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7" w:rsidRDefault="00F62BE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7/2023. (II. 24.) önkormányzati rendelete</w:t>
      </w:r>
    </w:p>
    <w:p w:rsidR="00732367" w:rsidRDefault="00F62BE9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igazgatásról és szociális ellátásokról, valamint a személyes gondoskodást nyújtó ellátások igénybevételéről, a fizetendő térítési díjakról szóló </w:t>
      </w:r>
      <w:r>
        <w:rPr>
          <w:b/>
          <w:bCs/>
        </w:rPr>
        <w:t>22/2021 (XII.2.) önkormányzati rendelet módosításáról</w:t>
      </w:r>
    </w:p>
    <w:p w:rsidR="00732367" w:rsidRDefault="00F62BE9">
      <w:pPr>
        <w:pStyle w:val="Szvegtrzs"/>
        <w:spacing w:before="220" w:after="0" w:line="240" w:lineRule="auto"/>
        <w:jc w:val="both"/>
      </w:pPr>
      <w:r>
        <w:t>A szociális igazgatásról és szociális ellátásokról szóló 1993. évi III. törvény 10. § (1) bekezdésében, 25. § (3) bekezdés b) pontjában, 32. § (1) bekezdés b) pontjában, 32. § (3) bekezdésében, 48. § (4</w:t>
      </w:r>
      <w:r>
        <w:t xml:space="preserve">) bekezdésében, valamint a 62. § (2) bekezdésében, 92. § (1) bekezdés a) pontjában és a 92. §. (2) bekezdésében, a 132. § (4) bekezdés d) és g) pontjában kapott felhatalmazás alapján valamint </w:t>
      </w:r>
      <w:proofErr w:type="gramStart"/>
      <w:r>
        <w:t>a</w:t>
      </w:r>
      <w:proofErr w:type="gramEnd"/>
      <w:r>
        <w:t xml:space="preserve"> Magyarország helyi önkormányzatairól szóló 2011. évi CLXXXIX. </w:t>
      </w:r>
      <w:r>
        <w:t>törvény 13. § (1) bekezdés 8a) pontjában meghatározott feladatkörében eljárva a következőket rendeli el:</w:t>
      </w:r>
    </w:p>
    <w:p w:rsidR="00732367" w:rsidRDefault="00F62B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32367" w:rsidRDefault="00F62BE9">
      <w:pPr>
        <w:pStyle w:val="Szvegtrzs"/>
        <w:spacing w:after="0" w:line="240" w:lineRule="auto"/>
        <w:jc w:val="both"/>
      </w:pPr>
      <w:r>
        <w:t>A szociális igazgatásról és szociális ellátásokról, valamint a személyes gondoskodást nyújtó ellátások igénybevételéről, a fizetendő térítési díja</w:t>
      </w:r>
      <w:r>
        <w:t>król szóló 22/2021. (XII. 2.) önkormányzati rendelet 8. melléklete az 1. melléklet szerint módosul.</w:t>
      </w:r>
    </w:p>
    <w:p w:rsidR="00732367" w:rsidRDefault="00F62BE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A149C" w:rsidRDefault="00F62BE9">
      <w:pPr>
        <w:pStyle w:val="Szvegtrzs"/>
        <w:spacing w:after="0" w:line="240" w:lineRule="auto"/>
        <w:jc w:val="both"/>
      </w:pPr>
      <w:r>
        <w:t>Ez a rendelet 2023. április 1-jén lép hatályba.</w:t>
      </w: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 w:rsidP="009A149C">
      <w:pPr>
        <w:jc w:val="both"/>
        <w:rPr>
          <w:rFonts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/>
          <w:bCs/>
          <w:color w:val="000000"/>
          <w:lang w:eastAsia="hu-HU"/>
        </w:rPr>
        <w:t>Tiszavasvári, 2023</w:t>
      </w:r>
      <w:r>
        <w:rPr>
          <w:rFonts w:eastAsia="Times New Roman" w:cs="Times New Roman"/>
          <w:bCs/>
          <w:color w:val="000000"/>
          <w:lang w:eastAsia="hu-HU"/>
        </w:rPr>
        <w:t xml:space="preserve">. </w:t>
      </w:r>
      <w:r>
        <w:rPr>
          <w:rFonts w:eastAsia="Times New Roman" w:cs="Times New Roman"/>
          <w:bCs/>
          <w:color w:val="000000"/>
          <w:lang w:eastAsia="hu-HU"/>
        </w:rPr>
        <w:t>február 23.</w:t>
      </w:r>
    </w:p>
    <w:p w:rsidR="009A149C" w:rsidRDefault="009A149C" w:rsidP="009A149C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9A149C" w:rsidRDefault="009A149C" w:rsidP="009A149C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Szőke Zoltán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9A149C" w:rsidRDefault="009A149C" w:rsidP="009A149C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</w:t>
      </w:r>
      <w:proofErr w:type="gramStart"/>
      <w:r>
        <w:rPr>
          <w:rFonts w:eastAsia="Times New Roman" w:cs="Times New Roman"/>
          <w:b/>
          <w:bCs/>
          <w:color w:val="000000"/>
          <w:lang w:eastAsia="hu-HU"/>
        </w:rPr>
        <w:t>polgármester</w:t>
      </w:r>
      <w:proofErr w:type="gramEnd"/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jegyző</w:t>
      </w:r>
    </w:p>
    <w:p w:rsidR="009A149C" w:rsidRDefault="009A149C" w:rsidP="009A149C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A rendelet kihirdetve: 2022. </w:t>
      </w:r>
      <w:r>
        <w:rPr>
          <w:rFonts w:eastAsia="Times New Roman" w:cs="Times New Roman"/>
          <w:b/>
          <w:bCs/>
          <w:color w:val="000000"/>
          <w:lang w:eastAsia="hu-HU"/>
        </w:rPr>
        <w:t>február 24.</w:t>
      </w:r>
    </w:p>
    <w:p w:rsidR="009A149C" w:rsidRDefault="009A149C" w:rsidP="009A149C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9A149C" w:rsidRDefault="009A149C" w:rsidP="009A149C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9A149C" w:rsidRDefault="009A149C" w:rsidP="009A149C">
      <w:pPr>
        <w:ind w:left="4248"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9A149C" w:rsidRPr="0050429A" w:rsidRDefault="009A149C" w:rsidP="009A149C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         j e g y z ő</w:t>
      </w: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</w:p>
    <w:p w:rsidR="009A149C" w:rsidRDefault="009A149C">
      <w:pPr>
        <w:pStyle w:val="Szvegtrzs"/>
        <w:spacing w:after="0" w:line="240" w:lineRule="auto"/>
        <w:jc w:val="both"/>
      </w:pPr>
      <w:bookmarkStart w:id="0" w:name="_GoBack"/>
      <w:bookmarkEnd w:id="0"/>
    </w:p>
    <w:p w:rsidR="00732367" w:rsidRDefault="00F62BE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7/2023. (II. 24.) önkormányzati rendelethez</w:t>
      </w:r>
    </w:p>
    <w:p w:rsidR="00732367" w:rsidRDefault="00F62BE9">
      <w:pPr>
        <w:pStyle w:val="Szvegtrzs"/>
        <w:spacing w:before="220" w:after="0" w:line="240" w:lineRule="auto"/>
        <w:jc w:val="both"/>
      </w:pPr>
      <w:r>
        <w:t>1. A szociális igazgatásról és szociális el</w:t>
      </w:r>
      <w:r>
        <w:t>látásokról, valamint a személyes gondoskodást nyújtó ellátások igénybevételéről, a fizetendő térítési díjakról szóló 22/2021. (XII. 2.) önkormányzati rendelet 8. mellékletében foglalt táblázat 1. és 2. sor helyébe a következő rendelkezések lépnek:</w:t>
      </w:r>
    </w:p>
    <w:p w:rsidR="00732367" w:rsidRDefault="00F62BE9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988"/>
        <w:gridCol w:w="2313"/>
        <w:gridCol w:w="2313"/>
        <w:gridCol w:w="1350"/>
      </w:tblGrid>
      <w:tr w:rsidR="0073236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Idő</w:t>
            </w:r>
            <w:r>
              <w:rPr>
                <w:sz w:val="18"/>
                <w:szCs w:val="18"/>
              </w:rPr>
              <w:t>sek otthona</w:t>
            </w:r>
            <w:r>
              <w:rPr>
                <w:sz w:val="18"/>
                <w:szCs w:val="18"/>
              </w:rPr>
              <w:br/>
              <w:t xml:space="preserve">Idős,ellátásban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, B, C, D épületben ellátottak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Vasvári Pál u. 87.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Magyarország egész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4025,- Ft/ellátási nap</w:t>
            </w:r>
          </w:p>
        </w:tc>
      </w:tr>
      <w:tr w:rsidR="0073236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otthona (A, B, C, D épületben)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Vasvári Pál u. 87.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Magyarország egész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367" w:rsidRDefault="00F62B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4025,</w:t>
            </w:r>
            <w:proofErr w:type="spellStart"/>
            <w:r>
              <w:rPr>
                <w:sz w:val="18"/>
                <w:szCs w:val="18"/>
              </w:rPr>
              <w:t>-Ft</w:t>
            </w:r>
            <w:proofErr w:type="spellEnd"/>
            <w:r>
              <w:rPr>
                <w:sz w:val="18"/>
                <w:szCs w:val="18"/>
              </w:rPr>
              <w:t>/ellátási nap</w:t>
            </w:r>
          </w:p>
        </w:tc>
      </w:tr>
    </w:tbl>
    <w:p w:rsidR="00732367" w:rsidRDefault="00F62BE9">
      <w:pPr>
        <w:jc w:val="right"/>
        <w:sectPr w:rsidR="00732367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732367" w:rsidRDefault="00732367">
      <w:pPr>
        <w:pStyle w:val="Szvegtrzs"/>
        <w:spacing w:after="0"/>
        <w:jc w:val="center"/>
      </w:pPr>
    </w:p>
    <w:p w:rsidR="00732367" w:rsidRDefault="00F62BE9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732367" w:rsidRDefault="00F62BE9">
      <w:pPr>
        <w:pStyle w:val="Szvegtrzs"/>
        <w:spacing w:after="200" w:line="240" w:lineRule="auto"/>
        <w:jc w:val="both"/>
      </w:pPr>
      <w:r>
        <w:t xml:space="preserve">A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bentlakásos ellátásai</w:t>
      </w:r>
      <w:r>
        <w:t xml:space="preserve"> tekintetében az intézményvezető 2023. április 1. napjától térítési </w:t>
      </w:r>
      <w:proofErr w:type="gramStart"/>
      <w:r>
        <w:t>díj emelést</w:t>
      </w:r>
      <w:proofErr w:type="gramEnd"/>
      <w:r>
        <w:t xml:space="preserve"> kezdeményezett.</w:t>
      </w:r>
    </w:p>
    <w:p w:rsidR="00732367" w:rsidRDefault="00F62BE9">
      <w:pPr>
        <w:pStyle w:val="Szvegtrzs"/>
        <w:spacing w:after="200" w:line="240" w:lineRule="auto"/>
        <w:jc w:val="both"/>
      </w:pPr>
      <w:r>
        <w:t> </w:t>
      </w:r>
    </w:p>
    <w:p w:rsidR="00732367" w:rsidRDefault="00F62BE9">
      <w:pPr>
        <w:pStyle w:val="Szvegtrzs"/>
        <w:spacing w:after="200" w:line="240" w:lineRule="auto"/>
        <w:jc w:val="both"/>
      </w:pPr>
      <w:r>
        <w:t xml:space="preserve">Az intézményvezetőtől érkezett térítési díj emelési javaslat </w:t>
      </w:r>
      <w:proofErr w:type="gramStart"/>
      <w:r>
        <w:t>alapján ,</w:t>
      </w:r>
      <w:proofErr w:type="gramEnd"/>
      <w:r>
        <w:t xml:space="preserve"> melyet önköltségszámítás is alátámaszt az idősek otthona és a fogyatékos személyek otth</w:t>
      </w:r>
      <w:r>
        <w:t>ona tekintetében a fizetendő intézményi térítési díj 3380 Ft/ellátási napról 4025 Ft/ellátási napra emelkedik 2023. április 1. napjától.</w:t>
      </w:r>
    </w:p>
    <w:p w:rsidR="00732367" w:rsidRDefault="00F62BE9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732367" w:rsidRDefault="00F62BE9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az 1. melléklethez </w:t>
      </w:r>
    </w:p>
    <w:p w:rsidR="00732367" w:rsidRDefault="00F62BE9">
      <w:pPr>
        <w:pStyle w:val="Szvegtrzs"/>
        <w:spacing w:after="200" w:line="240" w:lineRule="auto"/>
        <w:jc w:val="both"/>
      </w:pPr>
      <w:r>
        <w:t>Ezen szakaszok az emelt térítési díjra vonatkozó adatokat tartal</w:t>
      </w:r>
      <w:r>
        <w:t>mazzák.</w:t>
      </w:r>
    </w:p>
    <w:sectPr w:rsidR="00732367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E9" w:rsidRDefault="00F62BE9">
      <w:r>
        <w:separator/>
      </w:r>
    </w:p>
  </w:endnote>
  <w:endnote w:type="continuationSeparator" w:id="0">
    <w:p w:rsidR="00F62BE9" w:rsidRDefault="00F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7" w:rsidRDefault="00F62BE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149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7" w:rsidRDefault="00F62BE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149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E9" w:rsidRDefault="00F62BE9">
      <w:r>
        <w:separator/>
      </w:r>
    </w:p>
  </w:footnote>
  <w:footnote w:type="continuationSeparator" w:id="0">
    <w:p w:rsidR="00F62BE9" w:rsidRDefault="00F6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3DC5"/>
    <w:multiLevelType w:val="multilevel"/>
    <w:tmpl w:val="F4DA14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2367"/>
    <w:rsid w:val="004F48DB"/>
    <w:rsid w:val="00732367"/>
    <w:rsid w:val="009A149C"/>
    <w:rsid w:val="00F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3</cp:revision>
  <dcterms:created xsi:type="dcterms:W3CDTF">2023-02-27T13:34:00Z</dcterms:created>
  <dcterms:modified xsi:type="dcterms:W3CDTF">2023-02-27T13:40:00Z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