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DA3" w:rsidRPr="00B63DA3" w:rsidRDefault="00B63DA3" w:rsidP="00B63DA3">
      <w:pPr>
        <w:jc w:val="center"/>
        <w:rPr>
          <w:rFonts w:eastAsiaTheme="minorHAnsi"/>
          <w:b/>
          <w:sz w:val="24"/>
          <w:szCs w:val="24"/>
          <w:lang w:eastAsia="en-US"/>
        </w:rPr>
      </w:pPr>
      <w:r w:rsidRPr="00B63DA3">
        <w:rPr>
          <w:rFonts w:eastAsiaTheme="minorHAnsi"/>
          <w:b/>
          <w:sz w:val="24"/>
          <w:szCs w:val="24"/>
          <w:lang w:eastAsia="en-US"/>
        </w:rPr>
        <w:t>Tiszavasvári Város Önkormányzata Képviselő-testülete</w:t>
      </w:r>
    </w:p>
    <w:p w:rsidR="00B63DA3" w:rsidRPr="00B63DA3" w:rsidRDefault="000B0862" w:rsidP="00B63DA3">
      <w:pPr>
        <w:jc w:val="center"/>
        <w:rPr>
          <w:rFonts w:eastAsiaTheme="minorHAnsi"/>
          <w:b/>
          <w:sz w:val="24"/>
          <w:szCs w:val="24"/>
          <w:lang w:eastAsia="en-US"/>
        </w:rPr>
      </w:pPr>
      <w:r>
        <w:rPr>
          <w:rFonts w:eastAsiaTheme="minorHAnsi"/>
          <w:b/>
          <w:sz w:val="24"/>
          <w:szCs w:val="24"/>
          <w:lang w:eastAsia="en-US"/>
        </w:rPr>
        <w:t>11</w:t>
      </w:r>
      <w:r w:rsidR="00B63DA3" w:rsidRPr="00B63DA3">
        <w:rPr>
          <w:rFonts w:eastAsiaTheme="minorHAnsi"/>
          <w:b/>
          <w:sz w:val="24"/>
          <w:szCs w:val="24"/>
          <w:lang w:eastAsia="en-US"/>
        </w:rPr>
        <w:t>/2019.(</w:t>
      </w:r>
      <w:r>
        <w:rPr>
          <w:rFonts w:eastAsiaTheme="minorHAnsi"/>
          <w:b/>
          <w:sz w:val="24"/>
          <w:szCs w:val="24"/>
          <w:lang w:eastAsia="en-US"/>
        </w:rPr>
        <w:t>III.29.</w:t>
      </w:r>
      <w:r w:rsidR="00B63DA3" w:rsidRPr="00B63DA3">
        <w:rPr>
          <w:rFonts w:eastAsiaTheme="minorHAnsi"/>
          <w:b/>
          <w:sz w:val="24"/>
          <w:szCs w:val="24"/>
          <w:lang w:eastAsia="en-US"/>
        </w:rPr>
        <w:t>) önkormányzati rendelete</w:t>
      </w:r>
    </w:p>
    <w:p w:rsidR="00B63DA3" w:rsidRPr="00B63DA3" w:rsidRDefault="00B63DA3" w:rsidP="00B63DA3">
      <w:pPr>
        <w:jc w:val="center"/>
        <w:rPr>
          <w:rFonts w:eastAsiaTheme="minorHAnsi"/>
          <w:b/>
          <w:sz w:val="24"/>
          <w:szCs w:val="24"/>
          <w:lang w:eastAsia="en-US"/>
        </w:rPr>
      </w:pPr>
      <w:proofErr w:type="gramStart"/>
      <w:r w:rsidRPr="00B63DA3">
        <w:rPr>
          <w:rFonts w:eastAsiaTheme="minorHAnsi"/>
          <w:b/>
          <w:sz w:val="24"/>
          <w:szCs w:val="24"/>
          <w:lang w:eastAsia="en-US"/>
        </w:rPr>
        <w:t>a</w:t>
      </w:r>
      <w:proofErr w:type="gramEnd"/>
      <w:r w:rsidRPr="00B63DA3">
        <w:rPr>
          <w:rFonts w:eastAsiaTheme="minorHAnsi"/>
          <w:b/>
          <w:sz w:val="24"/>
          <w:szCs w:val="24"/>
          <w:lang w:eastAsia="en-US"/>
        </w:rPr>
        <w:t xml:space="preserve"> fiatalok ösztönző és lakhatási támogatásairól</w:t>
      </w:r>
    </w:p>
    <w:p w:rsidR="00B63DA3" w:rsidRPr="00B63DA3" w:rsidRDefault="00B63DA3" w:rsidP="00B63DA3">
      <w:pPr>
        <w:rPr>
          <w:rFonts w:eastAsiaTheme="minorHAnsi"/>
          <w:sz w:val="24"/>
          <w:szCs w:val="24"/>
          <w:lang w:eastAsia="en-US"/>
        </w:rPr>
      </w:pP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 xml:space="preserve">Tiszavasvári Város Önkormányzata Képviselő-testülete az Alaptörvény 32. cikk (2) bekezdésében kapott felhatalmazás alapján, a Magyarország helyi önkormányzatairól szóló 2011. évi CLXXXIX tv. 13.§ (1) bekezdés 15. pontjában meghatározott feladatkörében eljárva </w:t>
      </w:r>
      <w:r w:rsidR="00CC1A33">
        <w:rPr>
          <w:rFonts w:eastAsiaTheme="minorHAnsi"/>
          <w:sz w:val="24"/>
          <w:szCs w:val="24"/>
          <w:lang w:eastAsia="en-US"/>
        </w:rPr>
        <w:t xml:space="preserve">- </w:t>
      </w:r>
      <w:r w:rsidR="00CC1A33" w:rsidRPr="0000263B">
        <w:rPr>
          <w:sz w:val="24"/>
          <w:szCs w:val="24"/>
        </w:rPr>
        <w:t xml:space="preserve">Tiszavasvári Város Önkormányzata Képviselő-testülete szervezeti és működési szabályzatáról szóló </w:t>
      </w:r>
      <w:r w:rsidR="00CC1A33">
        <w:rPr>
          <w:sz w:val="24"/>
          <w:szCs w:val="24"/>
        </w:rPr>
        <w:t>1</w:t>
      </w:r>
      <w:r w:rsidR="00CC1A33" w:rsidRPr="0000263B">
        <w:rPr>
          <w:sz w:val="24"/>
          <w:szCs w:val="24"/>
        </w:rPr>
        <w:t>/201</w:t>
      </w:r>
      <w:r w:rsidR="00CC1A33">
        <w:rPr>
          <w:sz w:val="24"/>
          <w:szCs w:val="24"/>
        </w:rPr>
        <w:t>9</w:t>
      </w:r>
      <w:r w:rsidR="00CC1A33" w:rsidRPr="0000263B">
        <w:rPr>
          <w:sz w:val="24"/>
          <w:szCs w:val="24"/>
        </w:rPr>
        <w:t>.(</w:t>
      </w:r>
      <w:r w:rsidR="00CC1A33">
        <w:rPr>
          <w:sz w:val="24"/>
          <w:szCs w:val="24"/>
        </w:rPr>
        <w:t>I</w:t>
      </w:r>
      <w:r w:rsidR="00CC1A33" w:rsidRPr="0000263B">
        <w:rPr>
          <w:sz w:val="24"/>
          <w:szCs w:val="24"/>
        </w:rPr>
        <w:t>I.</w:t>
      </w:r>
      <w:r w:rsidR="00CC1A33">
        <w:rPr>
          <w:sz w:val="24"/>
          <w:szCs w:val="24"/>
        </w:rPr>
        <w:t>1</w:t>
      </w:r>
      <w:r w:rsidR="00CC1A33" w:rsidRPr="0000263B">
        <w:rPr>
          <w:sz w:val="24"/>
          <w:szCs w:val="24"/>
        </w:rPr>
        <w:t>.) önkormányzati rendelet 4. melléklet 1.24. pontja által biztosított véleményezési jogkörében illetékes Pénzügyi és Ügyrendi Bizottság, az 5. melléklet 1.</w:t>
      </w:r>
      <w:r w:rsidR="00CC1A33">
        <w:rPr>
          <w:sz w:val="24"/>
          <w:szCs w:val="24"/>
        </w:rPr>
        <w:t>9</w:t>
      </w:r>
      <w:r w:rsidR="00CC1A33" w:rsidRPr="0000263B">
        <w:rPr>
          <w:sz w:val="24"/>
          <w:szCs w:val="24"/>
        </w:rPr>
        <w:t>. pontja által biztosított véleményezési jogkörében illetékes Szociális és Humán Bizottság</w:t>
      </w:r>
      <w:r w:rsidRPr="00B63DA3">
        <w:rPr>
          <w:rFonts w:eastAsiaTheme="minorHAnsi"/>
          <w:sz w:val="24"/>
          <w:szCs w:val="24"/>
          <w:lang w:eastAsia="en-US"/>
        </w:rPr>
        <w:t xml:space="preserve"> </w:t>
      </w:r>
      <w:r w:rsidR="00CC1A33" w:rsidRPr="0000263B">
        <w:rPr>
          <w:sz w:val="24"/>
          <w:szCs w:val="24"/>
        </w:rPr>
        <w:t>véleményének kikérésével</w:t>
      </w:r>
      <w:r w:rsidR="00CC1A33" w:rsidRPr="00B63DA3">
        <w:rPr>
          <w:rFonts w:eastAsiaTheme="minorHAnsi"/>
          <w:sz w:val="24"/>
          <w:szCs w:val="24"/>
          <w:lang w:eastAsia="en-US"/>
        </w:rPr>
        <w:t xml:space="preserve"> </w:t>
      </w:r>
      <w:r w:rsidR="00CC1A33">
        <w:rPr>
          <w:rFonts w:eastAsiaTheme="minorHAnsi"/>
          <w:sz w:val="24"/>
          <w:szCs w:val="24"/>
          <w:lang w:eastAsia="en-US"/>
        </w:rPr>
        <w:t xml:space="preserve">– a </w:t>
      </w:r>
      <w:r w:rsidRPr="00B63DA3">
        <w:rPr>
          <w:rFonts w:eastAsiaTheme="minorHAnsi"/>
          <w:sz w:val="24"/>
          <w:szCs w:val="24"/>
          <w:lang w:eastAsia="en-US"/>
        </w:rPr>
        <w:t>következőket rendeli el:</w:t>
      </w:r>
    </w:p>
    <w:p w:rsidR="00B63DA3" w:rsidRPr="00B63DA3" w:rsidRDefault="00B63DA3" w:rsidP="00B63DA3">
      <w:pPr>
        <w:jc w:val="both"/>
        <w:rPr>
          <w:rFonts w:eastAsiaTheme="minorHAnsi"/>
          <w:sz w:val="24"/>
          <w:szCs w:val="24"/>
          <w:lang w:eastAsia="en-US"/>
        </w:rPr>
      </w:pPr>
    </w:p>
    <w:p w:rsidR="00B63DA3" w:rsidRPr="00B63DA3" w:rsidRDefault="00B63DA3" w:rsidP="00B63DA3">
      <w:pPr>
        <w:numPr>
          <w:ilvl w:val="0"/>
          <w:numId w:val="3"/>
        </w:numPr>
        <w:spacing w:after="200" w:line="276" w:lineRule="auto"/>
        <w:contextualSpacing/>
        <w:jc w:val="center"/>
        <w:rPr>
          <w:rFonts w:eastAsiaTheme="minorHAnsi"/>
          <w:b/>
          <w:sz w:val="24"/>
          <w:szCs w:val="24"/>
          <w:lang w:eastAsia="en-US"/>
        </w:rPr>
      </w:pPr>
      <w:r w:rsidRPr="00B63DA3">
        <w:rPr>
          <w:rFonts w:eastAsiaTheme="minorHAnsi"/>
          <w:b/>
          <w:sz w:val="24"/>
          <w:szCs w:val="24"/>
          <w:lang w:eastAsia="en-US"/>
        </w:rPr>
        <w:t>Fejezet</w:t>
      </w:r>
    </w:p>
    <w:p w:rsidR="00B63DA3" w:rsidRPr="00A17FA2" w:rsidRDefault="00B63DA3" w:rsidP="00B63DA3">
      <w:pPr>
        <w:jc w:val="center"/>
        <w:rPr>
          <w:rFonts w:eastAsiaTheme="minorHAnsi"/>
          <w:b/>
          <w:sz w:val="24"/>
          <w:szCs w:val="24"/>
          <w:lang w:eastAsia="en-US"/>
        </w:rPr>
      </w:pPr>
      <w:r w:rsidRPr="00A17FA2">
        <w:rPr>
          <w:rFonts w:eastAsiaTheme="minorHAnsi"/>
          <w:b/>
          <w:sz w:val="24"/>
          <w:szCs w:val="24"/>
          <w:lang w:eastAsia="en-US"/>
        </w:rPr>
        <w:t>Általános rendelkezések</w:t>
      </w:r>
    </w:p>
    <w:p w:rsidR="00B63DA3" w:rsidRPr="00B63DA3" w:rsidRDefault="00B63DA3" w:rsidP="00B63DA3">
      <w:pPr>
        <w:jc w:val="center"/>
        <w:rPr>
          <w:rFonts w:eastAsiaTheme="minorHAnsi"/>
          <w:sz w:val="24"/>
          <w:szCs w:val="24"/>
          <w:lang w:eastAsia="en-US"/>
        </w:rPr>
      </w:pPr>
    </w:p>
    <w:p w:rsidR="00B63DA3" w:rsidRPr="00B63DA3" w:rsidRDefault="00B63DA3" w:rsidP="00B63DA3">
      <w:pPr>
        <w:numPr>
          <w:ilvl w:val="0"/>
          <w:numId w:val="4"/>
        </w:numPr>
        <w:spacing w:after="200" w:line="276" w:lineRule="auto"/>
        <w:contextualSpacing/>
        <w:jc w:val="center"/>
        <w:rPr>
          <w:rFonts w:eastAsiaTheme="minorHAnsi"/>
          <w:sz w:val="24"/>
          <w:szCs w:val="24"/>
          <w:lang w:eastAsia="en-US"/>
        </w:rPr>
      </w:pPr>
      <w:r w:rsidRPr="00B63DA3">
        <w:rPr>
          <w:rFonts w:eastAsiaTheme="minorHAnsi"/>
          <w:sz w:val="24"/>
          <w:szCs w:val="24"/>
          <w:lang w:eastAsia="en-US"/>
        </w:rPr>
        <w:t>Értelmező rendelkezések</w:t>
      </w:r>
    </w:p>
    <w:p w:rsidR="00B63DA3" w:rsidRPr="00B63DA3" w:rsidRDefault="00B63DA3" w:rsidP="00B63DA3">
      <w:pPr>
        <w:jc w:val="both"/>
        <w:rPr>
          <w:rFonts w:eastAsiaTheme="minorHAnsi"/>
          <w:sz w:val="24"/>
          <w:szCs w:val="24"/>
          <w:lang w:eastAsia="en-US"/>
        </w:rPr>
      </w:pP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1.§ E rendelet alkalmazásában</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1. munkaviszony: a magyar munkajog hatálya alá tartozó munkaviszony, közszolgálati jogviszony, közalkalmazotti jogviszony, bírósági, ügyészségi jogviszony, a fegyveres erők és rendvédelmi szervek hivatalos állományú tagjainak szolgálati viszonya</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2. közeli hozzátartozó: a Polgári Törvénykönyv szerinti közeli hozzátartozó</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3. közfoglalkoztatási jogviszony: a közfoglalkoztatásról és a közfoglalkoztatáshoz kapcsolódó valamint egyéb törvények módosításról szóló 2011. évi CVI. törvény szerinti jogviszony</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4. önkéntes tevékenység: közintézménynél vagy civil szervezetnél önkéntesen, térítésmentesen végzett támogató, segítő tevékenység, valamint a projekt keretében szervezett önkéntes napokon való részvétel</w:t>
      </w:r>
    </w:p>
    <w:p w:rsidR="00B63DA3" w:rsidRPr="00B63DA3" w:rsidRDefault="00B63DA3" w:rsidP="00B63DA3">
      <w:pPr>
        <w:jc w:val="both"/>
        <w:rPr>
          <w:rFonts w:eastAsiaTheme="minorHAnsi"/>
          <w:sz w:val="24"/>
          <w:szCs w:val="24"/>
          <w:lang w:eastAsia="en-US"/>
        </w:rPr>
      </w:pPr>
      <w:proofErr w:type="gramStart"/>
      <w:r w:rsidRPr="00B63DA3">
        <w:rPr>
          <w:rFonts w:eastAsiaTheme="minorHAnsi"/>
          <w:sz w:val="24"/>
          <w:szCs w:val="24"/>
          <w:lang w:eastAsia="en-US"/>
        </w:rPr>
        <w:t xml:space="preserve">5. hiányszakma: pedagógus, óvodapedagógus, gyógypedagógus, dajka, szakács, rendőr, tűzoltó, orvos, pénzügyi-számviteli ügyintéző, mérlegképes könyvelő, jogász, építésügyi-műszaki munkakör betöltéséhez szükséges végzettség, közgazdász, szociális munkás, szociálpedagógus, szociális ápoló és gondozó, ápoló, mentálhigiénés, pszichológus, egészségügyi szakképesítéssel rendelkező szakember, védőnő, villanyszerelő, gépészmérnök, villamosmérnök, gépész, gépszerelő, </w:t>
      </w:r>
      <w:r w:rsidR="00944A33">
        <w:rPr>
          <w:rFonts w:eastAsiaTheme="minorHAnsi"/>
          <w:sz w:val="24"/>
          <w:szCs w:val="24"/>
          <w:lang w:eastAsia="en-US"/>
        </w:rPr>
        <w:t xml:space="preserve">mezőgazdasági gépkezelő, nehézgépkezelő, </w:t>
      </w:r>
      <w:bookmarkStart w:id="0" w:name="_GoBack"/>
      <w:bookmarkEnd w:id="0"/>
      <w:r w:rsidR="00944A33">
        <w:rPr>
          <w:rFonts w:eastAsiaTheme="minorHAnsi"/>
          <w:sz w:val="24"/>
          <w:szCs w:val="24"/>
          <w:lang w:eastAsia="en-US"/>
        </w:rPr>
        <w:t xml:space="preserve">T kategóriás jogosítvánnyal betölthető munkakör, </w:t>
      </w:r>
      <w:r w:rsidRPr="00B63DA3">
        <w:rPr>
          <w:rFonts w:eastAsiaTheme="minorHAnsi"/>
          <w:sz w:val="24"/>
          <w:szCs w:val="24"/>
          <w:lang w:eastAsia="en-US"/>
        </w:rPr>
        <w:t>hegesztő, bádogos, műszerész, esztergályos, lakatos,</w:t>
      </w:r>
      <w:proofErr w:type="gramEnd"/>
      <w:r w:rsidRPr="00B63DA3">
        <w:rPr>
          <w:rFonts w:eastAsiaTheme="minorHAnsi"/>
          <w:sz w:val="24"/>
          <w:szCs w:val="24"/>
          <w:lang w:eastAsia="en-US"/>
        </w:rPr>
        <w:t xml:space="preserve"> </w:t>
      </w:r>
      <w:proofErr w:type="gramStart"/>
      <w:r w:rsidRPr="00B63DA3">
        <w:rPr>
          <w:rFonts w:eastAsiaTheme="minorHAnsi"/>
          <w:sz w:val="24"/>
          <w:szCs w:val="24"/>
          <w:lang w:eastAsia="en-US"/>
        </w:rPr>
        <w:t>festő</w:t>
      </w:r>
      <w:proofErr w:type="gramEnd"/>
      <w:r w:rsidRPr="00B63DA3">
        <w:rPr>
          <w:rFonts w:eastAsiaTheme="minorHAnsi"/>
          <w:sz w:val="24"/>
          <w:szCs w:val="24"/>
          <w:lang w:eastAsia="en-US"/>
        </w:rPr>
        <w:t>, karbantartó munkakör betöltéséhez szükséges végzettség</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6. egyedülálló: a szociális igazgatásról és a szociális ellátásokról szóló törvény szerinti egyedülálló</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 xml:space="preserve">7. jövedelem: a szociális igazgatásról és a szociális ellátásokról szóló törvény szerinti jövedelem. </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8. nem minősül jövedelemnek: ami a szociális igazgatásról és a szociális ellátásokról szóló törvény szerint nem minősül jövedelemnek, és a szociális igazgatásról és a szociális ellátásokról szóló törvény szerinti lakásfenntartási támogatás, adósságcsökkentési támogatás</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9. lakcím, lakóhely: a polgárok személyi adatainak és lakcímének nyilvántartásáról szóló törvény szerinti lakcím, lakóhely</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10. lakóépület: az országos településrendezési és építési követelményekről szóló kormányrendelet fogalom meghatározásában szereplő lakóépület</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11. háztartás: egy lakásban együtt lakó, ott bejelentett lakóhellyel vagy tartózkodási hellyel rendelkező – kivéve, ahol a rendelet jogosultsági feltételként lakóhelyet ír elő – közeli hozzátartozók közössége</w:t>
      </w:r>
    </w:p>
    <w:p w:rsidR="00B63DA3" w:rsidRPr="00B63DA3" w:rsidRDefault="00B63DA3" w:rsidP="00B63DA3">
      <w:pPr>
        <w:numPr>
          <w:ilvl w:val="0"/>
          <w:numId w:val="4"/>
        </w:numPr>
        <w:spacing w:after="200" w:line="276" w:lineRule="auto"/>
        <w:contextualSpacing/>
        <w:jc w:val="center"/>
        <w:rPr>
          <w:rFonts w:eastAsiaTheme="minorHAnsi"/>
          <w:sz w:val="24"/>
          <w:szCs w:val="24"/>
          <w:lang w:eastAsia="en-US"/>
        </w:rPr>
      </w:pPr>
      <w:r w:rsidRPr="00B63DA3">
        <w:rPr>
          <w:rFonts w:eastAsiaTheme="minorHAnsi"/>
          <w:sz w:val="24"/>
          <w:szCs w:val="24"/>
          <w:lang w:eastAsia="en-US"/>
        </w:rPr>
        <w:lastRenderedPageBreak/>
        <w:t>A rendelet hatálya</w:t>
      </w:r>
    </w:p>
    <w:p w:rsidR="00B63DA3" w:rsidRPr="00B63DA3" w:rsidRDefault="00B63DA3" w:rsidP="00B63DA3">
      <w:pPr>
        <w:ind w:left="720"/>
        <w:contextualSpacing/>
        <w:rPr>
          <w:rFonts w:eastAsiaTheme="minorHAnsi"/>
          <w:sz w:val="24"/>
          <w:szCs w:val="24"/>
          <w:lang w:eastAsia="en-US"/>
        </w:rPr>
      </w:pP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2.§ E rendelet hatálya kiterjed a pályázat benyújtásának időpontjában 18 életévét betöltött, de 35 életévnél nem idősebb személyre, aki életvitelszerűen Tiszavasváriban tartózkodik és lakcímmel rendelkezik vagy vállalja, hogy a támogatás időtartama alatt Tiszavasváriban fog életvitelszerűen tartózkodni és Tiszavasvári lakcímet kíván létesíteni.</w:t>
      </w:r>
    </w:p>
    <w:p w:rsidR="00B63DA3" w:rsidRPr="00B63DA3" w:rsidRDefault="00B63DA3" w:rsidP="008A7BC8">
      <w:pPr>
        <w:rPr>
          <w:rFonts w:eastAsiaTheme="minorHAnsi"/>
          <w:b/>
          <w:sz w:val="24"/>
          <w:szCs w:val="24"/>
          <w:lang w:eastAsia="en-US"/>
        </w:rPr>
      </w:pPr>
    </w:p>
    <w:p w:rsidR="00B63DA3" w:rsidRPr="00B63DA3" w:rsidRDefault="00B63DA3" w:rsidP="00B63DA3">
      <w:pPr>
        <w:jc w:val="center"/>
        <w:rPr>
          <w:rFonts w:eastAsiaTheme="minorHAnsi"/>
          <w:b/>
          <w:sz w:val="24"/>
          <w:szCs w:val="24"/>
          <w:lang w:eastAsia="en-US"/>
        </w:rPr>
      </w:pPr>
      <w:r w:rsidRPr="00B63DA3">
        <w:rPr>
          <w:rFonts w:eastAsiaTheme="minorHAnsi"/>
          <w:b/>
          <w:sz w:val="24"/>
          <w:szCs w:val="24"/>
          <w:lang w:eastAsia="en-US"/>
        </w:rPr>
        <w:t>II. Fejezet</w:t>
      </w:r>
    </w:p>
    <w:p w:rsidR="00B63DA3" w:rsidRPr="00A17FA2" w:rsidRDefault="00B63DA3" w:rsidP="00B63DA3">
      <w:pPr>
        <w:jc w:val="center"/>
        <w:rPr>
          <w:rFonts w:eastAsiaTheme="minorHAnsi"/>
          <w:b/>
          <w:sz w:val="24"/>
          <w:szCs w:val="24"/>
          <w:lang w:eastAsia="en-US"/>
        </w:rPr>
      </w:pPr>
      <w:r w:rsidRPr="00A17FA2">
        <w:rPr>
          <w:rFonts w:eastAsiaTheme="minorHAnsi"/>
          <w:b/>
          <w:sz w:val="24"/>
          <w:szCs w:val="24"/>
          <w:lang w:eastAsia="en-US"/>
        </w:rPr>
        <w:t>A támogatásokra vonatkozó általános szabályok</w:t>
      </w:r>
    </w:p>
    <w:p w:rsidR="00B63DA3" w:rsidRPr="00B63DA3" w:rsidRDefault="00B63DA3" w:rsidP="00B63DA3">
      <w:pPr>
        <w:jc w:val="center"/>
        <w:rPr>
          <w:rFonts w:eastAsiaTheme="minorHAnsi"/>
          <w:sz w:val="24"/>
          <w:szCs w:val="24"/>
          <w:lang w:eastAsia="en-US"/>
        </w:rPr>
      </w:pPr>
    </w:p>
    <w:p w:rsidR="00B63DA3" w:rsidRPr="00B63DA3" w:rsidRDefault="00B63DA3" w:rsidP="00B63DA3">
      <w:pPr>
        <w:jc w:val="center"/>
        <w:rPr>
          <w:rFonts w:eastAsiaTheme="minorHAnsi"/>
          <w:sz w:val="24"/>
          <w:szCs w:val="24"/>
          <w:lang w:eastAsia="en-US"/>
        </w:rPr>
      </w:pPr>
      <w:r w:rsidRPr="00B63DA3">
        <w:rPr>
          <w:rFonts w:eastAsiaTheme="minorHAnsi"/>
          <w:sz w:val="24"/>
          <w:szCs w:val="24"/>
          <w:lang w:eastAsia="en-US"/>
        </w:rPr>
        <w:t>3. A támogatások formái, típusai, közös szabályai</w:t>
      </w:r>
    </w:p>
    <w:p w:rsidR="00B63DA3" w:rsidRPr="00B63DA3" w:rsidRDefault="00B63DA3" w:rsidP="00B63DA3">
      <w:pPr>
        <w:jc w:val="both"/>
        <w:rPr>
          <w:rFonts w:eastAsiaTheme="minorHAnsi"/>
          <w:sz w:val="24"/>
          <w:szCs w:val="24"/>
          <w:lang w:eastAsia="en-US"/>
        </w:rPr>
      </w:pP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 xml:space="preserve">3.§ (1) E rendelet keretében nyújtható támogatás formája: </w:t>
      </w:r>
    </w:p>
    <w:p w:rsidR="00B63DA3" w:rsidRPr="00B63DA3" w:rsidRDefault="00B63DA3" w:rsidP="00B63DA3">
      <w:pPr>
        <w:jc w:val="both"/>
        <w:rPr>
          <w:rFonts w:eastAsiaTheme="minorHAnsi"/>
          <w:sz w:val="24"/>
          <w:szCs w:val="24"/>
          <w:lang w:eastAsia="en-US"/>
        </w:rPr>
      </w:pPr>
      <w:proofErr w:type="gramStart"/>
      <w:r w:rsidRPr="00B63DA3">
        <w:rPr>
          <w:rFonts w:eastAsiaTheme="minorHAnsi"/>
          <w:sz w:val="24"/>
          <w:szCs w:val="24"/>
          <w:lang w:eastAsia="en-US"/>
        </w:rPr>
        <w:t>a</w:t>
      </w:r>
      <w:proofErr w:type="gramEnd"/>
      <w:r w:rsidRPr="00B63DA3">
        <w:rPr>
          <w:rFonts w:eastAsiaTheme="minorHAnsi"/>
          <w:sz w:val="24"/>
          <w:szCs w:val="24"/>
          <w:lang w:eastAsia="en-US"/>
        </w:rPr>
        <w:t>) ösztönző támogatás</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b) lakhatási támogatás.</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 xml:space="preserve">(2) Az ösztönző támogatás típusai: </w:t>
      </w:r>
    </w:p>
    <w:p w:rsidR="00B63DA3" w:rsidRPr="00B63DA3" w:rsidRDefault="00B63DA3" w:rsidP="00B63DA3">
      <w:pPr>
        <w:jc w:val="both"/>
        <w:rPr>
          <w:rFonts w:eastAsiaTheme="minorHAnsi"/>
          <w:sz w:val="24"/>
          <w:szCs w:val="24"/>
          <w:lang w:eastAsia="en-US"/>
        </w:rPr>
      </w:pPr>
      <w:proofErr w:type="gramStart"/>
      <w:r w:rsidRPr="00B63DA3">
        <w:rPr>
          <w:rFonts w:eastAsiaTheme="minorHAnsi"/>
          <w:sz w:val="24"/>
          <w:szCs w:val="24"/>
          <w:lang w:eastAsia="en-US"/>
        </w:rPr>
        <w:t>a</w:t>
      </w:r>
      <w:proofErr w:type="gramEnd"/>
      <w:r w:rsidRPr="00B63DA3">
        <w:rPr>
          <w:rFonts w:eastAsiaTheme="minorHAnsi"/>
          <w:sz w:val="24"/>
          <w:szCs w:val="24"/>
          <w:lang w:eastAsia="en-US"/>
        </w:rPr>
        <w:t>) ingázók támogatása</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b) gyermekét egyedül nevelő munkavállaló támogatása</w:t>
      </w:r>
    </w:p>
    <w:p w:rsidR="00B63DA3" w:rsidRPr="00B63DA3" w:rsidRDefault="00B63DA3" w:rsidP="00B63DA3">
      <w:pPr>
        <w:rPr>
          <w:rFonts w:eastAsiaTheme="minorHAnsi"/>
          <w:sz w:val="24"/>
          <w:szCs w:val="24"/>
          <w:lang w:eastAsia="en-US"/>
        </w:rPr>
      </w:pPr>
      <w:r w:rsidRPr="00B63DA3">
        <w:rPr>
          <w:rFonts w:eastAsiaTheme="minorHAnsi"/>
          <w:sz w:val="24"/>
          <w:szCs w:val="24"/>
          <w:lang w:eastAsia="en-US"/>
        </w:rPr>
        <w:t>c) Tiszavasváriban lakó és regisztrált álláskereső támogatása</w:t>
      </w:r>
    </w:p>
    <w:p w:rsidR="00B63DA3" w:rsidRPr="00B63DA3" w:rsidRDefault="00B63DA3" w:rsidP="00B63DA3">
      <w:pPr>
        <w:rPr>
          <w:rFonts w:eastAsiaTheme="minorHAnsi"/>
          <w:sz w:val="24"/>
          <w:szCs w:val="24"/>
          <w:lang w:eastAsia="en-US"/>
        </w:rPr>
      </w:pPr>
      <w:r w:rsidRPr="00B63DA3">
        <w:rPr>
          <w:rFonts w:eastAsiaTheme="minorHAnsi"/>
          <w:sz w:val="24"/>
          <w:szCs w:val="24"/>
          <w:lang w:eastAsia="en-US"/>
        </w:rPr>
        <w:t>d) Tiszavasváriban lakó hiányszakma képviselőinek helyben tartása</w:t>
      </w:r>
    </w:p>
    <w:p w:rsidR="00B63DA3" w:rsidRPr="00B63DA3" w:rsidRDefault="00B63DA3" w:rsidP="00B63DA3">
      <w:pPr>
        <w:jc w:val="both"/>
        <w:rPr>
          <w:rFonts w:eastAsiaTheme="minorHAnsi"/>
          <w:sz w:val="24"/>
          <w:szCs w:val="24"/>
          <w:lang w:eastAsia="en-US"/>
        </w:rPr>
      </w:pPr>
      <w:proofErr w:type="gramStart"/>
      <w:r w:rsidRPr="00B63DA3">
        <w:rPr>
          <w:rFonts w:eastAsiaTheme="minorHAnsi"/>
          <w:sz w:val="24"/>
          <w:szCs w:val="24"/>
          <w:lang w:eastAsia="en-US"/>
        </w:rPr>
        <w:t>e</w:t>
      </w:r>
      <w:proofErr w:type="gramEnd"/>
      <w:r w:rsidRPr="00B63DA3">
        <w:rPr>
          <w:rFonts w:eastAsiaTheme="minorHAnsi"/>
          <w:sz w:val="24"/>
          <w:szCs w:val="24"/>
          <w:lang w:eastAsia="en-US"/>
        </w:rPr>
        <w:t>) Tiszavasváriban belterületi lakóépületet vásárló vagy belterületi ingatlanon lakóépületet építő fiatalok támogatása.</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4. § (1) A rendelet által meghatározott támogatások pályázat útján nyerhetőek el. A támogatások igénybevételére vonatkozó pályázati felhívást Tiszavasvári Város Önkormányzata hirdeti meg Tiszavasvári Város honlapján.</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(2) Egy pályázó az ösztönzési támogatáson belül egyidejűleg egy típusú pályázatra pályázhat. Egy pályázó legfeljebb 2 alkalommal részesülhet ösztönző támogatásban, mely nem zárja ki a lakhatási támogatásra való jogosultságot. Nem részesíthető támogatásban az a pályázó, aki a már megállapított támogatás visszafizetésére kötelezetté vált.</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(3) A támogatás feltételei különösen:</w:t>
      </w:r>
    </w:p>
    <w:p w:rsidR="00B63DA3" w:rsidRPr="00B63DA3" w:rsidRDefault="00B63DA3" w:rsidP="00B63DA3">
      <w:pPr>
        <w:jc w:val="both"/>
        <w:rPr>
          <w:rFonts w:eastAsiaTheme="minorHAnsi"/>
          <w:sz w:val="24"/>
          <w:szCs w:val="24"/>
          <w:lang w:eastAsia="en-US"/>
        </w:rPr>
      </w:pPr>
      <w:proofErr w:type="gramStart"/>
      <w:r w:rsidRPr="00B63DA3">
        <w:rPr>
          <w:rFonts w:eastAsiaTheme="minorHAnsi"/>
          <w:sz w:val="24"/>
          <w:szCs w:val="24"/>
          <w:lang w:eastAsia="en-US"/>
        </w:rPr>
        <w:t>a</w:t>
      </w:r>
      <w:proofErr w:type="gramEnd"/>
      <w:r w:rsidRPr="00B63DA3">
        <w:rPr>
          <w:rFonts w:eastAsiaTheme="minorHAnsi"/>
          <w:sz w:val="24"/>
          <w:szCs w:val="24"/>
          <w:lang w:eastAsia="en-US"/>
        </w:rPr>
        <w:t xml:space="preserve">) önkéntes munkavégzési kötelezettség teljesítése a településen a támogatási időszak alatt, amennyiben Tiszavasvári Város Polgármestere a támogatási időszakban azt kezdeményezi, </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 xml:space="preserve">b) részvétel életpálya-vezetési tanácsadáson, tréningeken a támogatási időszak alatt, amennyiben azt Tiszavasvári Város Polgármestere azt kezdeményezi, </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c) a rendeletben megfogalmazott egyedi jogosultsági feltételeken túl a pályázó szerepeljen a köztartozásmentes adózói adatbázisban a támogatás időszaka alatt.</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(4) Tiszavasvári Város polgármestere legfeljebb 20 órás önkéntes munkavégzési kötelezettséget írhat elő.</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 xml:space="preserve">(5) Nem részesülhet támogatásban Tiszavasvári Város Önkormányzata </w:t>
      </w:r>
    </w:p>
    <w:p w:rsidR="00B63DA3" w:rsidRPr="00B63DA3" w:rsidRDefault="00B63DA3" w:rsidP="00B63DA3">
      <w:pPr>
        <w:jc w:val="both"/>
        <w:rPr>
          <w:rFonts w:eastAsiaTheme="minorHAnsi"/>
          <w:sz w:val="24"/>
          <w:szCs w:val="24"/>
          <w:lang w:eastAsia="en-US"/>
        </w:rPr>
      </w:pPr>
      <w:proofErr w:type="gramStart"/>
      <w:r w:rsidRPr="00B63DA3">
        <w:rPr>
          <w:rFonts w:eastAsiaTheme="minorHAnsi"/>
          <w:sz w:val="24"/>
          <w:szCs w:val="24"/>
          <w:lang w:eastAsia="en-US"/>
        </w:rPr>
        <w:t>a</w:t>
      </w:r>
      <w:proofErr w:type="gramEnd"/>
      <w:r w:rsidRPr="00B63DA3">
        <w:rPr>
          <w:rFonts w:eastAsiaTheme="minorHAnsi"/>
          <w:sz w:val="24"/>
          <w:szCs w:val="24"/>
          <w:lang w:eastAsia="en-US"/>
        </w:rPr>
        <w:t xml:space="preserve">) intézményeinek vezető tisztségviselői, </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 xml:space="preserve">b) gazdasági társaságai megbízott vezetői, vezető állású munkavállalói, </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 xml:space="preserve">c) a képviselő-testület tagjai, </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d) a)</w:t>
      </w:r>
      <w:proofErr w:type="spellStart"/>
      <w:r w:rsidRPr="00B63DA3">
        <w:rPr>
          <w:rFonts w:eastAsiaTheme="minorHAnsi"/>
          <w:sz w:val="24"/>
          <w:szCs w:val="24"/>
          <w:lang w:eastAsia="en-US"/>
        </w:rPr>
        <w:t>-c</w:t>
      </w:r>
      <w:proofErr w:type="spellEnd"/>
      <w:r w:rsidRPr="00B63DA3">
        <w:rPr>
          <w:rFonts w:eastAsiaTheme="minorHAnsi"/>
          <w:sz w:val="24"/>
          <w:szCs w:val="24"/>
          <w:lang w:eastAsia="en-US"/>
        </w:rPr>
        <w:t>) pontban meghatározott személyek közeli hozzátartozója.</w:t>
      </w:r>
    </w:p>
    <w:p w:rsidR="00B63DA3" w:rsidRPr="00B63DA3" w:rsidRDefault="00B63DA3" w:rsidP="00B63DA3">
      <w:pPr>
        <w:jc w:val="both"/>
        <w:rPr>
          <w:rFonts w:eastAsiaTheme="minorHAnsi"/>
          <w:sz w:val="24"/>
          <w:szCs w:val="24"/>
          <w:lang w:eastAsia="en-US"/>
        </w:rPr>
      </w:pPr>
    </w:p>
    <w:p w:rsidR="00B63DA3" w:rsidRPr="00B63DA3" w:rsidRDefault="00B63DA3" w:rsidP="00B63DA3">
      <w:pPr>
        <w:jc w:val="center"/>
        <w:rPr>
          <w:rFonts w:eastAsiaTheme="minorHAnsi"/>
          <w:sz w:val="24"/>
          <w:szCs w:val="24"/>
          <w:lang w:eastAsia="en-US"/>
        </w:rPr>
      </w:pPr>
      <w:r w:rsidRPr="00B63DA3">
        <w:rPr>
          <w:rFonts w:eastAsiaTheme="minorHAnsi"/>
          <w:sz w:val="24"/>
          <w:szCs w:val="24"/>
          <w:lang w:eastAsia="en-US"/>
        </w:rPr>
        <w:t>4. A támogatásra benyújtandó pályázat tartalmi elemei</w:t>
      </w:r>
    </w:p>
    <w:p w:rsidR="00B63DA3" w:rsidRPr="00B63DA3" w:rsidRDefault="00B63DA3" w:rsidP="00B63DA3">
      <w:pPr>
        <w:jc w:val="both"/>
        <w:rPr>
          <w:rFonts w:eastAsiaTheme="minorHAnsi"/>
          <w:sz w:val="24"/>
          <w:szCs w:val="24"/>
          <w:lang w:eastAsia="en-US"/>
        </w:rPr>
      </w:pP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5.§ (1) A támogatásokra benyújtandó pályázat tartalmi elemei különösen:</w:t>
      </w:r>
    </w:p>
    <w:p w:rsidR="00B63DA3" w:rsidRPr="00B63DA3" w:rsidRDefault="00B63DA3" w:rsidP="00B63DA3">
      <w:pPr>
        <w:jc w:val="both"/>
        <w:rPr>
          <w:rFonts w:eastAsiaTheme="minorHAnsi"/>
          <w:sz w:val="24"/>
          <w:szCs w:val="24"/>
          <w:lang w:eastAsia="en-US"/>
        </w:rPr>
      </w:pPr>
      <w:proofErr w:type="gramStart"/>
      <w:r w:rsidRPr="00B63DA3">
        <w:rPr>
          <w:rFonts w:eastAsiaTheme="minorHAnsi"/>
          <w:sz w:val="24"/>
          <w:szCs w:val="24"/>
          <w:lang w:eastAsia="en-US"/>
        </w:rPr>
        <w:t>a</w:t>
      </w:r>
      <w:proofErr w:type="gramEnd"/>
      <w:r w:rsidRPr="00B63DA3">
        <w:rPr>
          <w:rFonts w:eastAsiaTheme="minorHAnsi"/>
          <w:sz w:val="24"/>
          <w:szCs w:val="24"/>
          <w:lang w:eastAsia="en-US"/>
        </w:rPr>
        <w:t>) e rendelet 1.  melléklete szerinti adatlap,</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 xml:space="preserve">b) a pályázó saját kezű aláírásával ellátott részletes önéletrajza, </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lastRenderedPageBreak/>
        <w:t xml:space="preserve">c) e rendelet 2. mellékletében meghatározott értékelési szempontokat alátámasztó dokumentumok: </w:t>
      </w:r>
    </w:p>
    <w:p w:rsidR="00B63DA3" w:rsidRPr="00B63DA3" w:rsidRDefault="00B63DA3" w:rsidP="00B63DA3">
      <w:pPr>
        <w:jc w:val="both"/>
        <w:rPr>
          <w:rFonts w:eastAsiaTheme="minorHAnsi"/>
          <w:sz w:val="24"/>
          <w:szCs w:val="24"/>
          <w:lang w:eastAsia="en-US"/>
        </w:rPr>
      </w:pPr>
      <w:proofErr w:type="spellStart"/>
      <w:r w:rsidRPr="00B63DA3">
        <w:rPr>
          <w:rFonts w:eastAsiaTheme="minorHAnsi"/>
          <w:sz w:val="24"/>
          <w:szCs w:val="24"/>
          <w:lang w:eastAsia="en-US"/>
        </w:rPr>
        <w:t>ca</w:t>
      </w:r>
      <w:proofErr w:type="spellEnd"/>
      <w:r w:rsidRPr="00B63DA3">
        <w:rPr>
          <w:rFonts w:eastAsiaTheme="minorHAnsi"/>
          <w:sz w:val="24"/>
          <w:szCs w:val="24"/>
          <w:lang w:eastAsia="en-US"/>
        </w:rPr>
        <w:t>) e rendelet 3. melléklet szerinti nyilatkozat a pályázat benyújtását megelőző 3 hónapra vonatkozó jövedelmi és vagyoni viszonyokról, illetve azokat igazoló dokumentumok, kivéve azon ösztönző támogatás és lakhatási támogatás ahol a jövedelem nem jogosultsági vagy bírálati szempont,</w:t>
      </w:r>
    </w:p>
    <w:p w:rsidR="00B63DA3" w:rsidRPr="00B63DA3" w:rsidRDefault="00B63DA3" w:rsidP="00B63DA3">
      <w:pPr>
        <w:jc w:val="both"/>
        <w:rPr>
          <w:rFonts w:eastAsiaTheme="minorHAnsi"/>
          <w:sz w:val="24"/>
          <w:szCs w:val="24"/>
          <w:lang w:eastAsia="en-US"/>
        </w:rPr>
      </w:pPr>
      <w:proofErr w:type="spellStart"/>
      <w:r w:rsidRPr="00B63DA3">
        <w:rPr>
          <w:rFonts w:eastAsiaTheme="minorHAnsi"/>
          <w:sz w:val="24"/>
          <w:szCs w:val="24"/>
          <w:lang w:eastAsia="en-US"/>
        </w:rPr>
        <w:t>cb</w:t>
      </w:r>
      <w:proofErr w:type="spellEnd"/>
      <w:r w:rsidRPr="00B63DA3">
        <w:rPr>
          <w:rFonts w:eastAsiaTheme="minorHAnsi"/>
          <w:sz w:val="24"/>
          <w:szCs w:val="24"/>
          <w:lang w:eastAsia="en-US"/>
        </w:rPr>
        <w:t>) a pályázó gyermekének születési anyakönyvi kivonata,</w:t>
      </w:r>
    </w:p>
    <w:p w:rsidR="00B63DA3" w:rsidRPr="00B63DA3" w:rsidRDefault="00B63DA3" w:rsidP="00B63DA3">
      <w:pPr>
        <w:jc w:val="both"/>
        <w:rPr>
          <w:rFonts w:eastAsiaTheme="minorHAnsi"/>
          <w:sz w:val="24"/>
          <w:szCs w:val="24"/>
          <w:lang w:eastAsia="en-US"/>
        </w:rPr>
      </w:pPr>
      <w:proofErr w:type="spellStart"/>
      <w:r w:rsidRPr="00B63DA3">
        <w:rPr>
          <w:rFonts w:eastAsiaTheme="minorHAnsi"/>
          <w:sz w:val="24"/>
          <w:szCs w:val="24"/>
          <w:lang w:eastAsia="en-US"/>
        </w:rPr>
        <w:t>cc</w:t>
      </w:r>
      <w:proofErr w:type="spellEnd"/>
      <w:r w:rsidRPr="00B63DA3">
        <w:rPr>
          <w:rFonts w:eastAsiaTheme="minorHAnsi"/>
          <w:sz w:val="24"/>
          <w:szCs w:val="24"/>
          <w:lang w:eastAsia="en-US"/>
        </w:rPr>
        <w:t>) a pályázó iskolai végzettségét tanúsító oklevél,</w:t>
      </w:r>
    </w:p>
    <w:p w:rsidR="00B63DA3" w:rsidRPr="00B63DA3" w:rsidRDefault="00B63DA3" w:rsidP="00B63DA3">
      <w:pPr>
        <w:jc w:val="both"/>
        <w:rPr>
          <w:rFonts w:eastAsiaTheme="minorHAnsi"/>
          <w:sz w:val="24"/>
          <w:szCs w:val="24"/>
          <w:lang w:eastAsia="en-US"/>
        </w:rPr>
      </w:pPr>
      <w:proofErr w:type="gramStart"/>
      <w:r w:rsidRPr="00B63DA3">
        <w:rPr>
          <w:rFonts w:eastAsiaTheme="minorHAnsi"/>
          <w:sz w:val="24"/>
          <w:szCs w:val="24"/>
          <w:lang w:eastAsia="en-US"/>
        </w:rPr>
        <w:t>cd</w:t>
      </w:r>
      <w:proofErr w:type="gramEnd"/>
      <w:r w:rsidRPr="00B63DA3">
        <w:rPr>
          <w:rFonts w:eastAsiaTheme="minorHAnsi"/>
          <w:sz w:val="24"/>
          <w:szCs w:val="24"/>
          <w:lang w:eastAsia="en-US"/>
        </w:rPr>
        <w:t>) tiszavasvári székhelyű vagy telephelyű munkáltatóval megkötött munkaszerződés, kinevezés, vállalkozói igazolvány,</w:t>
      </w:r>
    </w:p>
    <w:p w:rsidR="00B63DA3" w:rsidRPr="00B63DA3" w:rsidRDefault="00B63DA3" w:rsidP="00B63DA3">
      <w:pPr>
        <w:jc w:val="both"/>
        <w:rPr>
          <w:rFonts w:eastAsiaTheme="minorHAnsi"/>
          <w:sz w:val="24"/>
          <w:szCs w:val="24"/>
          <w:lang w:eastAsia="en-US"/>
        </w:rPr>
      </w:pPr>
      <w:proofErr w:type="spellStart"/>
      <w:r w:rsidRPr="00B63DA3">
        <w:rPr>
          <w:rFonts w:eastAsiaTheme="minorHAnsi"/>
          <w:sz w:val="24"/>
          <w:szCs w:val="24"/>
          <w:lang w:eastAsia="en-US"/>
        </w:rPr>
        <w:t>ce</w:t>
      </w:r>
      <w:proofErr w:type="spellEnd"/>
      <w:r w:rsidRPr="00B63DA3">
        <w:rPr>
          <w:rFonts w:eastAsiaTheme="minorHAnsi"/>
          <w:sz w:val="24"/>
          <w:szCs w:val="24"/>
          <w:lang w:eastAsia="en-US"/>
        </w:rPr>
        <w:t>) nyilatkozat a Tiszavasváriban végezni kívánt önkéntes munkára tett vállalásról,</w:t>
      </w:r>
    </w:p>
    <w:p w:rsidR="00B63DA3" w:rsidRPr="00B63DA3" w:rsidRDefault="00B63DA3" w:rsidP="00B63DA3">
      <w:pPr>
        <w:jc w:val="both"/>
        <w:rPr>
          <w:rFonts w:eastAsiaTheme="minorHAnsi"/>
          <w:sz w:val="24"/>
          <w:szCs w:val="24"/>
          <w:lang w:eastAsia="en-US"/>
        </w:rPr>
      </w:pPr>
      <w:proofErr w:type="spellStart"/>
      <w:r w:rsidRPr="00B63DA3">
        <w:rPr>
          <w:rFonts w:eastAsiaTheme="minorHAnsi"/>
          <w:sz w:val="24"/>
          <w:szCs w:val="24"/>
          <w:lang w:eastAsia="en-US"/>
        </w:rPr>
        <w:t>cf</w:t>
      </w:r>
      <w:proofErr w:type="spellEnd"/>
      <w:r w:rsidRPr="00B63DA3">
        <w:rPr>
          <w:rFonts w:eastAsiaTheme="minorHAnsi"/>
          <w:sz w:val="24"/>
          <w:szCs w:val="24"/>
          <w:lang w:eastAsia="en-US"/>
        </w:rPr>
        <w:t>) lakhatási támogatás igénylése esetén házassági anyakönyvi kivonat vagy az élettársi kapcsolat fennállásáról szóló igazolás, nyilatkozat,</w:t>
      </w:r>
    </w:p>
    <w:p w:rsidR="00B63DA3" w:rsidRPr="00B63DA3" w:rsidRDefault="00B63DA3" w:rsidP="00B63DA3">
      <w:pPr>
        <w:jc w:val="both"/>
        <w:rPr>
          <w:rFonts w:eastAsiaTheme="minorHAnsi"/>
          <w:sz w:val="24"/>
          <w:szCs w:val="24"/>
          <w:lang w:eastAsia="en-US"/>
        </w:rPr>
      </w:pPr>
      <w:proofErr w:type="gramStart"/>
      <w:r w:rsidRPr="00B63DA3">
        <w:rPr>
          <w:rFonts w:eastAsiaTheme="minorHAnsi"/>
          <w:sz w:val="24"/>
          <w:szCs w:val="24"/>
          <w:lang w:eastAsia="en-US"/>
        </w:rPr>
        <w:t>cg</w:t>
      </w:r>
      <w:proofErr w:type="gramEnd"/>
      <w:r w:rsidRPr="00B63DA3">
        <w:rPr>
          <w:rFonts w:eastAsiaTheme="minorHAnsi"/>
          <w:sz w:val="24"/>
          <w:szCs w:val="24"/>
          <w:lang w:eastAsia="en-US"/>
        </w:rPr>
        <w:t>) lakhatási támogatás igénylése esetén  nyilatkozat a lakás közüzemi díjainak és közös költségének megfizetésének vállalásáról,</w:t>
      </w:r>
    </w:p>
    <w:p w:rsidR="00B63DA3" w:rsidRPr="00B63DA3" w:rsidRDefault="00B63DA3" w:rsidP="00B63DA3">
      <w:pPr>
        <w:jc w:val="both"/>
        <w:rPr>
          <w:rFonts w:eastAsiaTheme="minorHAnsi"/>
          <w:sz w:val="24"/>
          <w:szCs w:val="24"/>
          <w:lang w:eastAsia="en-US"/>
        </w:rPr>
      </w:pPr>
      <w:proofErr w:type="spellStart"/>
      <w:r w:rsidRPr="00B63DA3">
        <w:rPr>
          <w:rFonts w:eastAsiaTheme="minorHAnsi"/>
          <w:sz w:val="24"/>
          <w:szCs w:val="24"/>
          <w:lang w:eastAsia="en-US"/>
        </w:rPr>
        <w:t>ch</w:t>
      </w:r>
      <w:proofErr w:type="spellEnd"/>
      <w:r w:rsidRPr="00B63DA3">
        <w:rPr>
          <w:rFonts w:eastAsiaTheme="minorHAnsi"/>
          <w:sz w:val="24"/>
          <w:szCs w:val="24"/>
          <w:lang w:eastAsia="en-US"/>
        </w:rPr>
        <w:t>) személyi adatok igazolása: személyazonosító igazolvány, lakcímet igazoló hatósági igazolvány, adóigazolvány, társadalombiztosítási azonosító jelet tartalmazó igazolvány, Tiszavasváriban lakást vásárló vagy építő fiatalok ösztönző támogatása és lakhatási támogatás esetén a pályázat benyújtásakor az új Tiszavasvári lakcím keletkeztetésére vonatkozó szándéknyilatkozat,</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d) annak igazolása, hogy a pályázat benyújtásakor a pályázó szerepel a köztartozásmentes adózói adatbázisban,</w:t>
      </w:r>
    </w:p>
    <w:p w:rsidR="00B63DA3" w:rsidRPr="00B63DA3" w:rsidRDefault="00B63DA3" w:rsidP="00B63DA3">
      <w:pPr>
        <w:jc w:val="both"/>
        <w:rPr>
          <w:rFonts w:eastAsiaTheme="minorHAnsi"/>
          <w:sz w:val="24"/>
          <w:szCs w:val="24"/>
          <w:lang w:eastAsia="en-US"/>
        </w:rPr>
      </w:pPr>
      <w:proofErr w:type="gramStart"/>
      <w:r w:rsidRPr="00B63DA3">
        <w:rPr>
          <w:rFonts w:eastAsiaTheme="minorHAnsi"/>
          <w:sz w:val="24"/>
          <w:szCs w:val="24"/>
          <w:lang w:eastAsia="en-US"/>
        </w:rPr>
        <w:t>e</w:t>
      </w:r>
      <w:proofErr w:type="gramEnd"/>
      <w:r w:rsidRPr="00B63DA3">
        <w:rPr>
          <w:rFonts w:eastAsiaTheme="minorHAnsi"/>
          <w:sz w:val="24"/>
          <w:szCs w:val="24"/>
          <w:lang w:eastAsia="en-US"/>
        </w:rPr>
        <w:t>) a szerződéskötéssel egyidejűleg Tiszavasvári Város Önkormányzata javára szóló beszedési megbízás benyújtására vonatkozó, a számlavezető pénzintézet által záradékolt felhatalmazó nyilatkozatot ad valamennyi fizetési számlájára vonatkozóan, arra az esetre, amennyiben visszafizetési kötelezettsége keletkezik, és azt önként nem teljesíti,</w:t>
      </w:r>
    </w:p>
    <w:p w:rsidR="00B63DA3" w:rsidRPr="00B63DA3" w:rsidRDefault="00B63DA3" w:rsidP="00B63DA3">
      <w:pPr>
        <w:jc w:val="both"/>
        <w:rPr>
          <w:rFonts w:eastAsiaTheme="minorHAnsi"/>
          <w:sz w:val="24"/>
          <w:szCs w:val="24"/>
          <w:lang w:eastAsia="en-US"/>
        </w:rPr>
      </w:pPr>
      <w:proofErr w:type="gramStart"/>
      <w:r w:rsidRPr="00B63DA3">
        <w:rPr>
          <w:rFonts w:eastAsiaTheme="minorHAnsi"/>
          <w:sz w:val="24"/>
          <w:szCs w:val="24"/>
          <w:lang w:eastAsia="en-US"/>
        </w:rPr>
        <w:t>f</w:t>
      </w:r>
      <w:proofErr w:type="gramEnd"/>
      <w:r w:rsidRPr="00B63DA3">
        <w:rPr>
          <w:rFonts w:eastAsiaTheme="minorHAnsi"/>
          <w:sz w:val="24"/>
          <w:szCs w:val="24"/>
          <w:lang w:eastAsia="en-US"/>
        </w:rPr>
        <w:t>) nyilatkozat, hogy a pályázó nem tartozik a 4.§ (5) bekezdés a)</w:t>
      </w:r>
      <w:proofErr w:type="spellStart"/>
      <w:r w:rsidRPr="00B63DA3">
        <w:rPr>
          <w:rFonts w:eastAsiaTheme="minorHAnsi"/>
          <w:sz w:val="24"/>
          <w:szCs w:val="24"/>
          <w:lang w:eastAsia="en-US"/>
        </w:rPr>
        <w:t>-d</w:t>
      </w:r>
      <w:proofErr w:type="spellEnd"/>
      <w:r w:rsidRPr="00B63DA3">
        <w:rPr>
          <w:rFonts w:eastAsiaTheme="minorHAnsi"/>
          <w:sz w:val="24"/>
          <w:szCs w:val="24"/>
          <w:lang w:eastAsia="en-US"/>
        </w:rPr>
        <w:t>) pontjában felsorolt személyek közé.</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(2) A pályázó e rendelet 5. §</w:t>
      </w:r>
      <w:proofErr w:type="spellStart"/>
      <w:r w:rsidRPr="00B63DA3">
        <w:rPr>
          <w:rFonts w:eastAsiaTheme="minorHAnsi"/>
          <w:sz w:val="24"/>
          <w:szCs w:val="24"/>
          <w:lang w:eastAsia="en-US"/>
        </w:rPr>
        <w:t>-ban</w:t>
      </w:r>
      <w:proofErr w:type="spellEnd"/>
      <w:r w:rsidRPr="00B63DA3">
        <w:rPr>
          <w:rFonts w:eastAsiaTheme="minorHAnsi"/>
          <w:sz w:val="24"/>
          <w:szCs w:val="24"/>
          <w:lang w:eastAsia="en-US"/>
        </w:rPr>
        <w:t xml:space="preserve"> meghatározottakon túl köteles az egyes támogatási formáknál, típusoknál előírt jogosultsági </w:t>
      </w:r>
      <w:proofErr w:type="gramStart"/>
      <w:r w:rsidRPr="00B63DA3">
        <w:rPr>
          <w:rFonts w:eastAsiaTheme="minorHAnsi"/>
          <w:sz w:val="24"/>
          <w:szCs w:val="24"/>
          <w:lang w:eastAsia="en-US"/>
        </w:rPr>
        <w:t>feltételeket hitelt</w:t>
      </w:r>
      <w:proofErr w:type="gramEnd"/>
      <w:r w:rsidRPr="00B63DA3">
        <w:rPr>
          <w:rFonts w:eastAsiaTheme="minorHAnsi"/>
          <w:sz w:val="24"/>
          <w:szCs w:val="24"/>
          <w:lang w:eastAsia="en-US"/>
        </w:rPr>
        <w:t xml:space="preserve"> érdemlően igazolni.</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 xml:space="preserve">(3) Az (1) bekezdés </w:t>
      </w:r>
      <w:proofErr w:type="spellStart"/>
      <w:r w:rsidRPr="00B63DA3">
        <w:rPr>
          <w:rFonts w:eastAsiaTheme="minorHAnsi"/>
          <w:sz w:val="24"/>
          <w:szCs w:val="24"/>
          <w:lang w:eastAsia="en-US"/>
        </w:rPr>
        <w:t>ca</w:t>
      </w:r>
      <w:proofErr w:type="spellEnd"/>
      <w:r w:rsidRPr="00B63DA3">
        <w:rPr>
          <w:rFonts w:eastAsiaTheme="minorHAnsi"/>
          <w:sz w:val="24"/>
          <w:szCs w:val="24"/>
          <w:lang w:eastAsia="en-US"/>
        </w:rPr>
        <w:t>)</w:t>
      </w:r>
      <w:proofErr w:type="spellStart"/>
      <w:r w:rsidRPr="00B63DA3">
        <w:rPr>
          <w:rFonts w:eastAsiaTheme="minorHAnsi"/>
          <w:sz w:val="24"/>
          <w:szCs w:val="24"/>
          <w:lang w:eastAsia="en-US"/>
        </w:rPr>
        <w:t>-cd</w:t>
      </w:r>
      <w:proofErr w:type="spellEnd"/>
      <w:r w:rsidRPr="00B63DA3">
        <w:rPr>
          <w:rFonts w:eastAsiaTheme="minorHAnsi"/>
          <w:sz w:val="24"/>
          <w:szCs w:val="24"/>
          <w:lang w:eastAsia="en-US"/>
        </w:rPr>
        <w:t xml:space="preserve">), </w:t>
      </w:r>
      <w:proofErr w:type="spellStart"/>
      <w:r w:rsidRPr="00B63DA3">
        <w:rPr>
          <w:rFonts w:eastAsiaTheme="minorHAnsi"/>
          <w:sz w:val="24"/>
          <w:szCs w:val="24"/>
          <w:lang w:eastAsia="en-US"/>
        </w:rPr>
        <w:t>cf</w:t>
      </w:r>
      <w:proofErr w:type="spellEnd"/>
      <w:r w:rsidRPr="00B63DA3">
        <w:rPr>
          <w:rFonts w:eastAsiaTheme="minorHAnsi"/>
          <w:sz w:val="24"/>
          <w:szCs w:val="24"/>
          <w:lang w:eastAsia="en-US"/>
        </w:rPr>
        <w:t xml:space="preserve">) és </w:t>
      </w:r>
      <w:proofErr w:type="spellStart"/>
      <w:r w:rsidRPr="00B63DA3">
        <w:rPr>
          <w:rFonts w:eastAsiaTheme="minorHAnsi"/>
          <w:sz w:val="24"/>
          <w:szCs w:val="24"/>
          <w:lang w:eastAsia="en-US"/>
        </w:rPr>
        <w:t>ch</w:t>
      </w:r>
      <w:proofErr w:type="spellEnd"/>
      <w:r w:rsidRPr="00B63DA3">
        <w:rPr>
          <w:rFonts w:eastAsiaTheme="minorHAnsi"/>
          <w:sz w:val="24"/>
          <w:szCs w:val="24"/>
          <w:lang w:eastAsia="en-US"/>
        </w:rPr>
        <w:t xml:space="preserve">) pontjaiban meghatározott dokumentumokat egyszerű másolatban kell benyújtani. </w:t>
      </w:r>
    </w:p>
    <w:p w:rsidR="00B63DA3" w:rsidRPr="00B63DA3" w:rsidRDefault="00B63DA3" w:rsidP="00B63DA3">
      <w:pPr>
        <w:jc w:val="both"/>
        <w:rPr>
          <w:rFonts w:eastAsiaTheme="minorHAnsi"/>
          <w:sz w:val="24"/>
          <w:szCs w:val="24"/>
          <w:lang w:eastAsia="en-US"/>
        </w:rPr>
      </w:pPr>
    </w:p>
    <w:p w:rsidR="00B63DA3" w:rsidRPr="00B63DA3" w:rsidRDefault="00B63DA3" w:rsidP="00B63DA3">
      <w:pPr>
        <w:jc w:val="center"/>
        <w:rPr>
          <w:rFonts w:eastAsiaTheme="minorHAnsi"/>
          <w:sz w:val="24"/>
          <w:szCs w:val="24"/>
          <w:lang w:eastAsia="en-US"/>
        </w:rPr>
      </w:pPr>
      <w:r w:rsidRPr="00B63DA3">
        <w:rPr>
          <w:rFonts w:eastAsiaTheme="minorHAnsi"/>
          <w:sz w:val="24"/>
          <w:szCs w:val="24"/>
          <w:lang w:eastAsia="en-US"/>
        </w:rPr>
        <w:t>5. A pályázatok elbírálásának rendje</w:t>
      </w:r>
    </w:p>
    <w:p w:rsidR="00B63DA3" w:rsidRPr="00B63DA3" w:rsidRDefault="00B63DA3" w:rsidP="00B63DA3">
      <w:pPr>
        <w:jc w:val="both"/>
        <w:rPr>
          <w:rFonts w:eastAsiaTheme="minorHAnsi"/>
          <w:sz w:val="24"/>
          <w:szCs w:val="24"/>
          <w:lang w:eastAsia="en-US"/>
        </w:rPr>
      </w:pP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 xml:space="preserve">6.§ (1) A támogatás iránti pályázatokat e rendelet 1. melléklete szerinti pályázati adatlapon kell benyújtani. A pályázatot papír alapon, Tiszavasvári Város Önkormányzata részére címezve kell benyújtani. A borítékon fel kell tüntetni a támogatás formáját, ösztönző támogatás esetén a típusát. A pályázatot személyesen vagy postai úton lehet benyújtani. </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(2) A pályázatokról a képviselő-testület dönt, az (5) bekezdésben foglaltak figyelembevételével. A döntés ellen fellebbezésnek helye nincs. A képviselő-testület döntéséről a pályázók írásbeli értesítést kapnak.</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(3) A hiányosan benyújtott pályázatok érvénytelenek, kivéve a (4) bekezdésben foglaltakat. A pályázat benyújtására előírt határnap jogvesztő.</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 xml:space="preserve">(4) A polgármester 3 napos határidővel hiánypótlást írhat ki a pályázók részére. </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(5) A pályázat nyertese adott formájú, típusú támogatás vonatkozásában az általános és egyedi jogosultsági feltételeknek megfelelő, az e rendelet bírálati szempontjainál meghatározottból legtöbb pontszámot elért pályázó, legfeljebb az egyes támogatásoknál meghatározott létszámban. Azonos pontszámot elért pályázók esetén a képviselő-testület dönt a nyertes pályázó tekintetében.</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lastRenderedPageBreak/>
        <w:t>(6) Amennyiben szerződéskötésre a nyertes pályázó érdekkörében felmerülő okból nem kerül sor, vagy a nyertes pályázó nem kíván szerződést kötni, az önkormányzat a soron következő legtöbb pontszámot elért, valamint az általános és egyedi jogosultsági feltételeknek megfelelő pályázóval jogosult megkötni a szerződést.</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(7) Az ösztönző támogatásokra vonatkozó pályázati felhívásokat az önkormányzat évente legalább két alkalommal, de a pályázók létszámától függően szükség szerinti számban hirdeti meg legfeljebb a pályázati keretösszeg erejéig, az önkormányzat honlapján. A pályázatok elbírálásának határideje 30 nap, legkésőbb azonban a soron következő rendes testületi ülés.</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(8) A lakhatási támogatásra vonatkozó pályázati felhívásokat az önkormányzat kétévente legalább egy alkalommal, de a pályázók létszámától függően szükség szerinti számban hirdeti meg legfeljebb a pályázati keretösszeg erejéig, az önkormányzat honlapján. A pályázatok elbírálásának határideje 30 nap, legkésőbb azonban a soron következő rendes testületi ülés.</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(9) A szerződéskötés határideje – az (6)</w:t>
      </w:r>
      <w:r w:rsidRPr="00B63DA3">
        <w:rPr>
          <w:rFonts w:eastAsiaTheme="minorHAnsi"/>
          <w:color w:val="FF0000"/>
          <w:sz w:val="24"/>
          <w:szCs w:val="24"/>
          <w:lang w:eastAsia="en-US"/>
        </w:rPr>
        <w:t xml:space="preserve"> </w:t>
      </w:r>
      <w:r w:rsidRPr="00B63DA3">
        <w:rPr>
          <w:rFonts w:eastAsiaTheme="minorHAnsi"/>
          <w:sz w:val="24"/>
          <w:szCs w:val="24"/>
          <w:lang w:eastAsia="en-US"/>
        </w:rPr>
        <w:t>bekezdés</w:t>
      </w:r>
      <w:r w:rsidRPr="00B63DA3">
        <w:rPr>
          <w:rFonts w:eastAsiaTheme="minorHAnsi"/>
          <w:color w:val="FF0000"/>
          <w:sz w:val="24"/>
          <w:szCs w:val="24"/>
          <w:lang w:eastAsia="en-US"/>
        </w:rPr>
        <w:t xml:space="preserve"> </w:t>
      </w:r>
      <w:r w:rsidRPr="00B63DA3">
        <w:rPr>
          <w:rFonts w:eastAsiaTheme="minorHAnsi"/>
          <w:sz w:val="24"/>
          <w:szCs w:val="24"/>
          <w:lang w:eastAsia="en-US"/>
        </w:rPr>
        <w:t xml:space="preserve">kivételével – a képviselő-testületi döntés meghozatalát követő legkésőbb 15 nap. A szerződés </w:t>
      </w:r>
      <w:proofErr w:type="gramStart"/>
      <w:r w:rsidRPr="00B63DA3">
        <w:rPr>
          <w:rFonts w:eastAsiaTheme="minorHAnsi"/>
          <w:sz w:val="24"/>
          <w:szCs w:val="24"/>
          <w:lang w:eastAsia="en-US"/>
        </w:rPr>
        <w:t>hatálybalépésének napja</w:t>
      </w:r>
      <w:proofErr w:type="gramEnd"/>
      <w:r w:rsidRPr="00B63DA3">
        <w:rPr>
          <w:rFonts w:eastAsiaTheme="minorHAnsi"/>
          <w:sz w:val="24"/>
          <w:szCs w:val="24"/>
          <w:lang w:eastAsia="en-US"/>
        </w:rPr>
        <w:t xml:space="preserve"> ösztönző támogatás esetén a korábbi nyertes pályázóval kötött szerződés megszűnésének napját követő nap, kivéve az első pályázati kiírás nyertes pályázóival kötött szerződés hatálybalépésnek napja, ami a szerződéskötés napja. A szerződés </w:t>
      </w:r>
      <w:proofErr w:type="gramStart"/>
      <w:r w:rsidRPr="00B63DA3">
        <w:rPr>
          <w:rFonts w:eastAsiaTheme="minorHAnsi"/>
          <w:sz w:val="24"/>
          <w:szCs w:val="24"/>
          <w:lang w:eastAsia="en-US"/>
        </w:rPr>
        <w:t>hatálybalépésének napja</w:t>
      </w:r>
      <w:proofErr w:type="gramEnd"/>
      <w:r w:rsidRPr="00B63DA3">
        <w:rPr>
          <w:rFonts w:eastAsiaTheme="minorHAnsi"/>
          <w:sz w:val="24"/>
          <w:szCs w:val="24"/>
          <w:lang w:eastAsia="en-US"/>
        </w:rPr>
        <w:t xml:space="preserve"> lakhatási támogatás esetén a korábbi nyertes pályázóval kötött szerződés megszűnésének napját követő legkésőbb nyolcadik nap, kivéve az első pályázati kiírás nyertes pályázóival kötött szerződés hatálybalépésnek napja, ami a szerződéskötés napja.</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(10) Amennyiben szerződéskötésre a nyertes pályázó érdekkörében felmerülő okból nem kerül sor, vagy a nyertes pályázó nem kíván szerződést kötni, a soron következő legtöbb pontszámot elért, valamint az általános és egyedi jogosultsági feltételeknek megfelelő pályázóval a képviselő-testületi döntés meghozatalát követő legkésőbb 30 napon belül köthető szerződés.</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 xml:space="preserve">(11) A nyertes pályázó a szerződéskötést követően bármilyen, a jogosultságot érintő változást írásban haladéktalanul, de legkésőbb 8 napon belül köteles bejelenteni. A jegyző a jogosultsági feltételek meglétét ellenőrizheti. </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(12) A támogatást kérelmező személyekről a jegyző nyilvántartást vezet.</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7.§ A támogatási szerződés kötelező tartalmi elemei különösen a támogatott kötelezettségvállalása arról, hogy</w:t>
      </w:r>
    </w:p>
    <w:p w:rsidR="00B63DA3" w:rsidRPr="00B63DA3" w:rsidRDefault="00B63DA3" w:rsidP="00B63DA3">
      <w:pPr>
        <w:jc w:val="both"/>
        <w:rPr>
          <w:rFonts w:eastAsiaTheme="minorHAnsi"/>
          <w:sz w:val="24"/>
          <w:szCs w:val="24"/>
          <w:lang w:eastAsia="en-US"/>
        </w:rPr>
      </w:pPr>
      <w:proofErr w:type="gramStart"/>
      <w:r w:rsidRPr="00B63DA3">
        <w:rPr>
          <w:rFonts w:eastAsiaTheme="minorHAnsi"/>
          <w:sz w:val="24"/>
          <w:szCs w:val="24"/>
          <w:lang w:eastAsia="en-US"/>
        </w:rPr>
        <w:t>a</w:t>
      </w:r>
      <w:proofErr w:type="gramEnd"/>
      <w:r w:rsidRPr="00B63DA3">
        <w:rPr>
          <w:rFonts w:eastAsiaTheme="minorHAnsi"/>
          <w:sz w:val="24"/>
          <w:szCs w:val="24"/>
          <w:lang w:eastAsia="en-US"/>
        </w:rPr>
        <w:t xml:space="preserve">) tiszavasvári lakcímét, valamint a tiszavasvári székhelyű vagy telephelyű munkáltatóval való jogviszonyát a támogatás folyósításának lezárásáig fenntartja; </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b) amennyiben az adott támogatásra vonatkozó jogosultsági feltételeket megszegi, a folyósított támogatást egy összegben, az erre történő felszólítást követő 30 napon belül visszafizeti,</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c) amennyiben Tiszavasvári Város polgármestere a támogatási időszakban önkéntes munkavégzési kötelezettséget ír elő a településen, a pályázó azt teljesíti,</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d) részt vesz az életpálya-vezetési tanácsadáson, tréningeken,</w:t>
      </w:r>
    </w:p>
    <w:p w:rsidR="00B63DA3" w:rsidRPr="00B63DA3" w:rsidRDefault="00B63DA3" w:rsidP="00B63DA3">
      <w:pPr>
        <w:jc w:val="both"/>
        <w:rPr>
          <w:rFonts w:eastAsiaTheme="minorHAnsi"/>
          <w:sz w:val="24"/>
          <w:szCs w:val="24"/>
          <w:lang w:eastAsia="en-US"/>
        </w:rPr>
      </w:pPr>
      <w:proofErr w:type="gramStart"/>
      <w:r w:rsidRPr="00B63DA3">
        <w:rPr>
          <w:rFonts w:eastAsiaTheme="minorHAnsi"/>
          <w:sz w:val="24"/>
          <w:szCs w:val="24"/>
          <w:lang w:eastAsia="en-US"/>
        </w:rPr>
        <w:t>e</w:t>
      </w:r>
      <w:proofErr w:type="gramEnd"/>
      <w:r w:rsidRPr="00B63DA3">
        <w:rPr>
          <w:rFonts w:eastAsiaTheme="minorHAnsi"/>
          <w:sz w:val="24"/>
          <w:szCs w:val="24"/>
          <w:lang w:eastAsia="en-US"/>
        </w:rPr>
        <w:t xml:space="preserve">) a szerződéskötéssel egyidejűleg Tiszavasvári Város Önkormányzata javára szóló beszedési megbízás benyújtására vonatkozó, a számlavezető pénzintézet által záradékolt felhatalmazó nyilatkozatot ad valamennyi fizetési számlájára vonatkozóan, arra az esetre, amennyiben visszafizetési kötelezettsége keletkezik, és azt önként nem teljesíti. </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8. § (1) Az ösztönző támogatások havonta utólag a tárgyhónapot követő hónap 10. napjáig kerülnek átutalásra.</w:t>
      </w:r>
    </w:p>
    <w:p w:rsidR="00B63DA3" w:rsidRPr="00B63DA3" w:rsidRDefault="00B63DA3" w:rsidP="00B63DA3">
      <w:pPr>
        <w:jc w:val="both"/>
        <w:rPr>
          <w:sz w:val="24"/>
          <w:szCs w:val="24"/>
        </w:rPr>
      </w:pPr>
      <w:r w:rsidRPr="00B63DA3">
        <w:rPr>
          <w:sz w:val="24"/>
          <w:szCs w:val="24"/>
        </w:rPr>
        <w:t xml:space="preserve">(2) Az ösztönző támogatások csak az </w:t>
      </w:r>
      <w:r w:rsidRPr="00B63DA3">
        <w:rPr>
          <w:rFonts w:eastAsiaTheme="minorHAnsi"/>
          <w:sz w:val="24"/>
          <w:szCs w:val="24"/>
          <w:lang w:eastAsia="en-US"/>
        </w:rPr>
        <w:t xml:space="preserve">EFOP-1.2.11-16-2017-00009 azonosító számú „Esély és otthon-mindkettő lehetséges! Komplex beavatkozások megvalósítása a fiatalok elvándorlásának csökkentése érdekében Tiszavasváriban” című </w:t>
      </w:r>
      <w:r w:rsidRPr="00B63DA3">
        <w:rPr>
          <w:sz w:val="24"/>
          <w:szCs w:val="24"/>
        </w:rPr>
        <w:t>pályázat keretösszegéből az adott támogatásra meghatározott összeg erejéig folyósíthatóak.</w:t>
      </w:r>
    </w:p>
    <w:p w:rsidR="00B63DA3" w:rsidRPr="00B63DA3" w:rsidRDefault="00B63DA3" w:rsidP="00B63DA3">
      <w:pPr>
        <w:jc w:val="both"/>
        <w:rPr>
          <w:rFonts w:eastAsiaTheme="minorHAnsi"/>
          <w:sz w:val="24"/>
          <w:szCs w:val="24"/>
          <w:lang w:eastAsia="en-US"/>
        </w:rPr>
      </w:pPr>
    </w:p>
    <w:p w:rsidR="00B63DA3" w:rsidRPr="00B63DA3" w:rsidRDefault="00B63DA3" w:rsidP="00B63DA3">
      <w:pPr>
        <w:jc w:val="center"/>
        <w:rPr>
          <w:rFonts w:eastAsiaTheme="minorHAnsi"/>
          <w:b/>
          <w:sz w:val="24"/>
          <w:szCs w:val="24"/>
          <w:lang w:eastAsia="en-US"/>
        </w:rPr>
      </w:pPr>
      <w:r w:rsidRPr="00B63DA3">
        <w:rPr>
          <w:rFonts w:eastAsiaTheme="minorHAnsi"/>
          <w:b/>
          <w:sz w:val="24"/>
          <w:szCs w:val="24"/>
          <w:lang w:eastAsia="en-US"/>
        </w:rPr>
        <w:lastRenderedPageBreak/>
        <w:t>III. Fejezet</w:t>
      </w:r>
    </w:p>
    <w:p w:rsidR="00B63DA3" w:rsidRPr="00A17FA2" w:rsidRDefault="00B63DA3" w:rsidP="00B63DA3">
      <w:pPr>
        <w:jc w:val="center"/>
        <w:rPr>
          <w:rFonts w:eastAsiaTheme="minorHAnsi"/>
          <w:b/>
          <w:sz w:val="24"/>
          <w:szCs w:val="24"/>
          <w:lang w:eastAsia="en-US"/>
        </w:rPr>
      </w:pPr>
      <w:r w:rsidRPr="00A17FA2">
        <w:rPr>
          <w:rFonts w:eastAsiaTheme="minorHAnsi"/>
          <w:b/>
          <w:sz w:val="24"/>
          <w:szCs w:val="24"/>
          <w:lang w:eastAsia="en-US"/>
        </w:rPr>
        <w:t>Az ösztönző támogatások típusai</w:t>
      </w:r>
    </w:p>
    <w:p w:rsidR="00B63DA3" w:rsidRPr="00B63DA3" w:rsidRDefault="00B63DA3" w:rsidP="00B63DA3">
      <w:pPr>
        <w:jc w:val="center"/>
        <w:rPr>
          <w:rFonts w:eastAsiaTheme="minorHAnsi"/>
          <w:sz w:val="24"/>
          <w:szCs w:val="24"/>
          <w:lang w:eastAsia="en-US"/>
        </w:rPr>
      </w:pPr>
    </w:p>
    <w:p w:rsidR="00B63DA3" w:rsidRPr="00B63DA3" w:rsidRDefault="00B63DA3" w:rsidP="00B63DA3">
      <w:pPr>
        <w:jc w:val="center"/>
        <w:rPr>
          <w:rFonts w:eastAsiaTheme="minorHAnsi"/>
          <w:sz w:val="24"/>
          <w:szCs w:val="24"/>
          <w:lang w:eastAsia="en-US"/>
        </w:rPr>
      </w:pPr>
      <w:r w:rsidRPr="00B63DA3">
        <w:rPr>
          <w:rFonts w:eastAsiaTheme="minorHAnsi"/>
          <w:sz w:val="24"/>
          <w:szCs w:val="24"/>
          <w:lang w:eastAsia="en-US"/>
        </w:rPr>
        <w:t>6. Ingázók támogatása</w:t>
      </w:r>
    </w:p>
    <w:p w:rsidR="00B63DA3" w:rsidRPr="00B63DA3" w:rsidRDefault="00B63DA3" w:rsidP="00B63DA3">
      <w:pPr>
        <w:jc w:val="both"/>
        <w:rPr>
          <w:rFonts w:eastAsiaTheme="minorHAnsi"/>
          <w:sz w:val="24"/>
          <w:szCs w:val="24"/>
          <w:lang w:eastAsia="en-US"/>
        </w:rPr>
      </w:pP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 xml:space="preserve">9.§ (1) Ingázók támogatása iránt pályázatot nyújthat be az a személy, aki a támogatási időszak alatt </w:t>
      </w:r>
    </w:p>
    <w:p w:rsidR="00B63DA3" w:rsidRPr="00B63DA3" w:rsidRDefault="00B63DA3" w:rsidP="00B63DA3">
      <w:pPr>
        <w:jc w:val="both"/>
        <w:rPr>
          <w:rFonts w:eastAsiaTheme="minorHAnsi"/>
          <w:sz w:val="24"/>
          <w:szCs w:val="24"/>
          <w:lang w:eastAsia="en-US"/>
        </w:rPr>
      </w:pPr>
      <w:proofErr w:type="gramStart"/>
      <w:r w:rsidRPr="00B63DA3">
        <w:rPr>
          <w:rFonts w:eastAsiaTheme="minorHAnsi"/>
          <w:sz w:val="24"/>
          <w:szCs w:val="24"/>
          <w:lang w:eastAsia="en-US"/>
        </w:rPr>
        <w:t>a</w:t>
      </w:r>
      <w:proofErr w:type="gramEnd"/>
      <w:r w:rsidRPr="00B63DA3">
        <w:rPr>
          <w:rFonts w:eastAsiaTheme="minorHAnsi"/>
          <w:sz w:val="24"/>
          <w:szCs w:val="24"/>
          <w:lang w:eastAsia="en-US"/>
        </w:rPr>
        <w:t>) Hajdú-Bihar megyében, Szabolcs-Szatmár-Bereg megyében vagy Borsod-Abaúj –Zemplén megyében lakóhellyel rendelkezik, és</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b) Hajdú-Bihar megyében, Szabolcs-Szatmár-Bereg megyében vagy Borsod-Abaúj –Zemplén megyében munkaviszonnyal rendelkezik.</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(2) A nyertes pályázó 6 hónapon keresztül havi 45.000,</w:t>
      </w:r>
      <w:proofErr w:type="spellStart"/>
      <w:r w:rsidRPr="00B63DA3">
        <w:rPr>
          <w:rFonts w:eastAsiaTheme="minorHAnsi"/>
          <w:sz w:val="24"/>
          <w:szCs w:val="24"/>
          <w:lang w:eastAsia="en-US"/>
        </w:rPr>
        <w:t>-Ft</w:t>
      </w:r>
      <w:proofErr w:type="spellEnd"/>
      <w:r w:rsidRPr="00B63DA3">
        <w:rPr>
          <w:rFonts w:eastAsiaTheme="minorHAnsi"/>
          <w:sz w:val="24"/>
          <w:szCs w:val="24"/>
          <w:lang w:eastAsia="en-US"/>
        </w:rPr>
        <w:t xml:space="preserve"> összegű vissza nem térítendő pénzbeli támogatásra jogosult.</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(3) A támogatásban részesülők száma félévente maximum 10 fő lehet.</w:t>
      </w:r>
    </w:p>
    <w:p w:rsidR="00B63DA3" w:rsidRPr="00B63DA3" w:rsidRDefault="00B63DA3" w:rsidP="00B63DA3">
      <w:pPr>
        <w:jc w:val="both"/>
        <w:rPr>
          <w:rFonts w:eastAsiaTheme="minorHAnsi"/>
          <w:sz w:val="24"/>
          <w:szCs w:val="24"/>
          <w:lang w:eastAsia="en-US"/>
        </w:rPr>
      </w:pPr>
    </w:p>
    <w:p w:rsidR="00B63DA3" w:rsidRPr="00B63DA3" w:rsidRDefault="00B63DA3" w:rsidP="00B63DA3">
      <w:pPr>
        <w:jc w:val="center"/>
        <w:rPr>
          <w:rFonts w:eastAsiaTheme="minorHAnsi"/>
          <w:sz w:val="24"/>
          <w:szCs w:val="24"/>
          <w:lang w:eastAsia="en-US"/>
        </w:rPr>
      </w:pPr>
      <w:r w:rsidRPr="00B63DA3">
        <w:rPr>
          <w:rFonts w:eastAsiaTheme="minorHAnsi"/>
          <w:sz w:val="24"/>
          <w:szCs w:val="24"/>
          <w:lang w:eastAsia="en-US"/>
        </w:rPr>
        <w:t>7. Gyermekét egyedül nevelő munkavállaló támogatása</w:t>
      </w:r>
    </w:p>
    <w:p w:rsidR="00B63DA3" w:rsidRPr="00B63DA3" w:rsidRDefault="00B63DA3" w:rsidP="00B63DA3">
      <w:pPr>
        <w:jc w:val="both"/>
        <w:rPr>
          <w:rFonts w:eastAsiaTheme="minorHAnsi"/>
          <w:sz w:val="24"/>
          <w:szCs w:val="24"/>
          <w:lang w:eastAsia="en-US"/>
        </w:rPr>
      </w:pP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 xml:space="preserve">10.§ (1) Gyermekét egyedül nevelő munkavállaló támogatása iránt pályázatot nyújthat be az a személy, aki, </w:t>
      </w:r>
    </w:p>
    <w:p w:rsidR="00B63DA3" w:rsidRPr="00B63DA3" w:rsidRDefault="00B63DA3" w:rsidP="00B63DA3">
      <w:pPr>
        <w:jc w:val="both"/>
        <w:rPr>
          <w:rFonts w:eastAsiaTheme="minorHAnsi"/>
          <w:sz w:val="24"/>
          <w:szCs w:val="24"/>
          <w:lang w:eastAsia="en-US"/>
        </w:rPr>
      </w:pPr>
      <w:proofErr w:type="gramStart"/>
      <w:r w:rsidRPr="00B63DA3">
        <w:rPr>
          <w:rFonts w:eastAsiaTheme="minorHAnsi"/>
          <w:sz w:val="24"/>
          <w:szCs w:val="24"/>
          <w:lang w:eastAsia="en-US"/>
        </w:rPr>
        <w:t>a</w:t>
      </w:r>
      <w:proofErr w:type="gramEnd"/>
      <w:r w:rsidRPr="00B63DA3">
        <w:rPr>
          <w:rFonts w:eastAsiaTheme="minorHAnsi"/>
          <w:sz w:val="24"/>
          <w:szCs w:val="24"/>
          <w:lang w:eastAsia="en-US"/>
        </w:rPr>
        <w:t>) és akinek gyermeke tiszavasvári lakcímmel rendelkezik,</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b) gyermekével közös háztartásban él,</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 xml:space="preserve">c) gyermeke ellátásáról egyedülállóként gondoskodik, </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d) e rendelet 1. § 5. pontjában meghatározott hiányszakmával rendelkezik,</w:t>
      </w:r>
    </w:p>
    <w:p w:rsidR="00B63DA3" w:rsidRPr="00B63DA3" w:rsidRDefault="00B63DA3" w:rsidP="00B63DA3">
      <w:pPr>
        <w:jc w:val="both"/>
        <w:rPr>
          <w:rFonts w:eastAsiaTheme="minorHAnsi"/>
          <w:sz w:val="24"/>
          <w:szCs w:val="24"/>
          <w:lang w:eastAsia="en-US"/>
        </w:rPr>
      </w:pPr>
      <w:proofErr w:type="gramStart"/>
      <w:r w:rsidRPr="00B63DA3">
        <w:rPr>
          <w:rFonts w:eastAsiaTheme="minorHAnsi"/>
          <w:sz w:val="24"/>
          <w:szCs w:val="24"/>
          <w:lang w:eastAsia="en-US"/>
        </w:rPr>
        <w:t>e</w:t>
      </w:r>
      <w:proofErr w:type="gramEnd"/>
      <w:r w:rsidRPr="00B63DA3">
        <w:rPr>
          <w:rFonts w:eastAsiaTheme="minorHAnsi"/>
          <w:sz w:val="24"/>
          <w:szCs w:val="24"/>
          <w:lang w:eastAsia="en-US"/>
        </w:rPr>
        <w:t>) munkaviszonnyal vagy közfoglalkoztatási jogviszonnyal rendelkezik.</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(2) A nyertes pályázó 6 hónapon keresztül havi 45.000,</w:t>
      </w:r>
      <w:proofErr w:type="spellStart"/>
      <w:r w:rsidRPr="00B63DA3">
        <w:rPr>
          <w:rFonts w:eastAsiaTheme="minorHAnsi"/>
          <w:sz w:val="24"/>
          <w:szCs w:val="24"/>
          <w:lang w:eastAsia="en-US"/>
        </w:rPr>
        <w:t>-Ft</w:t>
      </w:r>
      <w:proofErr w:type="spellEnd"/>
      <w:r w:rsidRPr="00B63DA3">
        <w:rPr>
          <w:rFonts w:eastAsiaTheme="minorHAnsi"/>
          <w:sz w:val="24"/>
          <w:szCs w:val="24"/>
          <w:lang w:eastAsia="en-US"/>
        </w:rPr>
        <w:t xml:space="preserve"> összegű vissza nem térítendő pénzbeli támogatásra jogosult. A támogatás összege a gyermekek számától független.</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(3) A támogatásban részesülők száma félévente maximum 9 fő lehet.</w:t>
      </w:r>
    </w:p>
    <w:p w:rsidR="00B63DA3" w:rsidRPr="00B63DA3" w:rsidRDefault="00B63DA3" w:rsidP="00B63DA3">
      <w:pPr>
        <w:jc w:val="both"/>
        <w:rPr>
          <w:rFonts w:eastAsiaTheme="minorHAnsi"/>
          <w:sz w:val="24"/>
          <w:szCs w:val="24"/>
          <w:lang w:eastAsia="en-US"/>
        </w:rPr>
      </w:pPr>
    </w:p>
    <w:p w:rsidR="00B63DA3" w:rsidRPr="00B63DA3" w:rsidRDefault="00B63DA3" w:rsidP="00B63DA3">
      <w:pPr>
        <w:jc w:val="center"/>
        <w:rPr>
          <w:rFonts w:eastAsiaTheme="minorHAnsi"/>
          <w:sz w:val="24"/>
          <w:szCs w:val="24"/>
          <w:lang w:eastAsia="en-US"/>
        </w:rPr>
      </w:pPr>
      <w:r w:rsidRPr="00B63DA3">
        <w:rPr>
          <w:rFonts w:eastAsiaTheme="minorHAnsi"/>
          <w:sz w:val="24"/>
          <w:szCs w:val="24"/>
          <w:lang w:eastAsia="en-US"/>
        </w:rPr>
        <w:t>8. Tiszavasváriban lakó és regisztrált álláskereső támogatása</w:t>
      </w:r>
    </w:p>
    <w:p w:rsidR="00B63DA3" w:rsidRPr="00B63DA3" w:rsidRDefault="00B63DA3" w:rsidP="00B63DA3">
      <w:pPr>
        <w:jc w:val="both"/>
        <w:rPr>
          <w:rFonts w:eastAsiaTheme="minorHAnsi"/>
          <w:sz w:val="24"/>
          <w:szCs w:val="24"/>
          <w:lang w:eastAsia="en-US"/>
        </w:rPr>
      </w:pP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11.§ (1) Tiszavasváriban lakó és regisztrált álláskereső támogatás iránt pályázatot nyújthat be az a személy, aki</w:t>
      </w:r>
    </w:p>
    <w:p w:rsidR="00B63DA3" w:rsidRPr="00B63DA3" w:rsidRDefault="00B63DA3" w:rsidP="00B63DA3">
      <w:pPr>
        <w:jc w:val="both"/>
        <w:rPr>
          <w:rFonts w:eastAsiaTheme="minorHAnsi"/>
          <w:sz w:val="24"/>
          <w:szCs w:val="24"/>
          <w:lang w:eastAsia="en-US"/>
        </w:rPr>
      </w:pPr>
      <w:proofErr w:type="gramStart"/>
      <w:r w:rsidRPr="00B63DA3">
        <w:rPr>
          <w:rFonts w:eastAsiaTheme="minorHAnsi"/>
          <w:sz w:val="24"/>
          <w:szCs w:val="24"/>
          <w:lang w:eastAsia="en-US"/>
        </w:rPr>
        <w:t>a</w:t>
      </w:r>
      <w:proofErr w:type="gramEnd"/>
      <w:r w:rsidRPr="00B63DA3">
        <w:rPr>
          <w:rFonts w:eastAsiaTheme="minorHAnsi"/>
          <w:sz w:val="24"/>
          <w:szCs w:val="24"/>
          <w:lang w:eastAsia="en-US"/>
        </w:rPr>
        <w:t>) tiszavasváriban lakóhellyel rendelkezik,</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b) e rendelet 1. § 5. pontjában meghatározott hiányszakmával rendelkezik,</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c) a pályázat benyújtásakor a területileg illetékes foglalkoztatási hivatalnál regisztrált álláskereső.</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(2) A nyertes pályázó 6 hónapon keresztül havi 40.000,</w:t>
      </w:r>
      <w:proofErr w:type="spellStart"/>
      <w:r w:rsidRPr="00B63DA3">
        <w:rPr>
          <w:rFonts w:eastAsiaTheme="minorHAnsi"/>
          <w:sz w:val="24"/>
          <w:szCs w:val="24"/>
          <w:lang w:eastAsia="en-US"/>
        </w:rPr>
        <w:t>-Ft</w:t>
      </w:r>
      <w:proofErr w:type="spellEnd"/>
      <w:r w:rsidRPr="00B63DA3">
        <w:rPr>
          <w:rFonts w:eastAsiaTheme="minorHAnsi"/>
          <w:sz w:val="24"/>
          <w:szCs w:val="24"/>
          <w:lang w:eastAsia="en-US"/>
        </w:rPr>
        <w:t xml:space="preserve"> összegű vissza nem térítendő pénzbeli támogatásra jogosult. </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(3) A támogatásban részesülők száma félévente maximum 9 fő lehet.</w:t>
      </w:r>
    </w:p>
    <w:p w:rsidR="00B63DA3" w:rsidRPr="00B63DA3" w:rsidRDefault="00B63DA3" w:rsidP="00B63DA3">
      <w:pPr>
        <w:jc w:val="both"/>
        <w:rPr>
          <w:rFonts w:eastAsiaTheme="minorHAnsi"/>
          <w:sz w:val="24"/>
          <w:szCs w:val="24"/>
          <w:lang w:eastAsia="en-US"/>
        </w:rPr>
      </w:pPr>
    </w:p>
    <w:p w:rsidR="00B63DA3" w:rsidRPr="00B63DA3" w:rsidRDefault="00B63DA3" w:rsidP="00B63DA3">
      <w:pPr>
        <w:jc w:val="center"/>
        <w:rPr>
          <w:rFonts w:eastAsiaTheme="minorHAnsi"/>
          <w:sz w:val="24"/>
          <w:szCs w:val="24"/>
          <w:lang w:eastAsia="en-US"/>
        </w:rPr>
      </w:pPr>
      <w:r w:rsidRPr="00B63DA3">
        <w:rPr>
          <w:rFonts w:eastAsiaTheme="minorHAnsi"/>
          <w:sz w:val="24"/>
          <w:szCs w:val="24"/>
          <w:lang w:eastAsia="en-US"/>
        </w:rPr>
        <w:t>9. Tiszavasváriban lakó hiányszakma képviselőinek helyben tartása</w:t>
      </w:r>
    </w:p>
    <w:p w:rsidR="00B63DA3" w:rsidRPr="00B63DA3" w:rsidRDefault="00B63DA3" w:rsidP="00B63DA3">
      <w:pPr>
        <w:jc w:val="both"/>
        <w:rPr>
          <w:rFonts w:eastAsiaTheme="minorHAnsi"/>
          <w:sz w:val="24"/>
          <w:szCs w:val="24"/>
          <w:lang w:eastAsia="en-US"/>
        </w:rPr>
      </w:pP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12.§ (1) Tiszavasváriban lakó hiányszakma képviselőinek helyben tartása támogatás iránt pályázatot nyújthat be az a személy, aki</w:t>
      </w:r>
    </w:p>
    <w:p w:rsidR="00B63DA3" w:rsidRPr="00B63DA3" w:rsidRDefault="00B63DA3" w:rsidP="00B63DA3">
      <w:pPr>
        <w:jc w:val="both"/>
        <w:rPr>
          <w:rFonts w:eastAsiaTheme="minorHAnsi"/>
          <w:sz w:val="24"/>
          <w:szCs w:val="24"/>
          <w:lang w:eastAsia="en-US"/>
        </w:rPr>
      </w:pPr>
      <w:proofErr w:type="gramStart"/>
      <w:r w:rsidRPr="00B63DA3">
        <w:rPr>
          <w:rFonts w:eastAsiaTheme="minorHAnsi"/>
          <w:sz w:val="24"/>
          <w:szCs w:val="24"/>
          <w:lang w:eastAsia="en-US"/>
        </w:rPr>
        <w:t>a</w:t>
      </w:r>
      <w:proofErr w:type="gramEnd"/>
      <w:r w:rsidRPr="00B63DA3">
        <w:rPr>
          <w:rFonts w:eastAsiaTheme="minorHAnsi"/>
          <w:sz w:val="24"/>
          <w:szCs w:val="24"/>
          <w:lang w:eastAsia="en-US"/>
        </w:rPr>
        <w:t>) tiszavasváriban lakóhellyel rendelkezik,</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b) e rendelet 1. § 5. pontjában meghatározott hiányszakmával rendelkezik,</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c) a támogatás időtartama alatt munkaviszonnyal vagy közfoglalkoztatási jogviszonnyal rendelkezik Tiszavasváriban,</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(2) A nyertes pályázó 6 hónapon keresztül havi 40.000,</w:t>
      </w:r>
      <w:proofErr w:type="spellStart"/>
      <w:r w:rsidRPr="00B63DA3">
        <w:rPr>
          <w:rFonts w:eastAsiaTheme="minorHAnsi"/>
          <w:sz w:val="24"/>
          <w:szCs w:val="24"/>
          <w:lang w:eastAsia="en-US"/>
        </w:rPr>
        <w:t>-Ft</w:t>
      </w:r>
      <w:proofErr w:type="spellEnd"/>
      <w:r w:rsidRPr="00B63DA3">
        <w:rPr>
          <w:rFonts w:eastAsiaTheme="minorHAnsi"/>
          <w:sz w:val="24"/>
          <w:szCs w:val="24"/>
          <w:lang w:eastAsia="en-US"/>
        </w:rPr>
        <w:t xml:space="preserve"> összegű vissza nem térítendő pénzbeli támogatásra jogosult. </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lastRenderedPageBreak/>
        <w:t>(3) A támogatásban részesülők száma félévente maximum 9 fő lehet.</w:t>
      </w:r>
    </w:p>
    <w:p w:rsidR="00B63DA3" w:rsidRPr="00B63DA3" w:rsidRDefault="00B63DA3" w:rsidP="00B63DA3">
      <w:pPr>
        <w:jc w:val="both"/>
        <w:rPr>
          <w:rFonts w:eastAsiaTheme="minorHAnsi"/>
          <w:sz w:val="24"/>
          <w:szCs w:val="24"/>
          <w:lang w:eastAsia="en-US"/>
        </w:rPr>
      </w:pPr>
    </w:p>
    <w:p w:rsidR="00B63DA3" w:rsidRPr="00B63DA3" w:rsidRDefault="00B63DA3" w:rsidP="00B63DA3">
      <w:pPr>
        <w:jc w:val="center"/>
        <w:rPr>
          <w:rFonts w:eastAsiaTheme="minorHAnsi"/>
          <w:sz w:val="24"/>
          <w:szCs w:val="24"/>
          <w:lang w:eastAsia="en-US"/>
        </w:rPr>
      </w:pPr>
      <w:r w:rsidRPr="00B63DA3">
        <w:rPr>
          <w:rFonts w:eastAsiaTheme="minorHAnsi"/>
          <w:sz w:val="24"/>
          <w:szCs w:val="24"/>
          <w:lang w:eastAsia="en-US"/>
        </w:rPr>
        <w:t>10. Tiszavasváriban belterületi lakóépületet vásárló vagy belterületi ingatlanon lakóépületet építő fiatalok támogatása</w:t>
      </w:r>
    </w:p>
    <w:p w:rsidR="00B63DA3" w:rsidRPr="00B63DA3" w:rsidRDefault="00B63DA3" w:rsidP="00B63DA3">
      <w:pPr>
        <w:jc w:val="center"/>
        <w:rPr>
          <w:rFonts w:eastAsiaTheme="minorHAnsi"/>
          <w:sz w:val="24"/>
          <w:szCs w:val="24"/>
          <w:lang w:eastAsia="en-US"/>
        </w:rPr>
      </w:pP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13.§ (1) Tiszavasváriban belterületi lakóépületet vásárló vagy belterületi ingatlanon lakóépületet építő fiatalok támogatása iránt pályázatot nyújthat be az a személy, aki</w:t>
      </w:r>
    </w:p>
    <w:p w:rsidR="00B63DA3" w:rsidRPr="00B63DA3" w:rsidRDefault="00B63DA3" w:rsidP="00B63DA3">
      <w:pPr>
        <w:jc w:val="both"/>
        <w:rPr>
          <w:rFonts w:eastAsiaTheme="minorHAnsi"/>
          <w:sz w:val="24"/>
          <w:szCs w:val="24"/>
          <w:lang w:eastAsia="en-US"/>
        </w:rPr>
      </w:pPr>
      <w:proofErr w:type="gramStart"/>
      <w:r w:rsidRPr="00B63DA3">
        <w:rPr>
          <w:rFonts w:eastAsiaTheme="minorHAnsi"/>
          <w:sz w:val="24"/>
          <w:szCs w:val="24"/>
          <w:lang w:eastAsia="en-US"/>
        </w:rPr>
        <w:t>a</w:t>
      </w:r>
      <w:proofErr w:type="gramEnd"/>
      <w:r w:rsidRPr="00B63DA3">
        <w:rPr>
          <w:rFonts w:eastAsiaTheme="minorHAnsi"/>
          <w:sz w:val="24"/>
          <w:szCs w:val="24"/>
          <w:lang w:eastAsia="en-US"/>
        </w:rPr>
        <w:t>) Tiszavasváriban belterületi lakóépületet kíván vásárolni vagy belterületi ingatlanon kíván lakóépületet építeni,</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b) e rendelet 1. § 5. pontjában meghatározott hiányszakmával rendelkezik,</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 xml:space="preserve">c) munkaviszonnyal rendelkezik, </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d) akinek házastársa, bejegyzett élettársa és kiskorú gyermeke tiszavasváriban lakástulajdonnal nem rendelkezik, kivéve, ha a lakástulajdon az igénylőnek, házastársának, bejegyzett élettárásnak és kiskorú gyermekének együttesen legfeljebb 50%-os tulajdoni hányada van egy olyan lakásban, amely öröklés útján került a tulajdonukba.</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(2) Amennyiben a megvásárolni kívánt lakóépület közös tulajdonba kerül, a tulajdonostársak közül kizárólag az egyik nyújthat be támogatás iránti kérelmet.</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(3) A támogatás kizárólag a lakástörvényben meghatározott komfortos vagy összkomfortos lakás vásárlására vagy építésére nyújtható. Nem részesíthető támogatásban az, aki a lakástörvény szerinti komfort nélküli vagy félkomfortos lakást kíván vásárolni vagy építeni.</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(4) A pályázó egy összegben 700.000,- Ft vissza nem térítendő pénzbeli támogatásra jogosult.</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(5) A támogatásban részesülők száma félévente maximum 3 fő lehet.</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 xml:space="preserve">(6) A támogatott köteles a tulajdonjog bejegyzését tartalmazó határozatot lakásvásárlás esetén 6 hónapon belül a jegyzőnél bemutatni. A támogatott köteles feltüntetni az adásvételi szerződésben jelen rendelet szerinti támogatással érintett ingatlanra 5 év időtartamra jelzálogjog, valamint elidegenítési és terhelési tilalom bejegyzését. </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(7) Lakásvásárlás esetén a támogatott hitelt érdemlően igazolni köteles a tulajdonjog ingatlan-nyilvántartásba történő bejegyzését követő 30 napon belül, hogy életvitelszerűen lakik a vásárolt lakásban.</w:t>
      </w:r>
    </w:p>
    <w:p w:rsidR="00B63DA3" w:rsidRPr="00B63DA3" w:rsidRDefault="00B63DA3" w:rsidP="00B63DA3">
      <w:pPr>
        <w:jc w:val="both"/>
        <w:rPr>
          <w:rFonts w:eastAsiaTheme="minorHAnsi"/>
          <w:strike/>
          <w:sz w:val="24"/>
          <w:szCs w:val="24"/>
          <w:lang w:eastAsia="en-US"/>
        </w:rPr>
      </w:pPr>
      <w:r w:rsidRPr="00B63DA3">
        <w:rPr>
          <w:rFonts w:eastAsiaTheme="minorHAnsi"/>
          <w:sz w:val="24"/>
          <w:szCs w:val="24"/>
          <w:lang w:eastAsia="en-US"/>
        </w:rPr>
        <w:t xml:space="preserve">(8) Lakásépítés esetén a támogatott köteles bemutatni az épület használatbavételi engedélyét annak jogerőre emelkedésétől számított 15 napon belül. </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(9) Amennyiben a támogatott a (8) bekezdésben meghatározott igazolási kötelezettségének határidőben nem tesz eleget, a támogatás teljes összegét vissza kell fizetnie.</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 xml:space="preserve">(10) A támogatott köteles a támogatást az éves jegybanki alapkamat kétszeres összegével növelten visszafizetni az Önkormányzatnak, amennyiben a támogatás folyósításától számított 5 éven belül értékesíteni kívánja a támogatás igénybevételével felépített vagy megvásárolt lakóépületet. </w:t>
      </w:r>
    </w:p>
    <w:p w:rsidR="00B63DA3" w:rsidRPr="00B63DA3" w:rsidRDefault="00B63DA3" w:rsidP="00B63DA3">
      <w:pPr>
        <w:jc w:val="center"/>
        <w:rPr>
          <w:rFonts w:eastAsiaTheme="minorHAnsi"/>
          <w:sz w:val="24"/>
          <w:szCs w:val="24"/>
          <w:lang w:eastAsia="en-US"/>
        </w:rPr>
      </w:pPr>
    </w:p>
    <w:p w:rsidR="00B63DA3" w:rsidRPr="00A17FA2" w:rsidRDefault="00B63DA3" w:rsidP="00B63DA3">
      <w:pPr>
        <w:jc w:val="center"/>
        <w:rPr>
          <w:rFonts w:eastAsiaTheme="minorHAnsi"/>
          <w:b/>
          <w:sz w:val="24"/>
          <w:szCs w:val="24"/>
          <w:lang w:eastAsia="en-US"/>
        </w:rPr>
      </w:pPr>
      <w:r w:rsidRPr="00A17FA2">
        <w:rPr>
          <w:rFonts w:eastAsiaTheme="minorHAnsi"/>
          <w:b/>
          <w:sz w:val="24"/>
          <w:szCs w:val="24"/>
          <w:lang w:eastAsia="en-US"/>
        </w:rPr>
        <w:t>IV. Fejezet</w:t>
      </w:r>
    </w:p>
    <w:p w:rsidR="00B63DA3" w:rsidRPr="00A17FA2" w:rsidRDefault="00B63DA3" w:rsidP="00B63DA3">
      <w:pPr>
        <w:jc w:val="center"/>
        <w:rPr>
          <w:rFonts w:eastAsiaTheme="minorHAnsi"/>
          <w:b/>
          <w:sz w:val="24"/>
          <w:szCs w:val="24"/>
          <w:lang w:eastAsia="en-US"/>
        </w:rPr>
      </w:pPr>
      <w:r w:rsidRPr="00A17FA2">
        <w:rPr>
          <w:rFonts w:eastAsiaTheme="minorHAnsi"/>
          <w:b/>
          <w:sz w:val="24"/>
          <w:szCs w:val="24"/>
          <w:lang w:eastAsia="en-US"/>
        </w:rPr>
        <w:t>Lakhatási támogatás</w:t>
      </w:r>
    </w:p>
    <w:p w:rsidR="00B63DA3" w:rsidRPr="00B63DA3" w:rsidRDefault="00B63DA3" w:rsidP="00B63DA3">
      <w:pPr>
        <w:jc w:val="center"/>
        <w:rPr>
          <w:rFonts w:eastAsiaTheme="minorHAnsi"/>
          <w:sz w:val="24"/>
          <w:szCs w:val="24"/>
          <w:lang w:eastAsia="en-US"/>
        </w:rPr>
      </w:pPr>
    </w:p>
    <w:p w:rsidR="00B63DA3" w:rsidRPr="00B63DA3" w:rsidRDefault="00B63DA3" w:rsidP="00B63DA3">
      <w:pPr>
        <w:jc w:val="center"/>
        <w:rPr>
          <w:rFonts w:eastAsiaTheme="minorHAnsi"/>
          <w:sz w:val="24"/>
          <w:szCs w:val="24"/>
          <w:lang w:eastAsia="en-US"/>
        </w:rPr>
      </w:pPr>
      <w:r w:rsidRPr="00B63DA3">
        <w:rPr>
          <w:rFonts w:eastAsiaTheme="minorHAnsi"/>
          <w:sz w:val="24"/>
          <w:szCs w:val="24"/>
          <w:lang w:eastAsia="en-US"/>
        </w:rPr>
        <w:t>12. Lakhatási támogatás jogosultsági feltételek</w:t>
      </w:r>
    </w:p>
    <w:p w:rsidR="00B63DA3" w:rsidRPr="00B63DA3" w:rsidRDefault="00B63DA3" w:rsidP="00B63DA3">
      <w:pPr>
        <w:jc w:val="center"/>
        <w:rPr>
          <w:rFonts w:eastAsiaTheme="minorHAnsi"/>
          <w:sz w:val="24"/>
          <w:szCs w:val="24"/>
          <w:lang w:eastAsia="en-US"/>
        </w:rPr>
      </w:pP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14.§ (1) Az önkormányzat e rendelet 8. § (2) bekezdésében meghatározott pályázat keretében felújított és berendezett lakásokra lakhatási támogatás iránt pályázatot nyújthat be az aki</w:t>
      </w:r>
    </w:p>
    <w:p w:rsidR="00B63DA3" w:rsidRPr="00B63DA3" w:rsidRDefault="00B63DA3" w:rsidP="00B63DA3">
      <w:pPr>
        <w:jc w:val="both"/>
        <w:rPr>
          <w:rFonts w:eastAsiaTheme="minorHAnsi"/>
          <w:sz w:val="24"/>
          <w:szCs w:val="24"/>
          <w:lang w:eastAsia="en-US"/>
        </w:rPr>
      </w:pPr>
      <w:proofErr w:type="gramStart"/>
      <w:r w:rsidRPr="00B63DA3">
        <w:rPr>
          <w:rFonts w:eastAsiaTheme="minorHAnsi"/>
          <w:sz w:val="24"/>
          <w:szCs w:val="24"/>
          <w:lang w:eastAsia="en-US"/>
        </w:rPr>
        <w:t>a</w:t>
      </w:r>
      <w:proofErr w:type="gramEnd"/>
      <w:r w:rsidRPr="00B63DA3">
        <w:rPr>
          <w:rFonts w:eastAsiaTheme="minorHAnsi"/>
          <w:sz w:val="24"/>
          <w:szCs w:val="24"/>
          <w:lang w:eastAsia="en-US"/>
        </w:rPr>
        <w:t>) nem rendelkezik lakóépület tulajdonjogával Tiszavasváriban;</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b) e rendelet 1. § 5. pontjában meghatározott hiányszakmával rendelkezik,</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 xml:space="preserve">c) munkaviszonnyal rendelkezik </w:t>
      </w:r>
      <w:r w:rsidRPr="00A17FA2">
        <w:rPr>
          <w:rFonts w:eastAsiaTheme="minorHAnsi"/>
          <w:sz w:val="24"/>
          <w:szCs w:val="24"/>
          <w:lang w:eastAsia="en-US"/>
        </w:rPr>
        <w:t>Tiszavasváriban</w:t>
      </w:r>
      <w:r w:rsidRPr="00B63DA3">
        <w:rPr>
          <w:rFonts w:eastAsiaTheme="minorHAnsi"/>
          <w:sz w:val="24"/>
          <w:szCs w:val="24"/>
          <w:lang w:eastAsia="en-US"/>
        </w:rPr>
        <w:t>.</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d) vállalja a lakás közüzemi díjainak és közös költségének megfizetését.</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lastRenderedPageBreak/>
        <w:t>15. § (1) Lakhatási támogatás keretében 7 lakás kerül használatba adásra. A lakhatási támogatás használati jogviszony biztosítása útján legfeljebb 2 év határozott időtartamra szól</w:t>
      </w:r>
      <w:r w:rsidR="00A17FA2">
        <w:rPr>
          <w:rFonts w:eastAsiaTheme="minorHAnsi"/>
          <w:sz w:val="24"/>
          <w:szCs w:val="24"/>
          <w:lang w:eastAsia="en-US"/>
        </w:rPr>
        <w:t>.</w:t>
      </w:r>
      <w:r w:rsidR="00A17FA2" w:rsidRPr="00B63DA3">
        <w:rPr>
          <w:rFonts w:eastAsiaTheme="minorHAnsi"/>
          <w:sz w:val="24"/>
          <w:szCs w:val="24"/>
          <w:lang w:eastAsia="en-US"/>
        </w:rPr>
        <w:t xml:space="preserve"> </w:t>
      </w:r>
      <w:r w:rsidRPr="00B63DA3">
        <w:rPr>
          <w:rFonts w:eastAsiaTheme="minorHAnsi"/>
          <w:sz w:val="24"/>
          <w:szCs w:val="24"/>
          <w:lang w:eastAsia="en-US"/>
        </w:rPr>
        <w:t>(2) A támogatottnak lakbérfizetési kötelezettsége nem keletkezik, csak a lakás közüzemi díjainak és közös költségének megfizetésére köteles.</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(3) A lakások használati joga nem cserélhető el és nem ruházható át.</w:t>
      </w:r>
    </w:p>
    <w:p w:rsidR="00B63DA3" w:rsidRPr="00A17FA2" w:rsidRDefault="00B63DA3" w:rsidP="00B63DA3">
      <w:pPr>
        <w:jc w:val="both"/>
        <w:rPr>
          <w:rFonts w:eastAsiaTheme="minorHAnsi"/>
          <w:sz w:val="24"/>
          <w:szCs w:val="24"/>
          <w:lang w:eastAsia="en-US"/>
        </w:rPr>
      </w:pPr>
      <w:r w:rsidRPr="00A17FA2">
        <w:rPr>
          <w:rFonts w:eastAsiaTheme="minorHAnsi"/>
          <w:sz w:val="24"/>
          <w:szCs w:val="24"/>
          <w:lang w:eastAsia="en-US"/>
        </w:rPr>
        <w:t>(4) Pályázni a pályázati kiírásban megjelölt lakásokra, konkrét lakás meghatározása nélkül, e rendelet 1. melléklete szerinti adatlapon kell</w:t>
      </w:r>
      <w:r w:rsidR="00A17FA2" w:rsidRPr="00A17FA2">
        <w:rPr>
          <w:rFonts w:eastAsiaTheme="minorHAnsi"/>
          <w:sz w:val="24"/>
          <w:szCs w:val="24"/>
          <w:lang w:eastAsia="en-US"/>
        </w:rPr>
        <w:t>.</w:t>
      </w:r>
      <w:r w:rsidRPr="00A17FA2">
        <w:rPr>
          <w:rFonts w:eastAsiaTheme="minorHAnsi"/>
          <w:sz w:val="24"/>
          <w:szCs w:val="24"/>
          <w:lang w:eastAsia="en-US"/>
        </w:rPr>
        <w:t xml:space="preserve"> </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16. § Nem jogosult a támogatásra az a pályázó, aki:</w:t>
      </w:r>
    </w:p>
    <w:p w:rsidR="00B63DA3" w:rsidRPr="00B63DA3" w:rsidRDefault="00B63DA3" w:rsidP="00B63DA3">
      <w:pPr>
        <w:jc w:val="both"/>
        <w:rPr>
          <w:rFonts w:eastAsiaTheme="minorHAnsi"/>
          <w:sz w:val="24"/>
          <w:szCs w:val="24"/>
          <w:lang w:eastAsia="en-US"/>
        </w:rPr>
      </w:pPr>
      <w:proofErr w:type="gramStart"/>
      <w:r w:rsidRPr="00B63DA3">
        <w:rPr>
          <w:rFonts w:eastAsiaTheme="minorHAnsi"/>
          <w:sz w:val="24"/>
          <w:szCs w:val="24"/>
          <w:lang w:eastAsia="en-US"/>
        </w:rPr>
        <w:t>a</w:t>
      </w:r>
      <w:proofErr w:type="gramEnd"/>
      <w:r w:rsidRPr="00B63DA3">
        <w:rPr>
          <w:rFonts w:eastAsiaTheme="minorHAnsi"/>
          <w:sz w:val="24"/>
          <w:szCs w:val="24"/>
          <w:lang w:eastAsia="en-US"/>
        </w:rPr>
        <w:t>) már rendelkezett önkormányzati bérlakással, amelyet kedvezményesen megvásárolt</w:t>
      </w:r>
      <w:r w:rsidR="00A17FA2">
        <w:rPr>
          <w:rFonts w:eastAsiaTheme="minorHAnsi"/>
          <w:sz w:val="24"/>
          <w:szCs w:val="24"/>
          <w:lang w:eastAsia="en-US"/>
        </w:rPr>
        <w:t xml:space="preserve"> és az így megvásárolt bérlakásban legalább 50%-os tulajdoni hányaddal rendelkezik</w:t>
      </w:r>
      <w:r w:rsidRPr="00B63DA3">
        <w:rPr>
          <w:rFonts w:eastAsiaTheme="minorHAnsi"/>
          <w:sz w:val="24"/>
          <w:szCs w:val="24"/>
          <w:lang w:eastAsia="en-US"/>
        </w:rPr>
        <w:t>;</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b) önkormányzati bérlakásra vonatkozó bérleti jogviszonyát neki felróható okból a bérbeadó felmondással megszüntette;</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c) önkormányzati lakásban lakik vagy lakott jogcím nélküli használóként;</w:t>
      </w: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d) szociális, jövedelmi vagyoni viszonyaira vonatkozóan olyan valótlan adatot közöl, amely számára jogtalan előnyt jelent.</w:t>
      </w:r>
    </w:p>
    <w:p w:rsidR="00B63DA3" w:rsidRPr="00B63DA3" w:rsidRDefault="00B63DA3" w:rsidP="00B63DA3">
      <w:pPr>
        <w:jc w:val="both"/>
        <w:rPr>
          <w:rFonts w:eastAsiaTheme="minorHAnsi"/>
          <w:sz w:val="24"/>
          <w:szCs w:val="24"/>
          <w:lang w:eastAsia="en-US"/>
        </w:rPr>
      </w:pPr>
    </w:p>
    <w:p w:rsidR="00B63DA3" w:rsidRPr="00B63DA3" w:rsidRDefault="00B63DA3" w:rsidP="00B63DA3">
      <w:pPr>
        <w:jc w:val="center"/>
        <w:rPr>
          <w:rFonts w:eastAsiaTheme="minorHAnsi"/>
          <w:b/>
          <w:sz w:val="24"/>
          <w:szCs w:val="24"/>
          <w:lang w:eastAsia="en-US"/>
        </w:rPr>
      </w:pPr>
      <w:r w:rsidRPr="00B63DA3">
        <w:rPr>
          <w:rFonts w:eastAsiaTheme="minorHAnsi"/>
          <w:b/>
          <w:sz w:val="24"/>
          <w:szCs w:val="24"/>
          <w:lang w:eastAsia="en-US"/>
        </w:rPr>
        <w:t>IV. Fejezet</w:t>
      </w:r>
    </w:p>
    <w:p w:rsidR="00B63DA3" w:rsidRPr="006521B5" w:rsidRDefault="00B63DA3" w:rsidP="00B63DA3">
      <w:pPr>
        <w:jc w:val="center"/>
        <w:rPr>
          <w:rFonts w:eastAsiaTheme="minorHAnsi"/>
          <w:b/>
          <w:sz w:val="24"/>
          <w:szCs w:val="24"/>
          <w:lang w:eastAsia="en-US"/>
        </w:rPr>
      </w:pPr>
      <w:r w:rsidRPr="006521B5">
        <w:rPr>
          <w:rFonts w:eastAsiaTheme="minorHAnsi"/>
          <w:b/>
          <w:sz w:val="24"/>
          <w:szCs w:val="24"/>
          <w:lang w:eastAsia="en-US"/>
        </w:rPr>
        <w:t>Záró rendelkezések</w:t>
      </w:r>
    </w:p>
    <w:p w:rsidR="00B63DA3" w:rsidRPr="00B63DA3" w:rsidRDefault="00B63DA3" w:rsidP="00B63DA3">
      <w:pPr>
        <w:jc w:val="both"/>
        <w:rPr>
          <w:rFonts w:eastAsiaTheme="minorHAnsi"/>
          <w:sz w:val="24"/>
          <w:szCs w:val="24"/>
          <w:lang w:eastAsia="en-US"/>
        </w:rPr>
      </w:pPr>
    </w:p>
    <w:p w:rsidR="00B63DA3" w:rsidRPr="00B63DA3" w:rsidRDefault="00B63DA3" w:rsidP="00B63DA3">
      <w:pPr>
        <w:jc w:val="both"/>
        <w:rPr>
          <w:rFonts w:eastAsiaTheme="minorHAnsi"/>
          <w:sz w:val="24"/>
          <w:szCs w:val="24"/>
          <w:lang w:eastAsia="en-US"/>
        </w:rPr>
      </w:pPr>
      <w:r w:rsidRPr="00B63DA3">
        <w:rPr>
          <w:rFonts w:eastAsiaTheme="minorHAnsi"/>
          <w:sz w:val="24"/>
          <w:szCs w:val="24"/>
          <w:lang w:eastAsia="en-US"/>
        </w:rPr>
        <w:t>17.§ Ez a rendelet 2019. április 1-jén lép hatályba.</w:t>
      </w:r>
    </w:p>
    <w:p w:rsidR="00B63DA3" w:rsidRPr="00B63DA3" w:rsidRDefault="00B63DA3" w:rsidP="00B63DA3">
      <w:pPr>
        <w:tabs>
          <w:tab w:val="left" w:pos="567"/>
          <w:tab w:val="left" w:pos="5954"/>
          <w:tab w:val="left" w:pos="6663"/>
        </w:tabs>
        <w:rPr>
          <w:b/>
          <w:bCs/>
          <w:sz w:val="24"/>
          <w:szCs w:val="24"/>
        </w:rPr>
      </w:pPr>
    </w:p>
    <w:p w:rsidR="00B63DA3" w:rsidRPr="00B63DA3" w:rsidRDefault="00B63DA3" w:rsidP="00B63DA3">
      <w:pPr>
        <w:tabs>
          <w:tab w:val="left" w:pos="567"/>
          <w:tab w:val="left" w:pos="5954"/>
          <w:tab w:val="left" w:pos="6663"/>
        </w:tabs>
        <w:rPr>
          <w:b/>
          <w:bCs/>
          <w:sz w:val="24"/>
          <w:szCs w:val="24"/>
        </w:rPr>
      </w:pPr>
    </w:p>
    <w:p w:rsidR="00B63DA3" w:rsidRPr="00B63DA3" w:rsidRDefault="00B63DA3" w:rsidP="00B63DA3">
      <w:pPr>
        <w:tabs>
          <w:tab w:val="left" w:pos="567"/>
          <w:tab w:val="left" w:pos="5954"/>
          <w:tab w:val="left" w:pos="6663"/>
        </w:tabs>
        <w:rPr>
          <w:b/>
          <w:bCs/>
          <w:sz w:val="24"/>
          <w:szCs w:val="24"/>
        </w:rPr>
      </w:pPr>
      <w:r w:rsidRPr="00B63DA3">
        <w:rPr>
          <w:b/>
          <w:bCs/>
          <w:sz w:val="24"/>
          <w:szCs w:val="24"/>
        </w:rPr>
        <w:t xml:space="preserve">                           Szőke </w:t>
      </w:r>
      <w:proofErr w:type="gramStart"/>
      <w:r w:rsidRPr="00B63DA3">
        <w:rPr>
          <w:b/>
          <w:bCs/>
          <w:sz w:val="24"/>
          <w:szCs w:val="24"/>
        </w:rPr>
        <w:t xml:space="preserve">Zoltán                               </w:t>
      </w:r>
      <w:proofErr w:type="spellStart"/>
      <w:r w:rsidRPr="00B63DA3">
        <w:rPr>
          <w:b/>
          <w:bCs/>
          <w:sz w:val="24"/>
          <w:szCs w:val="24"/>
        </w:rPr>
        <w:t>Ostorháziné</w:t>
      </w:r>
      <w:proofErr w:type="spellEnd"/>
      <w:proofErr w:type="gramEnd"/>
      <w:r w:rsidRPr="00B63DA3">
        <w:rPr>
          <w:b/>
          <w:bCs/>
          <w:sz w:val="24"/>
          <w:szCs w:val="24"/>
        </w:rPr>
        <w:t xml:space="preserve"> dr. </w:t>
      </w:r>
      <w:proofErr w:type="spellStart"/>
      <w:r w:rsidRPr="00B63DA3">
        <w:rPr>
          <w:b/>
          <w:bCs/>
          <w:sz w:val="24"/>
          <w:szCs w:val="24"/>
        </w:rPr>
        <w:t>Kórik</w:t>
      </w:r>
      <w:proofErr w:type="spellEnd"/>
      <w:r w:rsidRPr="00B63DA3">
        <w:rPr>
          <w:b/>
          <w:bCs/>
          <w:sz w:val="24"/>
          <w:szCs w:val="24"/>
        </w:rPr>
        <w:t xml:space="preserve"> Zsuzsanna</w:t>
      </w:r>
    </w:p>
    <w:p w:rsidR="00B63DA3" w:rsidRPr="00B63DA3" w:rsidRDefault="00B63DA3" w:rsidP="00B63DA3">
      <w:pPr>
        <w:tabs>
          <w:tab w:val="left" w:pos="567"/>
          <w:tab w:val="left" w:pos="5954"/>
          <w:tab w:val="left" w:pos="6663"/>
        </w:tabs>
        <w:rPr>
          <w:b/>
          <w:bCs/>
          <w:sz w:val="24"/>
          <w:szCs w:val="24"/>
        </w:rPr>
      </w:pPr>
      <w:r w:rsidRPr="00B63DA3">
        <w:rPr>
          <w:b/>
          <w:bCs/>
          <w:sz w:val="24"/>
          <w:szCs w:val="24"/>
        </w:rPr>
        <w:t xml:space="preserve">                           </w:t>
      </w:r>
      <w:proofErr w:type="gramStart"/>
      <w:r w:rsidRPr="00B63DA3">
        <w:rPr>
          <w:b/>
          <w:bCs/>
          <w:sz w:val="24"/>
          <w:szCs w:val="24"/>
        </w:rPr>
        <w:t>polgármester</w:t>
      </w:r>
      <w:proofErr w:type="gramEnd"/>
      <w:r w:rsidRPr="00B63DA3">
        <w:rPr>
          <w:b/>
          <w:bCs/>
          <w:sz w:val="24"/>
          <w:szCs w:val="24"/>
        </w:rPr>
        <w:t xml:space="preserve">                                                      jegyző</w:t>
      </w:r>
    </w:p>
    <w:p w:rsidR="00B63DA3" w:rsidRPr="00B63DA3" w:rsidRDefault="00B63DA3" w:rsidP="00B63DA3">
      <w:pPr>
        <w:tabs>
          <w:tab w:val="left" w:pos="567"/>
          <w:tab w:val="left" w:pos="5954"/>
          <w:tab w:val="left" w:pos="6663"/>
        </w:tabs>
        <w:rPr>
          <w:b/>
          <w:bCs/>
          <w:sz w:val="24"/>
          <w:szCs w:val="24"/>
        </w:rPr>
      </w:pPr>
    </w:p>
    <w:p w:rsidR="00B63DA3" w:rsidRPr="00B63DA3" w:rsidRDefault="00B63DA3" w:rsidP="00B63DA3">
      <w:pPr>
        <w:tabs>
          <w:tab w:val="left" w:pos="567"/>
          <w:tab w:val="left" w:pos="5954"/>
          <w:tab w:val="left" w:pos="6663"/>
        </w:tabs>
        <w:rPr>
          <w:b/>
          <w:bCs/>
          <w:sz w:val="24"/>
          <w:szCs w:val="24"/>
        </w:rPr>
      </w:pPr>
    </w:p>
    <w:p w:rsidR="00B63DA3" w:rsidRPr="00B63DA3" w:rsidRDefault="00B63DA3" w:rsidP="00B63DA3">
      <w:pPr>
        <w:tabs>
          <w:tab w:val="left" w:pos="567"/>
          <w:tab w:val="left" w:pos="5954"/>
          <w:tab w:val="left" w:pos="6663"/>
        </w:tabs>
        <w:rPr>
          <w:b/>
          <w:bCs/>
          <w:sz w:val="24"/>
          <w:szCs w:val="24"/>
        </w:rPr>
      </w:pPr>
      <w:r w:rsidRPr="00B63DA3">
        <w:rPr>
          <w:b/>
          <w:bCs/>
          <w:sz w:val="24"/>
          <w:szCs w:val="24"/>
        </w:rPr>
        <w:t>A rendelet kihirdetve: 2019. március 29.</w:t>
      </w:r>
    </w:p>
    <w:p w:rsidR="00B63DA3" w:rsidRPr="00B63DA3" w:rsidRDefault="00B63DA3" w:rsidP="00B63DA3">
      <w:pPr>
        <w:tabs>
          <w:tab w:val="left" w:pos="567"/>
          <w:tab w:val="left" w:pos="5954"/>
          <w:tab w:val="left" w:pos="6663"/>
        </w:tabs>
        <w:rPr>
          <w:b/>
          <w:bCs/>
          <w:sz w:val="24"/>
          <w:szCs w:val="24"/>
        </w:rPr>
      </w:pPr>
    </w:p>
    <w:p w:rsidR="00B63DA3" w:rsidRPr="00B63DA3" w:rsidRDefault="00B63DA3" w:rsidP="00B63DA3">
      <w:pPr>
        <w:tabs>
          <w:tab w:val="left" w:pos="567"/>
          <w:tab w:val="left" w:pos="5954"/>
          <w:tab w:val="left" w:pos="6663"/>
        </w:tabs>
        <w:rPr>
          <w:b/>
          <w:bCs/>
          <w:sz w:val="24"/>
          <w:szCs w:val="24"/>
        </w:rPr>
      </w:pPr>
    </w:p>
    <w:p w:rsidR="00B63DA3" w:rsidRPr="00B63DA3" w:rsidRDefault="00B63DA3" w:rsidP="00B63DA3">
      <w:pPr>
        <w:tabs>
          <w:tab w:val="center" w:pos="4536"/>
        </w:tabs>
        <w:rPr>
          <w:b/>
          <w:bCs/>
          <w:sz w:val="24"/>
          <w:szCs w:val="24"/>
        </w:rPr>
      </w:pPr>
      <w:r w:rsidRPr="00B63DA3">
        <w:rPr>
          <w:b/>
          <w:bCs/>
          <w:sz w:val="24"/>
          <w:szCs w:val="24"/>
        </w:rPr>
        <w:t xml:space="preserve">                                                                                </w:t>
      </w:r>
      <w:proofErr w:type="spellStart"/>
      <w:r w:rsidRPr="00B63DA3">
        <w:rPr>
          <w:b/>
          <w:bCs/>
          <w:sz w:val="24"/>
          <w:szCs w:val="24"/>
        </w:rPr>
        <w:t>Ostorháziné</w:t>
      </w:r>
      <w:proofErr w:type="spellEnd"/>
      <w:r w:rsidRPr="00B63DA3">
        <w:rPr>
          <w:b/>
          <w:bCs/>
          <w:sz w:val="24"/>
          <w:szCs w:val="24"/>
        </w:rPr>
        <w:t xml:space="preserve"> dr. </w:t>
      </w:r>
      <w:proofErr w:type="spellStart"/>
      <w:r w:rsidRPr="00B63DA3">
        <w:rPr>
          <w:b/>
          <w:bCs/>
          <w:sz w:val="24"/>
          <w:szCs w:val="24"/>
        </w:rPr>
        <w:t>Kórik</w:t>
      </w:r>
      <w:proofErr w:type="spellEnd"/>
      <w:r w:rsidRPr="00B63DA3">
        <w:rPr>
          <w:b/>
          <w:bCs/>
          <w:sz w:val="24"/>
          <w:szCs w:val="24"/>
        </w:rPr>
        <w:t xml:space="preserve"> Zsuzsanna</w:t>
      </w:r>
    </w:p>
    <w:p w:rsidR="00CF1978" w:rsidRDefault="00B63DA3" w:rsidP="00B63DA3">
      <w:pPr>
        <w:rPr>
          <w:b/>
          <w:sz w:val="24"/>
          <w:szCs w:val="24"/>
        </w:rPr>
      </w:pPr>
      <w:r w:rsidRPr="00B63DA3">
        <w:rPr>
          <w:b/>
          <w:sz w:val="24"/>
          <w:szCs w:val="24"/>
        </w:rPr>
        <w:t xml:space="preserve">                                                                                                      </w:t>
      </w:r>
      <w:proofErr w:type="gramStart"/>
      <w:r w:rsidRPr="00B63DA3">
        <w:rPr>
          <w:b/>
          <w:sz w:val="24"/>
          <w:szCs w:val="24"/>
        </w:rPr>
        <w:t>jegyző</w:t>
      </w:r>
      <w:proofErr w:type="gramEnd"/>
    </w:p>
    <w:p w:rsidR="00CF1978" w:rsidRDefault="00CF1978">
      <w:pPr>
        <w:spacing w:after="200" w:line="276" w:lineRule="auto"/>
        <w:rPr>
          <w:b/>
          <w:sz w:val="24"/>
          <w:szCs w:val="24"/>
        </w:rPr>
      </w:pPr>
      <w:r>
        <w:rPr>
          <w:b/>
          <w:sz w:val="24"/>
          <w:szCs w:val="24"/>
        </w:rPr>
        <w:br w:type="page"/>
      </w:r>
    </w:p>
    <w:p w:rsidR="0020509F" w:rsidRPr="0020509F" w:rsidRDefault="0020509F" w:rsidP="0020509F">
      <w:pPr>
        <w:numPr>
          <w:ilvl w:val="0"/>
          <w:numId w:val="6"/>
        </w:numPr>
        <w:spacing w:after="200" w:line="276" w:lineRule="auto"/>
        <w:contextualSpacing/>
        <w:jc w:val="both"/>
        <w:rPr>
          <w:rFonts w:eastAsiaTheme="minorHAnsi"/>
          <w:sz w:val="24"/>
          <w:szCs w:val="24"/>
          <w:lang w:eastAsia="en-US"/>
        </w:rPr>
      </w:pPr>
      <w:r w:rsidRPr="0020509F">
        <w:rPr>
          <w:rFonts w:eastAsiaTheme="minorHAnsi"/>
          <w:sz w:val="24"/>
          <w:szCs w:val="24"/>
          <w:lang w:eastAsia="en-US"/>
        </w:rPr>
        <w:lastRenderedPageBreak/>
        <w:t xml:space="preserve">melléklet a fiatalok ösztönző és lakhatási támogatásairól szóló </w:t>
      </w:r>
      <w:r w:rsidR="00944A33">
        <w:rPr>
          <w:rFonts w:eastAsiaTheme="minorHAnsi"/>
          <w:sz w:val="24"/>
          <w:szCs w:val="24"/>
          <w:lang w:eastAsia="en-US"/>
        </w:rPr>
        <w:t>11</w:t>
      </w:r>
      <w:r w:rsidRPr="0020509F">
        <w:rPr>
          <w:rFonts w:eastAsiaTheme="minorHAnsi"/>
          <w:sz w:val="24"/>
          <w:szCs w:val="24"/>
          <w:lang w:eastAsia="en-US"/>
        </w:rPr>
        <w:t>/2019.(</w:t>
      </w:r>
      <w:r w:rsidR="00944A33">
        <w:rPr>
          <w:rFonts w:eastAsiaTheme="minorHAnsi"/>
          <w:sz w:val="24"/>
          <w:szCs w:val="24"/>
          <w:lang w:eastAsia="en-US"/>
        </w:rPr>
        <w:t>III.29.</w:t>
      </w:r>
      <w:r w:rsidRPr="0020509F">
        <w:rPr>
          <w:rFonts w:eastAsiaTheme="minorHAnsi"/>
          <w:sz w:val="24"/>
          <w:szCs w:val="24"/>
          <w:lang w:eastAsia="en-US"/>
        </w:rPr>
        <w:t>) önkormányzati rendelethez</w:t>
      </w:r>
    </w:p>
    <w:p w:rsidR="0020509F" w:rsidRPr="0020509F" w:rsidRDefault="0020509F" w:rsidP="0020509F">
      <w:pPr>
        <w:spacing w:after="200" w:line="276" w:lineRule="auto"/>
        <w:ind w:left="720"/>
        <w:contextualSpacing/>
        <w:jc w:val="center"/>
        <w:rPr>
          <w:rFonts w:eastAsiaTheme="minorHAnsi"/>
          <w:b/>
          <w:sz w:val="24"/>
          <w:szCs w:val="24"/>
          <w:lang w:eastAsia="en-US"/>
        </w:rPr>
      </w:pPr>
      <w:r w:rsidRPr="0020509F">
        <w:rPr>
          <w:rFonts w:eastAsiaTheme="minorHAnsi"/>
          <w:b/>
          <w:sz w:val="24"/>
          <w:szCs w:val="24"/>
          <w:lang w:eastAsia="en-US"/>
        </w:rPr>
        <w:t>Adatlap</w:t>
      </w:r>
    </w:p>
    <w:p w:rsidR="0020509F" w:rsidRPr="0020509F" w:rsidRDefault="0020509F" w:rsidP="0020509F">
      <w:pPr>
        <w:spacing w:after="200" w:line="276" w:lineRule="auto"/>
        <w:ind w:left="720"/>
        <w:contextualSpacing/>
        <w:jc w:val="center"/>
        <w:rPr>
          <w:rFonts w:eastAsiaTheme="minorHAnsi"/>
          <w:b/>
          <w:sz w:val="24"/>
          <w:szCs w:val="24"/>
          <w:lang w:eastAsia="en-US"/>
        </w:rPr>
      </w:pPr>
      <w:proofErr w:type="gramStart"/>
      <w:r w:rsidRPr="0020509F">
        <w:rPr>
          <w:rFonts w:eastAsiaTheme="minorHAnsi"/>
          <w:b/>
          <w:sz w:val="24"/>
          <w:szCs w:val="24"/>
          <w:lang w:eastAsia="en-US"/>
        </w:rPr>
        <w:t>a</w:t>
      </w:r>
      <w:proofErr w:type="gramEnd"/>
      <w:r w:rsidRPr="0020509F">
        <w:rPr>
          <w:rFonts w:eastAsiaTheme="minorHAnsi"/>
          <w:b/>
          <w:sz w:val="24"/>
          <w:szCs w:val="24"/>
          <w:lang w:eastAsia="en-US"/>
        </w:rPr>
        <w:t xml:space="preserve"> fiatalok ösztönző és lakhatási támogatásához</w:t>
      </w:r>
    </w:p>
    <w:p w:rsidR="0020509F" w:rsidRDefault="0020509F" w:rsidP="0020509F">
      <w:pPr>
        <w:spacing w:after="200" w:line="276" w:lineRule="auto"/>
        <w:ind w:left="720"/>
        <w:contextualSpacing/>
        <w:jc w:val="center"/>
        <w:rPr>
          <w:rFonts w:eastAsiaTheme="minorHAnsi"/>
          <w:b/>
          <w:sz w:val="24"/>
          <w:szCs w:val="24"/>
          <w:lang w:eastAsia="en-US"/>
        </w:rPr>
      </w:pPr>
      <w:r w:rsidRPr="0020509F">
        <w:rPr>
          <w:rFonts w:eastAsiaTheme="minorHAnsi"/>
          <w:b/>
          <w:sz w:val="24"/>
          <w:szCs w:val="24"/>
          <w:lang w:eastAsia="en-US"/>
        </w:rPr>
        <w:t>(az adatlap része a pályázatnak)</w:t>
      </w:r>
    </w:p>
    <w:p w:rsidR="008A7BC8" w:rsidRPr="0020509F" w:rsidRDefault="008A7BC8" w:rsidP="0020509F">
      <w:pPr>
        <w:spacing w:after="200" w:line="276" w:lineRule="auto"/>
        <w:ind w:left="720"/>
        <w:contextualSpacing/>
        <w:jc w:val="center"/>
        <w:rPr>
          <w:rFonts w:eastAsiaTheme="minorHAnsi"/>
          <w:b/>
          <w:sz w:val="24"/>
          <w:szCs w:val="24"/>
          <w:lang w:eastAsia="en-US"/>
        </w:rPr>
      </w:pPr>
    </w:p>
    <w:p w:rsidR="0020509F" w:rsidRPr="0020509F" w:rsidRDefault="0020509F" w:rsidP="0020509F">
      <w:pPr>
        <w:spacing w:after="200" w:line="276" w:lineRule="auto"/>
        <w:jc w:val="both"/>
        <w:rPr>
          <w:rFonts w:eastAsiaTheme="minorHAnsi"/>
          <w:b/>
          <w:sz w:val="24"/>
          <w:szCs w:val="24"/>
          <w:lang w:eastAsia="en-US"/>
        </w:rPr>
      </w:pPr>
      <w:r w:rsidRPr="0020509F">
        <w:rPr>
          <w:rFonts w:eastAsiaTheme="minorHAnsi"/>
          <w:b/>
          <w:sz w:val="24"/>
          <w:szCs w:val="24"/>
          <w:lang w:eastAsia="en-US"/>
        </w:rPr>
        <w:t xml:space="preserve">A pályázatot az alábbi támogatásra kívánom benyújtani (a megfelelő aláhúzandó): </w:t>
      </w:r>
    </w:p>
    <w:p w:rsidR="0020509F" w:rsidRPr="008A7BC8" w:rsidRDefault="0020509F" w:rsidP="008A7BC8">
      <w:pPr>
        <w:pStyle w:val="Listaszerbekezds"/>
        <w:numPr>
          <w:ilvl w:val="0"/>
          <w:numId w:val="9"/>
        </w:numPr>
        <w:spacing w:after="200" w:line="276" w:lineRule="auto"/>
        <w:rPr>
          <w:rFonts w:eastAsiaTheme="minorHAnsi"/>
          <w:sz w:val="24"/>
          <w:szCs w:val="24"/>
          <w:lang w:eastAsia="en-US"/>
        </w:rPr>
      </w:pPr>
      <w:r w:rsidRPr="008A7BC8">
        <w:rPr>
          <w:rFonts w:eastAsiaTheme="minorHAnsi"/>
          <w:sz w:val="24"/>
          <w:szCs w:val="24"/>
          <w:lang w:eastAsia="en-US"/>
        </w:rPr>
        <w:t>Tiszavasváriból ingázók támogatása</w:t>
      </w:r>
    </w:p>
    <w:p w:rsidR="0020509F" w:rsidRPr="008A7BC8" w:rsidRDefault="0020509F" w:rsidP="008A7BC8">
      <w:pPr>
        <w:pStyle w:val="Listaszerbekezds"/>
        <w:numPr>
          <w:ilvl w:val="0"/>
          <w:numId w:val="9"/>
        </w:numPr>
        <w:spacing w:after="200" w:line="276" w:lineRule="auto"/>
        <w:rPr>
          <w:rFonts w:eastAsiaTheme="minorHAnsi"/>
          <w:sz w:val="24"/>
          <w:szCs w:val="24"/>
          <w:lang w:eastAsia="en-US"/>
        </w:rPr>
      </w:pPr>
      <w:r w:rsidRPr="008A7BC8">
        <w:rPr>
          <w:rFonts w:eastAsiaTheme="minorHAnsi"/>
          <w:sz w:val="24"/>
          <w:szCs w:val="24"/>
          <w:lang w:eastAsia="en-US"/>
        </w:rPr>
        <w:t>Gyermekét egyedül nevelő munkavállaló támogatása</w:t>
      </w:r>
    </w:p>
    <w:p w:rsidR="0020509F" w:rsidRPr="008A7BC8" w:rsidRDefault="0020509F" w:rsidP="008A7BC8">
      <w:pPr>
        <w:pStyle w:val="Listaszerbekezds"/>
        <w:numPr>
          <w:ilvl w:val="0"/>
          <w:numId w:val="9"/>
        </w:numPr>
        <w:spacing w:after="200" w:line="276" w:lineRule="auto"/>
        <w:rPr>
          <w:rFonts w:eastAsiaTheme="minorHAnsi"/>
          <w:sz w:val="24"/>
          <w:szCs w:val="24"/>
          <w:lang w:eastAsia="en-US"/>
        </w:rPr>
      </w:pPr>
      <w:r w:rsidRPr="008A7BC8">
        <w:rPr>
          <w:rFonts w:eastAsiaTheme="minorHAnsi"/>
          <w:sz w:val="24"/>
          <w:szCs w:val="24"/>
          <w:lang w:eastAsia="en-US"/>
        </w:rPr>
        <w:t>Tiszavasváriban lakó és regisztrált álláskereső támogatás</w:t>
      </w:r>
    </w:p>
    <w:p w:rsidR="0020509F" w:rsidRPr="008A7BC8" w:rsidRDefault="0020509F" w:rsidP="008A7BC8">
      <w:pPr>
        <w:pStyle w:val="Listaszerbekezds"/>
        <w:numPr>
          <w:ilvl w:val="0"/>
          <w:numId w:val="9"/>
        </w:numPr>
        <w:spacing w:after="200" w:line="276" w:lineRule="auto"/>
        <w:rPr>
          <w:rFonts w:eastAsiaTheme="minorHAnsi"/>
          <w:sz w:val="24"/>
          <w:szCs w:val="24"/>
          <w:lang w:eastAsia="en-US"/>
        </w:rPr>
      </w:pPr>
      <w:r w:rsidRPr="008A7BC8">
        <w:rPr>
          <w:rFonts w:eastAsiaTheme="minorHAnsi"/>
          <w:sz w:val="24"/>
          <w:szCs w:val="24"/>
          <w:lang w:eastAsia="en-US"/>
        </w:rPr>
        <w:t>Tiszavasváriban lakó hiányszakma képviselőinek helyben tartása támogatása</w:t>
      </w:r>
    </w:p>
    <w:p w:rsidR="0020509F" w:rsidRPr="008A7BC8" w:rsidRDefault="0020509F" w:rsidP="008A7BC8">
      <w:pPr>
        <w:pStyle w:val="Listaszerbekezds"/>
        <w:numPr>
          <w:ilvl w:val="0"/>
          <w:numId w:val="9"/>
        </w:numPr>
        <w:spacing w:after="200" w:line="276" w:lineRule="auto"/>
        <w:rPr>
          <w:rFonts w:eastAsiaTheme="minorHAnsi"/>
          <w:sz w:val="24"/>
          <w:szCs w:val="24"/>
          <w:lang w:eastAsia="en-US"/>
        </w:rPr>
      </w:pPr>
      <w:r w:rsidRPr="008A7BC8">
        <w:rPr>
          <w:rFonts w:eastAsiaTheme="minorHAnsi"/>
          <w:sz w:val="24"/>
          <w:szCs w:val="24"/>
          <w:lang w:eastAsia="en-US"/>
        </w:rPr>
        <w:t>Tiszavasváriban belterületi lakóépületet vásárló vagy belterületi ingatlanon lakóépületet építő fiatalok támogatása</w:t>
      </w:r>
    </w:p>
    <w:p w:rsidR="0020509F" w:rsidRPr="008A7BC8" w:rsidRDefault="0020509F" w:rsidP="008A7BC8">
      <w:pPr>
        <w:pStyle w:val="Listaszerbekezds"/>
        <w:numPr>
          <w:ilvl w:val="0"/>
          <w:numId w:val="9"/>
        </w:numPr>
        <w:spacing w:after="200" w:line="276" w:lineRule="auto"/>
        <w:rPr>
          <w:rFonts w:eastAsiaTheme="minorHAnsi"/>
          <w:sz w:val="24"/>
          <w:szCs w:val="24"/>
          <w:lang w:eastAsia="en-US"/>
        </w:rPr>
      </w:pPr>
      <w:r w:rsidRPr="008A7BC8">
        <w:rPr>
          <w:rFonts w:eastAsiaTheme="minorHAnsi"/>
          <w:sz w:val="24"/>
          <w:szCs w:val="24"/>
          <w:lang w:eastAsia="en-US"/>
        </w:rPr>
        <w:t>A pályázatot lakhatási támogatásra kívánom benyújtani.</w:t>
      </w:r>
    </w:p>
    <w:p w:rsidR="0020509F" w:rsidRPr="0020509F" w:rsidRDefault="0020509F" w:rsidP="0020509F">
      <w:pPr>
        <w:spacing w:after="200" w:line="276" w:lineRule="auto"/>
        <w:rPr>
          <w:rFonts w:eastAsiaTheme="minorHAnsi"/>
          <w:b/>
          <w:sz w:val="24"/>
          <w:szCs w:val="24"/>
          <w:u w:val="single"/>
          <w:lang w:eastAsia="en-US"/>
        </w:rPr>
      </w:pPr>
      <w:r w:rsidRPr="0020509F">
        <w:rPr>
          <w:rFonts w:eastAsiaTheme="minorHAnsi"/>
          <w:b/>
          <w:sz w:val="24"/>
          <w:szCs w:val="24"/>
          <w:u w:val="single"/>
          <w:lang w:eastAsia="en-US"/>
        </w:rPr>
        <w:t xml:space="preserve">Pályázó adatai: </w:t>
      </w:r>
    </w:p>
    <w:p w:rsidR="0020509F" w:rsidRPr="0020509F" w:rsidRDefault="0020509F" w:rsidP="0020509F">
      <w:pPr>
        <w:spacing w:after="200" w:line="276" w:lineRule="auto"/>
        <w:rPr>
          <w:rFonts w:eastAsiaTheme="minorHAnsi"/>
          <w:sz w:val="24"/>
          <w:szCs w:val="24"/>
          <w:lang w:eastAsia="en-US"/>
        </w:rPr>
      </w:pPr>
      <w:r w:rsidRPr="0020509F">
        <w:rPr>
          <w:rFonts w:eastAsiaTheme="minorHAnsi"/>
          <w:b/>
          <w:sz w:val="24"/>
          <w:szCs w:val="24"/>
          <w:lang w:eastAsia="en-US"/>
        </w:rPr>
        <w:t>Név, születési név</w:t>
      </w:r>
      <w:proofErr w:type="gramStart"/>
      <w:r w:rsidRPr="0020509F">
        <w:rPr>
          <w:rFonts w:eastAsiaTheme="minorHAnsi"/>
          <w:b/>
          <w:sz w:val="24"/>
          <w:szCs w:val="24"/>
          <w:lang w:eastAsia="en-US"/>
        </w:rPr>
        <w:t>:</w:t>
      </w:r>
      <w:r w:rsidRPr="0020509F">
        <w:rPr>
          <w:rFonts w:eastAsiaTheme="minorHAnsi"/>
          <w:sz w:val="24"/>
          <w:szCs w:val="24"/>
          <w:lang w:eastAsia="en-US"/>
        </w:rPr>
        <w:t xml:space="preserve"> …</w:t>
      </w:r>
      <w:proofErr w:type="gramEnd"/>
      <w:r w:rsidRPr="0020509F">
        <w:rPr>
          <w:rFonts w:eastAsiaTheme="minorHAnsi"/>
          <w:sz w:val="24"/>
          <w:szCs w:val="24"/>
          <w:lang w:eastAsia="en-US"/>
        </w:rPr>
        <w:t>………………………………………………………………………</w:t>
      </w:r>
    </w:p>
    <w:p w:rsidR="0020509F" w:rsidRPr="0020509F" w:rsidRDefault="0020509F" w:rsidP="0020509F">
      <w:pPr>
        <w:spacing w:after="200" w:line="276" w:lineRule="auto"/>
        <w:rPr>
          <w:rFonts w:eastAsiaTheme="minorHAnsi"/>
          <w:sz w:val="24"/>
          <w:szCs w:val="24"/>
          <w:lang w:eastAsia="en-US"/>
        </w:rPr>
      </w:pPr>
      <w:r w:rsidRPr="0020509F">
        <w:rPr>
          <w:rFonts w:eastAsiaTheme="minorHAnsi"/>
          <w:b/>
          <w:sz w:val="24"/>
          <w:szCs w:val="24"/>
          <w:lang w:eastAsia="en-US"/>
        </w:rPr>
        <w:t>Születési hely, idő, anyja neve</w:t>
      </w:r>
      <w:proofErr w:type="gramStart"/>
      <w:r w:rsidRPr="0020509F">
        <w:rPr>
          <w:rFonts w:eastAsiaTheme="minorHAnsi"/>
          <w:b/>
          <w:sz w:val="24"/>
          <w:szCs w:val="24"/>
          <w:lang w:eastAsia="en-US"/>
        </w:rPr>
        <w:t xml:space="preserve">: </w:t>
      </w:r>
      <w:r w:rsidRPr="0020509F">
        <w:rPr>
          <w:rFonts w:eastAsiaTheme="minorHAnsi"/>
          <w:sz w:val="24"/>
          <w:szCs w:val="24"/>
          <w:lang w:eastAsia="en-US"/>
        </w:rPr>
        <w:t xml:space="preserve"> …</w:t>
      </w:r>
      <w:proofErr w:type="gramEnd"/>
      <w:r w:rsidRPr="0020509F">
        <w:rPr>
          <w:rFonts w:eastAsiaTheme="minorHAnsi"/>
          <w:sz w:val="24"/>
          <w:szCs w:val="24"/>
          <w:lang w:eastAsia="en-US"/>
        </w:rPr>
        <w:t>…………………………………………………………</w:t>
      </w:r>
    </w:p>
    <w:p w:rsidR="0020509F" w:rsidRPr="0020509F" w:rsidRDefault="0020509F" w:rsidP="0020509F">
      <w:pPr>
        <w:spacing w:after="200" w:line="276" w:lineRule="auto"/>
        <w:rPr>
          <w:rFonts w:eastAsiaTheme="minorHAnsi"/>
          <w:sz w:val="24"/>
          <w:szCs w:val="24"/>
          <w:lang w:eastAsia="en-US"/>
        </w:rPr>
      </w:pPr>
      <w:r w:rsidRPr="0020509F">
        <w:rPr>
          <w:rFonts w:eastAsiaTheme="minorHAnsi"/>
          <w:b/>
          <w:sz w:val="24"/>
          <w:szCs w:val="24"/>
          <w:lang w:eastAsia="en-US"/>
        </w:rPr>
        <w:t>Lakcím</w:t>
      </w:r>
      <w:proofErr w:type="gramStart"/>
      <w:r w:rsidRPr="0020509F">
        <w:rPr>
          <w:rFonts w:eastAsiaTheme="minorHAnsi"/>
          <w:sz w:val="24"/>
          <w:szCs w:val="24"/>
          <w:lang w:eastAsia="en-US"/>
        </w:rPr>
        <w:t>: …</w:t>
      </w:r>
      <w:proofErr w:type="gramEnd"/>
      <w:r w:rsidRPr="0020509F">
        <w:rPr>
          <w:rFonts w:eastAsiaTheme="minorHAnsi"/>
          <w:sz w:val="24"/>
          <w:szCs w:val="24"/>
          <w:lang w:eastAsia="en-US"/>
        </w:rPr>
        <w:t>…………………………………………………………………………………..</w:t>
      </w:r>
    </w:p>
    <w:p w:rsidR="0020509F" w:rsidRPr="0020509F" w:rsidRDefault="0020509F" w:rsidP="0020509F">
      <w:pPr>
        <w:spacing w:after="200" w:line="276" w:lineRule="auto"/>
        <w:rPr>
          <w:rFonts w:eastAsiaTheme="minorHAnsi"/>
          <w:sz w:val="24"/>
          <w:szCs w:val="24"/>
          <w:lang w:eastAsia="en-US"/>
        </w:rPr>
      </w:pPr>
      <w:r w:rsidRPr="0020509F">
        <w:rPr>
          <w:rFonts w:eastAsiaTheme="minorHAnsi"/>
          <w:b/>
          <w:sz w:val="24"/>
          <w:szCs w:val="24"/>
          <w:lang w:eastAsia="en-US"/>
        </w:rPr>
        <w:t>Telefonszám, email elérhetőség</w:t>
      </w:r>
      <w:proofErr w:type="gramStart"/>
      <w:r w:rsidRPr="0020509F">
        <w:rPr>
          <w:rFonts w:eastAsiaTheme="minorHAnsi"/>
          <w:sz w:val="24"/>
          <w:szCs w:val="24"/>
          <w:lang w:eastAsia="en-US"/>
        </w:rPr>
        <w:t>:……………………………………………………………..</w:t>
      </w:r>
      <w:proofErr w:type="gramEnd"/>
    </w:p>
    <w:p w:rsidR="0020509F" w:rsidRPr="0020509F" w:rsidRDefault="0020509F" w:rsidP="0020509F">
      <w:pPr>
        <w:spacing w:after="200" w:line="276" w:lineRule="auto"/>
        <w:rPr>
          <w:rFonts w:eastAsiaTheme="minorHAnsi"/>
          <w:b/>
          <w:sz w:val="24"/>
          <w:szCs w:val="24"/>
          <w:lang w:eastAsia="en-US"/>
        </w:rPr>
      </w:pPr>
      <w:r w:rsidRPr="0020509F">
        <w:rPr>
          <w:rFonts w:eastAsiaTheme="minorHAnsi"/>
          <w:b/>
          <w:sz w:val="24"/>
          <w:szCs w:val="24"/>
          <w:lang w:eastAsia="en-US"/>
        </w:rPr>
        <w:t>Iskolai végzettségei (kérem, sorolja fel valamennyi iskolai végzettségét, szakképzettségét, képesítését):</w:t>
      </w:r>
    </w:p>
    <w:p w:rsidR="0020509F" w:rsidRPr="0020509F" w:rsidRDefault="0020509F" w:rsidP="0020509F">
      <w:pPr>
        <w:spacing w:after="200" w:line="276" w:lineRule="auto"/>
        <w:rPr>
          <w:rFonts w:eastAsiaTheme="minorHAnsi"/>
          <w:sz w:val="24"/>
          <w:szCs w:val="24"/>
          <w:lang w:eastAsia="en-US"/>
        </w:rPr>
      </w:pPr>
      <w:r w:rsidRPr="0020509F">
        <w:rPr>
          <w:rFonts w:eastAsiaTheme="minorHAnsi"/>
          <w:sz w:val="24"/>
          <w:szCs w:val="24"/>
          <w:lang w:eastAsia="en-US"/>
        </w:rPr>
        <w:t>……………………………………………………………………………………………………………………………………………………………………………………………………………………………………………………………………………………………………………………………………………………………………………………………………………………………………………………………………………………………………………</w:t>
      </w:r>
    </w:p>
    <w:p w:rsidR="0020509F" w:rsidRPr="0020509F" w:rsidRDefault="0020509F" w:rsidP="0020509F">
      <w:pPr>
        <w:spacing w:after="200" w:line="276" w:lineRule="auto"/>
        <w:rPr>
          <w:rFonts w:eastAsiaTheme="minorHAnsi"/>
          <w:sz w:val="24"/>
          <w:szCs w:val="24"/>
          <w:lang w:eastAsia="en-US"/>
        </w:rPr>
      </w:pPr>
      <w:r w:rsidRPr="0020509F">
        <w:rPr>
          <w:rFonts w:eastAsiaTheme="minorHAnsi"/>
          <w:b/>
          <w:sz w:val="24"/>
          <w:szCs w:val="24"/>
          <w:lang w:eastAsia="en-US"/>
        </w:rPr>
        <w:t>Munkahely megnevezése</w:t>
      </w:r>
      <w:proofErr w:type="gramStart"/>
      <w:r w:rsidRPr="0020509F">
        <w:rPr>
          <w:rFonts w:eastAsiaTheme="minorHAnsi"/>
          <w:sz w:val="24"/>
          <w:szCs w:val="24"/>
          <w:lang w:eastAsia="en-US"/>
        </w:rPr>
        <w:t>: …</w:t>
      </w:r>
      <w:proofErr w:type="gramEnd"/>
      <w:r w:rsidRPr="0020509F">
        <w:rPr>
          <w:rFonts w:eastAsiaTheme="minorHAnsi"/>
          <w:sz w:val="24"/>
          <w:szCs w:val="24"/>
          <w:lang w:eastAsia="en-US"/>
        </w:rPr>
        <w:t>………………………………………………………………….</w:t>
      </w:r>
    </w:p>
    <w:p w:rsidR="0020509F" w:rsidRPr="0020509F" w:rsidRDefault="0020509F" w:rsidP="0020509F">
      <w:pPr>
        <w:spacing w:after="200" w:line="276" w:lineRule="auto"/>
        <w:rPr>
          <w:rFonts w:eastAsiaTheme="minorHAnsi"/>
          <w:sz w:val="24"/>
          <w:szCs w:val="24"/>
          <w:lang w:eastAsia="en-US"/>
        </w:rPr>
      </w:pPr>
      <w:r w:rsidRPr="0020509F">
        <w:rPr>
          <w:rFonts w:eastAsiaTheme="minorHAnsi"/>
          <w:b/>
          <w:sz w:val="24"/>
          <w:szCs w:val="24"/>
          <w:lang w:eastAsia="en-US"/>
        </w:rPr>
        <w:t>Betöltött munkaköre</w:t>
      </w:r>
      <w:proofErr w:type="gramStart"/>
      <w:r w:rsidRPr="0020509F">
        <w:rPr>
          <w:rFonts w:eastAsiaTheme="minorHAnsi"/>
          <w:sz w:val="24"/>
          <w:szCs w:val="24"/>
          <w:lang w:eastAsia="en-US"/>
        </w:rPr>
        <w:t>: …</w:t>
      </w:r>
      <w:proofErr w:type="gramEnd"/>
      <w:r w:rsidRPr="0020509F">
        <w:rPr>
          <w:rFonts w:eastAsiaTheme="minorHAnsi"/>
          <w:sz w:val="24"/>
          <w:szCs w:val="24"/>
          <w:lang w:eastAsia="en-US"/>
        </w:rPr>
        <w:t>……………………………………………………………………….</w:t>
      </w:r>
    </w:p>
    <w:p w:rsidR="0020509F" w:rsidRPr="0020509F" w:rsidRDefault="0020509F" w:rsidP="0020509F">
      <w:pPr>
        <w:spacing w:after="200" w:line="276" w:lineRule="auto"/>
        <w:jc w:val="both"/>
        <w:rPr>
          <w:rFonts w:eastAsiaTheme="minorHAnsi"/>
          <w:b/>
          <w:sz w:val="24"/>
          <w:szCs w:val="24"/>
          <w:lang w:eastAsia="en-US"/>
        </w:rPr>
      </w:pPr>
      <w:r w:rsidRPr="0020509F">
        <w:rPr>
          <w:rFonts w:eastAsiaTheme="minorHAnsi"/>
          <w:b/>
          <w:sz w:val="24"/>
          <w:szCs w:val="24"/>
          <w:lang w:eastAsia="en-US"/>
        </w:rPr>
        <w:t>Milyen jogviszony keretében foglalkoztatják (munkaviszony, közfoglalkoztatási jogviszony, közalkalmazott stb.):</w:t>
      </w:r>
    </w:p>
    <w:p w:rsidR="0020509F" w:rsidRPr="0020509F" w:rsidRDefault="0020509F" w:rsidP="0020509F">
      <w:pPr>
        <w:spacing w:after="200" w:line="276" w:lineRule="auto"/>
        <w:rPr>
          <w:rFonts w:eastAsiaTheme="minorHAnsi"/>
          <w:sz w:val="24"/>
          <w:szCs w:val="24"/>
          <w:lang w:eastAsia="en-US"/>
        </w:rPr>
      </w:pPr>
      <w:r w:rsidRPr="0020509F">
        <w:rPr>
          <w:rFonts w:eastAsiaTheme="minorHAnsi"/>
          <w:sz w:val="24"/>
          <w:szCs w:val="24"/>
          <w:lang w:eastAsia="en-US"/>
        </w:rPr>
        <w:t>….................................................................................................................................................</w:t>
      </w:r>
    </w:p>
    <w:p w:rsidR="0020509F" w:rsidRPr="0020509F" w:rsidRDefault="0020509F" w:rsidP="0020509F">
      <w:pPr>
        <w:spacing w:after="200" w:line="276" w:lineRule="auto"/>
        <w:rPr>
          <w:rFonts w:eastAsiaTheme="minorHAnsi"/>
          <w:sz w:val="24"/>
          <w:szCs w:val="24"/>
          <w:lang w:eastAsia="en-US"/>
        </w:rPr>
      </w:pPr>
      <w:r w:rsidRPr="0020509F">
        <w:rPr>
          <w:rFonts w:eastAsiaTheme="minorHAnsi"/>
          <w:b/>
          <w:sz w:val="24"/>
          <w:szCs w:val="24"/>
          <w:lang w:eastAsia="en-US"/>
        </w:rPr>
        <w:t>Hány fős háztartásban él</w:t>
      </w:r>
      <w:proofErr w:type="gramStart"/>
      <w:r w:rsidRPr="0020509F">
        <w:rPr>
          <w:rFonts w:eastAsiaTheme="minorHAnsi"/>
          <w:sz w:val="24"/>
          <w:szCs w:val="24"/>
          <w:lang w:eastAsia="en-US"/>
        </w:rPr>
        <w:t>: …</w:t>
      </w:r>
      <w:proofErr w:type="gramEnd"/>
      <w:r w:rsidRPr="0020509F">
        <w:rPr>
          <w:rFonts w:eastAsiaTheme="minorHAnsi"/>
          <w:sz w:val="24"/>
          <w:szCs w:val="24"/>
          <w:lang w:eastAsia="en-US"/>
        </w:rPr>
        <w:t>…………………………………………………………………</w:t>
      </w:r>
    </w:p>
    <w:p w:rsidR="0020509F" w:rsidRPr="0020509F" w:rsidRDefault="0020509F" w:rsidP="0020509F">
      <w:pPr>
        <w:spacing w:after="200" w:line="276" w:lineRule="auto"/>
        <w:rPr>
          <w:rFonts w:eastAsiaTheme="minorHAnsi"/>
          <w:sz w:val="24"/>
          <w:szCs w:val="24"/>
          <w:lang w:eastAsia="en-US"/>
        </w:rPr>
      </w:pPr>
      <w:r w:rsidRPr="0020509F">
        <w:rPr>
          <w:rFonts w:eastAsiaTheme="minorHAnsi"/>
          <w:b/>
          <w:sz w:val="24"/>
          <w:szCs w:val="24"/>
          <w:lang w:eastAsia="en-US"/>
        </w:rPr>
        <w:t>Hány fő gyermek él a háztartásban</w:t>
      </w:r>
      <w:proofErr w:type="gramStart"/>
      <w:r w:rsidRPr="0020509F">
        <w:rPr>
          <w:rFonts w:eastAsiaTheme="minorHAnsi"/>
          <w:sz w:val="24"/>
          <w:szCs w:val="24"/>
          <w:lang w:eastAsia="en-US"/>
        </w:rPr>
        <w:t>: …</w:t>
      </w:r>
      <w:proofErr w:type="gramEnd"/>
      <w:r w:rsidRPr="0020509F">
        <w:rPr>
          <w:rFonts w:eastAsiaTheme="minorHAnsi"/>
          <w:sz w:val="24"/>
          <w:szCs w:val="24"/>
          <w:lang w:eastAsia="en-US"/>
        </w:rPr>
        <w:t>………………………………………………………</w:t>
      </w:r>
    </w:p>
    <w:p w:rsidR="00D91F59" w:rsidRDefault="00D91F59" w:rsidP="0020509F">
      <w:pPr>
        <w:spacing w:after="200" w:line="276" w:lineRule="auto"/>
        <w:rPr>
          <w:rFonts w:eastAsiaTheme="minorHAnsi"/>
          <w:b/>
          <w:sz w:val="24"/>
          <w:szCs w:val="24"/>
          <w:lang w:eastAsia="en-US"/>
        </w:rPr>
      </w:pPr>
    </w:p>
    <w:p w:rsidR="00D91F59" w:rsidRDefault="00D91F59" w:rsidP="0020509F">
      <w:pPr>
        <w:spacing w:after="200" w:line="276" w:lineRule="auto"/>
        <w:rPr>
          <w:rFonts w:eastAsiaTheme="minorHAnsi"/>
          <w:sz w:val="24"/>
          <w:szCs w:val="24"/>
          <w:lang w:eastAsia="en-US"/>
        </w:rPr>
      </w:pPr>
      <w:r>
        <w:rPr>
          <w:rFonts w:eastAsiaTheme="minorHAnsi"/>
          <w:b/>
          <w:sz w:val="24"/>
          <w:szCs w:val="24"/>
          <w:lang w:eastAsia="en-US"/>
        </w:rPr>
        <w:lastRenderedPageBreak/>
        <w:t>Egyedülállóként gondoskodik-e gyermeke ellátásáról</w:t>
      </w:r>
      <w:proofErr w:type="gramStart"/>
      <w:r>
        <w:rPr>
          <w:rFonts w:eastAsiaTheme="minorHAnsi"/>
          <w:b/>
          <w:sz w:val="24"/>
          <w:szCs w:val="24"/>
          <w:lang w:eastAsia="en-US"/>
        </w:rPr>
        <w:t>:</w:t>
      </w:r>
      <w:r w:rsidRPr="00D91F59">
        <w:rPr>
          <w:rFonts w:eastAsiaTheme="minorHAnsi"/>
          <w:sz w:val="24"/>
          <w:szCs w:val="24"/>
          <w:lang w:eastAsia="en-US"/>
        </w:rPr>
        <w:t>………………………………….</w:t>
      </w:r>
      <w:proofErr w:type="gramEnd"/>
    </w:p>
    <w:p w:rsidR="003115DC" w:rsidRDefault="003115DC" w:rsidP="0020509F">
      <w:pPr>
        <w:spacing w:after="200" w:line="276" w:lineRule="auto"/>
        <w:rPr>
          <w:rFonts w:eastAsiaTheme="minorHAnsi"/>
          <w:sz w:val="24"/>
          <w:szCs w:val="24"/>
          <w:lang w:eastAsia="en-US"/>
        </w:rPr>
      </w:pPr>
      <w:r w:rsidRPr="003115DC">
        <w:rPr>
          <w:rFonts w:eastAsiaTheme="minorHAnsi"/>
          <w:b/>
          <w:sz w:val="24"/>
          <w:szCs w:val="24"/>
          <w:lang w:eastAsia="en-US"/>
        </w:rPr>
        <w:t>Rendelkezik –</w:t>
      </w:r>
      <w:proofErr w:type="gramStart"/>
      <w:r w:rsidRPr="003115DC">
        <w:rPr>
          <w:rFonts w:eastAsiaTheme="minorHAnsi"/>
          <w:b/>
          <w:sz w:val="24"/>
          <w:szCs w:val="24"/>
          <w:lang w:eastAsia="en-US"/>
        </w:rPr>
        <w:t>e</w:t>
      </w:r>
      <w:proofErr w:type="gramEnd"/>
      <w:r w:rsidRPr="003115DC">
        <w:rPr>
          <w:rFonts w:eastAsiaTheme="minorHAnsi"/>
          <w:b/>
          <w:sz w:val="24"/>
          <w:szCs w:val="24"/>
          <w:lang w:eastAsia="en-US"/>
        </w:rPr>
        <w:t xml:space="preserve"> ingatlan tulajdonjoggal Tiszavasváriban</w:t>
      </w:r>
      <w:r>
        <w:rPr>
          <w:rFonts w:eastAsiaTheme="minorHAnsi"/>
          <w:sz w:val="24"/>
          <w:szCs w:val="24"/>
          <w:lang w:eastAsia="en-US"/>
        </w:rPr>
        <w:t>: ………………………………</w:t>
      </w:r>
    </w:p>
    <w:p w:rsidR="003115DC" w:rsidRDefault="003115DC" w:rsidP="0020509F">
      <w:pPr>
        <w:spacing w:after="200" w:line="276" w:lineRule="auto"/>
        <w:rPr>
          <w:rFonts w:eastAsiaTheme="minorHAnsi"/>
          <w:b/>
          <w:sz w:val="24"/>
          <w:szCs w:val="24"/>
          <w:lang w:eastAsia="en-US"/>
        </w:rPr>
      </w:pPr>
      <w:r w:rsidRPr="003115DC">
        <w:rPr>
          <w:rFonts w:eastAsiaTheme="minorHAnsi"/>
          <w:b/>
          <w:sz w:val="24"/>
          <w:szCs w:val="24"/>
          <w:lang w:eastAsia="en-US"/>
        </w:rPr>
        <w:t xml:space="preserve">Ha igen, az ingatlan </w:t>
      </w:r>
      <w:r>
        <w:rPr>
          <w:rFonts w:eastAsiaTheme="minorHAnsi"/>
          <w:b/>
          <w:sz w:val="24"/>
          <w:szCs w:val="24"/>
          <w:lang w:eastAsia="en-US"/>
        </w:rPr>
        <w:t xml:space="preserve">pontos helye </w:t>
      </w:r>
      <w:r w:rsidRPr="003115DC">
        <w:rPr>
          <w:rFonts w:eastAsiaTheme="minorHAnsi"/>
          <w:b/>
          <w:sz w:val="24"/>
          <w:szCs w:val="24"/>
          <w:lang w:eastAsia="en-US"/>
        </w:rPr>
        <w:t>és a tulajdoni hányad megnevezése</w:t>
      </w:r>
      <w:proofErr w:type="gramStart"/>
      <w:r>
        <w:rPr>
          <w:rFonts w:eastAsiaTheme="minorHAnsi"/>
          <w:sz w:val="24"/>
          <w:szCs w:val="24"/>
          <w:lang w:eastAsia="en-US"/>
        </w:rPr>
        <w:t>: …</w:t>
      </w:r>
      <w:proofErr w:type="gramEnd"/>
      <w:r>
        <w:rPr>
          <w:rFonts w:eastAsiaTheme="minorHAnsi"/>
          <w:sz w:val="24"/>
          <w:szCs w:val="24"/>
          <w:lang w:eastAsia="en-US"/>
        </w:rPr>
        <w:t>………………………………………………………………………………………………</w:t>
      </w:r>
    </w:p>
    <w:p w:rsidR="0020509F" w:rsidRPr="0020509F" w:rsidRDefault="0020509F" w:rsidP="0020509F">
      <w:pPr>
        <w:spacing w:after="200" w:line="276" w:lineRule="auto"/>
        <w:rPr>
          <w:rFonts w:eastAsiaTheme="minorHAnsi"/>
          <w:sz w:val="24"/>
          <w:szCs w:val="24"/>
          <w:lang w:eastAsia="en-US"/>
        </w:rPr>
      </w:pPr>
      <w:r w:rsidRPr="0020509F">
        <w:rPr>
          <w:rFonts w:eastAsiaTheme="minorHAnsi"/>
          <w:b/>
          <w:sz w:val="24"/>
          <w:szCs w:val="24"/>
          <w:lang w:eastAsia="en-US"/>
        </w:rPr>
        <w:t>A támogatás folyósítását az alábbi bankszámla számra kérem</w:t>
      </w:r>
      <w:proofErr w:type="gramStart"/>
      <w:r w:rsidRPr="0020509F">
        <w:rPr>
          <w:rFonts w:eastAsiaTheme="minorHAnsi"/>
          <w:sz w:val="24"/>
          <w:szCs w:val="24"/>
          <w:lang w:eastAsia="en-US"/>
        </w:rPr>
        <w:t>: …</w:t>
      </w:r>
      <w:proofErr w:type="gramEnd"/>
      <w:r w:rsidRPr="0020509F">
        <w:rPr>
          <w:rFonts w:eastAsiaTheme="minorHAnsi"/>
          <w:sz w:val="24"/>
          <w:szCs w:val="24"/>
          <w:lang w:eastAsia="en-US"/>
        </w:rPr>
        <w:t>………………………………………………………………………………………………</w:t>
      </w:r>
    </w:p>
    <w:p w:rsidR="0020509F" w:rsidRPr="0020509F" w:rsidRDefault="0020509F" w:rsidP="0020509F">
      <w:pPr>
        <w:spacing w:after="200" w:line="276" w:lineRule="auto"/>
        <w:rPr>
          <w:rFonts w:eastAsiaTheme="minorHAnsi"/>
          <w:sz w:val="24"/>
          <w:szCs w:val="24"/>
          <w:lang w:eastAsia="en-US"/>
        </w:rPr>
      </w:pPr>
      <w:r w:rsidRPr="0020509F">
        <w:rPr>
          <w:rFonts w:eastAsiaTheme="minorHAnsi"/>
          <w:b/>
          <w:sz w:val="24"/>
          <w:szCs w:val="24"/>
          <w:lang w:eastAsia="en-US"/>
        </w:rPr>
        <w:t>Részesült –e már korábban ösztönző vagy lakhatási támogatásban</w:t>
      </w:r>
      <w:proofErr w:type="gramStart"/>
      <w:r w:rsidRPr="0020509F">
        <w:rPr>
          <w:rFonts w:eastAsiaTheme="minorHAnsi"/>
          <w:sz w:val="24"/>
          <w:szCs w:val="24"/>
          <w:lang w:eastAsia="en-US"/>
        </w:rPr>
        <w:t>: …</w:t>
      </w:r>
      <w:proofErr w:type="gramEnd"/>
      <w:r w:rsidRPr="0020509F">
        <w:rPr>
          <w:rFonts w:eastAsiaTheme="minorHAnsi"/>
          <w:sz w:val="24"/>
          <w:szCs w:val="24"/>
          <w:lang w:eastAsia="en-US"/>
        </w:rPr>
        <w:t>………………….</w:t>
      </w:r>
    </w:p>
    <w:p w:rsidR="0020509F" w:rsidRPr="0020509F" w:rsidRDefault="0020509F" w:rsidP="0020509F">
      <w:pPr>
        <w:spacing w:after="200" w:line="276" w:lineRule="auto"/>
        <w:jc w:val="both"/>
        <w:rPr>
          <w:rFonts w:eastAsiaTheme="minorHAnsi"/>
          <w:sz w:val="24"/>
          <w:szCs w:val="24"/>
          <w:lang w:eastAsia="en-US"/>
        </w:rPr>
      </w:pPr>
      <w:r w:rsidRPr="0020509F">
        <w:rPr>
          <w:rFonts w:eastAsiaTheme="minorHAnsi"/>
          <w:sz w:val="24"/>
          <w:szCs w:val="24"/>
          <w:lang w:eastAsia="en-US"/>
        </w:rPr>
        <w:t xml:space="preserve">A lenti adatvédelmi tájékoztató ismeretében hozzájárulok, hogy a fent megadott személyes és különleges adataimat Tiszavasvári Város Önkormányzata a pályázaton történő részvétel elbírálása, illetve a kifizetések lebonyolítása érdekében kezelje, nyertes pályázóként hozzájárulok nevemnek Tiszavasvári Város Önkormányzata honlapján történő közzétételéhez, továbbá felelősségem tudatában kijelentem, hogy a pályázati adatlapon feltüntetett adatok a valóságnak megfelelnek. </w:t>
      </w:r>
    </w:p>
    <w:p w:rsidR="0020509F" w:rsidRPr="0020509F" w:rsidRDefault="0020509F" w:rsidP="0020509F">
      <w:pPr>
        <w:spacing w:after="200" w:line="276" w:lineRule="auto"/>
        <w:jc w:val="center"/>
        <w:rPr>
          <w:rFonts w:eastAsiaTheme="minorHAnsi"/>
          <w:b/>
          <w:sz w:val="24"/>
          <w:szCs w:val="24"/>
          <w:lang w:eastAsia="en-US"/>
        </w:rPr>
      </w:pPr>
      <w:r w:rsidRPr="0020509F">
        <w:rPr>
          <w:rFonts w:eastAsiaTheme="minorHAnsi"/>
          <w:b/>
          <w:sz w:val="24"/>
          <w:szCs w:val="24"/>
          <w:lang w:eastAsia="en-US"/>
        </w:rPr>
        <w:t>Adatvédelmi tájékoztató</w:t>
      </w:r>
    </w:p>
    <w:p w:rsidR="0020509F" w:rsidRPr="0020509F" w:rsidRDefault="0020509F" w:rsidP="0020509F">
      <w:pPr>
        <w:spacing w:after="200" w:line="276" w:lineRule="auto"/>
        <w:jc w:val="both"/>
        <w:rPr>
          <w:rFonts w:eastAsiaTheme="minorHAnsi"/>
          <w:sz w:val="24"/>
          <w:szCs w:val="24"/>
          <w:lang w:eastAsia="en-US"/>
        </w:rPr>
      </w:pPr>
      <w:r w:rsidRPr="0020509F">
        <w:rPr>
          <w:rFonts w:eastAsiaTheme="minorHAnsi"/>
          <w:sz w:val="24"/>
          <w:szCs w:val="24"/>
          <w:lang w:eastAsia="en-US"/>
        </w:rPr>
        <w:t xml:space="preserve">A személyes és különleges adatok kezelése a pályázatot elnyertek esetében az Esély Otthon projekt fenntartási idejének végéig, a kifizetéseket igazoló bizonylatok megőrzése a számviteli szabályoknak való megfelelés érdekében a kifizetést követő 8 évig tart. Az eredménytelen vagy elutasított pályázati anyagokban szereplő személyes és különleges adatok kezelése a pályázat benyújtásának napját követő egy hónapig tart. Az érintettek hozzájárulása indokolás nélkül bármikor visszavonható. A személyes és különleges adatok kezelésével kapcsolatban az adatkezelők harmadik fél részére történő adattovábbítást nem végeznek. Az adatkezelés időtartama alatt az adatkezeléssel érintett adatokba betekintést csak az adatkezelők a pályázat elbírálásával, valamint a támogatások kifizetésével megbízott munkatársai nyerhetnek, feladataik ellátásához szükséges ideig és mértékben. </w:t>
      </w:r>
      <w:proofErr w:type="gramStart"/>
      <w:r w:rsidRPr="0020509F">
        <w:rPr>
          <w:rFonts w:eastAsiaTheme="minorHAnsi"/>
          <w:sz w:val="24"/>
          <w:szCs w:val="24"/>
          <w:lang w:eastAsia="en-US"/>
        </w:rPr>
        <w:t xml:space="preserve">Az érintettek az adatkezelés teljes időtartama alatt élhetnek az információs önrendelkezési jogról és az információszabadságról szóló 2011. évi CXII. törvényben biztosított jogukkal (tájékoztatáshoz, helyesbítéshez, törléshez, zároláshoz, tiltakozáshoz való jog) Jogsérelem esetén bírósághoz, valamint a Nemzeti Adatvédelmi és Információszabadság Hatósághoz (1125 Budapest, szilágyi Erzsébet fasor 22/C., telefon: 06-1-391-1400, honlap URL címe: </w:t>
      </w:r>
      <w:hyperlink r:id="rId8" w:history="1">
        <w:r w:rsidRPr="0020509F">
          <w:rPr>
            <w:rFonts w:eastAsiaTheme="minorHAnsi"/>
            <w:color w:val="0000FF" w:themeColor="hyperlink"/>
            <w:sz w:val="24"/>
            <w:szCs w:val="24"/>
            <w:u w:val="single"/>
            <w:lang w:eastAsia="en-US"/>
          </w:rPr>
          <w:t>http://naih.hu</w:t>
        </w:r>
      </w:hyperlink>
      <w:r w:rsidRPr="0020509F">
        <w:rPr>
          <w:rFonts w:eastAsiaTheme="minorHAnsi"/>
          <w:sz w:val="24"/>
          <w:szCs w:val="24"/>
          <w:lang w:eastAsia="en-US"/>
        </w:rPr>
        <w:t xml:space="preserve">, email cím: </w:t>
      </w:r>
      <w:proofErr w:type="spellStart"/>
      <w:r w:rsidRPr="0020509F">
        <w:rPr>
          <w:rFonts w:eastAsiaTheme="minorHAnsi"/>
          <w:sz w:val="24"/>
          <w:szCs w:val="24"/>
          <w:lang w:eastAsia="en-US"/>
        </w:rPr>
        <w:t>ugyfelszolgalat</w:t>
      </w:r>
      <w:proofErr w:type="spellEnd"/>
      <w:r w:rsidRPr="0020509F">
        <w:rPr>
          <w:rFonts w:eastAsiaTheme="minorHAnsi"/>
          <w:sz w:val="24"/>
          <w:szCs w:val="24"/>
          <w:lang w:eastAsia="en-US"/>
        </w:rPr>
        <w:t>@naih.hu ) is fordulhatnak.</w:t>
      </w:r>
      <w:proofErr w:type="gramEnd"/>
    </w:p>
    <w:p w:rsidR="0020509F" w:rsidRPr="0020509F" w:rsidRDefault="0020509F" w:rsidP="0020509F">
      <w:pPr>
        <w:spacing w:after="200" w:line="276" w:lineRule="auto"/>
        <w:rPr>
          <w:rFonts w:eastAsiaTheme="minorHAnsi"/>
          <w:sz w:val="24"/>
          <w:szCs w:val="24"/>
          <w:lang w:eastAsia="en-US"/>
        </w:rPr>
      </w:pPr>
      <w:r w:rsidRPr="0020509F">
        <w:rPr>
          <w:rFonts w:eastAsiaTheme="minorHAnsi"/>
          <w:sz w:val="24"/>
          <w:szCs w:val="24"/>
          <w:lang w:eastAsia="en-US"/>
        </w:rPr>
        <w:t>Kelt</w:t>
      </w:r>
      <w:proofErr w:type="gramStart"/>
      <w:r w:rsidRPr="0020509F">
        <w:rPr>
          <w:rFonts w:eastAsiaTheme="minorHAnsi"/>
          <w:sz w:val="24"/>
          <w:szCs w:val="24"/>
          <w:lang w:eastAsia="en-US"/>
        </w:rPr>
        <w:t>: …</w:t>
      </w:r>
      <w:proofErr w:type="gramEnd"/>
      <w:r w:rsidRPr="0020509F">
        <w:rPr>
          <w:rFonts w:eastAsiaTheme="minorHAnsi"/>
          <w:sz w:val="24"/>
          <w:szCs w:val="24"/>
          <w:lang w:eastAsia="en-US"/>
        </w:rPr>
        <w:t>……………………………….</w:t>
      </w:r>
    </w:p>
    <w:p w:rsidR="0020509F" w:rsidRPr="0020509F" w:rsidRDefault="0020509F" w:rsidP="0020509F">
      <w:pPr>
        <w:spacing w:after="200" w:line="276" w:lineRule="auto"/>
        <w:rPr>
          <w:rFonts w:eastAsiaTheme="minorHAnsi"/>
          <w:sz w:val="24"/>
          <w:szCs w:val="24"/>
          <w:lang w:eastAsia="en-US"/>
        </w:rPr>
      </w:pPr>
      <w:r w:rsidRPr="0020509F">
        <w:rPr>
          <w:rFonts w:eastAsiaTheme="minorHAnsi"/>
          <w:sz w:val="24"/>
          <w:szCs w:val="24"/>
          <w:lang w:eastAsia="en-US"/>
        </w:rPr>
        <w:t xml:space="preserve">                                                                ………………………………………….</w:t>
      </w:r>
    </w:p>
    <w:p w:rsidR="0020509F" w:rsidRPr="0020509F" w:rsidRDefault="0020509F" w:rsidP="0020509F">
      <w:pPr>
        <w:spacing w:after="200" w:line="276" w:lineRule="auto"/>
        <w:rPr>
          <w:rFonts w:eastAsiaTheme="minorHAnsi"/>
          <w:sz w:val="24"/>
          <w:szCs w:val="24"/>
          <w:lang w:eastAsia="en-US"/>
        </w:rPr>
      </w:pPr>
      <w:r w:rsidRPr="0020509F">
        <w:rPr>
          <w:rFonts w:eastAsiaTheme="minorHAnsi"/>
          <w:sz w:val="24"/>
          <w:szCs w:val="24"/>
          <w:lang w:eastAsia="en-US"/>
        </w:rPr>
        <w:t xml:space="preserve">                                                                                           </w:t>
      </w:r>
      <w:proofErr w:type="gramStart"/>
      <w:r w:rsidRPr="0020509F">
        <w:rPr>
          <w:rFonts w:eastAsiaTheme="minorHAnsi"/>
          <w:sz w:val="24"/>
          <w:szCs w:val="24"/>
          <w:lang w:eastAsia="en-US"/>
        </w:rPr>
        <w:t>aláírás</w:t>
      </w:r>
      <w:proofErr w:type="gramEnd"/>
    </w:p>
    <w:p w:rsidR="0020509F" w:rsidRPr="0020509F" w:rsidRDefault="0020509F" w:rsidP="0020509F">
      <w:pPr>
        <w:spacing w:after="200" w:line="276" w:lineRule="auto"/>
        <w:rPr>
          <w:rFonts w:eastAsiaTheme="minorHAnsi"/>
          <w:b/>
          <w:sz w:val="24"/>
          <w:szCs w:val="24"/>
          <w:lang w:eastAsia="en-US"/>
        </w:rPr>
      </w:pPr>
      <w:r w:rsidRPr="0020509F">
        <w:rPr>
          <w:rFonts w:eastAsiaTheme="minorHAnsi"/>
          <w:b/>
          <w:sz w:val="24"/>
          <w:szCs w:val="24"/>
          <w:lang w:eastAsia="en-US"/>
        </w:rPr>
        <w:t>A pályázati adatlaphoz mellékelni kell:</w:t>
      </w:r>
    </w:p>
    <w:p w:rsidR="0020509F" w:rsidRPr="0020509F" w:rsidRDefault="0020509F" w:rsidP="0020509F">
      <w:pPr>
        <w:numPr>
          <w:ilvl w:val="0"/>
          <w:numId w:val="7"/>
        </w:numPr>
        <w:spacing w:after="200" w:line="276" w:lineRule="auto"/>
        <w:contextualSpacing/>
        <w:rPr>
          <w:rFonts w:eastAsiaTheme="minorHAnsi"/>
          <w:sz w:val="24"/>
          <w:szCs w:val="24"/>
          <w:lang w:eastAsia="en-US"/>
        </w:rPr>
      </w:pPr>
      <w:r w:rsidRPr="0020509F">
        <w:rPr>
          <w:rFonts w:eastAsiaTheme="minorHAnsi"/>
          <w:sz w:val="24"/>
          <w:szCs w:val="24"/>
          <w:lang w:eastAsia="en-US"/>
        </w:rPr>
        <w:t>a pályázó saját kezű aláírásával ellátott részletes önéletrajzát,</w:t>
      </w:r>
    </w:p>
    <w:p w:rsidR="0020509F" w:rsidRPr="0020509F" w:rsidRDefault="0020509F" w:rsidP="0020509F">
      <w:pPr>
        <w:numPr>
          <w:ilvl w:val="0"/>
          <w:numId w:val="7"/>
        </w:numPr>
        <w:spacing w:after="200" w:line="276" w:lineRule="auto"/>
        <w:contextualSpacing/>
        <w:jc w:val="both"/>
        <w:rPr>
          <w:rFonts w:eastAsiaTheme="minorHAnsi"/>
          <w:sz w:val="24"/>
          <w:szCs w:val="24"/>
          <w:lang w:eastAsia="en-US"/>
        </w:rPr>
      </w:pPr>
      <w:r w:rsidRPr="0020509F">
        <w:rPr>
          <w:rFonts w:eastAsiaTheme="minorHAnsi"/>
          <w:sz w:val="24"/>
          <w:szCs w:val="24"/>
          <w:lang w:eastAsia="en-US"/>
        </w:rPr>
        <w:lastRenderedPageBreak/>
        <w:t>a pályázat benyújtását megelőző 3 hónapra vonatkozó jövedelmi és vagyoni viszonyokat igazoló, a rendelet 3.</w:t>
      </w:r>
      <w:r w:rsidRPr="0020509F">
        <w:rPr>
          <w:rFonts w:eastAsiaTheme="minorHAnsi"/>
          <w:color w:val="FF0000"/>
          <w:sz w:val="24"/>
          <w:szCs w:val="24"/>
          <w:lang w:eastAsia="en-US"/>
        </w:rPr>
        <w:t xml:space="preserve"> </w:t>
      </w:r>
      <w:r w:rsidRPr="0020509F">
        <w:rPr>
          <w:rFonts w:eastAsiaTheme="minorHAnsi"/>
          <w:sz w:val="24"/>
          <w:szCs w:val="24"/>
          <w:lang w:eastAsia="en-US"/>
        </w:rPr>
        <w:t>melléklete</w:t>
      </w:r>
      <w:r w:rsidRPr="0020509F">
        <w:rPr>
          <w:rFonts w:eastAsiaTheme="minorHAnsi"/>
          <w:color w:val="FF0000"/>
          <w:sz w:val="24"/>
          <w:szCs w:val="24"/>
          <w:lang w:eastAsia="en-US"/>
        </w:rPr>
        <w:t xml:space="preserve"> </w:t>
      </w:r>
      <w:r w:rsidRPr="0020509F">
        <w:rPr>
          <w:rFonts w:eastAsiaTheme="minorHAnsi"/>
          <w:sz w:val="24"/>
          <w:szCs w:val="24"/>
          <w:lang w:eastAsia="en-US"/>
        </w:rPr>
        <w:t>szerinti nyilatkozatot, illetve azokat igazoló dokumentumokat, kivéve azon ösztönző támogatások és lakhatási támogatás esetén ahol a jövedelem nem jogosultsági vagy bírálati szempont,</w:t>
      </w:r>
    </w:p>
    <w:p w:rsidR="0020509F" w:rsidRPr="0020509F" w:rsidRDefault="0020509F" w:rsidP="0020509F">
      <w:pPr>
        <w:numPr>
          <w:ilvl w:val="0"/>
          <w:numId w:val="7"/>
        </w:numPr>
        <w:spacing w:after="200" w:line="276" w:lineRule="auto"/>
        <w:contextualSpacing/>
        <w:jc w:val="both"/>
        <w:rPr>
          <w:rFonts w:eastAsiaTheme="minorHAnsi"/>
          <w:sz w:val="24"/>
          <w:szCs w:val="24"/>
          <w:lang w:eastAsia="en-US"/>
        </w:rPr>
      </w:pPr>
      <w:r w:rsidRPr="0020509F">
        <w:rPr>
          <w:rFonts w:eastAsiaTheme="minorHAnsi"/>
          <w:sz w:val="24"/>
          <w:szCs w:val="24"/>
          <w:lang w:eastAsia="en-US"/>
        </w:rPr>
        <w:t>a pályázó gyermekének születési anyakönyvi kivonatát,</w:t>
      </w:r>
    </w:p>
    <w:p w:rsidR="0020509F" w:rsidRPr="0020509F" w:rsidRDefault="0020509F" w:rsidP="0020509F">
      <w:pPr>
        <w:numPr>
          <w:ilvl w:val="0"/>
          <w:numId w:val="7"/>
        </w:numPr>
        <w:spacing w:after="200" w:line="276" w:lineRule="auto"/>
        <w:contextualSpacing/>
        <w:jc w:val="both"/>
        <w:rPr>
          <w:rFonts w:eastAsiaTheme="minorHAnsi"/>
          <w:sz w:val="24"/>
          <w:szCs w:val="24"/>
          <w:lang w:eastAsia="en-US"/>
        </w:rPr>
      </w:pPr>
      <w:r w:rsidRPr="0020509F">
        <w:rPr>
          <w:rFonts w:eastAsiaTheme="minorHAnsi"/>
          <w:sz w:val="24"/>
          <w:szCs w:val="24"/>
          <w:lang w:eastAsia="en-US"/>
        </w:rPr>
        <w:t xml:space="preserve">iskolai végzettséget tanúsító oklevelet, </w:t>
      </w:r>
    </w:p>
    <w:p w:rsidR="0020509F" w:rsidRPr="0020509F" w:rsidRDefault="0020509F" w:rsidP="0020509F">
      <w:pPr>
        <w:numPr>
          <w:ilvl w:val="0"/>
          <w:numId w:val="7"/>
        </w:numPr>
        <w:spacing w:after="200" w:line="276" w:lineRule="auto"/>
        <w:contextualSpacing/>
        <w:jc w:val="both"/>
        <w:rPr>
          <w:rFonts w:eastAsiaTheme="minorHAnsi"/>
          <w:sz w:val="24"/>
          <w:szCs w:val="24"/>
          <w:lang w:eastAsia="en-US"/>
        </w:rPr>
      </w:pPr>
      <w:r w:rsidRPr="0020509F">
        <w:rPr>
          <w:rFonts w:eastAsiaTheme="minorHAnsi"/>
          <w:sz w:val="24"/>
          <w:szCs w:val="24"/>
          <w:lang w:eastAsia="en-US"/>
        </w:rPr>
        <w:t>tiszavasvári székhelyű vagy telephelyű munkáltatóval megkötött munkaszerződést, kinevezést, vállalkozói igazolványt,</w:t>
      </w:r>
    </w:p>
    <w:p w:rsidR="0020509F" w:rsidRPr="0020509F" w:rsidRDefault="0020509F" w:rsidP="0020509F">
      <w:pPr>
        <w:numPr>
          <w:ilvl w:val="0"/>
          <w:numId w:val="7"/>
        </w:numPr>
        <w:spacing w:after="200" w:line="276" w:lineRule="auto"/>
        <w:contextualSpacing/>
        <w:jc w:val="both"/>
        <w:rPr>
          <w:rFonts w:eastAsiaTheme="minorHAnsi"/>
          <w:sz w:val="24"/>
          <w:szCs w:val="24"/>
          <w:lang w:eastAsia="en-US"/>
        </w:rPr>
      </w:pPr>
      <w:r w:rsidRPr="0020509F">
        <w:rPr>
          <w:rFonts w:eastAsiaTheme="minorHAnsi"/>
          <w:sz w:val="24"/>
          <w:szCs w:val="24"/>
          <w:lang w:eastAsia="en-US"/>
        </w:rPr>
        <w:t>nyilatkozatot a Tiszavasváriban végezni kívánt önkéntes munkára tett vállalásról,</w:t>
      </w:r>
    </w:p>
    <w:p w:rsidR="0020509F" w:rsidRPr="0020509F" w:rsidRDefault="0020509F" w:rsidP="0020509F">
      <w:pPr>
        <w:numPr>
          <w:ilvl w:val="0"/>
          <w:numId w:val="7"/>
        </w:numPr>
        <w:spacing w:after="200" w:line="276" w:lineRule="auto"/>
        <w:contextualSpacing/>
        <w:jc w:val="both"/>
        <w:rPr>
          <w:rFonts w:eastAsiaTheme="minorHAnsi"/>
          <w:sz w:val="24"/>
          <w:szCs w:val="24"/>
          <w:lang w:eastAsia="en-US"/>
        </w:rPr>
      </w:pPr>
      <w:r w:rsidRPr="0020509F">
        <w:rPr>
          <w:rFonts w:eastAsiaTheme="minorHAnsi"/>
          <w:sz w:val="24"/>
          <w:szCs w:val="24"/>
          <w:lang w:eastAsia="en-US"/>
        </w:rPr>
        <w:t>lakhatási támogatás igénylése esetén házassági anyakönyvi kivonat vagy az élettársi kapcsolat fennállásáról szóló igazolást, nyilatkozatot,</w:t>
      </w:r>
    </w:p>
    <w:p w:rsidR="0020509F" w:rsidRPr="0020509F" w:rsidRDefault="0020509F" w:rsidP="0020509F">
      <w:pPr>
        <w:numPr>
          <w:ilvl w:val="0"/>
          <w:numId w:val="7"/>
        </w:numPr>
        <w:spacing w:after="200" w:line="276" w:lineRule="auto"/>
        <w:contextualSpacing/>
        <w:jc w:val="both"/>
        <w:rPr>
          <w:rFonts w:eastAsiaTheme="minorHAnsi"/>
          <w:sz w:val="24"/>
          <w:szCs w:val="24"/>
          <w:lang w:eastAsia="en-US"/>
        </w:rPr>
      </w:pPr>
      <w:r w:rsidRPr="0020509F">
        <w:rPr>
          <w:rFonts w:eastAsiaTheme="minorHAnsi"/>
          <w:sz w:val="24"/>
          <w:szCs w:val="24"/>
          <w:lang w:eastAsia="en-US"/>
        </w:rPr>
        <w:t>lakhatási támogatás igénylése esetén nyilatkozatot a lakás közüzemi díjainak és közös költségének megfizetésének vállalásáról,</w:t>
      </w:r>
    </w:p>
    <w:p w:rsidR="0020509F" w:rsidRPr="0020509F" w:rsidRDefault="0020509F" w:rsidP="0020509F">
      <w:pPr>
        <w:numPr>
          <w:ilvl w:val="0"/>
          <w:numId w:val="7"/>
        </w:numPr>
        <w:spacing w:after="200" w:line="276" w:lineRule="auto"/>
        <w:contextualSpacing/>
        <w:jc w:val="both"/>
        <w:rPr>
          <w:rFonts w:eastAsiaTheme="minorHAnsi"/>
          <w:sz w:val="24"/>
          <w:szCs w:val="24"/>
          <w:lang w:eastAsia="en-US"/>
        </w:rPr>
      </w:pPr>
      <w:r w:rsidRPr="0020509F">
        <w:rPr>
          <w:rFonts w:eastAsiaTheme="minorHAnsi"/>
          <w:sz w:val="24"/>
          <w:szCs w:val="24"/>
          <w:lang w:eastAsia="en-US"/>
        </w:rPr>
        <w:t>személyi adatok igazolása: személyazonosító igazolvány, lakcímet igazoló hatósági igazolvány, adóigazolvány, társadalombiztosítási azonosító jelet tartalmazó igazolvány, Tiszavasváriban lakást vásárló vagy építő fiatalok ösztönző támogatása és lakhatási támogatás esetén a pályázat benyújtásakor az új Tiszavasvári lakcím keletkeztetésére vonatkozó szándéknyilatkozatot,</w:t>
      </w:r>
    </w:p>
    <w:p w:rsidR="0020509F" w:rsidRPr="0020509F" w:rsidRDefault="0020509F" w:rsidP="0020509F">
      <w:pPr>
        <w:numPr>
          <w:ilvl w:val="0"/>
          <w:numId w:val="7"/>
        </w:numPr>
        <w:spacing w:after="200" w:line="276" w:lineRule="auto"/>
        <w:contextualSpacing/>
        <w:jc w:val="both"/>
        <w:rPr>
          <w:rFonts w:eastAsiaTheme="minorHAnsi"/>
          <w:sz w:val="24"/>
          <w:szCs w:val="24"/>
          <w:lang w:eastAsia="en-US"/>
        </w:rPr>
      </w:pPr>
      <w:r w:rsidRPr="0020509F">
        <w:rPr>
          <w:rFonts w:eastAsiaTheme="minorHAnsi"/>
          <w:sz w:val="24"/>
          <w:szCs w:val="24"/>
          <w:lang w:eastAsia="en-US"/>
        </w:rPr>
        <w:t>igazolást, hogy a pályázat benyújtásakor a pályázó szerepel a köztartozásmentes adózói adatbázisban,</w:t>
      </w:r>
    </w:p>
    <w:p w:rsidR="0020509F" w:rsidRPr="0020509F" w:rsidRDefault="0020509F" w:rsidP="0020509F">
      <w:pPr>
        <w:numPr>
          <w:ilvl w:val="0"/>
          <w:numId w:val="7"/>
        </w:numPr>
        <w:spacing w:after="200" w:line="276" w:lineRule="auto"/>
        <w:contextualSpacing/>
        <w:jc w:val="both"/>
        <w:rPr>
          <w:rFonts w:eastAsiaTheme="minorHAnsi"/>
          <w:sz w:val="24"/>
          <w:szCs w:val="24"/>
          <w:lang w:eastAsia="en-US"/>
        </w:rPr>
      </w:pPr>
      <w:r w:rsidRPr="0020509F">
        <w:rPr>
          <w:rFonts w:eastAsiaTheme="minorHAnsi"/>
          <w:sz w:val="24"/>
          <w:szCs w:val="24"/>
          <w:lang w:eastAsia="en-US"/>
        </w:rPr>
        <w:t>a szerződéskötéssel egyidejűleg Tiszavasvári Város Önkormányzata javára szóló beszedési megbízás benyújtására vonatkozó, a számlavezető pénzintézet által záradékolt felhatalmazó nyilatkozatot valamennyi fizetési számlájára vonatkozóan, arra az esetre, amennyiben visszafizetési kötelezettsége keletkezik, és azt önként nem teljesíti</w:t>
      </w:r>
      <w:r w:rsidR="00D91F59">
        <w:rPr>
          <w:rFonts w:eastAsiaTheme="minorHAnsi"/>
          <w:sz w:val="24"/>
          <w:szCs w:val="24"/>
          <w:lang w:eastAsia="en-US"/>
        </w:rPr>
        <w:t>,</w:t>
      </w:r>
    </w:p>
    <w:p w:rsidR="0020509F" w:rsidRDefault="0020509F" w:rsidP="0020509F">
      <w:pPr>
        <w:numPr>
          <w:ilvl w:val="0"/>
          <w:numId w:val="7"/>
        </w:numPr>
        <w:spacing w:after="200" w:line="276" w:lineRule="auto"/>
        <w:contextualSpacing/>
        <w:jc w:val="both"/>
        <w:rPr>
          <w:rFonts w:eastAsiaTheme="minorHAnsi"/>
          <w:sz w:val="24"/>
          <w:szCs w:val="24"/>
          <w:lang w:eastAsia="en-US"/>
        </w:rPr>
      </w:pPr>
      <w:r w:rsidRPr="0020509F">
        <w:rPr>
          <w:rFonts w:eastAsiaTheme="minorHAnsi"/>
          <w:sz w:val="24"/>
          <w:szCs w:val="24"/>
          <w:lang w:eastAsia="en-US"/>
        </w:rPr>
        <w:t>nyilatkozat, hogy a pályázó nem Tiszavasvári Város Önkormányzata intézménye vezető tisztségviselője, nem gazdasági társasága megbízott vezetője, vezető állású munkavállalója, nem a képviselő-testület tagja és nem a felsoroltak</w:t>
      </w:r>
      <w:r w:rsidRPr="0020509F">
        <w:rPr>
          <w:rFonts w:eastAsiaTheme="minorHAnsi"/>
          <w:color w:val="FF0000"/>
          <w:sz w:val="24"/>
          <w:szCs w:val="24"/>
          <w:lang w:eastAsia="en-US"/>
        </w:rPr>
        <w:t xml:space="preserve"> </w:t>
      </w:r>
      <w:r w:rsidR="00D91F59">
        <w:rPr>
          <w:rFonts w:eastAsiaTheme="minorHAnsi"/>
          <w:sz w:val="24"/>
          <w:szCs w:val="24"/>
          <w:lang w:eastAsia="en-US"/>
        </w:rPr>
        <w:t>közeli hozzátartozója,</w:t>
      </w:r>
    </w:p>
    <w:p w:rsidR="00D91F59" w:rsidRDefault="00D91F59" w:rsidP="0020509F">
      <w:pPr>
        <w:numPr>
          <w:ilvl w:val="0"/>
          <w:numId w:val="7"/>
        </w:numPr>
        <w:spacing w:after="200" w:line="276" w:lineRule="auto"/>
        <w:contextualSpacing/>
        <w:jc w:val="both"/>
        <w:rPr>
          <w:rFonts w:eastAsiaTheme="minorHAnsi"/>
          <w:sz w:val="24"/>
          <w:szCs w:val="24"/>
          <w:lang w:eastAsia="en-US"/>
        </w:rPr>
      </w:pPr>
      <w:r>
        <w:rPr>
          <w:rFonts w:eastAsiaTheme="minorHAnsi"/>
          <w:sz w:val="24"/>
          <w:szCs w:val="24"/>
          <w:lang w:eastAsia="en-US"/>
        </w:rPr>
        <w:t xml:space="preserve">nyilatkozat, hogy gyermekét egyedülállóként neveli </w:t>
      </w:r>
      <w:r w:rsidRPr="0020509F">
        <w:rPr>
          <w:rFonts w:eastAsiaTheme="minorHAnsi"/>
          <w:sz w:val="24"/>
          <w:szCs w:val="24"/>
          <w:lang w:eastAsia="en-US"/>
        </w:rPr>
        <w:t xml:space="preserve">kivéve azon ösztönző támogatások és lakhatási támogatás esetén ahol </w:t>
      </w:r>
      <w:r>
        <w:rPr>
          <w:rFonts w:eastAsiaTheme="minorHAnsi"/>
          <w:sz w:val="24"/>
          <w:szCs w:val="24"/>
          <w:lang w:eastAsia="en-US"/>
        </w:rPr>
        <w:t>ez nem</w:t>
      </w:r>
      <w:r w:rsidRPr="0020509F">
        <w:rPr>
          <w:rFonts w:eastAsiaTheme="minorHAnsi"/>
          <w:sz w:val="24"/>
          <w:szCs w:val="24"/>
          <w:lang w:eastAsia="en-US"/>
        </w:rPr>
        <w:t xml:space="preserve"> </w:t>
      </w:r>
      <w:r>
        <w:rPr>
          <w:rFonts w:eastAsiaTheme="minorHAnsi"/>
          <w:sz w:val="24"/>
          <w:szCs w:val="24"/>
          <w:lang w:eastAsia="en-US"/>
        </w:rPr>
        <w:t>általános vagy egyedi jogosultsági feltétel,</w:t>
      </w:r>
    </w:p>
    <w:p w:rsidR="00D91F59" w:rsidRDefault="00D91F59" w:rsidP="00D91F59">
      <w:pPr>
        <w:numPr>
          <w:ilvl w:val="0"/>
          <w:numId w:val="7"/>
        </w:numPr>
        <w:spacing w:after="200" w:line="276" w:lineRule="auto"/>
        <w:contextualSpacing/>
        <w:jc w:val="both"/>
        <w:rPr>
          <w:rFonts w:eastAsiaTheme="minorHAnsi"/>
          <w:sz w:val="24"/>
          <w:szCs w:val="24"/>
          <w:lang w:eastAsia="en-US"/>
        </w:rPr>
      </w:pPr>
      <w:r>
        <w:rPr>
          <w:rFonts w:eastAsiaTheme="minorHAnsi"/>
          <w:sz w:val="24"/>
          <w:szCs w:val="24"/>
          <w:lang w:eastAsia="en-US"/>
        </w:rPr>
        <w:t xml:space="preserve">igazolás, hogy a pályázat benyújtásakor a területileg illetékes foglalkoztatási hivatalnál regisztrált álláskereső, </w:t>
      </w:r>
      <w:r w:rsidRPr="0020509F">
        <w:rPr>
          <w:rFonts w:eastAsiaTheme="minorHAnsi"/>
          <w:sz w:val="24"/>
          <w:szCs w:val="24"/>
          <w:lang w:eastAsia="en-US"/>
        </w:rPr>
        <w:t xml:space="preserve">kivéve azon ösztönző támogatások és lakhatási támogatás esetén ahol </w:t>
      </w:r>
      <w:r>
        <w:rPr>
          <w:rFonts w:eastAsiaTheme="minorHAnsi"/>
          <w:sz w:val="24"/>
          <w:szCs w:val="24"/>
          <w:lang w:eastAsia="en-US"/>
        </w:rPr>
        <w:t>ez nem</w:t>
      </w:r>
      <w:r w:rsidRPr="0020509F">
        <w:rPr>
          <w:rFonts w:eastAsiaTheme="minorHAnsi"/>
          <w:sz w:val="24"/>
          <w:szCs w:val="24"/>
          <w:lang w:eastAsia="en-US"/>
        </w:rPr>
        <w:t xml:space="preserve"> </w:t>
      </w:r>
      <w:r>
        <w:rPr>
          <w:rFonts w:eastAsiaTheme="minorHAnsi"/>
          <w:sz w:val="24"/>
          <w:szCs w:val="24"/>
          <w:lang w:eastAsia="en-US"/>
        </w:rPr>
        <w:t>általános vagy egyedi jogosultsági feltétel,</w:t>
      </w:r>
    </w:p>
    <w:p w:rsidR="00FD2B06" w:rsidRPr="008A7BC8" w:rsidRDefault="000832E8" w:rsidP="008A7BC8">
      <w:pPr>
        <w:numPr>
          <w:ilvl w:val="0"/>
          <w:numId w:val="7"/>
        </w:numPr>
        <w:spacing w:after="200" w:line="276" w:lineRule="auto"/>
        <w:contextualSpacing/>
        <w:jc w:val="both"/>
        <w:rPr>
          <w:rFonts w:eastAsiaTheme="minorHAnsi"/>
          <w:sz w:val="24"/>
          <w:szCs w:val="24"/>
          <w:lang w:eastAsia="en-US"/>
        </w:rPr>
      </w:pPr>
      <w:r>
        <w:rPr>
          <w:rFonts w:eastAsiaTheme="minorHAnsi"/>
          <w:sz w:val="24"/>
          <w:szCs w:val="24"/>
          <w:lang w:eastAsia="en-US"/>
        </w:rPr>
        <w:t>nyilatkozat, hogy Tiszavasváriban nem rendelkezik lakóépület tulajdonjogával,</w:t>
      </w:r>
      <w:r w:rsidRPr="000832E8">
        <w:rPr>
          <w:rFonts w:eastAsiaTheme="minorHAnsi"/>
          <w:sz w:val="24"/>
          <w:szCs w:val="24"/>
          <w:lang w:eastAsia="en-US"/>
        </w:rPr>
        <w:t xml:space="preserve"> </w:t>
      </w:r>
      <w:r w:rsidRPr="0020509F">
        <w:rPr>
          <w:rFonts w:eastAsiaTheme="minorHAnsi"/>
          <w:sz w:val="24"/>
          <w:szCs w:val="24"/>
          <w:lang w:eastAsia="en-US"/>
        </w:rPr>
        <w:t xml:space="preserve">kivéve azon ösztönző támogatások esetén ahol </w:t>
      </w:r>
      <w:r>
        <w:rPr>
          <w:rFonts w:eastAsiaTheme="minorHAnsi"/>
          <w:sz w:val="24"/>
          <w:szCs w:val="24"/>
          <w:lang w:eastAsia="en-US"/>
        </w:rPr>
        <w:t>ez nem</w:t>
      </w:r>
      <w:r w:rsidRPr="0020509F">
        <w:rPr>
          <w:rFonts w:eastAsiaTheme="minorHAnsi"/>
          <w:sz w:val="24"/>
          <w:szCs w:val="24"/>
          <w:lang w:eastAsia="en-US"/>
        </w:rPr>
        <w:t xml:space="preserve"> </w:t>
      </w:r>
      <w:r>
        <w:rPr>
          <w:rFonts w:eastAsiaTheme="minorHAnsi"/>
          <w:sz w:val="24"/>
          <w:szCs w:val="24"/>
          <w:lang w:eastAsia="en-US"/>
        </w:rPr>
        <w:t>általános vagy egyedi jogosultsági feltétel,</w:t>
      </w:r>
    </w:p>
    <w:p w:rsidR="00944A33" w:rsidRPr="0020509F" w:rsidRDefault="00FD2B06" w:rsidP="0020509F">
      <w:pPr>
        <w:numPr>
          <w:ilvl w:val="0"/>
          <w:numId w:val="7"/>
        </w:numPr>
        <w:spacing w:after="200" w:line="276" w:lineRule="auto"/>
        <w:contextualSpacing/>
        <w:jc w:val="both"/>
        <w:rPr>
          <w:rFonts w:eastAsiaTheme="minorHAnsi"/>
          <w:sz w:val="24"/>
          <w:szCs w:val="24"/>
          <w:lang w:eastAsia="en-US"/>
        </w:rPr>
      </w:pPr>
      <w:r>
        <w:rPr>
          <w:rFonts w:eastAsiaTheme="minorHAnsi"/>
          <w:sz w:val="24"/>
          <w:szCs w:val="24"/>
          <w:lang w:eastAsia="en-US"/>
        </w:rPr>
        <w:t xml:space="preserve">lakhatási támogatásra benyújtott pályázat esetén </w:t>
      </w:r>
      <w:r w:rsidR="00944A33">
        <w:rPr>
          <w:rFonts w:eastAsiaTheme="minorHAnsi"/>
          <w:sz w:val="24"/>
          <w:szCs w:val="24"/>
          <w:lang w:eastAsia="en-US"/>
        </w:rPr>
        <w:t xml:space="preserve">nyilatkozat, hogy a </w:t>
      </w:r>
      <w:r>
        <w:rPr>
          <w:rFonts w:eastAsiaTheme="minorHAnsi"/>
          <w:sz w:val="24"/>
          <w:szCs w:val="24"/>
          <w:lang w:eastAsia="en-US"/>
        </w:rPr>
        <w:t>lakás</w:t>
      </w:r>
      <w:r w:rsidR="00944A33">
        <w:rPr>
          <w:rFonts w:eastAsiaTheme="minorHAnsi"/>
          <w:sz w:val="24"/>
          <w:szCs w:val="24"/>
          <w:lang w:eastAsia="en-US"/>
        </w:rPr>
        <w:t>használati jogviszony időtartamára vállal</w:t>
      </w:r>
      <w:r>
        <w:rPr>
          <w:rFonts w:eastAsiaTheme="minorHAnsi"/>
          <w:sz w:val="24"/>
          <w:szCs w:val="24"/>
          <w:lang w:eastAsia="en-US"/>
        </w:rPr>
        <w:t>ja</w:t>
      </w:r>
      <w:r w:rsidR="00944A33">
        <w:rPr>
          <w:rFonts w:eastAsiaTheme="minorHAnsi"/>
          <w:sz w:val="24"/>
          <w:szCs w:val="24"/>
          <w:lang w:eastAsia="en-US"/>
        </w:rPr>
        <w:t xml:space="preserve"> lakás</w:t>
      </w:r>
      <w:r w:rsidR="008A7BC8">
        <w:rPr>
          <w:rFonts w:eastAsiaTheme="minorHAnsi"/>
          <w:sz w:val="24"/>
          <w:szCs w:val="24"/>
          <w:lang w:eastAsia="en-US"/>
        </w:rPr>
        <w:t xml:space="preserve"> </w:t>
      </w:r>
      <w:proofErr w:type="spellStart"/>
      <w:r w:rsidR="00944A33">
        <w:rPr>
          <w:rFonts w:eastAsiaTheme="minorHAnsi"/>
          <w:sz w:val="24"/>
          <w:szCs w:val="24"/>
          <w:lang w:eastAsia="en-US"/>
        </w:rPr>
        <w:t>előtakarék</w:t>
      </w:r>
      <w:r>
        <w:rPr>
          <w:rFonts w:eastAsiaTheme="minorHAnsi"/>
          <w:sz w:val="24"/>
          <w:szCs w:val="24"/>
          <w:lang w:eastAsia="en-US"/>
        </w:rPr>
        <w:t>ossági</w:t>
      </w:r>
      <w:proofErr w:type="spellEnd"/>
      <w:r>
        <w:rPr>
          <w:rFonts w:eastAsiaTheme="minorHAnsi"/>
          <w:sz w:val="24"/>
          <w:szCs w:val="24"/>
          <w:lang w:eastAsia="en-US"/>
        </w:rPr>
        <w:t xml:space="preserve"> szerződés megkötését, melynek összege </w:t>
      </w:r>
      <w:r>
        <w:rPr>
          <w:rFonts w:eastAsiaTheme="minorHAnsi"/>
          <w:sz w:val="24"/>
          <w:szCs w:val="24"/>
          <w:lang w:eastAsia="en-US"/>
        </w:rPr>
        <w:t>legalább havi 10.000,</w:t>
      </w:r>
      <w:proofErr w:type="spellStart"/>
      <w:r>
        <w:rPr>
          <w:rFonts w:eastAsiaTheme="minorHAnsi"/>
          <w:sz w:val="24"/>
          <w:szCs w:val="24"/>
          <w:lang w:eastAsia="en-US"/>
        </w:rPr>
        <w:t>-Ft</w:t>
      </w:r>
      <w:proofErr w:type="spellEnd"/>
    </w:p>
    <w:p w:rsidR="0020509F" w:rsidRPr="0020509F" w:rsidRDefault="0020509F" w:rsidP="0020509F">
      <w:pPr>
        <w:spacing w:after="200" w:line="276" w:lineRule="auto"/>
        <w:jc w:val="both"/>
        <w:rPr>
          <w:rFonts w:eastAsiaTheme="minorHAnsi"/>
          <w:sz w:val="24"/>
          <w:szCs w:val="24"/>
          <w:lang w:eastAsia="en-US"/>
        </w:rPr>
      </w:pPr>
      <w:r w:rsidRPr="0020509F">
        <w:rPr>
          <w:rFonts w:eastAsiaTheme="minorHAnsi"/>
          <w:sz w:val="24"/>
          <w:szCs w:val="24"/>
          <w:lang w:eastAsia="en-US"/>
        </w:rPr>
        <w:t xml:space="preserve">A 2), 3), 4), 5), 7), és 9) pontokban meghatározott dokumentumokat egyszerű másolatban kell benyújtani. </w:t>
      </w:r>
      <w:r w:rsidRPr="0020509F">
        <w:rPr>
          <w:rFonts w:eastAsiaTheme="minorHAnsi"/>
          <w:sz w:val="24"/>
          <w:szCs w:val="24"/>
          <w:lang w:eastAsia="en-US"/>
        </w:rPr>
        <w:br w:type="page"/>
      </w:r>
    </w:p>
    <w:p w:rsidR="0020509F" w:rsidRPr="0020509F" w:rsidRDefault="0020509F" w:rsidP="0020509F">
      <w:pPr>
        <w:numPr>
          <w:ilvl w:val="0"/>
          <w:numId w:val="6"/>
        </w:numPr>
        <w:spacing w:after="200" w:line="276" w:lineRule="auto"/>
        <w:contextualSpacing/>
        <w:jc w:val="both"/>
        <w:rPr>
          <w:rFonts w:eastAsiaTheme="minorHAnsi"/>
          <w:sz w:val="24"/>
          <w:szCs w:val="24"/>
          <w:lang w:eastAsia="en-US"/>
        </w:rPr>
      </w:pPr>
      <w:r w:rsidRPr="0020509F">
        <w:rPr>
          <w:rFonts w:eastAsiaTheme="minorHAnsi"/>
          <w:sz w:val="24"/>
          <w:szCs w:val="24"/>
          <w:lang w:eastAsia="en-US"/>
        </w:rPr>
        <w:lastRenderedPageBreak/>
        <w:t xml:space="preserve">melléklet a fiatalok ösztönző és lakhatási támogatásairól szóló </w:t>
      </w:r>
      <w:r w:rsidR="00FD2B06">
        <w:rPr>
          <w:rFonts w:eastAsiaTheme="minorHAnsi"/>
          <w:sz w:val="24"/>
          <w:szCs w:val="24"/>
          <w:lang w:eastAsia="en-US"/>
        </w:rPr>
        <w:t>11</w:t>
      </w:r>
      <w:r w:rsidRPr="0020509F">
        <w:rPr>
          <w:rFonts w:eastAsiaTheme="minorHAnsi"/>
          <w:sz w:val="24"/>
          <w:szCs w:val="24"/>
          <w:lang w:eastAsia="en-US"/>
        </w:rPr>
        <w:t>/2019.(</w:t>
      </w:r>
      <w:r w:rsidR="00FD2B06">
        <w:rPr>
          <w:rFonts w:eastAsiaTheme="minorHAnsi"/>
          <w:sz w:val="24"/>
          <w:szCs w:val="24"/>
          <w:lang w:eastAsia="en-US"/>
        </w:rPr>
        <w:t>III.29.</w:t>
      </w:r>
      <w:r w:rsidRPr="0020509F">
        <w:rPr>
          <w:rFonts w:eastAsiaTheme="minorHAnsi"/>
          <w:sz w:val="24"/>
          <w:szCs w:val="24"/>
          <w:lang w:eastAsia="en-US"/>
        </w:rPr>
        <w:t>) önkormányzati rendelethez</w:t>
      </w:r>
    </w:p>
    <w:p w:rsidR="0020509F" w:rsidRPr="0020509F" w:rsidRDefault="0020509F" w:rsidP="0020509F">
      <w:pPr>
        <w:spacing w:after="200" w:line="276" w:lineRule="auto"/>
        <w:ind w:left="720"/>
        <w:contextualSpacing/>
        <w:jc w:val="both"/>
        <w:rPr>
          <w:rFonts w:eastAsiaTheme="minorHAnsi"/>
          <w:sz w:val="24"/>
          <w:szCs w:val="24"/>
          <w:lang w:eastAsia="en-US"/>
        </w:rPr>
      </w:pPr>
    </w:p>
    <w:p w:rsidR="0020509F" w:rsidRPr="0020509F" w:rsidRDefault="0020509F" w:rsidP="0020509F">
      <w:pPr>
        <w:spacing w:after="200" w:line="276" w:lineRule="auto"/>
        <w:ind w:left="720"/>
        <w:contextualSpacing/>
        <w:jc w:val="center"/>
        <w:rPr>
          <w:rFonts w:eastAsiaTheme="minorHAnsi"/>
          <w:b/>
          <w:sz w:val="24"/>
          <w:szCs w:val="24"/>
          <w:lang w:eastAsia="en-US"/>
        </w:rPr>
      </w:pPr>
      <w:r w:rsidRPr="0020509F">
        <w:rPr>
          <w:rFonts w:eastAsiaTheme="minorHAnsi"/>
          <w:b/>
          <w:sz w:val="24"/>
          <w:szCs w:val="24"/>
          <w:lang w:eastAsia="en-US"/>
        </w:rPr>
        <w:t>A tiszavasváriból ingázók támogatására benyújtott pályázatok értékelési szempontjai</w:t>
      </w:r>
    </w:p>
    <w:p w:rsidR="0020509F" w:rsidRPr="0020509F" w:rsidRDefault="0020509F" w:rsidP="0020509F">
      <w:pPr>
        <w:spacing w:after="200" w:line="276" w:lineRule="auto"/>
        <w:ind w:left="720"/>
        <w:contextualSpacing/>
        <w:jc w:val="both"/>
        <w:rPr>
          <w:rFonts w:eastAsiaTheme="minorHAnsi"/>
          <w:sz w:val="24"/>
          <w:szCs w:val="24"/>
          <w:lang w:eastAsia="en-US"/>
        </w:rPr>
      </w:pPr>
    </w:p>
    <w:tbl>
      <w:tblPr>
        <w:tblStyle w:val="Rcsostblzat"/>
        <w:tblW w:w="0" w:type="auto"/>
        <w:tblInd w:w="720" w:type="dxa"/>
        <w:tblLook w:val="04A0" w:firstRow="1" w:lastRow="0" w:firstColumn="1" w:lastColumn="0" w:noHBand="0" w:noVBand="1"/>
      </w:tblPr>
      <w:tblGrid>
        <w:gridCol w:w="664"/>
        <w:gridCol w:w="5048"/>
        <w:gridCol w:w="2856"/>
      </w:tblGrid>
      <w:tr w:rsidR="0020509F" w:rsidRPr="0020509F" w:rsidTr="00944A33">
        <w:tc>
          <w:tcPr>
            <w:tcW w:w="664" w:type="dxa"/>
          </w:tcPr>
          <w:p w:rsidR="0020509F" w:rsidRPr="0020509F" w:rsidRDefault="0020509F" w:rsidP="0020509F">
            <w:pPr>
              <w:contextualSpacing/>
              <w:jc w:val="center"/>
              <w:rPr>
                <w:rFonts w:eastAsiaTheme="minorHAnsi"/>
                <w:sz w:val="24"/>
                <w:szCs w:val="24"/>
                <w:lang w:eastAsia="en-US"/>
              </w:rPr>
            </w:pPr>
          </w:p>
        </w:tc>
        <w:tc>
          <w:tcPr>
            <w:tcW w:w="5048"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A</w:t>
            </w:r>
          </w:p>
        </w:tc>
        <w:tc>
          <w:tcPr>
            <w:tcW w:w="2856"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B</w:t>
            </w:r>
          </w:p>
        </w:tc>
      </w:tr>
      <w:tr w:rsidR="0020509F" w:rsidRPr="0020509F" w:rsidTr="00944A33">
        <w:tc>
          <w:tcPr>
            <w:tcW w:w="664"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1</w:t>
            </w:r>
          </w:p>
        </w:tc>
        <w:tc>
          <w:tcPr>
            <w:tcW w:w="5048"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Értékelési szempont</w:t>
            </w:r>
          </w:p>
        </w:tc>
        <w:tc>
          <w:tcPr>
            <w:tcW w:w="2856"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Adható pontszám</w:t>
            </w:r>
          </w:p>
        </w:tc>
      </w:tr>
      <w:tr w:rsidR="0020509F" w:rsidRPr="0020509F" w:rsidTr="00944A33">
        <w:tc>
          <w:tcPr>
            <w:tcW w:w="664"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2</w:t>
            </w:r>
          </w:p>
        </w:tc>
        <w:tc>
          <w:tcPr>
            <w:tcW w:w="5048" w:type="dxa"/>
          </w:tcPr>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az egy háztartásban élők egy főre jutó jövedelme:</w:t>
            </w:r>
          </w:p>
          <w:p w:rsidR="0020509F" w:rsidRPr="0020509F" w:rsidRDefault="0020509F" w:rsidP="0020509F">
            <w:pPr>
              <w:numPr>
                <w:ilvl w:val="0"/>
                <w:numId w:val="5"/>
              </w:numPr>
              <w:contextualSpacing/>
              <w:jc w:val="both"/>
              <w:rPr>
                <w:rFonts w:eastAsiaTheme="minorHAnsi"/>
                <w:sz w:val="24"/>
                <w:szCs w:val="24"/>
                <w:lang w:eastAsia="en-US"/>
              </w:rPr>
            </w:pPr>
            <w:r w:rsidRPr="0020509F">
              <w:rPr>
                <w:rFonts w:eastAsiaTheme="minorHAnsi"/>
                <w:sz w:val="24"/>
                <w:szCs w:val="24"/>
                <w:lang w:eastAsia="en-US"/>
              </w:rPr>
              <w:t>a háztartásban az egy főre jutó nettó jövedelem nem haladja meg a mindenkori minimálbér nettó összegét</w:t>
            </w:r>
          </w:p>
          <w:p w:rsidR="0020509F" w:rsidRPr="0020509F" w:rsidRDefault="0020509F" w:rsidP="0020509F">
            <w:pPr>
              <w:numPr>
                <w:ilvl w:val="0"/>
                <w:numId w:val="5"/>
              </w:numPr>
              <w:contextualSpacing/>
              <w:jc w:val="both"/>
              <w:rPr>
                <w:rFonts w:eastAsiaTheme="minorHAnsi"/>
                <w:sz w:val="24"/>
                <w:szCs w:val="24"/>
                <w:lang w:eastAsia="en-US"/>
              </w:rPr>
            </w:pPr>
            <w:r w:rsidRPr="0020509F">
              <w:rPr>
                <w:rFonts w:eastAsiaTheme="minorHAnsi"/>
                <w:sz w:val="24"/>
                <w:szCs w:val="24"/>
                <w:lang w:eastAsia="en-US"/>
              </w:rPr>
              <w:t>a háztartásban az egy főre jutó nettó jövedelem a mindenkor minimálbér nettó összegének 100%-150%-a között van</w:t>
            </w:r>
          </w:p>
          <w:p w:rsidR="0020509F" w:rsidRPr="0020509F" w:rsidRDefault="0020509F" w:rsidP="0020509F">
            <w:pPr>
              <w:numPr>
                <w:ilvl w:val="0"/>
                <w:numId w:val="5"/>
              </w:numPr>
              <w:contextualSpacing/>
              <w:jc w:val="both"/>
              <w:rPr>
                <w:rFonts w:eastAsiaTheme="minorHAnsi"/>
                <w:sz w:val="24"/>
                <w:szCs w:val="24"/>
                <w:lang w:eastAsia="en-US"/>
              </w:rPr>
            </w:pPr>
            <w:r w:rsidRPr="0020509F">
              <w:rPr>
                <w:rFonts w:eastAsiaTheme="minorHAnsi"/>
                <w:sz w:val="24"/>
                <w:szCs w:val="24"/>
                <w:lang w:eastAsia="en-US"/>
              </w:rPr>
              <w:t>a háztartásban az egy főre jutó nettó jövedelem a mindenkor minimálbér nettó összegének 150%-200%-a között van</w:t>
            </w:r>
          </w:p>
          <w:p w:rsidR="0020509F" w:rsidRPr="0020509F" w:rsidRDefault="0020509F" w:rsidP="0020509F">
            <w:pPr>
              <w:contextualSpacing/>
              <w:jc w:val="both"/>
              <w:rPr>
                <w:rFonts w:eastAsiaTheme="minorHAnsi"/>
                <w:sz w:val="24"/>
                <w:szCs w:val="24"/>
                <w:lang w:eastAsia="en-US"/>
              </w:rPr>
            </w:pPr>
          </w:p>
        </w:tc>
        <w:tc>
          <w:tcPr>
            <w:tcW w:w="2856" w:type="dxa"/>
          </w:tcPr>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30 pont</w:t>
            </w: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20 pont</w:t>
            </w: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10 pont</w:t>
            </w:r>
          </w:p>
        </w:tc>
      </w:tr>
      <w:tr w:rsidR="0020509F" w:rsidRPr="0020509F" w:rsidTr="00944A33">
        <w:tc>
          <w:tcPr>
            <w:tcW w:w="664"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3</w:t>
            </w:r>
          </w:p>
        </w:tc>
        <w:tc>
          <w:tcPr>
            <w:tcW w:w="5048" w:type="dxa"/>
          </w:tcPr>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Ha a pályázó eltartó</w:t>
            </w:r>
          </w:p>
          <w:p w:rsidR="0020509F" w:rsidRPr="0020509F" w:rsidRDefault="0020509F" w:rsidP="0020509F">
            <w:pPr>
              <w:numPr>
                <w:ilvl w:val="0"/>
                <w:numId w:val="5"/>
              </w:numPr>
              <w:contextualSpacing/>
              <w:jc w:val="both"/>
              <w:rPr>
                <w:rFonts w:eastAsiaTheme="minorHAnsi"/>
                <w:sz w:val="24"/>
                <w:szCs w:val="24"/>
                <w:lang w:eastAsia="en-US"/>
              </w:rPr>
            </w:pPr>
            <w:r w:rsidRPr="0020509F">
              <w:rPr>
                <w:rFonts w:eastAsiaTheme="minorHAnsi"/>
                <w:sz w:val="24"/>
                <w:szCs w:val="24"/>
                <w:lang w:eastAsia="en-US"/>
              </w:rPr>
              <w:t>1 gyermek esetén</w:t>
            </w:r>
          </w:p>
          <w:p w:rsidR="0020509F" w:rsidRPr="0020509F" w:rsidRDefault="0020509F" w:rsidP="0020509F">
            <w:pPr>
              <w:numPr>
                <w:ilvl w:val="0"/>
                <w:numId w:val="5"/>
              </w:numPr>
              <w:contextualSpacing/>
              <w:jc w:val="both"/>
              <w:rPr>
                <w:rFonts w:eastAsiaTheme="minorHAnsi"/>
                <w:sz w:val="24"/>
                <w:szCs w:val="24"/>
                <w:lang w:eastAsia="en-US"/>
              </w:rPr>
            </w:pPr>
            <w:r w:rsidRPr="0020509F">
              <w:rPr>
                <w:rFonts w:eastAsiaTheme="minorHAnsi"/>
                <w:sz w:val="24"/>
                <w:szCs w:val="24"/>
                <w:lang w:eastAsia="en-US"/>
              </w:rPr>
              <w:t>minden további gyermek esetén</w:t>
            </w:r>
          </w:p>
        </w:tc>
        <w:tc>
          <w:tcPr>
            <w:tcW w:w="2856" w:type="dxa"/>
          </w:tcPr>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5 pont</w:t>
            </w:r>
          </w:p>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5-5 pont</w:t>
            </w:r>
          </w:p>
        </w:tc>
      </w:tr>
      <w:tr w:rsidR="0020509F" w:rsidRPr="0020509F" w:rsidTr="00944A33">
        <w:tc>
          <w:tcPr>
            <w:tcW w:w="664"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4</w:t>
            </w:r>
          </w:p>
        </w:tc>
        <w:tc>
          <w:tcPr>
            <w:tcW w:w="5048" w:type="dxa"/>
          </w:tcPr>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A pályázót foglalkoztató munkáltató típusa alapján:</w:t>
            </w:r>
          </w:p>
          <w:p w:rsidR="0020509F" w:rsidRPr="0020509F" w:rsidRDefault="0020509F" w:rsidP="0020509F">
            <w:pPr>
              <w:numPr>
                <w:ilvl w:val="0"/>
                <w:numId w:val="5"/>
              </w:numPr>
              <w:contextualSpacing/>
              <w:jc w:val="both"/>
              <w:rPr>
                <w:rFonts w:eastAsiaTheme="minorHAnsi"/>
                <w:sz w:val="24"/>
                <w:szCs w:val="24"/>
                <w:lang w:eastAsia="en-US"/>
              </w:rPr>
            </w:pPr>
            <w:r w:rsidRPr="0020509F">
              <w:rPr>
                <w:rFonts w:eastAsiaTheme="minorHAnsi"/>
                <w:sz w:val="24"/>
                <w:szCs w:val="24"/>
                <w:lang w:eastAsia="en-US"/>
              </w:rPr>
              <w:t xml:space="preserve">önkormányzati intézményben, vagy </w:t>
            </w:r>
            <w:proofErr w:type="gramStart"/>
            <w:r w:rsidRPr="0020509F">
              <w:rPr>
                <w:rFonts w:eastAsiaTheme="minorHAnsi"/>
                <w:sz w:val="24"/>
                <w:szCs w:val="24"/>
                <w:lang w:eastAsia="en-US"/>
              </w:rPr>
              <w:t>részben</w:t>
            </w:r>
            <w:proofErr w:type="gramEnd"/>
            <w:r w:rsidRPr="0020509F">
              <w:rPr>
                <w:rFonts w:eastAsiaTheme="minorHAnsi"/>
                <w:sz w:val="24"/>
                <w:szCs w:val="24"/>
                <w:lang w:eastAsia="en-US"/>
              </w:rPr>
              <w:t xml:space="preserve"> vagy egészben önkormányzati feladatellátást szolgáló gazdálkodó szervezetnél fennálló munkaviszony, állami fenntartású szervezetnél fennálló munkaviszony</w:t>
            </w:r>
          </w:p>
          <w:p w:rsidR="0020509F" w:rsidRPr="0020509F" w:rsidRDefault="0020509F" w:rsidP="0020509F">
            <w:pPr>
              <w:numPr>
                <w:ilvl w:val="0"/>
                <w:numId w:val="5"/>
              </w:numPr>
              <w:contextualSpacing/>
              <w:jc w:val="both"/>
              <w:rPr>
                <w:rFonts w:eastAsiaTheme="minorHAnsi"/>
                <w:sz w:val="24"/>
                <w:szCs w:val="24"/>
                <w:lang w:eastAsia="en-US"/>
              </w:rPr>
            </w:pPr>
            <w:r w:rsidRPr="0020509F">
              <w:rPr>
                <w:rFonts w:eastAsiaTheme="minorHAnsi"/>
                <w:sz w:val="24"/>
                <w:szCs w:val="24"/>
                <w:lang w:eastAsia="en-US"/>
              </w:rPr>
              <w:t>versenyszférában fennálló munkaviszony</w:t>
            </w:r>
          </w:p>
          <w:p w:rsidR="0020509F" w:rsidRPr="0020509F" w:rsidRDefault="0020509F" w:rsidP="0020509F">
            <w:pPr>
              <w:contextualSpacing/>
              <w:jc w:val="both"/>
              <w:rPr>
                <w:rFonts w:eastAsiaTheme="minorHAnsi"/>
                <w:sz w:val="24"/>
                <w:szCs w:val="24"/>
                <w:lang w:eastAsia="en-US"/>
              </w:rPr>
            </w:pPr>
          </w:p>
        </w:tc>
        <w:tc>
          <w:tcPr>
            <w:tcW w:w="2856" w:type="dxa"/>
          </w:tcPr>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15 pont</w:t>
            </w: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30 pont</w:t>
            </w:r>
          </w:p>
        </w:tc>
      </w:tr>
    </w:tbl>
    <w:p w:rsidR="0020509F" w:rsidRPr="0020509F" w:rsidRDefault="0020509F" w:rsidP="0020509F">
      <w:pPr>
        <w:spacing w:after="200" w:line="276" w:lineRule="auto"/>
        <w:ind w:left="720"/>
        <w:contextualSpacing/>
        <w:jc w:val="both"/>
        <w:rPr>
          <w:rFonts w:eastAsiaTheme="minorHAnsi"/>
          <w:sz w:val="24"/>
          <w:szCs w:val="24"/>
          <w:lang w:eastAsia="en-US"/>
        </w:rPr>
      </w:pPr>
    </w:p>
    <w:p w:rsidR="0020509F" w:rsidRPr="0020509F" w:rsidRDefault="0020509F" w:rsidP="0020509F">
      <w:pPr>
        <w:spacing w:after="200" w:line="276" w:lineRule="auto"/>
        <w:rPr>
          <w:rFonts w:eastAsiaTheme="minorHAnsi"/>
          <w:sz w:val="24"/>
          <w:szCs w:val="24"/>
          <w:lang w:eastAsia="en-US"/>
        </w:rPr>
      </w:pPr>
      <w:r w:rsidRPr="0020509F">
        <w:rPr>
          <w:rFonts w:eastAsiaTheme="minorHAnsi"/>
          <w:sz w:val="24"/>
          <w:szCs w:val="24"/>
          <w:lang w:eastAsia="en-US"/>
        </w:rPr>
        <w:br w:type="page"/>
      </w:r>
    </w:p>
    <w:p w:rsidR="0020509F" w:rsidRPr="0020509F" w:rsidRDefault="0020509F" w:rsidP="0020509F">
      <w:pPr>
        <w:spacing w:after="200" w:line="276" w:lineRule="auto"/>
        <w:ind w:left="720"/>
        <w:contextualSpacing/>
        <w:jc w:val="both"/>
        <w:rPr>
          <w:rFonts w:eastAsiaTheme="minorHAnsi"/>
          <w:sz w:val="24"/>
          <w:szCs w:val="24"/>
          <w:lang w:eastAsia="en-US"/>
        </w:rPr>
      </w:pPr>
    </w:p>
    <w:p w:rsidR="0020509F" w:rsidRPr="0020509F" w:rsidRDefault="0020509F" w:rsidP="0020509F">
      <w:pPr>
        <w:spacing w:after="200" w:line="276" w:lineRule="auto"/>
        <w:ind w:left="720"/>
        <w:contextualSpacing/>
        <w:jc w:val="center"/>
        <w:rPr>
          <w:rFonts w:eastAsiaTheme="minorHAnsi"/>
          <w:b/>
          <w:sz w:val="24"/>
          <w:szCs w:val="24"/>
          <w:lang w:eastAsia="en-US"/>
        </w:rPr>
      </w:pPr>
      <w:r w:rsidRPr="0020509F">
        <w:rPr>
          <w:rFonts w:eastAsiaTheme="minorHAnsi"/>
          <w:b/>
          <w:sz w:val="24"/>
          <w:szCs w:val="24"/>
          <w:lang w:eastAsia="en-US"/>
        </w:rPr>
        <w:t>Gyermekét egyedül nevelő munkavállaló támogatására benyújtott pályázatok értékelési szempontjai</w:t>
      </w:r>
    </w:p>
    <w:p w:rsidR="0020509F" w:rsidRPr="0020509F" w:rsidRDefault="0020509F" w:rsidP="0020509F">
      <w:pPr>
        <w:spacing w:after="200" w:line="276" w:lineRule="auto"/>
        <w:ind w:left="720"/>
        <w:contextualSpacing/>
        <w:jc w:val="both"/>
        <w:rPr>
          <w:rFonts w:eastAsiaTheme="minorHAnsi"/>
          <w:sz w:val="24"/>
          <w:szCs w:val="24"/>
          <w:lang w:eastAsia="en-US"/>
        </w:rPr>
      </w:pPr>
    </w:p>
    <w:tbl>
      <w:tblPr>
        <w:tblStyle w:val="Rcsostblzat"/>
        <w:tblW w:w="0" w:type="auto"/>
        <w:tblInd w:w="720" w:type="dxa"/>
        <w:tblLook w:val="04A0" w:firstRow="1" w:lastRow="0" w:firstColumn="1" w:lastColumn="0" w:noHBand="0" w:noVBand="1"/>
      </w:tblPr>
      <w:tblGrid>
        <w:gridCol w:w="664"/>
        <w:gridCol w:w="5048"/>
        <w:gridCol w:w="2856"/>
      </w:tblGrid>
      <w:tr w:rsidR="0020509F" w:rsidRPr="0020509F" w:rsidTr="00944A33">
        <w:tc>
          <w:tcPr>
            <w:tcW w:w="664" w:type="dxa"/>
          </w:tcPr>
          <w:p w:rsidR="0020509F" w:rsidRPr="0020509F" w:rsidRDefault="0020509F" w:rsidP="0020509F">
            <w:pPr>
              <w:contextualSpacing/>
              <w:jc w:val="center"/>
              <w:rPr>
                <w:rFonts w:eastAsiaTheme="minorHAnsi"/>
                <w:sz w:val="24"/>
                <w:szCs w:val="24"/>
                <w:lang w:eastAsia="en-US"/>
              </w:rPr>
            </w:pPr>
          </w:p>
        </w:tc>
        <w:tc>
          <w:tcPr>
            <w:tcW w:w="5048"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A</w:t>
            </w:r>
          </w:p>
        </w:tc>
        <w:tc>
          <w:tcPr>
            <w:tcW w:w="2856"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B</w:t>
            </w:r>
          </w:p>
        </w:tc>
      </w:tr>
      <w:tr w:rsidR="0020509F" w:rsidRPr="0020509F" w:rsidTr="00944A33">
        <w:tc>
          <w:tcPr>
            <w:tcW w:w="664"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1</w:t>
            </w:r>
          </w:p>
        </w:tc>
        <w:tc>
          <w:tcPr>
            <w:tcW w:w="5048"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Értékelési szempont</w:t>
            </w:r>
          </w:p>
        </w:tc>
        <w:tc>
          <w:tcPr>
            <w:tcW w:w="2856"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Adható pontszám</w:t>
            </w:r>
          </w:p>
        </w:tc>
      </w:tr>
      <w:tr w:rsidR="0020509F" w:rsidRPr="0020509F" w:rsidTr="00944A33">
        <w:tc>
          <w:tcPr>
            <w:tcW w:w="664"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2</w:t>
            </w:r>
          </w:p>
        </w:tc>
        <w:tc>
          <w:tcPr>
            <w:tcW w:w="5048" w:type="dxa"/>
          </w:tcPr>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az egy háztartásban élők egy főre jutó jövedelme:</w:t>
            </w:r>
          </w:p>
          <w:p w:rsidR="0020509F" w:rsidRPr="0020509F" w:rsidRDefault="0020509F" w:rsidP="0020509F">
            <w:pPr>
              <w:numPr>
                <w:ilvl w:val="0"/>
                <w:numId w:val="5"/>
              </w:numPr>
              <w:contextualSpacing/>
              <w:jc w:val="both"/>
              <w:rPr>
                <w:rFonts w:eastAsiaTheme="minorHAnsi"/>
                <w:sz w:val="24"/>
                <w:szCs w:val="24"/>
                <w:lang w:eastAsia="en-US"/>
              </w:rPr>
            </w:pPr>
            <w:r w:rsidRPr="0020509F">
              <w:rPr>
                <w:rFonts w:eastAsiaTheme="minorHAnsi"/>
                <w:sz w:val="24"/>
                <w:szCs w:val="24"/>
                <w:lang w:eastAsia="en-US"/>
              </w:rPr>
              <w:t>a háztartásban az egy főre jutó nettó jövedelem nem haladja meg a mindenkori minimálbér nettó összegét</w:t>
            </w:r>
          </w:p>
          <w:p w:rsidR="0020509F" w:rsidRPr="0020509F" w:rsidRDefault="0020509F" w:rsidP="0020509F">
            <w:pPr>
              <w:numPr>
                <w:ilvl w:val="0"/>
                <w:numId w:val="5"/>
              </w:numPr>
              <w:contextualSpacing/>
              <w:jc w:val="both"/>
              <w:rPr>
                <w:rFonts w:eastAsiaTheme="minorHAnsi"/>
                <w:sz w:val="24"/>
                <w:szCs w:val="24"/>
                <w:lang w:eastAsia="en-US"/>
              </w:rPr>
            </w:pPr>
            <w:r w:rsidRPr="0020509F">
              <w:rPr>
                <w:rFonts w:eastAsiaTheme="minorHAnsi"/>
                <w:sz w:val="24"/>
                <w:szCs w:val="24"/>
                <w:lang w:eastAsia="en-US"/>
              </w:rPr>
              <w:t>a háztartásban az egy főre jutó nettó jövedelem a mindenkor minimálbér nettó összegének 100%-150%-a között van</w:t>
            </w:r>
          </w:p>
          <w:p w:rsidR="0020509F" w:rsidRPr="0020509F" w:rsidRDefault="0020509F" w:rsidP="0020509F">
            <w:pPr>
              <w:numPr>
                <w:ilvl w:val="0"/>
                <w:numId w:val="5"/>
              </w:numPr>
              <w:contextualSpacing/>
              <w:jc w:val="both"/>
              <w:rPr>
                <w:rFonts w:eastAsiaTheme="minorHAnsi"/>
                <w:sz w:val="24"/>
                <w:szCs w:val="24"/>
                <w:lang w:eastAsia="en-US"/>
              </w:rPr>
            </w:pPr>
            <w:r w:rsidRPr="0020509F">
              <w:rPr>
                <w:rFonts w:eastAsiaTheme="minorHAnsi"/>
                <w:sz w:val="24"/>
                <w:szCs w:val="24"/>
                <w:lang w:eastAsia="en-US"/>
              </w:rPr>
              <w:t>a háztartásban az egy főre jutó nettó jövedelem a mindenkor minimálbér nettó összegének 150%-200%-a között van</w:t>
            </w:r>
          </w:p>
          <w:p w:rsidR="0020509F" w:rsidRPr="0020509F" w:rsidRDefault="0020509F" w:rsidP="0020509F">
            <w:pPr>
              <w:contextualSpacing/>
              <w:jc w:val="both"/>
              <w:rPr>
                <w:rFonts w:eastAsiaTheme="minorHAnsi"/>
                <w:sz w:val="24"/>
                <w:szCs w:val="24"/>
                <w:lang w:eastAsia="en-US"/>
              </w:rPr>
            </w:pPr>
          </w:p>
        </w:tc>
        <w:tc>
          <w:tcPr>
            <w:tcW w:w="2856" w:type="dxa"/>
          </w:tcPr>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30 pont</w:t>
            </w: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20 pont</w:t>
            </w: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10 pont</w:t>
            </w:r>
          </w:p>
        </w:tc>
      </w:tr>
      <w:tr w:rsidR="0020509F" w:rsidRPr="0020509F" w:rsidTr="00944A33">
        <w:tc>
          <w:tcPr>
            <w:tcW w:w="664"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3</w:t>
            </w:r>
          </w:p>
        </w:tc>
        <w:tc>
          <w:tcPr>
            <w:tcW w:w="5048" w:type="dxa"/>
          </w:tcPr>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Ha a pályázó eltartó</w:t>
            </w:r>
          </w:p>
          <w:p w:rsidR="0020509F" w:rsidRPr="0020509F" w:rsidRDefault="0020509F" w:rsidP="0020509F">
            <w:pPr>
              <w:numPr>
                <w:ilvl w:val="0"/>
                <w:numId w:val="5"/>
              </w:numPr>
              <w:contextualSpacing/>
              <w:jc w:val="both"/>
              <w:rPr>
                <w:rFonts w:eastAsiaTheme="minorHAnsi"/>
                <w:sz w:val="24"/>
                <w:szCs w:val="24"/>
                <w:lang w:eastAsia="en-US"/>
              </w:rPr>
            </w:pPr>
            <w:r w:rsidRPr="0020509F">
              <w:rPr>
                <w:rFonts w:eastAsiaTheme="minorHAnsi"/>
                <w:sz w:val="24"/>
                <w:szCs w:val="24"/>
                <w:lang w:eastAsia="en-US"/>
              </w:rPr>
              <w:t>1 gyermek esetén</w:t>
            </w:r>
          </w:p>
          <w:p w:rsidR="0020509F" w:rsidRPr="0020509F" w:rsidRDefault="0020509F" w:rsidP="0020509F">
            <w:pPr>
              <w:numPr>
                <w:ilvl w:val="0"/>
                <w:numId w:val="5"/>
              </w:numPr>
              <w:contextualSpacing/>
              <w:jc w:val="both"/>
              <w:rPr>
                <w:rFonts w:eastAsiaTheme="minorHAnsi"/>
                <w:sz w:val="24"/>
                <w:szCs w:val="24"/>
                <w:lang w:eastAsia="en-US"/>
              </w:rPr>
            </w:pPr>
            <w:r w:rsidRPr="0020509F">
              <w:rPr>
                <w:rFonts w:eastAsiaTheme="minorHAnsi"/>
                <w:sz w:val="24"/>
                <w:szCs w:val="24"/>
                <w:lang w:eastAsia="en-US"/>
              </w:rPr>
              <w:t>minden további gyermek esetén</w:t>
            </w:r>
          </w:p>
        </w:tc>
        <w:tc>
          <w:tcPr>
            <w:tcW w:w="2856" w:type="dxa"/>
          </w:tcPr>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5 pont</w:t>
            </w:r>
          </w:p>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5-5 pont</w:t>
            </w:r>
          </w:p>
        </w:tc>
      </w:tr>
      <w:tr w:rsidR="0020509F" w:rsidRPr="0020509F" w:rsidTr="00944A33">
        <w:tc>
          <w:tcPr>
            <w:tcW w:w="664"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4</w:t>
            </w:r>
          </w:p>
        </w:tc>
        <w:tc>
          <w:tcPr>
            <w:tcW w:w="5048" w:type="dxa"/>
          </w:tcPr>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A pályázót foglalkoztató munkáltató típusa alapján:</w:t>
            </w:r>
          </w:p>
          <w:p w:rsidR="0020509F" w:rsidRPr="0020509F" w:rsidRDefault="0020509F" w:rsidP="0020509F">
            <w:pPr>
              <w:numPr>
                <w:ilvl w:val="0"/>
                <w:numId w:val="5"/>
              </w:numPr>
              <w:contextualSpacing/>
              <w:jc w:val="both"/>
              <w:rPr>
                <w:rFonts w:eastAsiaTheme="minorHAnsi"/>
                <w:sz w:val="24"/>
                <w:szCs w:val="24"/>
                <w:lang w:eastAsia="en-US"/>
              </w:rPr>
            </w:pPr>
            <w:r w:rsidRPr="0020509F">
              <w:rPr>
                <w:rFonts w:eastAsiaTheme="minorHAnsi"/>
                <w:sz w:val="24"/>
                <w:szCs w:val="24"/>
                <w:lang w:eastAsia="en-US"/>
              </w:rPr>
              <w:t xml:space="preserve">önkormányzati intézményben, vagy </w:t>
            </w:r>
            <w:proofErr w:type="gramStart"/>
            <w:r w:rsidRPr="0020509F">
              <w:rPr>
                <w:rFonts w:eastAsiaTheme="minorHAnsi"/>
                <w:sz w:val="24"/>
                <w:szCs w:val="24"/>
                <w:lang w:eastAsia="en-US"/>
              </w:rPr>
              <w:t>részben</w:t>
            </w:r>
            <w:proofErr w:type="gramEnd"/>
            <w:r w:rsidRPr="0020509F">
              <w:rPr>
                <w:rFonts w:eastAsiaTheme="minorHAnsi"/>
                <w:sz w:val="24"/>
                <w:szCs w:val="24"/>
                <w:lang w:eastAsia="en-US"/>
              </w:rPr>
              <w:t xml:space="preserve"> vagy egészben önkormányzati feladatellátást szolgáló gazdálkodó szervezetnél fennálló munkaviszony, állami fenntartású szervezetnél fennálló munkaviszony</w:t>
            </w:r>
          </w:p>
          <w:p w:rsidR="0020509F" w:rsidRPr="0020509F" w:rsidRDefault="0020509F" w:rsidP="0020509F">
            <w:pPr>
              <w:numPr>
                <w:ilvl w:val="0"/>
                <w:numId w:val="5"/>
              </w:numPr>
              <w:contextualSpacing/>
              <w:jc w:val="both"/>
              <w:rPr>
                <w:rFonts w:eastAsiaTheme="minorHAnsi"/>
                <w:sz w:val="24"/>
                <w:szCs w:val="24"/>
                <w:lang w:eastAsia="en-US"/>
              </w:rPr>
            </w:pPr>
            <w:r w:rsidRPr="0020509F">
              <w:rPr>
                <w:rFonts w:eastAsiaTheme="minorHAnsi"/>
                <w:sz w:val="24"/>
                <w:szCs w:val="24"/>
                <w:lang w:eastAsia="en-US"/>
              </w:rPr>
              <w:t>versenyszférában fennálló munkaviszony</w:t>
            </w:r>
          </w:p>
          <w:p w:rsidR="0020509F" w:rsidRPr="0020509F" w:rsidRDefault="0020509F" w:rsidP="0020509F">
            <w:pPr>
              <w:contextualSpacing/>
              <w:jc w:val="both"/>
              <w:rPr>
                <w:rFonts w:eastAsiaTheme="minorHAnsi"/>
                <w:sz w:val="24"/>
                <w:szCs w:val="24"/>
                <w:lang w:eastAsia="en-US"/>
              </w:rPr>
            </w:pPr>
          </w:p>
        </w:tc>
        <w:tc>
          <w:tcPr>
            <w:tcW w:w="2856" w:type="dxa"/>
          </w:tcPr>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30 pont</w:t>
            </w: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15 pont</w:t>
            </w:r>
          </w:p>
        </w:tc>
      </w:tr>
    </w:tbl>
    <w:p w:rsidR="0020509F" w:rsidRPr="0020509F" w:rsidRDefault="0020509F" w:rsidP="0020509F">
      <w:pPr>
        <w:spacing w:after="200" w:line="276" w:lineRule="auto"/>
        <w:ind w:left="720"/>
        <w:contextualSpacing/>
        <w:jc w:val="both"/>
        <w:rPr>
          <w:rFonts w:eastAsiaTheme="minorHAnsi"/>
          <w:sz w:val="24"/>
          <w:szCs w:val="24"/>
          <w:lang w:eastAsia="en-US"/>
        </w:rPr>
      </w:pPr>
    </w:p>
    <w:p w:rsidR="0020509F" w:rsidRPr="0020509F" w:rsidRDefault="0020509F" w:rsidP="0020509F">
      <w:pPr>
        <w:spacing w:after="200" w:line="276" w:lineRule="auto"/>
        <w:rPr>
          <w:rFonts w:eastAsiaTheme="minorHAnsi"/>
          <w:sz w:val="24"/>
          <w:szCs w:val="24"/>
          <w:lang w:eastAsia="en-US"/>
        </w:rPr>
      </w:pPr>
      <w:r w:rsidRPr="0020509F">
        <w:rPr>
          <w:rFonts w:eastAsiaTheme="minorHAnsi"/>
          <w:sz w:val="24"/>
          <w:szCs w:val="24"/>
          <w:lang w:eastAsia="en-US"/>
        </w:rPr>
        <w:br w:type="page"/>
      </w:r>
    </w:p>
    <w:p w:rsidR="0020509F" w:rsidRPr="0020509F" w:rsidRDefault="0020509F" w:rsidP="0020509F">
      <w:pPr>
        <w:spacing w:after="200" w:line="276" w:lineRule="auto"/>
        <w:ind w:left="720"/>
        <w:contextualSpacing/>
        <w:jc w:val="both"/>
        <w:rPr>
          <w:rFonts w:eastAsiaTheme="minorHAnsi"/>
          <w:sz w:val="24"/>
          <w:szCs w:val="24"/>
          <w:lang w:eastAsia="en-US"/>
        </w:rPr>
      </w:pPr>
    </w:p>
    <w:p w:rsidR="0020509F" w:rsidRPr="0020509F" w:rsidRDefault="0020509F" w:rsidP="0020509F">
      <w:pPr>
        <w:spacing w:after="200" w:line="276" w:lineRule="auto"/>
        <w:ind w:left="720"/>
        <w:contextualSpacing/>
        <w:jc w:val="center"/>
        <w:rPr>
          <w:rFonts w:eastAsiaTheme="minorHAnsi"/>
          <w:b/>
          <w:sz w:val="24"/>
          <w:szCs w:val="24"/>
          <w:lang w:eastAsia="en-US"/>
        </w:rPr>
      </w:pPr>
      <w:r w:rsidRPr="0020509F">
        <w:rPr>
          <w:rFonts w:eastAsiaTheme="minorHAnsi"/>
          <w:b/>
          <w:sz w:val="24"/>
          <w:szCs w:val="24"/>
          <w:lang w:eastAsia="en-US"/>
        </w:rPr>
        <w:t>Tiszavasváriban lakó és regisztrált álláskereső támogatására benyújtott pályázatok értékelési szempontjai</w:t>
      </w:r>
    </w:p>
    <w:p w:rsidR="0020509F" w:rsidRPr="0020509F" w:rsidRDefault="0020509F" w:rsidP="0020509F">
      <w:pPr>
        <w:spacing w:after="200" w:line="276" w:lineRule="auto"/>
        <w:ind w:left="720"/>
        <w:contextualSpacing/>
        <w:jc w:val="both"/>
        <w:rPr>
          <w:rFonts w:eastAsiaTheme="minorHAnsi"/>
          <w:sz w:val="24"/>
          <w:szCs w:val="24"/>
          <w:lang w:eastAsia="en-US"/>
        </w:rPr>
      </w:pPr>
    </w:p>
    <w:tbl>
      <w:tblPr>
        <w:tblStyle w:val="Rcsostblzat"/>
        <w:tblW w:w="0" w:type="auto"/>
        <w:tblInd w:w="720" w:type="dxa"/>
        <w:tblLook w:val="04A0" w:firstRow="1" w:lastRow="0" w:firstColumn="1" w:lastColumn="0" w:noHBand="0" w:noVBand="1"/>
      </w:tblPr>
      <w:tblGrid>
        <w:gridCol w:w="664"/>
        <w:gridCol w:w="5048"/>
        <w:gridCol w:w="2856"/>
      </w:tblGrid>
      <w:tr w:rsidR="0020509F" w:rsidRPr="0020509F" w:rsidTr="00944A33">
        <w:tc>
          <w:tcPr>
            <w:tcW w:w="664" w:type="dxa"/>
          </w:tcPr>
          <w:p w:rsidR="0020509F" w:rsidRPr="0020509F" w:rsidRDefault="0020509F" w:rsidP="0020509F">
            <w:pPr>
              <w:contextualSpacing/>
              <w:jc w:val="center"/>
              <w:rPr>
                <w:rFonts w:eastAsiaTheme="minorHAnsi"/>
                <w:sz w:val="24"/>
                <w:szCs w:val="24"/>
                <w:lang w:eastAsia="en-US"/>
              </w:rPr>
            </w:pPr>
          </w:p>
        </w:tc>
        <w:tc>
          <w:tcPr>
            <w:tcW w:w="5048"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A</w:t>
            </w:r>
          </w:p>
        </w:tc>
        <w:tc>
          <w:tcPr>
            <w:tcW w:w="2856"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B</w:t>
            </w:r>
          </w:p>
        </w:tc>
      </w:tr>
      <w:tr w:rsidR="0020509F" w:rsidRPr="0020509F" w:rsidTr="00944A33">
        <w:tc>
          <w:tcPr>
            <w:tcW w:w="664"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1</w:t>
            </w:r>
          </w:p>
        </w:tc>
        <w:tc>
          <w:tcPr>
            <w:tcW w:w="5048"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Értékelési szempont</w:t>
            </w:r>
          </w:p>
        </w:tc>
        <w:tc>
          <w:tcPr>
            <w:tcW w:w="2856"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Adható pontszám</w:t>
            </w:r>
          </w:p>
        </w:tc>
      </w:tr>
      <w:tr w:rsidR="0020509F" w:rsidRPr="0020509F" w:rsidTr="00944A33">
        <w:tc>
          <w:tcPr>
            <w:tcW w:w="664"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2</w:t>
            </w:r>
          </w:p>
        </w:tc>
        <w:tc>
          <w:tcPr>
            <w:tcW w:w="5048" w:type="dxa"/>
          </w:tcPr>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az egy háztartásban élők egy főre jutó jövedelme:</w:t>
            </w:r>
          </w:p>
          <w:p w:rsidR="0020509F" w:rsidRPr="0020509F" w:rsidRDefault="0020509F" w:rsidP="0020509F">
            <w:pPr>
              <w:numPr>
                <w:ilvl w:val="0"/>
                <w:numId w:val="5"/>
              </w:numPr>
              <w:contextualSpacing/>
              <w:jc w:val="both"/>
              <w:rPr>
                <w:rFonts w:eastAsiaTheme="minorHAnsi"/>
                <w:sz w:val="24"/>
                <w:szCs w:val="24"/>
                <w:lang w:eastAsia="en-US"/>
              </w:rPr>
            </w:pPr>
            <w:r w:rsidRPr="0020509F">
              <w:rPr>
                <w:rFonts w:eastAsiaTheme="minorHAnsi"/>
                <w:sz w:val="24"/>
                <w:szCs w:val="24"/>
                <w:lang w:eastAsia="en-US"/>
              </w:rPr>
              <w:t>a háztartásban az egy főre jutó nettó jövedelem nem haladja meg a mindenkori minimálbér nettó összegét</w:t>
            </w:r>
          </w:p>
          <w:p w:rsidR="0020509F" w:rsidRPr="0020509F" w:rsidRDefault="0020509F" w:rsidP="0020509F">
            <w:pPr>
              <w:numPr>
                <w:ilvl w:val="0"/>
                <w:numId w:val="5"/>
              </w:numPr>
              <w:contextualSpacing/>
              <w:jc w:val="both"/>
              <w:rPr>
                <w:rFonts w:eastAsiaTheme="minorHAnsi"/>
                <w:sz w:val="24"/>
                <w:szCs w:val="24"/>
                <w:lang w:eastAsia="en-US"/>
              </w:rPr>
            </w:pPr>
            <w:r w:rsidRPr="0020509F">
              <w:rPr>
                <w:rFonts w:eastAsiaTheme="minorHAnsi"/>
                <w:sz w:val="24"/>
                <w:szCs w:val="24"/>
                <w:lang w:eastAsia="en-US"/>
              </w:rPr>
              <w:t>a háztartásban az egy főre jutó nettó jövedelem a mindenkor minimálbér nettó összegének 100%-150%-a között van</w:t>
            </w:r>
          </w:p>
          <w:p w:rsidR="0020509F" w:rsidRPr="0020509F" w:rsidRDefault="0020509F" w:rsidP="0020509F">
            <w:pPr>
              <w:numPr>
                <w:ilvl w:val="0"/>
                <w:numId w:val="5"/>
              </w:numPr>
              <w:contextualSpacing/>
              <w:jc w:val="both"/>
              <w:rPr>
                <w:rFonts w:eastAsiaTheme="minorHAnsi"/>
                <w:sz w:val="24"/>
                <w:szCs w:val="24"/>
                <w:lang w:eastAsia="en-US"/>
              </w:rPr>
            </w:pPr>
            <w:r w:rsidRPr="0020509F">
              <w:rPr>
                <w:rFonts w:eastAsiaTheme="minorHAnsi"/>
                <w:sz w:val="24"/>
                <w:szCs w:val="24"/>
                <w:lang w:eastAsia="en-US"/>
              </w:rPr>
              <w:t>a háztartásban az egy főre jutó nettó jövedelem a mindenkor minimálbér nettó összegének 150%-200%-a között van</w:t>
            </w:r>
          </w:p>
          <w:p w:rsidR="0020509F" w:rsidRPr="0020509F" w:rsidRDefault="0020509F" w:rsidP="0020509F">
            <w:pPr>
              <w:contextualSpacing/>
              <w:jc w:val="both"/>
              <w:rPr>
                <w:rFonts w:eastAsiaTheme="minorHAnsi"/>
                <w:sz w:val="24"/>
                <w:szCs w:val="24"/>
                <w:lang w:eastAsia="en-US"/>
              </w:rPr>
            </w:pPr>
          </w:p>
        </w:tc>
        <w:tc>
          <w:tcPr>
            <w:tcW w:w="2856" w:type="dxa"/>
          </w:tcPr>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30 pont</w:t>
            </w: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20 pont</w:t>
            </w: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10 pont</w:t>
            </w:r>
          </w:p>
        </w:tc>
      </w:tr>
      <w:tr w:rsidR="0020509F" w:rsidRPr="0020509F" w:rsidTr="00944A33">
        <w:tc>
          <w:tcPr>
            <w:tcW w:w="664"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3</w:t>
            </w:r>
          </w:p>
        </w:tc>
        <w:tc>
          <w:tcPr>
            <w:tcW w:w="5048" w:type="dxa"/>
          </w:tcPr>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Ha a pályázó eltartó</w:t>
            </w:r>
          </w:p>
          <w:p w:rsidR="0020509F" w:rsidRPr="0020509F" w:rsidRDefault="0020509F" w:rsidP="0020509F">
            <w:pPr>
              <w:numPr>
                <w:ilvl w:val="0"/>
                <w:numId w:val="5"/>
              </w:numPr>
              <w:contextualSpacing/>
              <w:jc w:val="both"/>
              <w:rPr>
                <w:rFonts w:eastAsiaTheme="minorHAnsi"/>
                <w:sz w:val="24"/>
                <w:szCs w:val="24"/>
                <w:lang w:eastAsia="en-US"/>
              </w:rPr>
            </w:pPr>
            <w:r w:rsidRPr="0020509F">
              <w:rPr>
                <w:rFonts w:eastAsiaTheme="minorHAnsi"/>
                <w:sz w:val="24"/>
                <w:szCs w:val="24"/>
                <w:lang w:eastAsia="en-US"/>
              </w:rPr>
              <w:t>1 gyermek esetén</w:t>
            </w:r>
          </w:p>
          <w:p w:rsidR="0020509F" w:rsidRPr="0020509F" w:rsidRDefault="0020509F" w:rsidP="0020509F">
            <w:pPr>
              <w:numPr>
                <w:ilvl w:val="0"/>
                <w:numId w:val="5"/>
              </w:numPr>
              <w:contextualSpacing/>
              <w:jc w:val="both"/>
              <w:rPr>
                <w:rFonts w:eastAsiaTheme="minorHAnsi"/>
                <w:sz w:val="24"/>
                <w:szCs w:val="24"/>
                <w:lang w:eastAsia="en-US"/>
              </w:rPr>
            </w:pPr>
            <w:r w:rsidRPr="0020509F">
              <w:rPr>
                <w:rFonts w:eastAsiaTheme="minorHAnsi"/>
                <w:sz w:val="24"/>
                <w:szCs w:val="24"/>
                <w:lang w:eastAsia="en-US"/>
              </w:rPr>
              <w:t>minden további gyermek esetén (legfeljebb három gyermek vehető figyelembe)</w:t>
            </w:r>
          </w:p>
        </w:tc>
        <w:tc>
          <w:tcPr>
            <w:tcW w:w="2856" w:type="dxa"/>
          </w:tcPr>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5 pont</w:t>
            </w:r>
          </w:p>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5-5 pont</w:t>
            </w:r>
          </w:p>
        </w:tc>
      </w:tr>
      <w:tr w:rsidR="0020509F" w:rsidRPr="0020509F" w:rsidTr="00944A33">
        <w:tc>
          <w:tcPr>
            <w:tcW w:w="664"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4</w:t>
            </w:r>
          </w:p>
        </w:tc>
        <w:tc>
          <w:tcPr>
            <w:tcW w:w="5048" w:type="dxa"/>
          </w:tcPr>
          <w:p w:rsidR="0020509F" w:rsidRPr="0020509F" w:rsidRDefault="0020509F" w:rsidP="0020509F">
            <w:pPr>
              <w:numPr>
                <w:ilvl w:val="0"/>
                <w:numId w:val="5"/>
              </w:numPr>
              <w:contextualSpacing/>
              <w:jc w:val="both"/>
              <w:rPr>
                <w:rFonts w:eastAsiaTheme="minorHAnsi"/>
                <w:sz w:val="24"/>
                <w:szCs w:val="24"/>
                <w:lang w:eastAsia="en-US"/>
              </w:rPr>
            </w:pPr>
            <w:r w:rsidRPr="0020509F">
              <w:rPr>
                <w:rFonts w:eastAsiaTheme="minorHAnsi"/>
                <w:sz w:val="24"/>
                <w:szCs w:val="24"/>
                <w:lang w:eastAsia="en-US"/>
              </w:rPr>
              <w:t>A rendelet 1.§ 5. pontjában meghatározott hiányszakmák vonatkozásában szakmunkás végzettséggel rendelkezik</w:t>
            </w:r>
          </w:p>
          <w:p w:rsidR="0020509F" w:rsidRPr="0020509F" w:rsidRDefault="0020509F" w:rsidP="0020509F">
            <w:pPr>
              <w:numPr>
                <w:ilvl w:val="0"/>
                <w:numId w:val="5"/>
              </w:numPr>
              <w:contextualSpacing/>
              <w:jc w:val="both"/>
              <w:rPr>
                <w:rFonts w:eastAsiaTheme="minorHAnsi"/>
                <w:sz w:val="24"/>
                <w:szCs w:val="24"/>
                <w:lang w:eastAsia="en-US"/>
              </w:rPr>
            </w:pPr>
            <w:r w:rsidRPr="0020509F">
              <w:rPr>
                <w:rFonts w:eastAsiaTheme="minorHAnsi"/>
                <w:sz w:val="24"/>
                <w:szCs w:val="24"/>
                <w:lang w:eastAsia="en-US"/>
              </w:rPr>
              <w:t>A rendelet 1.§ 5. pontjában meghatározott hiányszakmák vonatkozásában felsősokú képzettséggel, felsőfokú szakképzettséggel rendelkezik</w:t>
            </w:r>
          </w:p>
        </w:tc>
        <w:tc>
          <w:tcPr>
            <w:tcW w:w="2856" w:type="dxa"/>
          </w:tcPr>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15 pont</w:t>
            </w: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5 pont</w:t>
            </w:r>
          </w:p>
        </w:tc>
      </w:tr>
    </w:tbl>
    <w:p w:rsidR="0020509F" w:rsidRPr="0020509F" w:rsidRDefault="0020509F" w:rsidP="0020509F">
      <w:pPr>
        <w:spacing w:after="200" w:line="276" w:lineRule="auto"/>
        <w:ind w:left="720"/>
        <w:contextualSpacing/>
        <w:jc w:val="both"/>
        <w:rPr>
          <w:rFonts w:eastAsiaTheme="minorHAnsi"/>
          <w:sz w:val="24"/>
          <w:szCs w:val="24"/>
          <w:lang w:eastAsia="en-US"/>
        </w:rPr>
      </w:pPr>
    </w:p>
    <w:p w:rsidR="0020509F" w:rsidRPr="0020509F" w:rsidRDefault="0020509F" w:rsidP="0020509F">
      <w:pPr>
        <w:spacing w:after="200" w:line="276" w:lineRule="auto"/>
        <w:rPr>
          <w:rFonts w:eastAsiaTheme="minorHAnsi"/>
          <w:sz w:val="24"/>
          <w:szCs w:val="24"/>
          <w:lang w:eastAsia="en-US"/>
        </w:rPr>
      </w:pPr>
      <w:r w:rsidRPr="0020509F">
        <w:rPr>
          <w:rFonts w:eastAsiaTheme="minorHAnsi"/>
          <w:sz w:val="24"/>
          <w:szCs w:val="24"/>
          <w:lang w:eastAsia="en-US"/>
        </w:rPr>
        <w:br w:type="page"/>
      </w:r>
    </w:p>
    <w:p w:rsidR="0020509F" w:rsidRPr="0020509F" w:rsidRDefault="0020509F" w:rsidP="0020509F">
      <w:pPr>
        <w:spacing w:after="200" w:line="276" w:lineRule="auto"/>
        <w:ind w:left="720"/>
        <w:contextualSpacing/>
        <w:jc w:val="both"/>
        <w:rPr>
          <w:rFonts w:eastAsiaTheme="minorHAnsi"/>
          <w:sz w:val="24"/>
          <w:szCs w:val="24"/>
          <w:lang w:eastAsia="en-US"/>
        </w:rPr>
      </w:pPr>
    </w:p>
    <w:p w:rsidR="0020509F" w:rsidRPr="0020509F" w:rsidRDefault="0020509F" w:rsidP="0020509F">
      <w:pPr>
        <w:spacing w:after="200" w:line="276" w:lineRule="auto"/>
        <w:ind w:left="720"/>
        <w:contextualSpacing/>
        <w:jc w:val="center"/>
        <w:rPr>
          <w:rFonts w:eastAsiaTheme="minorHAnsi"/>
          <w:b/>
          <w:sz w:val="24"/>
          <w:szCs w:val="24"/>
          <w:lang w:eastAsia="en-US"/>
        </w:rPr>
      </w:pPr>
      <w:r w:rsidRPr="0020509F">
        <w:rPr>
          <w:rFonts w:eastAsiaTheme="minorHAnsi"/>
          <w:b/>
          <w:sz w:val="24"/>
          <w:szCs w:val="24"/>
          <w:lang w:eastAsia="en-US"/>
        </w:rPr>
        <w:t>Tiszavasváriban lakó hiányszakma képviselőinek helyben tartása támogatására benyújtott pályázatok értékelési szempontjai</w:t>
      </w:r>
    </w:p>
    <w:p w:rsidR="0020509F" w:rsidRPr="0020509F" w:rsidRDefault="0020509F" w:rsidP="0020509F">
      <w:pPr>
        <w:spacing w:after="200" w:line="276" w:lineRule="auto"/>
        <w:ind w:left="720"/>
        <w:contextualSpacing/>
        <w:jc w:val="both"/>
        <w:rPr>
          <w:rFonts w:eastAsiaTheme="minorHAnsi"/>
          <w:sz w:val="24"/>
          <w:szCs w:val="24"/>
          <w:lang w:eastAsia="en-US"/>
        </w:rPr>
      </w:pPr>
    </w:p>
    <w:tbl>
      <w:tblPr>
        <w:tblStyle w:val="Rcsostblzat"/>
        <w:tblW w:w="0" w:type="auto"/>
        <w:tblInd w:w="720" w:type="dxa"/>
        <w:tblLook w:val="04A0" w:firstRow="1" w:lastRow="0" w:firstColumn="1" w:lastColumn="0" w:noHBand="0" w:noVBand="1"/>
      </w:tblPr>
      <w:tblGrid>
        <w:gridCol w:w="664"/>
        <w:gridCol w:w="5048"/>
        <w:gridCol w:w="2856"/>
      </w:tblGrid>
      <w:tr w:rsidR="0020509F" w:rsidRPr="0020509F" w:rsidTr="00944A33">
        <w:tc>
          <w:tcPr>
            <w:tcW w:w="664" w:type="dxa"/>
          </w:tcPr>
          <w:p w:rsidR="0020509F" w:rsidRPr="0020509F" w:rsidRDefault="0020509F" w:rsidP="0020509F">
            <w:pPr>
              <w:contextualSpacing/>
              <w:jc w:val="center"/>
              <w:rPr>
                <w:rFonts w:eastAsiaTheme="minorHAnsi"/>
                <w:sz w:val="24"/>
                <w:szCs w:val="24"/>
                <w:lang w:eastAsia="en-US"/>
              </w:rPr>
            </w:pPr>
          </w:p>
        </w:tc>
        <w:tc>
          <w:tcPr>
            <w:tcW w:w="5048"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A</w:t>
            </w:r>
          </w:p>
        </w:tc>
        <w:tc>
          <w:tcPr>
            <w:tcW w:w="2856"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B</w:t>
            </w:r>
          </w:p>
        </w:tc>
      </w:tr>
      <w:tr w:rsidR="0020509F" w:rsidRPr="0020509F" w:rsidTr="00944A33">
        <w:tc>
          <w:tcPr>
            <w:tcW w:w="664"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1</w:t>
            </w:r>
          </w:p>
        </w:tc>
        <w:tc>
          <w:tcPr>
            <w:tcW w:w="5048"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Értékelési szempont</w:t>
            </w:r>
          </w:p>
        </w:tc>
        <w:tc>
          <w:tcPr>
            <w:tcW w:w="2856"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Adható pontszám</w:t>
            </w:r>
          </w:p>
        </w:tc>
      </w:tr>
      <w:tr w:rsidR="0020509F" w:rsidRPr="0020509F" w:rsidTr="00944A33">
        <w:tc>
          <w:tcPr>
            <w:tcW w:w="664"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2</w:t>
            </w:r>
          </w:p>
        </w:tc>
        <w:tc>
          <w:tcPr>
            <w:tcW w:w="5048" w:type="dxa"/>
          </w:tcPr>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Ha a pályázó eltartó</w:t>
            </w:r>
          </w:p>
          <w:p w:rsidR="0020509F" w:rsidRPr="0020509F" w:rsidRDefault="0020509F" w:rsidP="0020509F">
            <w:pPr>
              <w:numPr>
                <w:ilvl w:val="0"/>
                <w:numId w:val="5"/>
              </w:numPr>
              <w:contextualSpacing/>
              <w:jc w:val="both"/>
              <w:rPr>
                <w:rFonts w:eastAsiaTheme="minorHAnsi"/>
                <w:sz w:val="24"/>
                <w:szCs w:val="24"/>
                <w:lang w:eastAsia="en-US"/>
              </w:rPr>
            </w:pPr>
            <w:r w:rsidRPr="0020509F">
              <w:rPr>
                <w:rFonts w:eastAsiaTheme="minorHAnsi"/>
                <w:sz w:val="24"/>
                <w:szCs w:val="24"/>
                <w:lang w:eastAsia="en-US"/>
              </w:rPr>
              <w:t>1 gyermek esetén</w:t>
            </w:r>
          </w:p>
          <w:p w:rsidR="0020509F" w:rsidRPr="0020509F" w:rsidRDefault="0020509F" w:rsidP="0020509F">
            <w:pPr>
              <w:numPr>
                <w:ilvl w:val="0"/>
                <w:numId w:val="5"/>
              </w:numPr>
              <w:contextualSpacing/>
              <w:jc w:val="both"/>
              <w:rPr>
                <w:rFonts w:eastAsiaTheme="minorHAnsi"/>
                <w:sz w:val="24"/>
                <w:szCs w:val="24"/>
                <w:lang w:eastAsia="en-US"/>
              </w:rPr>
            </w:pPr>
            <w:r w:rsidRPr="0020509F">
              <w:rPr>
                <w:rFonts w:eastAsiaTheme="minorHAnsi"/>
                <w:sz w:val="24"/>
                <w:szCs w:val="24"/>
                <w:lang w:eastAsia="en-US"/>
              </w:rPr>
              <w:t>minden további gyermek esetén (legfeljebb három gyermek vehető figyelembe)</w:t>
            </w:r>
          </w:p>
        </w:tc>
        <w:tc>
          <w:tcPr>
            <w:tcW w:w="2856" w:type="dxa"/>
          </w:tcPr>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5 pont</w:t>
            </w:r>
          </w:p>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5-5 pont</w:t>
            </w:r>
          </w:p>
        </w:tc>
      </w:tr>
      <w:tr w:rsidR="0020509F" w:rsidRPr="0020509F" w:rsidTr="00944A33">
        <w:tc>
          <w:tcPr>
            <w:tcW w:w="664"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3</w:t>
            </w:r>
          </w:p>
        </w:tc>
        <w:tc>
          <w:tcPr>
            <w:tcW w:w="5048" w:type="dxa"/>
          </w:tcPr>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A pályázót foglalkoztató munkáltató típusa alapján:</w:t>
            </w:r>
          </w:p>
          <w:p w:rsidR="0020509F" w:rsidRPr="0020509F" w:rsidRDefault="0020509F" w:rsidP="0020509F">
            <w:pPr>
              <w:numPr>
                <w:ilvl w:val="0"/>
                <w:numId w:val="5"/>
              </w:numPr>
              <w:contextualSpacing/>
              <w:jc w:val="both"/>
              <w:rPr>
                <w:rFonts w:eastAsiaTheme="minorHAnsi"/>
                <w:sz w:val="24"/>
                <w:szCs w:val="24"/>
                <w:lang w:eastAsia="en-US"/>
              </w:rPr>
            </w:pPr>
            <w:r w:rsidRPr="0020509F">
              <w:rPr>
                <w:rFonts w:eastAsiaTheme="minorHAnsi"/>
                <w:sz w:val="24"/>
                <w:szCs w:val="24"/>
                <w:lang w:eastAsia="en-US"/>
              </w:rPr>
              <w:t xml:space="preserve">önkormányzati intézményben, vagy </w:t>
            </w:r>
            <w:proofErr w:type="gramStart"/>
            <w:r w:rsidRPr="0020509F">
              <w:rPr>
                <w:rFonts w:eastAsiaTheme="minorHAnsi"/>
                <w:sz w:val="24"/>
                <w:szCs w:val="24"/>
                <w:lang w:eastAsia="en-US"/>
              </w:rPr>
              <w:t>részben</w:t>
            </w:r>
            <w:proofErr w:type="gramEnd"/>
            <w:r w:rsidRPr="0020509F">
              <w:rPr>
                <w:rFonts w:eastAsiaTheme="minorHAnsi"/>
                <w:sz w:val="24"/>
                <w:szCs w:val="24"/>
                <w:lang w:eastAsia="en-US"/>
              </w:rPr>
              <w:t xml:space="preserve"> vagy egészben önkormányzati feladatellátást szolgáló gazdálkodó szervezetnél fennálló munkaviszony, állami fenntartású szervezetnél fennálló munkaviszony</w:t>
            </w:r>
          </w:p>
          <w:p w:rsidR="0020509F" w:rsidRPr="0020509F" w:rsidRDefault="0020509F" w:rsidP="0020509F">
            <w:pPr>
              <w:numPr>
                <w:ilvl w:val="0"/>
                <w:numId w:val="5"/>
              </w:numPr>
              <w:contextualSpacing/>
              <w:jc w:val="both"/>
              <w:rPr>
                <w:rFonts w:eastAsiaTheme="minorHAnsi"/>
                <w:sz w:val="24"/>
                <w:szCs w:val="24"/>
                <w:lang w:eastAsia="en-US"/>
              </w:rPr>
            </w:pPr>
            <w:r w:rsidRPr="0020509F">
              <w:rPr>
                <w:rFonts w:eastAsiaTheme="minorHAnsi"/>
                <w:sz w:val="24"/>
                <w:szCs w:val="24"/>
                <w:lang w:eastAsia="en-US"/>
              </w:rPr>
              <w:t>versenyszférában fennálló munkaviszony</w:t>
            </w:r>
          </w:p>
          <w:p w:rsidR="0020509F" w:rsidRPr="0020509F" w:rsidRDefault="0020509F" w:rsidP="0020509F">
            <w:pPr>
              <w:jc w:val="both"/>
              <w:rPr>
                <w:rFonts w:eastAsiaTheme="minorHAnsi"/>
                <w:sz w:val="24"/>
                <w:szCs w:val="24"/>
                <w:lang w:eastAsia="en-US"/>
              </w:rPr>
            </w:pPr>
          </w:p>
        </w:tc>
        <w:tc>
          <w:tcPr>
            <w:tcW w:w="2856" w:type="dxa"/>
          </w:tcPr>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30 pont</w:t>
            </w: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15 pont</w:t>
            </w:r>
          </w:p>
        </w:tc>
      </w:tr>
    </w:tbl>
    <w:p w:rsidR="0020509F" w:rsidRPr="0020509F" w:rsidRDefault="0020509F" w:rsidP="0020509F">
      <w:pPr>
        <w:spacing w:after="200" w:line="276" w:lineRule="auto"/>
        <w:ind w:left="720"/>
        <w:contextualSpacing/>
        <w:jc w:val="both"/>
        <w:rPr>
          <w:rFonts w:eastAsiaTheme="minorHAnsi"/>
          <w:sz w:val="24"/>
          <w:szCs w:val="24"/>
          <w:lang w:eastAsia="en-US"/>
        </w:rPr>
      </w:pPr>
    </w:p>
    <w:p w:rsidR="0020509F" w:rsidRPr="0020509F" w:rsidRDefault="0020509F" w:rsidP="0020509F">
      <w:pPr>
        <w:spacing w:after="200" w:line="276" w:lineRule="auto"/>
        <w:rPr>
          <w:rFonts w:eastAsiaTheme="minorHAnsi"/>
          <w:sz w:val="24"/>
          <w:szCs w:val="24"/>
          <w:lang w:eastAsia="en-US"/>
        </w:rPr>
      </w:pPr>
      <w:r w:rsidRPr="0020509F">
        <w:rPr>
          <w:rFonts w:eastAsiaTheme="minorHAnsi"/>
          <w:sz w:val="24"/>
          <w:szCs w:val="24"/>
          <w:lang w:eastAsia="en-US"/>
        </w:rPr>
        <w:br w:type="page"/>
      </w:r>
    </w:p>
    <w:p w:rsidR="0020509F" w:rsidRPr="0020509F" w:rsidRDefault="008A7BC8" w:rsidP="0020509F">
      <w:pPr>
        <w:spacing w:after="200" w:line="276" w:lineRule="auto"/>
        <w:ind w:left="720"/>
        <w:contextualSpacing/>
        <w:jc w:val="center"/>
        <w:rPr>
          <w:rFonts w:eastAsiaTheme="minorHAnsi"/>
          <w:b/>
          <w:sz w:val="24"/>
          <w:szCs w:val="24"/>
          <w:lang w:eastAsia="en-US"/>
        </w:rPr>
      </w:pPr>
      <w:r>
        <w:rPr>
          <w:rFonts w:eastAsiaTheme="minorHAnsi"/>
          <w:b/>
          <w:sz w:val="24"/>
          <w:szCs w:val="24"/>
          <w:lang w:eastAsia="en-US"/>
        </w:rPr>
        <w:lastRenderedPageBreak/>
        <w:t>Tiszavasváriban belterületi lakóépületet</w:t>
      </w:r>
      <w:r w:rsidR="0020509F" w:rsidRPr="0020509F">
        <w:rPr>
          <w:rFonts w:eastAsiaTheme="minorHAnsi"/>
          <w:b/>
          <w:sz w:val="24"/>
          <w:szCs w:val="24"/>
          <w:lang w:eastAsia="en-US"/>
        </w:rPr>
        <w:t xml:space="preserve"> vásárló vagy </w:t>
      </w:r>
      <w:r>
        <w:rPr>
          <w:rFonts w:eastAsiaTheme="minorHAnsi"/>
          <w:b/>
          <w:sz w:val="24"/>
          <w:szCs w:val="24"/>
          <w:lang w:eastAsia="en-US"/>
        </w:rPr>
        <w:t>belterületi ingatlanon lakóépületet építő fiatalok</w:t>
      </w:r>
      <w:r w:rsidR="0020509F" w:rsidRPr="0020509F">
        <w:rPr>
          <w:rFonts w:eastAsiaTheme="minorHAnsi"/>
          <w:b/>
          <w:sz w:val="24"/>
          <w:szCs w:val="24"/>
          <w:lang w:eastAsia="en-US"/>
        </w:rPr>
        <w:t xml:space="preserve"> támogatására benyújtott pályázatok értékelési szempontjai</w:t>
      </w:r>
    </w:p>
    <w:tbl>
      <w:tblPr>
        <w:tblStyle w:val="Rcsostblzat"/>
        <w:tblW w:w="0" w:type="auto"/>
        <w:tblInd w:w="720" w:type="dxa"/>
        <w:tblLook w:val="04A0" w:firstRow="1" w:lastRow="0" w:firstColumn="1" w:lastColumn="0" w:noHBand="0" w:noVBand="1"/>
      </w:tblPr>
      <w:tblGrid>
        <w:gridCol w:w="664"/>
        <w:gridCol w:w="5048"/>
        <w:gridCol w:w="2856"/>
      </w:tblGrid>
      <w:tr w:rsidR="0020509F" w:rsidRPr="0020509F" w:rsidTr="00944A33">
        <w:tc>
          <w:tcPr>
            <w:tcW w:w="664" w:type="dxa"/>
          </w:tcPr>
          <w:p w:rsidR="0020509F" w:rsidRPr="0020509F" w:rsidRDefault="0020509F" w:rsidP="0020509F">
            <w:pPr>
              <w:contextualSpacing/>
              <w:jc w:val="center"/>
              <w:rPr>
                <w:rFonts w:eastAsiaTheme="minorHAnsi"/>
                <w:sz w:val="24"/>
                <w:szCs w:val="24"/>
                <w:lang w:eastAsia="en-US"/>
              </w:rPr>
            </w:pPr>
          </w:p>
        </w:tc>
        <w:tc>
          <w:tcPr>
            <w:tcW w:w="5048"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A</w:t>
            </w:r>
          </w:p>
        </w:tc>
        <w:tc>
          <w:tcPr>
            <w:tcW w:w="2856"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B</w:t>
            </w:r>
          </w:p>
        </w:tc>
      </w:tr>
      <w:tr w:rsidR="0020509F" w:rsidRPr="0020509F" w:rsidTr="00944A33">
        <w:tc>
          <w:tcPr>
            <w:tcW w:w="664"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1</w:t>
            </w:r>
          </w:p>
        </w:tc>
        <w:tc>
          <w:tcPr>
            <w:tcW w:w="5048"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Értékelési szempont</w:t>
            </w:r>
          </w:p>
        </w:tc>
        <w:tc>
          <w:tcPr>
            <w:tcW w:w="2856"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Adható pontszám</w:t>
            </w:r>
          </w:p>
        </w:tc>
      </w:tr>
      <w:tr w:rsidR="0020509F" w:rsidRPr="0020509F" w:rsidTr="00944A33">
        <w:tc>
          <w:tcPr>
            <w:tcW w:w="664"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2</w:t>
            </w:r>
          </w:p>
        </w:tc>
        <w:tc>
          <w:tcPr>
            <w:tcW w:w="5048" w:type="dxa"/>
          </w:tcPr>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Családban élő esetén az egy háztartásban élők egy főre jutó jövedelme:</w:t>
            </w:r>
          </w:p>
          <w:p w:rsidR="0020509F" w:rsidRPr="0020509F" w:rsidRDefault="0020509F" w:rsidP="0020509F">
            <w:pPr>
              <w:numPr>
                <w:ilvl w:val="0"/>
                <w:numId w:val="5"/>
              </w:numPr>
              <w:contextualSpacing/>
              <w:jc w:val="both"/>
              <w:rPr>
                <w:rFonts w:eastAsiaTheme="minorHAnsi"/>
                <w:sz w:val="24"/>
                <w:szCs w:val="24"/>
                <w:lang w:eastAsia="en-US"/>
              </w:rPr>
            </w:pPr>
            <w:r w:rsidRPr="0020509F">
              <w:rPr>
                <w:rFonts w:eastAsiaTheme="minorHAnsi"/>
                <w:sz w:val="24"/>
                <w:szCs w:val="24"/>
                <w:lang w:eastAsia="en-US"/>
              </w:rPr>
              <w:t>a háztartásban az egy főre jutó nettó jövedelem legalább a mindenkori minimálbér nettó összegének 60%-</w:t>
            </w:r>
            <w:proofErr w:type="gramStart"/>
            <w:r w:rsidRPr="0020509F">
              <w:rPr>
                <w:rFonts w:eastAsiaTheme="minorHAnsi"/>
                <w:sz w:val="24"/>
                <w:szCs w:val="24"/>
                <w:lang w:eastAsia="en-US"/>
              </w:rPr>
              <w:t>a</w:t>
            </w:r>
            <w:proofErr w:type="gramEnd"/>
            <w:r w:rsidRPr="0020509F">
              <w:rPr>
                <w:rFonts w:eastAsiaTheme="minorHAnsi"/>
                <w:sz w:val="24"/>
                <w:szCs w:val="24"/>
                <w:lang w:eastAsia="en-US"/>
              </w:rPr>
              <w:t>, de nem haladja meg a mindenkori minimálbér nettó összegének 150%-át</w:t>
            </w:r>
          </w:p>
          <w:p w:rsidR="0020509F" w:rsidRPr="0020509F" w:rsidRDefault="0020509F" w:rsidP="0020509F">
            <w:pPr>
              <w:numPr>
                <w:ilvl w:val="0"/>
                <w:numId w:val="5"/>
              </w:numPr>
              <w:contextualSpacing/>
              <w:jc w:val="both"/>
              <w:rPr>
                <w:rFonts w:eastAsiaTheme="minorHAnsi"/>
                <w:sz w:val="24"/>
                <w:szCs w:val="24"/>
                <w:lang w:eastAsia="en-US"/>
              </w:rPr>
            </w:pPr>
            <w:r w:rsidRPr="0020509F">
              <w:rPr>
                <w:rFonts w:eastAsiaTheme="minorHAnsi"/>
                <w:sz w:val="24"/>
                <w:szCs w:val="24"/>
                <w:lang w:eastAsia="en-US"/>
              </w:rPr>
              <w:t>a háztartásban az egy főre jutó nettó jövedelem legalább a mindenkori minimálbér nettó összegének 60%-</w:t>
            </w:r>
            <w:proofErr w:type="gramStart"/>
            <w:r w:rsidRPr="0020509F">
              <w:rPr>
                <w:rFonts w:eastAsiaTheme="minorHAnsi"/>
                <w:sz w:val="24"/>
                <w:szCs w:val="24"/>
                <w:lang w:eastAsia="en-US"/>
              </w:rPr>
              <w:t>a</w:t>
            </w:r>
            <w:proofErr w:type="gramEnd"/>
            <w:r w:rsidRPr="0020509F">
              <w:rPr>
                <w:rFonts w:eastAsiaTheme="minorHAnsi"/>
                <w:sz w:val="24"/>
                <w:szCs w:val="24"/>
                <w:lang w:eastAsia="en-US"/>
              </w:rPr>
              <w:t>, de nem haladja meg a mindenkori minimálbér nettó összegének 200%-át</w:t>
            </w:r>
          </w:p>
          <w:p w:rsidR="0020509F" w:rsidRPr="0020509F" w:rsidRDefault="0020509F" w:rsidP="0020509F">
            <w:pPr>
              <w:numPr>
                <w:ilvl w:val="0"/>
                <w:numId w:val="5"/>
              </w:numPr>
              <w:contextualSpacing/>
              <w:jc w:val="both"/>
              <w:rPr>
                <w:rFonts w:eastAsiaTheme="minorHAnsi"/>
                <w:sz w:val="24"/>
                <w:szCs w:val="24"/>
                <w:lang w:eastAsia="en-US"/>
              </w:rPr>
            </w:pPr>
            <w:r w:rsidRPr="0020509F">
              <w:rPr>
                <w:rFonts w:eastAsiaTheme="minorHAnsi"/>
                <w:sz w:val="24"/>
                <w:szCs w:val="24"/>
                <w:lang w:eastAsia="en-US"/>
              </w:rPr>
              <w:t>a háztartásban az egy főre jutó nettó jövedelem legalább a mindenkori minimálbér nettó összegének 60%-</w:t>
            </w:r>
            <w:proofErr w:type="gramStart"/>
            <w:r w:rsidRPr="0020509F">
              <w:rPr>
                <w:rFonts w:eastAsiaTheme="minorHAnsi"/>
                <w:sz w:val="24"/>
                <w:szCs w:val="24"/>
                <w:lang w:eastAsia="en-US"/>
              </w:rPr>
              <w:t>a</w:t>
            </w:r>
            <w:proofErr w:type="gramEnd"/>
            <w:r w:rsidRPr="0020509F">
              <w:rPr>
                <w:rFonts w:eastAsiaTheme="minorHAnsi"/>
                <w:sz w:val="24"/>
                <w:szCs w:val="24"/>
                <w:lang w:eastAsia="en-US"/>
              </w:rPr>
              <w:t>, de nem haladja meg a mindenkori minimálbér nettó összegének 250%-át</w:t>
            </w:r>
          </w:p>
          <w:p w:rsidR="0020509F" w:rsidRPr="0020509F" w:rsidRDefault="0020509F" w:rsidP="0020509F">
            <w:pPr>
              <w:jc w:val="both"/>
              <w:rPr>
                <w:rFonts w:eastAsiaTheme="minorHAnsi"/>
                <w:sz w:val="24"/>
                <w:szCs w:val="24"/>
                <w:lang w:eastAsia="en-US"/>
              </w:rPr>
            </w:pPr>
            <w:r w:rsidRPr="0020509F">
              <w:rPr>
                <w:rFonts w:eastAsiaTheme="minorHAnsi"/>
                <w:sz w:val="24"/>
                <w:szCs w:val="24"/>
                <w:lang w:eastAsia="en-US"/>
              </w:rPr>
              <w:t>Egyedülálló esetén az egy főre jutó jövedelem</w:t>
            </w:r>
          </w:p>
          <w:p w:rsidR="0020509F" w:rsidRPr="0020509F" w:rsidRDefault="0020509F" w:rsidP="0020509F">
            <w:pPr>
              <w:numPr>
                <w:ilvl w:val="0"/>
                <w:numId w:val="5"/>
              </w:numPr>
              <w:contextualSpacing/>
              <w:jc w:val="both"/>
              <w:rPr>
                <w:rFonts w:eastAsiaTheme="minorHAnsi"/>
                <w:sz w:val="24"/>
                <w:szCs w:val="24"/>
                <w:lang w:eastAsia="en-US"/>
              </w:rPr>
            </w:pPr>
            <w:r w:rsidRPr="0020509F">
              <w:rPr>
                <w:rFonts w:eastAsiaTheme="minorHAnsi"/>
                <w:sz w:val="24"/>
                <w:szCs w:val="24"/>
                <w:lang w:eastAsia="en-US"/>
              </w:rPr>
              <w:t>az egy főre jutó nettó jövedelem legalább a mindenkori minimálbér nettó összegének 60%-</w:t>
            </w:r>
            <w:proofErr w:type="gramStart"/>
            <w:r w:rsidRPr="0020509F">
              <w:rPr>
                <w:rFonts w:eastAsiaTheme="minorHAnsi"/>
                <w:sz w:val="24"/>
                <w:szCs w:val="24"/>
                <w:lang w:eastAsia="en-US"/>
              </w:rPr>
              <w:t>a</w:t>
            </w:r>
            <w:proofErr w:type="gramEnd"/>
            <w:r w:rsidRPr="0020509F">
              <w:rPr>
                <w:rFonts w:eastAsiaTheme="minorHAnsi"/>
                <w:sz w:val="24"/>
                <w:szCs w:val="24"/>
                <w:lang w:eastAsia="en-US"/>
              </w:rPr>
              <w:t>, de nem haladja meg a mindenkori minimálbér nettó összegének 200%-át</w:t>
            </w:r>
          </w:p>
          <w:p w:rsidR="0020509F" w:rsidRPr="0020509F" w:rsidRDefault="0020509F" w:rsidP="0020509F">
            <w:pPr>
              <w:numPr>
                <w:ilvl w:val="0"/>
                <w:numId w:val="5"/>
              </w:numPr>
              <w:contextualSpacing/>
              <w:jc w:val="both"/>
              <w:rPr>
                <w:rFonts w:eastAsiaTheme="minorHAnsi"/>
                <w:sz w:val="24"/>
                <w:szCs w:val="24"/>
                <w:lang w:eastAsia="en-US"/>
              </w:rPr>
            </w:pPr>
            <w:r w:rsidRPr="0020509F">
              <w:rPr>
                <w:rFonts w:eastAsiaTheme="minorHAnsi"/>
                <w:sz w:val="24"/>
                <w:szCs w:val="24"/>
                <w:lang w:eastAsia="en-US"/>
              </w:rPr>
              <w:t>az egy főre jutó nettó jövedelem legalább a mindenkori minimálbér nettó összegének 60%-</w:t>
            </w:r>
            <w:proofErr w:type="gramStart"/>
            <w:r w:rsidRPr="0020509F">
              <w:rPr>
                <w:rFonts w:eastAsiaTheme="minorHAnsi"/>
                <w:sz w:val="24"/>
                <w:szCs w:val="24"/>
                <w:lang w:eastAsia="en-US"/>
              </w:rPr>
              <w:t>a</w:t>
            </w:r>
            <w:proofErr w:type="gramEnd"/>
            <w:r w:rsidRPr="0020509F">
              <w:rPr>
                <w:rFonts w:eastAsiaTheme="minorHAnsi"/>
                <w:sz w:val="24"/>
                <w:szCs w:val="24"/>
                <w:lang w:eastAsia="en-US"/>
              </w:rPr>
              <w:t>, de nem haladja meg a mindenkori minimálbér nettó összegének 250%-át</w:t>
            </w:r>
          </w:p>
          <w:p w:rsidR="0020509F" w:rsidRPr="0020509F" w:rsidRDefault="0020509F" w:rsidP="0020509F">
            <w:pPr>
              <w:numPr>
                <w:ilvl w:val="0"/>
                <w:numId w:val="5"/>
              </w:numPr>
              <w:contextualSpacing/>
              <w:jc w:val="both"/>
              <w:rPr>
                <w:rFonts w:eastAsiaTheme="minorHAnsi"/>
                <w:sz w:val="24"/>
                <w:szCs w:val="24"/>
                <w:lang w:eastAsia="en-US"/>
              </w:rPr>
            </w:pPr>
            <w:r w:rsidRPr="0020509F">
              <w:rPr>
                <w:rFonts w:eastAsiaTheme="minorHAnsi"/>
                <w:sz w:val="24"/>
                <w:szCs w:val="24"/>
                <w:lang w:eastAsia="en-US"/>
              </w:rPr>
              <w:t>az egy főre jutó nettó jövedelem legalább a mindenkori minimálbér nettó összegének 60%-</w:t>
            </w:r>
            <w:proofErr w:type="gramStart"/>
            <w:r w:rsidRPr="0020509F">
              <w:rPr>
                <w:rFonts w:eastAsiaTheme="minorHAnsi"/>
                <w:sz w:val="24"/>
                <w:szCs w:val="24"/>
                <w:lang w:eastAsia="en-US"/>
              </w:rPr>
              <w:t>a</w:t>
            </w:r>
            <w:proofErr w:type="gramEnd"/>
            <w:r w:rsidRPr="0020509F">
              <w:rPr>
                <w:rFonts w:eastAsiaTheme="minorHAnsi"/>
                <w:sz w:val="24"/>
                <w:szCs w:val="24"/>
                <w:lang w:eastAsia="en-US"/>
              </w:rPr>
              <w:t>, de nem haladja meg a mindenkori minimálbér nettó összegének 300%-át</w:t>
            </w:r>
          </w:p>
        </w:tc>
        <w:tc>
          <w:tcPr>
            <w:tcW w:w="2856" w:type="dxa"/>
          </w:tcPr>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30 pont</w:t>
            </w: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20 pont</w:t>
            </w: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10 pont</w:t>
            </w: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30 pont</w:t>
            </w: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20 pont</w:t>
            </w: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10 pont</w:t>
            </w:r>
          </w:p>
        </w:tc>
      </w:tr>
      <w:tr w:rsidR="0020509F" w:rsidRPr="0020509F" w:rsidTr="00944A33">
        <w:tc>
          <w:tcPr>
            <w:tcW w:w="664"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3</w:t>
            </w:r>
          </w:p>
        </w:tc>
        <w:tc>
          <w:tcPr>
            <w:tcW w:w="5048" w:type="dxa"/>
          </w:tcPr>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A pályázót foglalkoztató munkáltató típusa alapján:</w:t>
            </w:r>
          </w:p>
          <w:p w:rsidR="0020509F" w:rsidRPr="0020509F" w:rsidRDefault="0020509F" w:rsidP="0020509F">
            <w:pPr>
              <w:numPr>
                <w:ilvl w:val="0"/>
                <w:numId w:val="5"/>
              </w:numPr>
              <w:contextualSpacing/>
              <w:jc w:val="both"/>
              <w:rPr>
                <w:rFonts w:eastAsiaTheme="minorHAnsi"/>
                <w:sz w:val="24"/>
                <w:szCs w:val="24"/>
                <w:lang w:eastAsia="en-US"/>
              </w:rPr>
            </w:pPr>
            <w:r w:rsidRPr="0020509F">
              <w:rPr>
                <w:rFonts w:eastAsiaTheme="minorHAnsi"/>
                <w:sz w:val="24"/>
                <w:szCs w:val="24"/>
                <w:lang w:eastAsia="en-US"/>
              </w:rPr>
              <w:t xml:space="preserve">önkormányzati intézményben, vagy </w:t>
            </w:r>
            <w:proofErr w:type="gramStart"/>
            <w:r w:rsidRPr="0020509F">
              <w:rPr>
                <w:rFonts w:eastAsiaTheme="minorHAnsi"/>
                <w:sz w:val="24"/>
                <w:szCs w:val="24"/>
                <w:lang w:eastAsia="en-US"/>
              </w:rPr>
              <w:t>részben</w:t>
            </w:r>
            <w:proofErr w:type="gramEnd"/>
            <w:r w:rsidRPr="0020509F">
              <w:rPr>
                <w:rFonts w:eastAsiaTheme="minorHAnsi"/>
                <w:sz w:val="24"/>
                <w:szCs w:val="24"/>
                <w:lang w:eastAsia="en-US"/>
              </w:rPr>
              <w:t xml:space="preserve"> vagy egészben önkormányzati feladatellátást szolgáló gazdálkodó szervezetnél fennálló munkaviszony, állami fenntartású szervezetnél fennálló munkaviszony</w:t>
            </w:r>
          </w:p>
          <w:p w:rsidR="0020509F" w:rsidRPr="0020509F" w:rsidRDefault="0020509F" w:rsidP="0020509F">
            <w:pPr>
              <w:numPr>
                <w:ilvl w:val="0"/>
                <w:numId w:val="5"/>
              </w:numPr>
              <w:contextualSpacing/>
              <w:jc w:val="both"/>
              <w:rPr>
                <w:rFonts w:eastAsiaTheme="minorHAnsi"/>
                <w:sz w:val="24"/>
                <w:szCs w:val="24"/>
                <w:lang w:eastAsia="en-US"/>
              </w:rPr>
            </w:pPr>
            <w:r w:rsidRPr="0020509F">
              <w:rPr>
                <w:rFonts w:eastAsiaTheme="minorHAnsi"/>
                <w:sz w:val="24"/>
                <w:szCs w:val="24"/>
                <w:lang w:eastAsia="en-US"/>
              </w:rPr>
              <w:t>versenyszférában fennálló munkaviszony</w:t>
            </w:r>
          </w:p>
        </w:tc>
        <w:tc>
          <w:tcPr>
            <w:tcW w:w="2856" w:type="dxa"/>
          </w:tcPr>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15 pont</w:t>
            </w: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30 pont</w:t>
            </w:r>
          </w:p>
        </w:tc>
      </w:tr>
    </w:tbl>
    <w:p w:rsidR="0020509F" w:rsidRPr="0020509F" w:rsidRDefault="0020509F" w:rsidP="0020509F">
      <w:pPr>
        <w:spacing w:after="200" w:line="276" w:lineRule="auto"/>
        <w:ind w:left="720"/>
        <w:contextualSpacing/>
        <w:jc w:val="both"/>
        <w:rPr>
          <w:rFonts w:eastAsiaTheme="minorHAnsi"/>
          <w:sz w:val="24"/>
          <w:szCs w:val="24"/>
          <w:lang w:eastAsia="en-US"/>
        </w:rPr>
      </w:pPr>
    </w:p>
    <w:p w:rsidR="0020509F" w:rsidRPr="0020509F" w:rsidRDefault="0020509F" w:rsidP="0020509F">
      <w:pPr>
        <w:spacing w:after="200" w:line="276" w:lineRule="auto"/>
        <w:ind w:left="720"/>
        <w:contextualSpacing/>
        <w:jc w:val="both"/>
        <w:rPr>
          <w:rFonts w:eastAsiaTheme="minorHAnsi"/>
          <w:sz w:val="24"/>
          <w:szCs w:val="24"/>
          <w:lang w:eastAsia="en-US"/>
        </w:rPr>
      </w:pPr>
    </w:p>
    <w:p w:rsidR="0020509F" w:rsidRPr="0020509F" w:rsidRDefault="0020509F" w:rsidP="0020509F">
      <w:pPr>
        <w:spacing w:after="200" w:line="276" w:lineRule="auto"/>
        <w:ind w:left="720"/>
        <w:contextualSpacing/>
        <w:jc w:val="both"/>
        <w:rPr>
          <w:rFonts w:eastAsiaTheme="minorHAnsi"/>
          <w:sz w:val="24"/>
          <w:szCs w:val="24"/>
          <w:lang w:eastAsia="en-US"/>
        </w:rPr>
      </w:pPr>
    </w:p>
    <w:p w:rsidR="0020509F" w:rsidRPr="0020509F" w:rsidRDefault="00FD2B06" w:rsidP="0020509F">
      <w:pPr>
        <w:spacing w:after="200" w:line="276" w:lineRule="auto"/>
        <w:ind w:left="720"/>
        <w:contextualSpacing/>
        <w:jc w:val="center"/>
        <w:rPr>
          <w:rFonts w:eastAsiaTheme="minorHAnsi"/>
          <w:b/>
          <w:sz w:val="24"/>
          <w:szCs w:val="24"/>
          <w:lang w:eastAsia="en-US"/>
        </w:rPr>
      </w:pPr>
      <w:r>
        <w:rPr>
          <w:rFonts w:eastAsiaTheme="minorHAnsi"/>
          <w:b/>
          <w:sz w:val="24"/>
          <w:szCs w:val="24"/>
          <w:lang w:eastAsia="en-US"/>
        </w:rPr>
        <w:t>Lakhatási támogatásra benyújtott</w:t>
      </w:r>
      <w:r w:rsidR="0020509F" w:rsidRPr="0020509F">
        <w:rPr>
          <w:rFonts w:eastAsiaTheme="minorHAnsi"/>
          <w:b/>
          <w:sz w:val="24"/>
          <w:szCs w:val="24"/>
          <w:lang w:eastAsia="en-US"/>
        </w:rPr>
        <w:t xml:space="preserve"> pályázatok értékelési szempontjai</w:t>
      </w:r>
    </w:p>
    <w:tbl>
      <w:tblPr>
        <w:tblStyle w:val="Rcsostblzat"/>
        <w:tblW w:w="0" w:type="auto"/>
        <w:tblInd w:w="720" w:type="dxa"/>
        <w:tblLook w:val="04A0" w:firstRow="1" w:lastRow="0" w:firstColumn="1" w:lastColumn="0" w:noHBand="0" w:noVBand="1"/>
      </w:tblPr>
      <w:tblGrid>
        <w:gridCol w:w="664"/>
        <w:gridCol w:w="5048"/>
        <w:gridCol w:w="2856"/>
      </w:tblGrid>
      <w:tr w:rsidR="0020509F" w:rsidRPr="0020509F" w:rsidTr="00944A33">
        <w:tc>
          <w:tcPr>
            <w:tcW w:w="664" w:type="dxa"/>
          </w:tcPr>
          <w:p w:rsidR="0020509F" w:rsidRPr="0020509F" w:rsidRDefault="0020509F" w:rsidP="0020509F">
            <w:pPr>
              <w:contextualSpacing/>
              <w:jc w:val="center"/>
              <w:rPr>
                <w:rFonts w:eastAsiaTheme="minorHAnsi"/>
                <w:sz w:val="24"/>
                <w:szCs w:val="24"/>
                <w:lang w:eastAsia="en-US"/>
              </w:rPr>
            </w:pPr>
          </w:p>
        </w:tc>
        <w:tc>
          <w:tcPr>
            <w:tcW w:w="5048"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A</w:t>
            </w:r>
          </w:p>
        </w:tc>
        <w:tc>
          <w:tcPr>
            <w:tcW w:w="2856"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B</w:t>
            </w:r>
          </w:p>
        </w:tc>
      </w:tr>
      <w:tr w:rsidR="0020509F" w:rsidRPr="0020509F" w:rsidTr="00944A33">
        <w:tc>
          <w:tcPr>
            <w:tcW w:w="664"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1</w:t>
            </w:r>
          </w:p>
        </w:tc>
        <w:tc>
          <w:tcPr>
            <w:tcW w:w="5048"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Értékelési szempont</w:t>
            </w:r>
          </w:p>
        </w:tc>
        <w:tc>
          <w:tcPr>
            <w:tcW w:w="2856"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Adható pontszám</w:t>
            </w:r>
          </w:p>
        </w:tc>
      </w:tr>
      <w:tr w:rsidR="0020509F" w:rsidRPr="0020509F" w:rsidTr="00944A33">
        <w:tc>
          <w:tcPr>
            <w:tcW w:w="664"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2</w:t>
            </w:r>
          </w:p>
        </w:tc>
        <w:tc>
          <w:tcPr>
            <w:tcW w:w="5048" w:type="dxa"/>
          </w:tcPr>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A pályázót foglalkoztató munkáltató típusa alapján:</w:t>
            </w:r>
          </w:p>
          <w:p w:rsidR="0020509F" w:rsidRPr="0020509F" w:rsidRDefault="0020509F" w:rsidP="0020509F">
            <w:pPr>
              <w:numPr>
                <w:ilvl w:val="0"/>
                <w:numId w:val="5"/>
              </w:numPr>
              <w:contextualSpacing/>
              <w:jc w:val="both"/>
              <w:rPr>
                <w:rFonts w:eastAsiaTheme="minorHAnsi"/>
                <w:sz w:val="24"/>
                <w:szCs w:val="24"/>
                <w:lang w:eastAsia="en-US"/>
              </w:rPr>
            </w:pPr>
            <w:r w:rsidRPr="0020509F">
              <w:rPr>
                <w:rFonts w:eastAsiaTheme="minorHAnsi"/>
                <w:sz w:val="24"/>
                <w:szCs w:val="24"/>
                <w:lang w:eastAsia="en-US"/>
              </w:rPr>
              <w:t xml:space="preserve">önkormányzati intézményben, vagy </w:t>
            </w:r>
            <w:proofErr w:type="gramStart"/>
            <w:r w:rsidRPr="0020509F">
              <w:rPr>
                <w:rFonts w:eastAsiaTheme="minorHAnsi"/>
                <w:sz w:val="24"/>
                <w:szCs w:val="24"/>
                <w:lang w:eastAsia="en-US"/>
              </w:rPr>
              <w:t>részben</w:t>
            </w:r>
            <w:proofErr w:type="gramEnd"/>
            <w:r w:rsidRPr="0020509F">
              <w:rPr>
                <w:rFonts w:eastAsiaTheme="minorHAnsi"/>
                <w:sz w:val="24"/>
                <w:szCs w:val="24"/>
                <w:lang w:eastAsia="en-US"/>
              </w:rPr>
              <w:t xml:space="preserve"> vagy egészben önkormányzati feladatellátást szolgáló gazdálkodó szervezetnél fennálló munkaviszony, állami fenntartású szervezetnél fennálló munkaviszony</w:t>
            </w:r>
          </w:p>
          <w:p w:rsidR="0020509F" w:rsidRPr="0020509F" w:rsidRDefault="0020509F" w:rsidP="0020509F">
            <w:pPr>
              <w:numPr>
                <w:ilvl w:val="0"/>
                <w:numId w:val="5"/>
              </w:numPr>
              <w:contextualSpacing/>
              <w:jc w:val="both"/>
              <w:rPr>
                <w:rFonts w:eastAsiaTheme="minorHAnsi"/>
                <w:sz w:val="24"/>
                <w:szCs w:val="24"/>
                <w:lang w:eastAsia="en-US"/>
              </w:rPr>
            </w:pPr>
            <w:r w:rsidRPr="0020509F">
              <w:rPr>
                <w:rFonts w:eastAsiaTheme="minorHAnsi"/>
                <w:sz w:val="24"/>
                <w:szCs w:val="24"/>
                <w:lang w:eastAsia="en-US"/>
              </w:rPr>
              <w:t>versenyszférában fennálló munkaviszony</w:t>
            </w:r>
          </w:p>
        </w:tc>
        <w:tc>
          <w:tcPr>
            <w:tcW w:w="2856" w:type="dxa"/>
          </w:tcPr>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30 pont</w:t>
            </w: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20 pont</w:t>
            </w:r>
          </w:p>
        </w:tc>
      </w:tr>
      <w:tr w:rsidR="0020509F" w:rsidRPr="0020509F" w:rsidTr="00944A33">
        <w:tc>
          <w:tcPr>
            <w:tcW w:w="664"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3</w:t>
            </w:r>
          </w:p>
        </w:tc>
        <w:tc>
          <w:tcPr>
            <w:tcW w:w="5048" w:type="dxa"/>
          </w:tcPr>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 xml:space="preserve">Annak vállalása, hogy a lakás elnyerése esetén valamely pénzintézetnél a használati jogviszony időtartamára lakás </w:t>
            </w:r>
            <w:proofErr w:type="spellStart"/>
            <w:r w:rsidRPr="0020509F">
              <w:rPr>
                <w:rFonts w:eastAsiaTheme="minorHAnsi"/>
                <w:sz w:val="24"/>
                <w:szCs w:val="24"/>
                <w:lang w:eastAsia="en-US"/>
              </w:rPr>
              <w:t>előtakarékossági</w:t>
            </w:r>
            <w:proofErr w:type="spellEnd"/>
            <w:r w:rsidRPr="0020509F">
              <w:rPr>
                <w:rFonts w:eastAsiaTheme="minorHAnsi"/>
                <w:sz w:val="24"/>
                <w:szCs w:val="24"/>
                <w:lang w:eastAsia="en-US"/>
              </w:rPr>
              <w:t xml:space="preserve"> szerződést köt, melynek összege havonta minimum 10.000,</w:t>
            </w:r>
            <w:proofErr w:type="spellStart"/>
            <w:r w:rsidRPr="0020509F">
              <w:rPr>
                <w:rFonts w:eastAsiaTheme="minorHAnsi"/>
                <w:sz w:val="24"/>
                <w:szCs w:val="24"/>
                <w:lang w:eastAsia="en-US"/>
              </w:rPr>
              <w:t>-Ft</w:t>
            </w:r>
            <w:proofErr w:type="spellEnd"/>
          </w:p>
        </w:tc>
        <w:tc>
          <w:tcPr>
            <w:tcW w:w="2856" w:type="dxa"/>
          </w:tcPr>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5 pont</w:t>
            </w:r>
          </w:p>
        </w:tc>
      </w:tr>
      <w:tr w:rsidR="0020509F" w:rsidRPr="0020509F" w:rsidTr="00944A33">
        <w:tc>
          <w:tcPr>
            <w:tcW w:w="664" w:type="dxa"/>
          </w:tcPr>
          <w:p w:rsidR="0020509F" w:rsidRPr="0020509F" w:rsidRDefault="0020509F" w:rsidP="0020509F">
            <w:pPr>
              <w:contextualSpacing/>
              <w:jc w:val="center"/>
              <w:rPr>
                <w:rFonts w:eastAsiaTheme="minorHAnsi"/>
                <w:sz w:val="24"/>
                <w:szCs w:val="24"/>
                <w:lang w:eastAsia="en-US"/>
              </w:rPr>
            </w:pPr>
            <w:r w:rsidRPr="0020509F">
              <w:rPr>
                <w:rFonts w:eastAsiaTheme="minorHAnsi"/>
                <w:sz w:val="24"/>
                <w:szCs w:val="24"/>
                <w:lang w:eastAsia="en-US"/>
              </w:rPr>
              <w:t xml:space="preserve">4 </w:t>
            </w:r>
          </w:p>
        </w:tc>
        <w:tc>
          <w:tcPr>
            <w:tcW w:w="5048" w:type="dxa"/>
          </w:tcPr>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A rendelet 1.§ 5. pontjában meghatározott hiányszakmák vonatkozásában felsősokú képzettséggel, felsőfokú szakképzettséggel rendelkezik</w:t>
            </w:r>
          </w:p>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 xml:space="preserve">minden további szakképesítés, szakvizsga </w:t>
            </w:r>
          </w:p>
        </w:tc>
        <w:tc>
          <w:tcPr>
            <w:tcW w:w="2856" w:type="dxa"/>
          </w:tcPr>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5 pont</w:t>
            </w: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p>
          <w:p w:rsidR="0020509F" w:rsidRPr="0020509F" w:rsidRDefault="0020509F" w:rsidP="0020509F">
            <w:pPr>
              <w:contextualSpacing/>
              <w:jc w:val="both"/>
              <w:rPr>
                <w:rFonts w:eastAsiaTheme="minorHAnsi"/>
                <w:sz w:val="24"/>
                <w:szCs w:val="24"/>
                <w:lang w:eastAsia="en-US"/>
              </w:rPr>
            </w:pPr>
            <w:r w:rsidRPr="0020509F">
              <w:rPr>
                <w:rFonts w:eastAsiaTheme="minorHAnsi"/>
                <w:sz w:val="24"/>
                <w:szCs w:val="24"/>
                <w:lang w:eastAsia="en-US"/>
              </w:rPr>
              <w:t>2-2 pont</w:t>
            </w:r>
          </w:p>
        </w:tc>
      </w:tr>
    </w:tbl>
    <w:p w:rsidR="0020509F" w:rsidRPr="0020509F" w:rsidRDefault="0020509F" w:rsidP="0020509F">
      <w:pPr>
        <w:spacing w:after="200" w:line="276" w:lineRule="auto"/>
        <w:ind w:left="720"/>
        <w:contextualSpacing/>
        <w:jc w:val="both"/>
        <w:rPr>
          <w:rFonts w:eastAsiaTheme="minorHAnsi"/>
          <w:sz w:val="24"/>
          <w:szCs w:val="24"/>
          <w:lang w:eastAsia="en-US"/>
        </w:rPr>
      </w:pPr>
    </w:p>
    <w:p w:rsidR="0020509F" w:rsidRPr="0020509F" w:rsidRDefault="0020509F" w:rsidP="0020509F">
      <w:pPr>
        <w:spacing w:after="200" w:line="276" w:lineRule="auto"/>
        <w:rPr>
          <w:rFonts w:eastAsiaTheme="minorHAnsi"/>
          <w:sz w:val="24"/>
          <w:szCs w:val="24"/>
          <w:lang w:eastAsia="en-US"/>
        </w:rPr>
      </w:pPr>
      <w:r w:rsidRPr="0020509F">
        <w:rPr>
          <w:rFonts w:eastAsiaTheme="minorHAnsi"/>
          <w:sz w:val="24"/>
          <w:szCs w:val="24"/>
          <w:lang w:eastAsia="en-US"/>
        </w:rPr>
        <w:br w:type="page"/>
      </w:r>
    </w:p>
    <w:p w:rsidR="0020509F" w:rsidRPr="0020509F" w:rsidRDefault="0020509F" w:rsidP="0020509F">
      <w:pPr>
        <w:numPr>
          <w:ilvl w:val="0"/>
          <w:numId w:val="6"/>
        </w:numPr>
        <w:spacing w:after="200" w:line="276" w:lineRule="auto"/>
        <w:contextualSpacing/>
        <w:jc w:val="both"/>
        <w:rPr>
          <w:rFonts w:eastAsiaTheme="minorHAnsi"/>
          <w:sz w:val="24"/>
          <w:szCs w:val="24"/>
          <w:lang w:eastAsia="en-US"/>
        </w:rPr>
      </w:pPr>
      <w:r w:rsidRPr="0020509F">
        <w:rPr>
          <w:rFonts w:eastAsiaTheme="minorHAnsi"/>
          <w:sz w:val="24"/>
          <w:szCs w:val="24"/>
          <w:lang w:eastAsia="en-US"/>
        </w:rPr>
        <w:lastRenderedPageBreak/>
        <w:t xml:space="preserve">melléklet a fiatalok ösztönző és lakhatási támogatásairól szóló </w:t>
      </w:r>
      <w:r w:rsidR="00EC4058">
        <w:rPr>
          <w:rFonts w:eastAsiaTheme="minorHAnsi"/>
          <w:sz w:val="24"/>
          <w:szCs w:val="24"/>
          <w:lang w:eastAsia="en-US"/>
        </w:rPr>
        <w:t>11</w:t>
      </w:r>
      <w:r w:rsidRPr="0020509F">
        <w:rPr>
          <w:rFonts w:eastAsiaTheme="minorHAnsi"/>
          <w:sz w:val="24"/>
          <w:szCs w:val="24"/>
          <w:lang w:eastAsia="en-US"/>
        </w:rPr>
        <w:t>/2019.(</w:t>
      </w:r>
      <w:r w:rsidR="00EC4058">
        <w:rPr>
          <w:rFonts w:eastAsiaTheme="minorHAnsi"/>
          <w:sz w:val="24"/>
          <w:szCs w:val="24"/>
          <w:lang w:eastAsia="en-US"/>
        </w:rPr>
        <w:t>III.29.</w:t>
      </w:r>
      <w:r w:rsidRPr="0020509F">
        <w:rPr>
          <w:rFonts w:eastAsiaTheme="minorHAnsi"/>
          <w:sz w:val="24"/>
          <w:szCs w:val="24"/>
          <w:lang w:eastAsia="en-US"/>
        </w:rPr>
        <w:t>) önkormányzati rendelethez</w:t>
      </w:r>
    </w:p>
    <w:p w:rsidR="00D06B1E" w:rsidRDefault="00D06B1E" w:rsidP="0020509F">
      <w:pPr>
        <w:spacing w:after="200" w:line="276" w:lineRule="auto"/>
        <w:jc w:val="center"/>
        <w:rPr>
          <w:rFonts w:eastAsiaTheme="minorHAnsi"/>
          <w:b/>
          <w:sz w:val="24"/>
          <w:szCs w:val="24"/>
          <w:lang w:eastAsia="en-US"/>
        </w:rPr>
      </w:pPr>
    </w:p>
    <w:p w:rsidR="0020509F" w:rsidRPr="0020509F" w:rsidRDefault="0020509F" w:rsidP="0020509F">
      <w:pPr>
        <w:spacing w:after="200" w:line="276" w:lineRule="auto"/>
        <w:jc w:val="center"/>
        <w:rPr>
          <w:rFonts w:eastAsiaTheme="minorHAnsi"/>
          <w:b/>
          <w:sz w:val="24"/>
          <w:szCs w:val="24"/>
          <w:lang w:eastAsia="en-US"/>
        </w:rPr>
      </w:pPr>
      <w:r w:rsidRPr="0020509F">
        <w:rPr>
          <w:rFonts w:eastAsiaTheme="minorHAnsi"/>
          <w:b/>
          <w:sz w:val="24"/>
          <w:szCs w:val="24"/>
          <w:lang w:eastAsia="en-US"/>
        </w:rPr>
        <w:t>Jövedelmi körülményekre vonatkozó nyilatkozat</w:t>
      </w:r>
    </w:p>
    <w:p w:rsidR="0020509F" w:rsidRPr="0020509F" w:rsidRDefault="0020509F" w:rsidP="0020509F">
      <w:pPr>
        <w:spacing w:after="200" w:line="276" w:lineRule="auto"/>
        <w:rPr>
          <w:rFonts w:eastAsiaTheme="minorHAnsi"/>
          <w:b/>
          <w:sz w:val="24"/>
          <w:szCs w:val="24"/>
          <w:u w:val="single"/>
          <w:lang w:eastAsia="en-US"/>
        </w:rPr>
      </w:pPr>
      <w:r w:rsidRPr="0020509F">
        <w:rPr>
          <w:rFonts w:eastAsiaTheme="minorHAnsi"/>
          <w:b/>
          <w:sz w:val="24"/>
          <w:szCs w:val="24"/>
          <w:u w:val="single"/>
          <w:lang w:eastAsia="en-US"/>
        </w:rPr>
        <w:t>Személyi adatok</w:t>
      </w:r>
    </w:p>
    <w:p w:rsidR="0020509F" w:rsidRPr="0020509F" w:rsidRDefault="0020509F" w:rsidP="0020509F">
      <w:pPr>
        <w:spacing w:after="200" w:line="276" w:lineRule="auto"/>
        <w:rPr>
          <w:rFonts w:eastAsiaTheme="minorHAnsi"/>
          <w:sz w:val="24"/>
          <w:szCs w:val="24"/>
          <w:lang w:eastAsia="en-US"/>
        </w:rPr>
      </w:pPr>
      <w:r w:rsidRPr="0020509F">
        <w:rPr>
          <w:rFonts w:eastAsiaTheme="minorHAnsi"/>
          <w:sz w:val="24"/>
          <w:szCs w:val="24"/>
          <w:lang w:eastAsia="en-US"/>
        </w:rPr>
        <w:t>A támogatást igénylő neve</w:t>
      </w:r>
      <w:proofErr w:type="gramStart"/>
      <w:r w:rsidRPr="0020509F">
        <w:rPr>
          <w:rFonts w:eastAsiaTheme="minorHAnsi"/>
          <w:sz w:val="24"/>
          <w:szCs w:val="24"/>
          <w:lang w:eastAsia="en-US"/>
        </w:rPr>
        <w:t>: …</w:t>
      </w:r>
      <w:proofErr w:type="gramEnd"/>
      <w:r w:rsidRPr="0020509F">
        <w:rPr>
          <w:rFonts w:eastAsiaTheme="minorHAnsi"/>
          <w:sz w:val="24"/>
          <w:szCs w:val="24"/>
          <w:lang w:eastAsia="en-US"/>
        </w:rPr>
        <w:t>……………………………………………………………..</w:t>
      </w:r>
    </w:p>
    <w:p w:rsidR="0020509F" w:rsidRPr="0020509F" w:rsidRDefault="0020509F" w:rsidP="0020509F">
      <w:pPr>
        <w:spacing w:after="200" w:line="276" w:lineRule="auto"/>
        <w:rPr>
          <w:rFonts w:eastAsiaTheme="minorHAnsi"/>
          <w:sz w:val="24"/>
          <w:szCs w:val="24"/>
          <w:lang w:eastAsia="en-US"/>
        </w:rPr>
      </w:pPr>
      <w:r w:rsidRPr="0020509F">
        <w:rPr>
          <w:rFonts w:eastAsiaTheme="minorHAnsi"/>
          <w:sz w:val="24"/>
          <w:szCs w:val="24"/>
          <w:lang w:eastAsia="en-US"/>
        </w:rPr>
        <w:t>A támogatást igénylő születési neve</w:t>
      </w:r>
      <w:proofErr w:type="gramStart"/>
      <w:r w:rsidRPr="0020509F">
        <w:rPr>
          <w:rFonts w:eastAsiaTheme="minorHAnsi"/>
          <w:sz w:val="24"/>
          <w:szCs w:val="24"/>
          <w:lang w:eastAsia="en-US"/>
        </w:rPr>
        <w:t>: …</w:t>
      </w:r>
      <w:proofErr w:type="gramEnd"/>
      <w:r w:rsidRPr="0020509F">
        <w:rPr>
          <w:rFonts w:eastAsiaTheme="minorHAnsi"/>
          <w:sz w:val="24"/>
          <w:szCs w:val="24"/>
          <w:lang w:eastAsia="en-US"/>
        </w:rPr>
        <w:t>……………………………………………………</w:t>
      </w:r>
    </w:p>
    <w:p w:rsidR="0020509F" w:rsidRPr="0020509F" w:rsidRDefault="0020509F" w:rsidP="0020509F">
      <w:pPr>
        <w:spacing w:after="200" w:line="276" w:lineRule="auto"/>
        <w:rPr>
          <w:rFonts w:eastAsiaTheme="minorHAnsi"/>
          <w:sz w:val="24"/>
          <w:szCs w:val="24"/>
          <w:lang w:eastAsia="en-US"/>
        </w:rPr>
      </w:pPr>
      <w:r w:rsidRPr="0020509F">
        <w:rPr>
          <w:rFonts w:eastAsiaTheme="minorHAnsi"/>
          <w:sz w:val="24"/>
          <w:szCs w:val="24"/>
          <w:lang w:eastAsia="en-US"/>
        </w:rPr>
        <w:t>A támogatást igénylő bejelentet lakóhelyének címe</w:t>
      </w:r>
      <w:proofErr w:type="gramStart"/>
      <w:r w:rsidRPr="0020509F">
        <w:rPr>
          <w:rFonts w:eastAsiaTheme="minorHAnsi"/>
          <w:sz w:val="24"/>
          <w:szCs w:val="24"/>
          <w:lang w:eastAsia="en-US"/>
        </w:rPr>
        <w:t>: …</w:t>
      </w:r>
      <w:proofErr w:type="gramEnd"/>
      <w:r w:rsidRPr="0020509F">
        <w:rPr>
          <w:rFonts w:eastAsiaTheme="minorHAnsi"/>
          <w:sz w:val="24"/>
          <w:szCs w:val="24"/>
          <w:lang w:eastAsia="en-US"/>
        </w:rPr>
        <w:t>……………………………………</w:t>
      </w:r>
    </w:p>
    <w:p w:rsidR="0020509F" w:rsidRPr="0020509F" w:rsidRDefault="0020509F" w:rsidP="0020509F">
      <w:pPr>
        <w:spacing w:after="200" w:line="276" w:lineRule="auto"/>
        <w:rPr>
          <w:rFonts w:eastAsiaTheme="minorHAnsi"/>
          <w:sz w:val="24"/>
          <w:szCs w:val="24"/>
          <w:lang w:eastAsia="en-US"/>
        </w:rPr>
      </w:pPr>
      <w:r w:rsidRPr="0020509F">
        <w:rPr>
          <w:rFonts w:eastAsiaTheme="minorHAnsi"/>
          <w:sz w:val="24"/>
          <w:szCs w:val="24"/>
          <w:lang w:eastAsia="en-US"/>
        </w:rPr>
        <w:t>A támogatást igénylő tartózkodási helyének címe</w:t>
      </w:r>
      <w:proofErr w:type="gramStart"/>
      <w:r w:rsidRPr="0020509F">
        <w:rPr>
          <w:rFonts w:eastAsiaTheme="minorHAnsi"/>
          <w:sz w:val="24"/>
          <w:szCs w:val="24"/>
          <w:lang w:eastAsia="en-US"/>
        </w:rPr>
        <w:t>: …</w:t>
      </w:r>
      <w:proofErr w:type="gramEnd"/>
      <w:r w:rsidRPr="0020509F">
        <w:rPr>
          <w:rFonts w:eastAsiaTheme="minorHAnsi"/>
          <w:sz w:val="24"/>
          <w:szCs w:val="24"/>
          <w:lang w:eastAsia="en-US"/>
        </w:rPr>
        <w:t>…………………………………….</w:t>
      </w:r>
    </w:p>
    <w:p w:rsidR="0020509F" w:rsidRPr="0020509F" w:rsidRDefault="0020509F" w:rsidP="0020509F">
      <w:pPr>
        <w:spacing w:after="200" w:line="276" w:lineRule="auto"/>
        <w:rPr>
          <w:rFonts w:eastAsiaTheme="minorHAnsi"/>
          <w:sz w:val="24"/>
          <w:szCs w:val="24"/>
          <w:lang w:eastAsia="en-US"/>
        </w:rPr>
      </w:pPr>
      <w:r w:rsidRPr="0020509F">
        <w:rPr>
          <w:rFonts w:eastAsiaTheme="minorHAnsi"/>
          <w:sz w:val="24"/>
          <w:szCs w:val="24"/>
          <w:lang w:eastAsia="en-US"/>
        </w:rPr>
        <w:t>A támogatást igénylővel egy háztartásban élő közeli hozzátartozók száma</w:t>
      </w:r>
      <w:proofErr w:type="gramStart"/>
      <w:r w:rsidRPr="0020509F">
        <w:rPr>
          <w:rFonts w:eastAsiaTheme="minorHAnsi"/>
          <w:sz w:val="24"/>
          <w:szCs w:val="24"/>
          <w:lang w:eastAsia="en-US"/>
        </w:rPr>
        <w:t>: …</w:t>
      </w:r>
      <w:proofErr w:type="gramEnd"/>
      <w:r w:rsidRPr="0020509F">
        <w:rPr>
          <w:rFonts w:eastAsiaTheme="minorHAnsi"/>
          <w:sz w:val="24"/>
          <w:szCs w:val="24"/>
          <w:lang w:eastAsia="en-US"/>
        </w:rPr>
        <w:t>….. fő</w:t>
      </w:r>
    </w:p>
    <w:p w:rsidR="0020509F" w:rsidRPr="0020509F" w:rsidRDefault="0020509F" w:rsidP="0020509F">
      <w:pPr>
        <w:spacing w:after="200" w:line="276" w:lineRule="auto"/>
        <w:rPr>
          <w:rFonts w:eastAsiaTheme="minorHAnsi"/>
          <w:sz w:val="24"/>
          <w:szCs w:val="24"/>
          <w:lang w:eastAsia="en-US"/>
        </w:rPr>
      </w:pPr>
      <w:r w:rsidRPr="0020509F">
        <w:rPr>
          <w:rFonts w:eastAsiaTheme="minorHAnsi"/>
          <w:sz w:val="24"/>
          <w:szCs w:val="24"/>
          <w:lang w:eastAsia="en-US"/>
        </w:rPr>
        <w:t xml:space="preserve">A támogatást igénylővel egy háztartásban élő közeli hozzátartozók neve: </w:t>
      </w:r>
    </w:p>
    <w:p w:rsidR="0020509F" w:rsidRPr="0020509F" w:rsidRDefault="0020509F" w:rsidP="0020509F">
      <w:pPr>
        <w:numPr>
          <w:ilvl w:val="0"/>
          <w:numId w:val="8"/>
        </w:numPr>
        <w:spacing w:after="200" w:line="276" w:lineRule="auto"/>
        <w:contextualSpacing/>
        <w:rPr>
          <w:rFonts w:eastAsiaTheme="minorHAnsi"/>
          <w:sz w:val="24"/>
          <w:szCs w:val="24"/>
          <w:lang w:eastAsia="en-US"/>
        </w:rPr>
      </w:pPr>
      <w:r w:rsidRPr="0020509F">
        <w:rPr>
          <w:rFonts w:eastAsiaTheme="minorHAnsi"/>
          <w:sz w:val="24"/>
          <w:szCs w:val="24"/>
          <w:lang w:eastAsia="en-US"/>
        </w:rPr>
        <w:t>……………………………………………………….</w:t>
      </w:r>
    </w:p>
    <w:p w:rsidR="0020509F" w:rsidRPr="0020509F" w:rsidRDefault="0020509F" w:rsidP="0020509F">
      <w:pPr>
        <w:numPr>
          <w:ilvl w:val="0"/>
          <w:numId w:val="8"/>
        </w:numPr>
        <w:spacing w:after="200" w:line="276" w:lineRule="auto"/>
        <w:contextualSpacing/>
        <w:rPr>
          <w:rFonts w:eastAsiaTheme="minorHAnsi"/>
          <w:sz w:val="24"/>
          <w:szCs w:val="24"/>
          <w:lang w:eastAsia="en-US"/>
        </w:rPr>
      </w:pPr>
      <w:r w:rsidRPr="0020509F">
        <w:rPr>
          <w:rFonts w:eastAsiaTheme="minorHAnsi"/>
          <w:sz w:val="24"/>
          <w:szCs w:val="24"/>
          <w:lang w:eastAsia="en-US"/>
        </w:rPr>
        <w:t>……………………………………………………….</w:t>
      </w:r>
    </w:p>
    <w:p w:rsidR="0020509F" w:rsidRPr="0020509F" w:rsidRDefault="0020509F" w:rsidP="0020509F">
      <w:pPr>
        <w:numPr>
          <w:ilvl w:val="0"/>
          <w:numId w:val="8"/>
        </w:numPr>
        <w:spacing w:after="200" w:line="276" w:lineRule="auto"/>
        <w:contextualSpacing/>
        <w:rPr>
          <w:rFonts w:eastAsiaTheme="minorHAnsi"/>
          <w:sz w:val="24"/>
          <w:szCs w:val="24"/>
          <w:lang w:eastAsia="en-US"/>
        </w:rPr>
      </w:pPr>
      <w:r w:rsidRPr="0020509F">
        <w:rPr>
          <w:rFonts w:eastAsiaTheme="minorHAnsi"/>
          <w:sz w:val="24"/>
          <w:szCs w:val="24"/>
          <w:lang w:eastAsia="en-US"/>
        </w:rPr>
        <w:t>………………………………………………………..</w:t>
      </w:r>
    </w:p>
    <w:p w:rsidR="0020509F" w:rsidRPr="0020509F" w:rsidRDefault="0020509F" w:rsidP="0020509F">
      <w:pPr>
        <w:numPr>
          <w:ilvl w:val="0"/>
          <w:numId w:val="8"/>
        </w:numPr>
        <w:spacing w:after="200" w:line="276" w:lineRule="auto"/>
        <w:contextualSpacing/>
        <w:rPr>
          <w:rFonts w:eastAsiaTheme="minorHAnsi"/>
          <w:sz w:val="24"/>
          <w:szCs w:val="24"/>
          <w:lang w:eastAsia="en-US"/>
        </w:rPr>
      </w:pPr>
      <w:r w:rsidRPr="0020509F">
        <w:rPr>
          <w:rFonts w:eastAsiaTheme="minorHAnsi"/>
          <w:sz w:val="24"/>
          <w:szCs w:val="24"/>
          <w:lang w:eastAsia="en-US"/>
        </w:rPr>
        <w:t>………………………………………………………..</w:t>
      </w:r>
    </w:p>
    <w:p w:rsidR="0020509F" w:rsidRPr="0020509F" w:rsidRDefault="0020509F" w:rsidP="0020509F">
      <w:pPr>
        <w:numPr>
          <w:ilvl w:val="0"/>
          <w:numId w:val="8"/>
        </w:numPr>
        <w:spacing w:after="200" w:line="276" w:lineRule="auto"/>
        <w:contextualSpacing/>
        <w:rPr>
          <w:rFonts w:eastAsiaTheme="minorHAnsi"/>
          <w:sz w:val="24"/>
          <w:szCs w:val="24"/>
          <w:lang w:eastAsia="en-US"/>
        </w:rPr>
      </w:pPr>
      <w:r w:rsidRPr="0020509F">
        <w:rPr>
          <w:rFonts w:eastAsiaTheme="minorHAnsi"/>
          <w:sz w:val="24"/>
          <w:szCs w:val="24"/>
          <w:lang w:eastAsia="en-US"/>
        </w:rPr>
        <w:t>………………………………………………………..</w:t>
      </w:r>
    </w:p>
    <w:p w:rsidR="0020509F" w:rsidRPr="0020509F" w:rsidRDefault="0020509F" w:rsidP="0020509F">
      <w:pPr>
        <w:numPr>
          <w:ilvl w:val="0"/>
          <w:numId w:val="8"/>
        </w:numPr>
        <w:spacing w:after="200" w:line="276" w:lineRule="auto"/>
        <w:contextualSpacing/>
        <w:rPr>
          <w:rFonts w:eastAsiaTheme="minorHAnsi"/>
          <w:sz w:val="24"/>
          <w:szCs w:val="24"/>
          <w:lang w:eastAsia="en-US"/>
        </w:rPr>
      </w:pPr>
      <w:r w:rsidRPr="0020509F">
        <w:rPr>
          <w:rFonts w:eastAsiaTheme="minorHAnsi"/>
          <w:sz w:val="24"/>
          <w:szCs w:val="24"/>
          <w:lang w:eastAsia="en-US"/>
        </w:rPr>
        <w:t>………………………………………………………..</w:t>
      </w:r>
    </w:p>
    <w:p w:rsidR="0020509F" w:rsidRPr="0020509F" w:rsidRDefault="0020509F" w:rsidP="0020509F">
      <w:pPr>
        <w:spacing w:after="200" w:line="276" w:lineRule="auto"/>
        <w:rPr>
          <w:rFonts w:eastAsiaTheme="minorHAnsi"/>
          <w:b/>
          <w:sz w:val="24"/>
          <w:szCs w:val="24"/>
          <w:u w:val="single"/>
          <w:lang w:eastAsia="en-US"/>
        </w:rPr>
      </w:pPr>
      <w:r w:rsidRPr="0020509F">
        <w:rPr>
          <w:rFonts w:eastAsiaTheme="minorHAnsi"/>
          <w:b/>
          <w:sz w:val="24"/>
          <w:szCs w:val="24"/>
          <w:u w:val="single"/>
          <w:lang w:eastAsia="en-US"/>
        </w:rPr>
        <w:t>Jövedelmi adatok</w:t>
      </w:r>
    </w:p>
    <w:p w:rsidR="0020509F" w:rsidRPr="0020509F" w:rsidRDefault="0020509F" w:rsidP="0020509F">
      <w:pPr>
        <w:spacing w:after="200" w:line="276" w:lineRule="auto"/>
        <w:jc w:val="both"/>
        <w:rPr>
          <w:rFonts w:eastAsiaTheme="minorHAnsi"/>
          <w:sz w:val="24"/>
          <w:szCs w:val="24"/>
          <w:lang w:eastAsia="en-US"/>
        </w:rPr>
      </w:pPr>
      <w:r w:rsidRPr="0020509F">
        <w:rPr>
          <w:rFonts w:eastAsiaTheme="minorHAnsi"/>
          <w:sz w:val="24"/>
          <w:szCs w:val="24"/>
          <w:lang w:eastAsia="en-US"/>
        </w:rPr>
        <w:t>A háztartásban élők egy főre jutó havi nettó jövedelme a pályázat benyújtását megelőző 3 hónap vonatkozásában</w:t>
      </w:r>
      <w:proofErr w:type="gramStart"/>
      <w:r w:rsidRPr="0020509F">
        <w:rPr>
          <w:rFonts w:eastAsiaTheme="minorHAnsi"/>
          <w:sz w:val="24"/>
          <w:szCs w:val="24"/>
          <w:lang w:eastAsia="en-US"/>
        </w:rPr>
        <w:t>: …</w:t>
      </w:r>
      <w:proofErr w:type="gramEnd"/>
      <w:r w:rsidRPr="0020509F">
        <w:rPr>
          <w:rFonts w:eastAsiaTheme="minorHAnsi"/>
          <w:sz w:val="24"/>
          <w:szCs w:val="24"/>
          <w:lang w:eastAsia="en-US"/>
        </w:rPr>
        <w:t>………………………Ft/hó</w:t>
      </w:r>
    </w:p>
    <w:tbl>
      <w:tblPr>
        <w:tblStyle w:val="Rcsostblzat"/>
        <w:tblW w:w="0" w:type="auto"/>
        <w:tblLook w:val="04A0" w:firstRow="1" w:lastRow="0" w:firstColumn="1" w:lastColumn="0" w:noHBand="0" w:noVBand="1"/>
      </w:tblPr>
      <w:tblGrid>
        <w:gridCol w:w="2303"/>
        <w:gridCol w:w="2303"/>
        <w:gridCol w:w="2303"/>
        <w:gridCol w:w="2303"/>
      </w:tblGrid>
      <w:tr w:rsidR="0020509F" w:rsidRPr="0020509F" w:rsidTr="00944A33">
        <w:tc>
          <w:tcPr>
            <w:tcW w:w="2303" w:type="dxa"/>
          </w:tcPr>
          <w:p w:rsidR="0020509F" w:rsidRPr="0020509F" w:rsidRDefault="0020509F" w:rsidP="0020509F">
            <w:pPr>
              <w:jc w:val="center"/>
              <w:rPr>
                <w:rFonts w:eastAsiaTheme="minorHAnsi"/>
                <w:b/>
                <w:sz w:val="24"/>
                <w:szCs w:val="24"/>
                <w:lang w:eastAsia="en-US"/>
              </w:rPr>
            </w:pPr>
            <w:r w:rsidRPr="0020509F">
              <w:rPr>
                <w:rFonts w:eastAsiaTheme="minorHAnsi"/>
                <w:b/>
                <w:sz w:val="24"/>
                <w:szCs w:val="24"/>
                <w:lang w:eastAsia="en-US"/>
              </w:rPr>
              <w:t>A jövedelmek típusai</w:t>
            </w:r>
          </w:p>
        </w:tc>
        <w:tc>
          <w:tcPr>
            <w:tcW w:w="2303" w:type="dxa"/>
          </w:tcPr>
          <w:p w:rsidR="0020509F" w:rsidRPr="0020509F" w:rsidRDefault="0020509F" w:rsidP="0020509F">
            <w:pPr>
              <w:jc w:val="center"/>
              <w:rPr>
                <w:rFonts w:eastAsiaTheme="minorHAnsi"/>
                <w:b/>
                <w:sz w:val="24"/>
                <w:szCs w:val="24"/>
                <w:lang w:eastAsia="en-US"/>
              </w:rPr>
            </w:pPr>
            <w:r w:rsidRPr="0020509F">
              <w:rPr>
                <w:rFonts w:eastAsiaTheme="minorHAnsi"/>
                <w:b/>
                <w:sz w:val="24"/>
                <w:szCs w:val="24"/>
                <w:lang w:eastAsia="en-US"/>
              </w:rPr>
              <w:t>Kérelmező nettó havi jövedelme</w:t>
            </w:r>
          </w:p>
          <w:p w:rsidR="0020509F" w:rsidRPr="0020509F" w:rsidRDefault="0020509F" w:rsidP="0020509F">
            <w:pPr>
              <w:jc w:val="center"/>
              <w:rPr>
                <w:rFonts w:eastAsiaTheme="minorHAnsi"/>
                <w:b/>
                <w:sz w:val="24"/>
                <w:szCs w:val="24"/>
                <w:lang w:eastAsia="en-US"/>
              </w:rPr>
            </w:pPr>
          </w:p>
        </w:tc>
        <w:tc>
          <w:tcPr>
            <w:tcW w:w="2303" w:type="dxa"/>
          </w:tcPr>
          <w:p w:rsidR="0020509F" w:rsidRPr="0020509F" w:rsidRDefault="0020509F" w:rsidP="0020509F">
            <w:pPr>
              <w:jc w:val="center"/>
              <w:rPr>
                <w:rFonts w:eastAsiaTheme="minorHAnsi"/>
                <w:b/>
                <w:sz w:val="24"/>
                <w:szCs w:val="24"/>
                <w:lang w:eastAsia="en-US"/>
              </w:rPr>
            </w:pPr>
            <w:r w:rsidRPr="0020509F">
              <w:rPr>
                <w:rFonts w:eastAsiaTheme="minorHAnsi"/>
                <w:b/>
                <w:sz w:val="24"/>
                <w:szCs w:val="24"/>
                <w:lang w:eastAsia="en-US"/>
              </w:rPr>
              <w:t>Közeli hozzátartozók nettó havi jövedelme</w:t>
            </w:r>
          </w:p>
        </w:tc>
        <w:tc>
          <w:tcPr>
            <w:tcW w:w="2303" w:type="dxa"/>
          </w:tcPr>
          <w:p w:rsidR="0020509F" w:rsidRPr="0020509F" w:rsidRDefault="0020509F" w:rsidP="0020509F">
            <w:pPr>
              <w:jc w:val="center"/>
              <w:rPr>
                <w:rFonts w:eastAsiaTheme="minorHAnsi"/>
                <w:b/>
                <w:sz w:val="24"/>
                <w:szCs w:val="24"/>
                <w:lang w:eastAsia="en-US"/>
              </w:rPr>
            </w:pPr>
            <w:r w:rsidRPr="0020509F">
              <w:rPr>
                <w:rFonts w:eastAsiaTheme="minorHAnsi"/>
                <w:b/>
                <w:sz w:val="24"/>
                <w:szCs w:val="24"/>
                <w:lang w:eastAsia="en-US"/>
              </w:rPr>
              <w:t>Összesen</w:t>
            </w:r>
          </w:p>
        </w:tc>
      </w:tr>
      <w:tr w:rsidR="0020509F" w:rsidRPr="0020509F" w:rsidTr="00944A33">
        <w:tc>
          <w:tcPr>
            <w:tcW w:w="2303" w:type="dxa"/>
          </w:tcPr>
          <w:p w:rsidR="0020509F" w:rsidRPr="0020509F" w:rsidRDefault="0020509F" w:rsidP="0020509F">
            <w:pPr>
              <w:jc w:val="both"/>
              <w:rPr>
                <w:rFonts w:eastAsiaTheme="minorHAnsi"/>
                <w:sz w:val="24"/>
                <w:szCs w:val="24"/>
                <w:lang w:eastAsia="en-US"/>
              </w:rPr>
            </w:pPr>
            <w:r w:rsidRPr="0020509F">
              <w:rPr>
                <w:rFonts w:eastAsiaTheme="minorHAnsi"/>
                <w:sz w:val="24"/>
                <w:szCs w:val="24"/>
                <w:lang w:eastAsia="en-US"/>
              </w:rPr>
              <w:t>Munkaviszonyból és más foglalkoztatási jogviszonyból származó jövedelem</w:t>
            </w:r>
          </w:p>
        </w:tc>
        <w:tc>
          <w:tcPr>
            <w:tcW w:w="2303" w:type="dxa"/>
          </w:tcPr>
          <w:p w:rsidR="0020509F" w:rsidRPr="0020509F" w:rsidRDefault="0020509F" w:rsidP="0020509F">
            <w:pPr>
              <w:jc w:val="both"/>
              <w:rPr>
                <w:rFonts w:eastAsiaTheme="minorHAnsi"/>
                <w:sz w:val="24"/>
                <w:szCs w:val="24"/>
                <w:lang w:eastAsia="en-US"/>
              </w:rPr>
            </w:pPr>
          </w:p>
        </w:tc>
        <w:tc>
          <w:tcPr>
            <w:tcW w:w="2303" w:type="dxa"/>
          </w:tcPr>
          <w:p w:rsidR="0020509F" w:rsidRPr="0020509F" w:rsidRDefault="0020509F" w:rsidP="0020509F">
            <w:pPr>
              <w:jc w:val="both"/>
              <w:rPr>
                <w:rFonts w:eastAsiaTheme="minorHAnsi"/>
                <w:sz w:val="24"/>
                <w:szCs w:val="24"/>
                <w:lang w:eastAsia="en-US"/>
              </w:rPr>
            </w:pPr>
          </w:p>
        </w:tc>
        <w:tc>
          <w:tcPr>
            <w:tcW w:w="2303" w:type="dxa"/>
          </w:tcPr>
          <w:p w:rsidR="0020509F" w:rsidRPr="0020509F" w:rsidRDefault="0020509F" w:rsidP="0020509F">
            <w:pPr>
              <w:jc w:val="both"/>
              <w:rPr>
                <w:rFonts w:eastAsiaTheme="minorHAnsi"/>
                <w:sz w:val="24"/>
                <w:szCs w:val="24"/>
                <w:lang w:eastAsia="en-US"/>
              </w:rPr>
            </w:pPr>
          </w:p>
        </w:tc>
      </w:tr>
      <w:tr w:rsidR="0020509F" w:rsidRPr="0020509F" w:rsidTr="00944A33">
        <w:tc>
          <w:tcPr>
            <w:tcW w:w="2303" w:type="dxa"/>
          </w:tcPr>
          <w:p w:rsidR="0020509F" w:rsidRPr="0020509F" w:rsidRDefault="0020509F" w:rsidP="0020509F">
            <w:pPr>
              <w:jc w:val="both"/>
              <w:rPr>
                <w:rFonts w:eastAsiaTheme="minorHAnsi"/>
                <w:sz w:val="24"/>
                <w:szCs w:val="24"/>
                <w:lang w:eastAsia="en-US"/>
              </w:rPr>
            </w:pPr>
            <w:r w:rsidRPr="0020509F">
              <w:rPr>
                <w:rFonts w:eastAsiaTheme="minorHAnsi"/>
                <w:sz w:val="24"/>
                <w:szCs w:val="24"/>
                <w:lang w:eastAsia="en-US"/>
              </w:rPr>
              <w:t>Társas és egyéni vállalkozásból, őstermelői, illetve szellemi és más önálló tevékenységből származó jövedelem</w:t>
            </w:r>
          </w:p>
        </w:tc>
        <w:tc>
          <w:tcPr>
            <w:tcW w:w="2303" w:type="dxa"/>
          </w:tcPr>
          <w:p w:rsidR="0020509F" w:rsidRPr="0020509F" w:rsidRDefault="0020509F" w:rsidP="0020509F">
            <w:pPr>
              <w:jc w:val="both"/>
              <w:rPr>
                <w:rFonts w:eastAsiaTheme="minorHAnsi"/>
                <w:sz w:val="24"/>
                <w:szCs w:val="24"/>
                <w:lang w:eastAsia="en-US"/>
              </w:rPr>
            </w:pPr>
          </w:p>
        </w:tc>
        <w:tc>
          <w:tcPr>
            <w:tcW w:w="2303" w:type="dxa"/>
          </w:tcPr>
          <w:p w:rsidR="0020509F" w:rsidRPr="0020509F" w:rsidRDefault="0020509F" w:rsidP="0020509F">
            <w:pPr>
              <w:jc w:val="both"/>
              <w:rPr>
                <w:rFonts w:eastAsiaTheme="minorHAnsi"/>
                <w:sz w:val="24"/>
                <w:szCs w:val="24"/>
                <w:lang w:eastAsia="en-US"/>
              </w:rPr>
            </w:pPr>
          </w:p>
        </w:tc>
        <w:tc>
          <w:tcPr>
            <w:tcW w:w="2303" w:type="dxa"/>
          </w:tcPr>
          <w:p w:rsidR="0020509F" w:rsidRPr="0020509F" w:rsidRDefault="0020509F" w:rsidP="0020509F">
            <w:pPr>
              <w:jc w:val="both"/>
              <w:rPr>
                <w:rFonts w:eastAsiaTheme="minorHAnsi"/>
                <w:sz w:val="24"/>
                <w:szCs w:val="24"/>
                <w:lang w:eastAsia="en-US"/>
              </w:rPr>
            </w:pPr>
          </w:p>
        </w:tc>
      </w:tr>
      <w:tr w:rsidR="0020509F" w:rsidRPr="0020509F" w:rsidTr="00944A33">
        <w:tc>
          <w:tcPr>
            <w:tcW w:w="2303" w:type="dxa"/>
          </w:tcPr>
          <w:p w:rsidR="0020509F" w:rsidRPr="0020509F" w:rsidRDefault="0020509F" w:rsidP="0020509F">
            <w:pPr>
              <w:jc w:val="both"/>
              <w:rPr>
                <w:rFonts w:eastAsiaTheme="minorHAnsi"/>
                <w:sz w:val="24"/>
                <w:szCs w:val="24"/>
                <w:lang w:eastAsia="en-US"/>
              </w:rPr>
            </w:pPr>
            <w:r w:rsidRPr="0020509F">
              <w:rPr>
                <w:rFonts w:eastAsiaTheme="minorHAnsi"/>
                <w:sz w:val="24"/>
                <w:szCs w:val="24"/>
                <w:lang w:eastAsia="en-US"/>
              </w:rPr>
              <w:t>Táppénz, gyermekgondozási támogatások</w:t>
            </w:r>
          </w:p>
        </w:tc>
        <w:tc>
          <w:tcPr>
            <w:tcW w:w="2303" w:type="dxa"/>
          </w:tcPr>
          <w:p w:rsidR="0020509F" w:rsidRPr="0020509F" w:rsidRDefault="0020509F" w:rsidP="0020509F">
            <w:pPr>
              <w:jc w:val="both"/>
              <w:rPr>
                <w:rFonts w:eastAsiaTheme="minorHAnsi"/>
                <w:sz w:val="24"/>
                <w:szCs w:val="24"/>
                <w:lang w:eastAsia="en-US"/>
              </w:rPr>
            </w:pPr>
          </w:p>
        </w:tc>
        <w:tc>
          <w:tcPr>
            <w:tcW w:w="2303" w:type="dxa"/>
          </w:tcPr>
          <w:p w:rsidR="0020509F" w:rsidRPr="0020509F" w:rsidRDefault="0020509F" w:rsidP="0020509F">
            <w:pPr>
              <w:jc w:val="both"/>
              <w:rPr>
                <w:rFonts w:eastAsiaTheme="minorHAnsi"/>
                <w:sz w:val="24"/>
                <w:szCs w:val="24"/>
                <w:lang w:eastAsia="en-US"/>
              </w:rPr>
            </w:pPr>
          </w:p>
        </w:tc>
        <w:tc>
          <w:tcPr>
            <w:tcW w:w="2303" w:type="dxa"/>
          </w:tcPr>
          <w:p w:rsidR="0020509F" w:rsidRPr="0020509F" w:rsidRDefault="0020509F" w:rsidP="0020509F">
            <w:pPr>
              <w:jc w:val="both"/>
              <w:rPr>
                <w:rFonts w:eastAsiaTheme="minorHAnsi"/>
                <w:sz w:val="24"/>
                <w:szCs w:val="24"/>
                <w:lang w:eastAsia="en-US"/>
              </w:rPr>
            </w:pPr>
          </w:p>
        </w:tc>
      </w:tr>
      <w:tr w:rsidR="0020509F" w:rsidRPr="0020509F" w:rsidTr="00944A33">
        <w:tc>
          <w:tcPr>
            <w:tcW w:w="2303" w:type="dxa"/>
          </w:tcPr>
          <w:p w:rsidR="0020509F" w:rsidRPr="0020509F" w:rsidRDefault="0020509F" w:rsidP="0020509F">
            <w:pPr>
              <w:jc w:val="both"/>
              <w:rPr>
                <w:rFonts w:eastAsiaTheme="minorHAnsi"/>
                <w:sz w:val="24"/>
                <w:szCs w:val="24"/>
                <w:lang w:eastAsia="en-US"/>
              </w:rPr>
            </w:pPr>
            <w:r w:rsidRPr="0020509F">
              <w:rPr>
                <w:rFonts w:eastAsiaTheme="minorHAnsi"/>
                <w:sz w:val="24"/>
                <w:szCs w:val="24"/>
                <w:lang w:eastAsia="en-US"/>
              </w:rPr>
              <w:t xml:space="preserve">Nyugellátás és egyéb nyugdíjszerű </w:t>
            </w:r>
            <w:r w:rsidRPr="0020509F">
              <w:rPr>
                <w:rFonts w:eastAsiaTheme="minorHAnsi"/>
                <w:sz w:val="24"/>
                <w:szCs w:val="24"/>
                <w:lang w:eastAsia="en-US"/>
              </w:rPr>
              <w:lastRenderedPageBreak/>
              <w:t>rendszeres szociális ellátások</w:t>
            </w:r>
          </w:p>
        </w:tc>
        <w:tc>
          <w:tcPr>
            <w:tcW w:w="2303" w:type="dxa"/>
          </w:tcPr>
          <w:p w:rsidR="0020509F" w:rsidRPr="0020509F" w:rsidRDefault="0020509F" w:rsidP="0020509F">
            <w:pPr>
              <w:jc w:val="both"/>
              <w:rPr>
                <w:rFonts w:eastAsiaTheme="minorHAnsi"/>
                <w:sz w:val="24"/>
                <w:szCs w:val="24"/>
                <w:lang w:eastAsia="en-US"/>
              </w:rPr>
            </w:pPr>
          </w:p>
        </w:tc>
        <w:tc>
          <w:tcPr>
            <w:tcW w:w="2303" w:type="dxa"/>
          </w:tcPr>
          <w:p w:rsidR="0020509F" w:rsidRPr="0020509F" w:rsidRDefault="0020509F" w:rsidP="0020509F">
            <w:pPr>
              <w:jc w:val="both"/>
              <w:rPr>
                <w:rFonts w:eastAsiaTheme="minorHAnsi"/>
                <w:sz w:val="24"/>
                <w:szCs w:val="24"/>
                <w:lang w:eastAsia="en-US"/>
              </w:rPr>
            </w:pPr>
          </w:p>
        </w:tc>
        <w:tc>
          <w:tcPr>
            <w:tcW w:w="2303" w:type="dxa"/>
          </w:tcPr>
          <w:p w:rsidR="0020509F" w:rsidRPr="0020509F" w:rsidRDefault="0020509F" w:rsidP="0020509F">
            <w:pPr>
              <w:jc w:val="both"/>
              <w:rPr>
                <w:rFonts w:eastAsiaTheme="minorHAnsi"/>
                <w:sz w:val="24"/>
                <w:szCs w:val="24"/>
                <w:lang w:eastAsia="en-US"/>
              </w:rPr>
            </w:pPr>
          </w:p>
        </w:tc>
      </w:tr>
      <w:tr w:rsidR="0020509F" w:rsidRPr="0020509F" w:rsidTr="00944A33">
        <w:tc>
          <w:tcPr>
            <w:tcW w:w="2303" w:type="dxa"/>
          </w:tcPr>
          <w:p w:rsidR="0020509F" w:rsidRPr="0020509F" w:rsidRDefault="0020509F" w:rsidP="0020509F">
            <w:pPr>
              <w:jc w:val="both"/>
              <w:rPr>
                <w:rFonts w:eastAsiaTheme="minorHAnsi"/>
                <w:sz w:val="24"/>
                <w:szCs w:val="24"/>
                <w:lang w:eastAsia="en-US"/>
              </w:rPr>
            </w:pPr>
            <w:r w:rsidRPr="0020509F">
              <w:rPr>
                <w:rFonts w:eastAsiaTheme="minorHAnsi"/>
                <w:sz w:val="24"/>
                <w:szCs w:val="24"/>
                <w:lang w:eastAsia="en-US"/>
              </w:rPr>
              <w:lastRenderedPageBreak/>
              <w:t>Önkormányzat és munkaügyi szervek által folyósított ellátások</w:t>
            </w:r>
          </w:p>
        </w:tc>
        <w:tc>
          <w:tcPr>
            <w:tcW w:w="2303" w:type="dxa"/>
          </w:tcPr>
          <w:p w:rsidR="0020509F" w:rsidRPr="0020509F" w:rsidRDefault="0020509F" w:rsidP="0020509F">
            <w:pPr>
              <w:jc w:val="both"/>
              <w:rPr>
                <w:rFonts w:eastAsiaTheme="minorHAnsi"/>
                <w:sz w:val="24"/>
                <w:szCs w:val="24"/>
                <w:lang w:eastAsia="en-US"/>
              </w:rPr>
            </w:pPr>
          </w:p>
        </w:tc>
        <w:tc>
          <w:tcPr>
            <w:tcW w:w="2303" w:type="dxa"/>
          </w:tcPr>
          <w:p w:rsidR="0020509F" w:rsidRPr="0020509F" w:rsidRDefault="0020509F" w:rsidP="0020509F">
            <w:pPr>
              <w:jc w:val="both"/>
              <w:rPr>
                <w:rFonts w:eastAsiaTheme="minorHAnsi"/>
                <w:sz w:val="24"/>
                <w:szCs w:val="24"/>
                <w:lang w:eastAsia="en-US"/>
              </w:rPr>
            </w:pPr>
          </w:p>
        </w:tc>
        <w:tc>
          <w:tcPr>
            <w:tcW w:w="2303" w:type="dxa"/>
          </w:tcPr>
          <w:p w:rsidR="0020509F" w:rsidRPr="0020509F" w:rsidRDefault="0020509F" w:rsidP="0020509F">
            <w:pPr>
              <w:jc w:val="both"/>
              <w:rPr>
                <w:rFonts w:eastAsiaTheme="minorHAnsi"/>
                <w:sz w:val="24"/>
                <w:szCs w:val="24"/>
                <w:lang w:eastAsia="en-US"/>
              </w:rPr>
            </w:pPr>
          </w:p>
        </w:tc>
      </w:tr>
      <w:tr w:rsidR="0020509F" w:rsidRPr="0020509F" w:rsidTr="00944A33">
        <w:tc>
          <w:tcPr>
            <w:tcW w:w="2303" w:type="dxa"/>
          </w:tcPr>
          <w:p w:rsidR="0020509F" w:rsidRPr="0020509F" w:rsidRDefault="0020509F" w:rsidP="0020509F">
            <w:pPr>
              <w:jc w:val="both"/>
              <w:rPr>
                <w:rFonts w:eastAsiaTheme="minorHAnsi"/>
                <w:sz w:val="24"/>
                <w:szCs w:val="24"/>
                <w:lang w:eastAsia="en-US"/>
              </w:rPr>
            </w:pPr>
            <w:r w:rsidRPr="0020509F">
              <w:rPr>
                <w:rFonts w:eastAsiaTheme="minorHAnsi"/>
                <w:sz w:val="24"/>
                <w:szCs w:val="24"/>
                <w:lang w:eastAsia="en-US"/>
              </w:rPr>
              <w:t>Egyéb jövedelem</w:t>
            </w:r>
          </w:p>
        </w:tc>
        <w:tc>
          <w:tcPr>
            <w:tcW w:w="2303" w:type="dxa"/>
          </w:tcPr>
          <w:p w:rsidR="0020509F" w:rsidRPr="0020509F" w:rsidRDefault="0020509F" w:rsidP="0020509F">
            <w:pPr>
              <w:jc w:val="both"/>
              <w:rPr>
                <w:rFonts w:eastAsiaTheme="minorHAnsi"/>
                <w:sz w:val="24"/>
                <w:szCs w:val="24"/>
                <w:lang w:eastAsia="en-US"/>
              </w:rPr>
            </w:pPr>
          </w:p>
        </w:tc>
        <w:tc>
          <w:tcPr>
            <w:tcW w:w="2303" w:type="dxa"/>
          </w:tcPr>
          <w:p w:rsidR="0020509F" w:rsidRPr="0020509F" w:rsidRDefault="0020509F" w:rsidP="0020509F">
            <w:pPr>
              <w:jc w:val="both"/>
              <w:rPr>
                <w:rFonts w:eastAsiaTheme="minorHAnsi"/>
                <w:sz w:val="24"/>
                <w:szCs w:val="24"/>
                <w:lang w:eastAsia="en-US"/>
              </w:rPr>
            </w:pPr>
          </w:p>
        </w:tc>
        <w:tc>
          <w:tcPr>
            <w:tcW w:w="2303" w:type="dxa"/>
          </w:tcPr>
          <w:p w:rsidR="0020509F" w:rsidRPr="0020509F" w:rsidRDefault="0020509F" w:rsidP="0020509F">
            <w:pPr>
              <w:jc w:val="both"/>
              <w:rPr>
                <w:rFonts w:eastAsiaTheme="minorHAnsi"/>
                <w:sz w:val="24"/>
                <w:szCs w:val="24"/>
                <w:lang w:eastAsia="en-US"/>
              </w:rPr>
            </w:pPr>
          </w:p>
        </w:tc>
      </w:tr>
      <w:tr w:rsidR="0020509F" w:rsidRPr="0020509F" w:rsidTr="00944A33">
        <w:tc>
          <w:tcPr>
            <w:tcW w:w="2303" w:type="dxa"/>
          </w:tcPr>
          <w:p w:rsidR="0020509F" w:rsidRPr="0020509F" w:rsidRDefault="0020509F" w:rsidP="0020509F">
            <w:pPr>
              <w:jc w:val="both"/>
              <w:rPr>
                <w:rFonts w:eastAsiaTheme="minorHAnsi"/>
                <w:sz w:val="24"/>
                <w:szCs w:val="24"/>
                <w:lang w:eastAsia="en-US"/>
              </w:rPr>
            </w:pPr>
            <w:r w:rsidRPr="0020509F">
              <w:rPr>
                <w:rFonts w:eastAsiaTheme="minorHAnsi"/>
                <w:sz w:val="24"/>
                <w:szCs w:val="24"/>
                <w:lang w:eastAsia="en-US"/>
              </w:rPr>
              <w:t>Összes jövedelem</w:t>
            </w:r>
          </w:p>
        </w:tc>
        <w:tc>
          <w:tcPr>
            <w:tcW w:w="2303" w:type="dxa"/>
          </w:tcPr>
          <w:p w:rsidR="0020509F" w:rsidRPr="0020509F" w:rsidRDefault="0020509F" w:rsidP="0020509F">
            <w:pPr>
              <w:jc w:val="both"/>
              <w:rPr>
                <w:rFonts w:eastAsiaTheme="minorHAnsi"/>
                <w:sz w:val="24"/>
                <w:szCs w:val="24"/>
                <w:lang w:eastAsia="en-US"/>
              </w:rPr>
            </w:pPr>
          </w:p>
        </w:tc>
        <w:tc>
          <w:tcPr>
            <w:tcW w:w="2303" w:type="dxa"/>
          </w:tcPr>
          <w:p w:rsidR="0020509F" w:rsidRPr="0020509F" w:rsidRDefault="0020509F" w:rsidP="0020509F">
            <w:pPr>
              <w:jc w:val="both"/>
              <w:rPr>
                <w:rFonts w:eastAsiaTheme="minorHAnsi"/>
                <w:sz w:val="24"/>
                <w:szCs w:val="24"/>
                <w:lang w:eastAsia="en-US"/>
              </w:rPr>
            </w:pPr>
          </w:p>
        </w:tc>
        <w:tc>
          <w:tcPr>
            <w:tcW w:w="2303" w:type="dxa"/>
          </w:tcPr>
          <w:p w:rsidR="0020509F" w:rsidRPr="0020509F" w:rsidRDefault="0020509F" w:rsidP="0020509F">
            <w:pPr>
              <w:jc w:val="both"/>
              <w:rPr>
                <w:rFonts w:eastAsiaTheme="minorHAnsi"/>
                <w:sz w:val="24"/>
                <w:szCs w:val="24"/>
                <w:lang w:eastAsia="en-US"/>
              </w:rPr>
            </w:pPr>
          </w:p>
        </w:tc>
      </w:tr>
    </w:tbl>
    <w:p w:rsidR="0020509F" w:rsidRPr="0020509F" w:rsidRDefault="0020509F" w:rsidP="0020509F">
      <w:pPr>
        <w:spacing w:after="200" w:line="276" w:lineRule="auto"/>
        <w:jc w:val="both"/>
        <w:rPr>
          <w:rFonts w:eastAsiaTheme="minorHAnsi"/>
          <w:sz w:val="24"/>
          <w:szCs w:val="24"/>
          <w:lang w:eastAsia="en-US"/>
        </w:rPr>
      </w:pPr>
    </w:p>
    <w:p w:rsidR="0020509F" w:rsidRPr="0020509F" w:rsidRDefault="0020509F" w:rsidP="0020509F">
      <w:pPr>
        <w:spacing w:after="200" w:line="360" w:lineRule="auto"/>
        <w:jc w:val="both"/>
        <w:rPr>
          <w:rFonts w:eastAsiaTheme="minorHAnsi"/>
          <w:sz w:val="24"/>
          <w:szCs w:val="24"/>
          <w:lang w:eastAsia="en-US"/>
        </w:rPr>
      </w:pPr>
    </w:p>
    <w:p w:rsidR="0020509F" w:rsidRPr="0020509F" w:rsidRDefault="0020509F" w:rsidP="0020509F">
      <w:pPr>
        <w:spacing w:after="200" w:line="360" w:lineRule="auto"/>
        <w:jc w:val="both"/>
        <w:rPr>
          <w:rFonts w:eastAsiaTheme="minorHAnsi"/>
          <w:sz w:val="24"/>
          <w:szCs w:val="24"/>
          <w:lang w:eastAsia="en-US"/>
        </w:rPr>
      </w:pPr>
      <w:r w:rsidRPr="0020509F">
        <w:rPr>
          <w:rFonts w:eastAsiaTheme="minorHAnsi"/>
          <w:sz w:val="24"/>
          <w:szCs w:val="24"/>
          <w:lang w:eastAsia="en-US"/>
        </w:rPr>
        <w:t>Büntetőjogi felelősségem tudatában kijelentem, hogy jelen nyilatkozatban közölt adatok a valóságnak megfelelnek.</w:t>
      </w:r>
    </w:p>
    <w:p w:rsidR="0020509F" w:rsidRPr="0020509F" w:rsidRDefault="0020509F" w:rsidP="0020509F">
      <w:pPr>
        <w:spacing w:after="200" w:line="276" w:lineRule="auto"/>
        <w:rPr>
          <w:rFonts w:eastAsiaTheme="minorHAnsi"/>
          <w:sz w:val="24"/>
          <w:szCs w:val="24"/>
          <w:lang w:eastAsia="en-US"/>
        </w:rPr>
      </w:pPr>
      <w:r w:rsidRPr="0020509F">
        <w:rPr>
          <w:rFonts w:eastAsiaTheme="minorHAnsi"/>
          <w:sz w:val="24"/>
          <w:szCs w:val="24"/>
          <w:lang w:eastAsia="en-US"/>
        </w:rPr>
        <w:t>Kelt</w:t>
      </w:r>
      <w:proofErr w:type="gramStart"/>
      <w:r w:rsidRPr="0020509F">
        <w:rPr>
          <w:rFonts w:eastAsiaTheme="minorHAnsi"/>
          <w:sz w:val="24"/>
          <w:szCs w:val="24"/>
          <w:lang w:eastAsia="en-US"/>
        </w:rPr>
        <w:t>.:</w:t>
      </w:r>
      <w:proofErr w:type="gramEnd"/>
      <w:r w:rsidRPr="0020509F">
        <w:rPr>
          <w:rFonts w:eastAsiaTheme="minorHAnsi"/>
          <w:sz w:val="24"/>
          <w:szCs w:val="24"/>
          <w:lang w:eastAsia="en-US"/>
        </w:rPr>
        <w:t xml:space="preserve"> ………………………………. </w:t>
      </w:r>
    </w:p>
    <w:p w:rsidR="0020509F" w:rsidRPr="0020509F" w:rsidRDefault="0020509F" w:rsidP="0020509F">
      <w:pPr>
        <w:spacing w:after="200" w:line="276" w:lineRule="auto"/>
        <w:rPr>
          <w:rFonts w:eastAsiaTheme="minorHAnsi"/>
          <w:sz w:val="24"/>
          <w:szCs w:val="24"/>
          <w:lang w:eastAsia="en-US"/>
        </w:rPr>
      </w:pPr>
    </w:p>
    <w:p w:rsidR="0020509F" w:rsidRPr="0020509F" w:rsidRDefault="0020509F" w:rsidP="0020509F">
      <w:pPr>
        <w:spacing w:after="200" w:line="276" w:lineRule="auto"/>
        <w:rPr>
          <w:rFonts w:eastAsiaTheme="minorHAnsi"/>
          <w:sz w:val="24"/>
          <w:szCs w:val="24"/>
          <w:lang w:eastAsia="en-US"/>
        </w:rPr>
      </w:pPr>
    </w:p>
    <w:p w:rsidR="0020509F" w:rsidRPr="0020509F" w:rsidRDefault="0020509F" w:rsidP="0020509F">
      <w:pPr>
        <w:spacing w:after="200" w:line="276" w:lineRule="auto"/>
        <w:rPr>
          <w:rFonts w:eastAsiaTheme="minorHAnsi"/>
          <w:sz w:val="24"/>
          <w:szCs w:val="24"/>
          <w:lang w:eastAsia="en-US"/>
        </w:rPr>
      </w:pPr>
    </w:p>
    <w:p w:rsidR="0020509F" w:rsidRPr="0020509F" w:rsidRDefault="0020509F" w:rsidP="0020509F">
      <w:pPr>
        <w:spacing w:after="200" w:line="276" w:lineRule="auto"/>
        <w:rPr>
          <w:rFonts w:eastAsiaTheme="minorHAnsi"/>
          <w:sz w:val="24"/>
          <w:szCs w:val="24"/>
          <w:lang w:eastAsia="en-US"/>
        </w:rPr>
      </w:pPr>
      <w:r w:rsidRPr="0020509F">
        <w:rPr>
          <w:rFonts w:eastAsiaTheme="minorHAnsi"/>
          <w:sz w:val="24"/>
          <w:szCs w:val="24"/>
          <w:lang w:eastAsia="en-US"/>
        </w:rPr>
        <w:t xml:space="preserve">                                                     ……………………………………………..</w:t>
      </w:r>
    </w:p>
    <w:p w:rsidR="0020509F" w:rsidRPr="0020509F" w:rsidRDefault="0020509F" w:rsidP="0020509F">
      <w:pPr>
        <w:spacing w:after="200" w:line="276" w:lineRule="auto"/>
        <w:jc w:val="center"/>
        <w:rPr>
          <w:rFonts w:eastAsiaTheme="minorHAnsi"/>
          <w:b/>
          <w:sz w:val="24"/>
          <w:szCs w:val="24"/>
          <w:lang w:eastAsia="en-US"/>
        </w:rPr>
      </w:pPr>
      <w:r w:rsidRPr="0020509F">
        <w:rPr>
          <w:rFonts w:eastAsiaTheme="minorHAnsi"/>
          <w:b/>
          <w:sz w:val="24"/>
          <w:szCs w:val="24"/>
          <w:lang w:eastAsia="en-US"/>
        </w:rPr>
        <w:t xml:space="preserve">                      </w:t>
      </w:r>
      <w:proofErr w:type="gramStart"/>
      <w:r w:rsidRPr="0020509F">
        <w:rPr>
          <w:rFonts w:eastAsiaTheme="minorHAnsi"/>
          <w:b/>
          <w:sz w:val="24"/>
          <w:szCs w:val="24"/>
          <w:lang w:eastAsia="en-US"/>
        </w:rPr>
        <w:t>aláírás</w:t>
      </w:r>
      <w:proofErr w:type="gramEnd"/>
    </w:p>
    <w:p w:rsidR="00B63DA3" w:rsidRPr="00B63DA3" w:rsidRDefault="00B63DA3" w:rsidP="00B63DA3">
      <w:pPr>
        <w:rPr>
          <w:b/>
          <w:sz w:val="24"/>
          <w:szCs w:val="24"/>
        </w:rPr>
      </w:pPr>
    </w:p>
    <w:p w:rsidR="00C76AFE" w:rsidRDefault="00C76AFE">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br w:type="page"/>
      </w:r>
    </w:p>
    <w:p w:rsidR="00C76AFE" w:rsidRPr="00C76AFE" w:rsidRDefault="00C76AFE" w:rsidP="00C76AFE">
      <w:pPr>
        <w:jc w:val="center"/>
        <w:rPr>
          <w:rFonts w:eastAsiaTheme="minorHAnsi"/>
          <w:b/>
          <w:sz w:val="24"/>
          <w:szCs w:val="24"/>
          <w:lang w:eastAsia="en-US"/>
        </w:rPr>
      </w:pPr>
      <w:r w:rsidRPr="00C76AFE">
        <w:rPr>
          <w:b/>
          <w:sz w:val="24"/>
          <w:szCs w:val="24"/>
        </w:rPr>
        <w:lastRenderedPageBreak/>
        <w:t xml:space="preserve">Tiszavasvári Város Önkormányzata Képviselő-testülete </w:t>
      </w:r>
      <w:r w:rsidRPr="00C76AFE">
        <w:rPr>
          <w:rFonts w:eastAsiaTheme="minorHAnsi"/>
          <w:b/>
          <w:sz w:val="24"/>
          <w:szCs w:val="24"/>
          <w:lang w:eastAsia="en-US"/>
        </w:rPr>
        <w:t xml:space="preserve">a fiatalok ösztönző és lakhatási </w:t>
      </w:r>
    </w:p>
    <w:p w:rsidR="00C76AFE" w:rsidRPr="00C76AFE" w:rsidRDefault="00C76AFE" w:rsidP="00C76AFE">
      <w:pPr>
        <w:jc w:val="both"/>
        <w:rPr>
          <w:b/>
          <w:sz w:val="24"/>
          <w:szCs w:val="24"/>
        </w:rPr>
      </w:pPr>
      <w:proofErr w:type="gramStart"/>
      <w:r w:rsidRPr="00C76AFE">
        <w:rPr>
          <w:b/>
          <w:sz w:val="24"/>
        </w:rPr>
        <w:t>támogatásairól</w:t>
      </w:r>
      <w:proofErr w:type="gramEnd"/>
      <w:r w:rsidRPr="00C76AFE">
        <w:rPr>
          <w:b/>
          <w:sz w:val="24"/>
        </w:rPr>
        <w:t xml:space="preserve"> </w:t>
      </w:r>
      <w:r w:rsidRPr="00C76AFE">
        <w:rPr>
          <w:b/>
          <w:iCs/>
          <w:sz w:val="24"/>
          <w:szCs w:val="24"/>
        </w:rPr>
        <w:t xml:space="preserve">szóló </w:t>
      </w:r>
      <w:r w:rsidR="00EC4058">
        <w:rPr>
          <w:b/>
          <w:iCs/>
          <w:sz w:val="24"/>
          <w:szCs w:val="24"/>
        </w:rPr>
        <w:t>11</w:t>
      </w:r>
      <w:r w:rsidRPr="00C76AFE">
        <w:rPr>
          <w:b/>
          <w:sz w:val="24"/>
          <w:szCs w:val="24"/>
        </w:rPr>
        <w:t>/2019. (</w:t>
      </w:r>
      <w:r w:rsidR="00EC4058">
        <w:rPr>
          <w:b/>
          <w:sz w:val="24"/>
          <w:szCs w:val="24"/>
        </w:rPr>
        <w:t>III.29</w:t>
      </w:r>
      <w:r w:rsidRPr="00C76AFE">
        <w:rPr>
          <w:b/>
          <w:sz w:val="24"/>
          <w:szCs w:val="24"/>
        </w:rPr>
        <w:t>.) önkormányzati rendelet indokolása</w:t>
      </w:r>
    </w:p>
    <w:p w:rsidR="00EC4058" w:rsidRDefault="00EC4058" w:rsidP="00EC4058">
      <w:pPr>
        <w:jc w:val="center"/>
        <w:rPr>
          <w:b/>
          <w:sz w:val="24"/>
          <w:szCs w:val="24"/>
        </w:rPr>
      </w:pPr>
    </w:p>
    <w:p w:rsidR="00EC4058" w:rsidRPr="00EC4058" w:rsidRDefault="00EC4058" w:rsidP="00EC4058">
      <w:pPr>
        <w:jc w:val="center"/>
        <w:rPr>
          <w:b/>
          <w:sz w:val="24"/>
          <w:szCs w:val="24"/>
        </w:rPr>
      </w:pPr>
      <w:r w:rsidRPr="00EC4058">
        <w:rPr>
          <w:b/>
          <w:sz w:val="24"/>
          <w:szCs w:val="24"/>
        </w:rPr>
        <w:t>Általános indokolás</w:t>
      </w:r>
    </w:p>
    <w:p w:rsidR="00EC4058" w:rsidRPr="00EC4058" w:rsidRDefault="00EC4058" w:rsidP="00EC4058">
      <w:pPr>
        <w:jc w:val="center"/>
        <w:rPr>
          <w:b/>
          <w:sz w:val="24"/>
          <w:szCs w:val="24"/>
        </w:rPr>
      </w:pPr>
    </w:p>
    <w:p w:rsidR="00EC4058" w:rsidRPr="00EC4058" w:rsidRDefault="00EC4058" w:rsidP="00EC4058">
      <w:pPr>
        <w:jc w:val="both"/>
        <w:rPr>
          <w:sz w:val="24"/>
          <w:szCs w:val="24"/>
        </w:rPr>
      </w:pPr>
      <w:r w:rsidRPr="00EC4058">
        <w:rPr>
          <w:sz w:val="24"/>
          <w:szCs w:val="24"/>
        </w:rPr>
        <w:t>Tiszavasvári Város Önkormányzata sikeresen pályázott az Esély és otthon – mindkettő lehetséges! Komplex beavatkozások a fiatalok elvándorlásának csökkentése érdekében Tiszavasváriban megnevezésű EFOP-1.2.11-16-2017-00009 azonosítószámú pályázatra. A pályázaton 69.280.000,</w:t>
      </w:r>
      <w:proofErr w:type="spellStart"/>
      <w:r w:rsidRPr="00EC4058">
        <w:rPr>
          <w:sz w:val="24"/>
          <w:szCs w:val="24"/>
        </w:rPr>
        <w:t>-Ft</w:t>
      </w:r>
      <w:proofErr w:type="spellEnd"/>
      <w:r w:rsidRPr="00EC4058">
        <w:rPr>
          <w:sz w:val="24"/>
          <w:szCs w:val="24"/>
        </w:rPr>
        <w:t xml:space="preserve"> összegű támogatás nyert városunk. Ezt a pályázati összeget kell a pályázati cél megvalósítására fordítania. A pályázat célja a tiszavasvári lakóhellyel rendelkező 18 és 35 év közötti hiányszakmával rendelkező fiatalok helyben tartása, a településen élő, továbbá ide letelepedni szándékozó fiatalok kedvezményes lakhatásának támogatása, amelyet pénzbeli ösztönző támogatással és lakhatási támogatással (felújított bérlakások bérbeadása) kívánunk megvalósítani. </w:t>
      </w:r>
    </w:p>
    <w:p w:rsidR="00EC4058" w:rsidRPr="00EC4058" w:rsidRDefault="00EC4058" w:rsidP="00EC4058">
      <w:pPr>
        <w:jc w:val="both"/>
        <w:rPr>
          <w:sz w:val="24"/>
          <w:szCs w:val="24"/>
        </w:rPr>
      </w:pPr>
    </w:p>
    <w:p w:rsidR="00EC4058" w:rsidRPr="00EC4058" w:rsidRDefault="00EC4058" w:rsidP="00EC4058">
      <w:pPr>
        <w:jc w:val="both"/>
        <w:rPr>
          <w:sz w:val="24"/>
          <w:szCs w:val="24"/>
        </w:rPr>
      </w:pPr>
      <w:r w:rsidRPr="00EC4058">
        <w:rPr>
          <w:sz w:val="24"/>
          <w:szCs w:val="24"/>
        </w:rPr>
        <w:t xml:space="preserve">A fiatalok ösztönző és lakhatási támogatásáról szóló önkormányzati rendelet megalkotásának indokoltsága, szükségessége: A rendeletben kerülnek rögzítésre, meghatározásra az ösztönző támogatáson belüli egyes támogatási típusok, az egyes támogatások odaítélésének feltételei, a pályáztatási eljárás szabályai, valamint a lakhatási támogatás keretében hasznosításra adható lakásokra vonatkozó szabályok. </w:t>
      </w:r>
    </w:p>
    <w:p w:rsidR="00EC4058" w:rsidRPr="00EC4058" w:rsidRDefault="00EC4058" w:rsidP="00EC4058">
      <w:pPr>
        <w:jc w:val="both"/>
        <w:rPr>
          <w:sz w:val="24"/>
          <w:szCs w:val="24"/>
        </w:rPr>
      </w:pPr>
    </w:p>
    <w:p w:rsidR="00EC4058" w:rsidRPr="00EC4058" w:rsidRDefault="00EC4058" w:rsidP="00EC4058">
      <w:pPr>
        <w:jc w:val="center"/>
        <w:rPr>
          <w:b/>
          <w:sz w:val="24"/>
          <w:szCs w:val="24"/>
        </w:rPr>
      </w:pPr>
      <w:r w:rsidRPr="00EC4058">
        <w:rPr>
          <w:b/>
          <w:sz w:val="24"/>
          <w:szCs w:val="24"/>
        </w:rPr>
        <w:t>Részletes indokolás</w:t>
      </w:r>
    </w:p>
    <w:p w:rsidR="00EC4058" w:rsidRPr="00EC4058" w:rsidRDefault="00EC4058" w:rsidP="00EC4058">
      <w:pPr>
        <w:jc w:val="center"/>
        <w:rPr>
          <w:b/>
          <w:sz w:val="24"/>
          <w:szCs w:val="24"/>
        </w:rPr>
      </w:pPr>
      <w:r w:rsidRPr="00EC4058">
        <w:rPr>
          <w:b/>
          <w:sz w:val="24"/>
          <w:szCs w:val="24"/>
        </w:rPr>
        <w:t>1.§</w:t>
      </w:r>
      <w:proofErr w:type="spellStart"/>
      <w:r w:rsidRPr="00EC4058">
        <w:rPr>
          <w:b/>
          <w:sz w:val="24"/>
          <w:szCs w:val="24"/>
        </w:rPr>
        <w:t>-hoz</w:t>
      </w:r>
      <w:proofErr w:type="spellEnd"/>
    </w:p>
    <w:p w:rsidR="00EC4058" w:rsidRPr="00EC4058" w:rsidRDefault="00EC4058" w:rsidP="00EC4058">
      <w:pPr>
        <w:jc w:val="both"/>
        <w:rPr>
          <w:sz w:val="24"/>
          <w:szCs w:val="24"/>
        </w:rPr>
      </w:pPr>
    </w:p>
    <w:p w:rsidR="00EC4058" w:rsidRPr="00EC4058" w:rsidRDefault="00EC4058" w:rsidP="00EC4058">
      <w:pPr>
        <w:jc w:val="both"/>
        <w:rPr>
          <w:sz w:val="24"/>
          <w:szCs w:val="24"/>
        </w:rPr>
      </w:pPr>
      <w:r w:rsidRPr="00EC4058">
        <w:rPr>
          <w:sz w:val="24"/>
          <w:szCs w:val="24"/>
        </w:rPr>
        <w:t xml:space="preserve">A rendeletben használt fogalmak meghatározásai kerültek rögzítésre. </w:t>
      </w:r>
    </w:p>
    <w:p w:rsidR="00EC4058" w:rsidRPr="00EC4058" w:rsidRDefault="00EC4058" w:rsidP="00EC4058">
      <w:pPr>
        <w:jc w:val="both"/>
        <w:rPr>
          <w:rFonts w:eastAsiaTheme="minorHAnsi"/>
          <w:sz w:val="24"/>
          <w:szCs w:val="24"/>
          <w:lang w:eastAsia="en-US"/>
        </w:rPr>
      </w:pPr>
    </w:p>
    <w:p w:rsidR="00EC4058" w:rsidRPr="00EC4058" w:rsidRDefault="00EC4058" w:rsidP="00EC4058">
      <w:pPr>
        <w:jc w:val="both"/>
        <w:rPr>
          <w:rFonts w:eastAsiaTheme="minorHAnsi"/>
          <w:sz w:val="24"/>
          <w:szCs w:val="24"/>
          <w:lang w:eastAsia="en-US"/>
        </w:rPr>
      </w:pPr>
      <w:r w:rsidRPr="00EC4058">
        <w:rPr>
          <w:rFonts w:eastAsiaTheme="minorHAnsi"/>
          <w:sz w:val="24"/>
          <w:szCs w:val="24"/>
          <w:lang w:eastAsia="en-US"/>
        </w:rPr>
        <w:t>Munkaviszony: a magyar munkajog hatálya alá tartozó munkaviszony, közszolgálati jogviszony, közalkalmazotti jogviszony, bírósági, ügyészségi jogviszony, a fegyveres erők és rendvédelmi szervek hivatalos állományú tagjainak szolgálati viszonya</w:t>
      </w:r>
    </w:p>
    <w:p w:rsidR="00EC4058" w:rsidRPr="00EC4058" w:rsidRDefault="00EC4058" w:rsidP="00EC4058">
      <w:pPr>
        <w:jc w:val="both"/>
        <w:rPr>
          <w:rFonts w:eastAsiaTheme="minorHAnsi"/>
          <w:sz w:val="24"/>
          <w:szCs w:val="24"/>
          <w:lang w:eastAsia="en-US"/>
        </w:rPr>
      </w:pPr>
    </w:p>
    <w:p w:rsidR="00EC4058" w:rsidRPr="00EC4058" w:rsidRDefault="00EC4058" w:rsidP="00EC4058">
      <w:pPr>
        <w:jc w:val="both"/>
        <w:rPr>
          <w:rFonts w:eastAsiaTheme="minorHAnsi"/>
          <w:sz w:val="24"/>
          <w:szCs w:val="24"/>
          <w:lang w:eastAsia="en-US"/>
        </w:rPr>
      </w:pPr>
      <w:r w:rsidRPr="00EC4058">
        <w:rPr>
          <w:rFonts w:eastAsiaTheme="minorHAnsi"/>
          <w:sz w:val="24"/>
          <w:szCs w:val="24"/>
          <w:lang w:eastAsia="en-US"/>
        </w:rPr>
        <w:t>Közfoglalkoztatási jogviszony: a közfoglalkoztatásról és a közfoglalkoztatáshoz kapcsolódó valamint egyéb törvények módosításról szóló 2011. évi CVI. törvény szerinti jogviszony</w:t>
      </w:r>
    </w:p>
    <w:p w:rsidR="00EC4058" w:rsidRPr="00EC4058" w:rsidRDefault="00EC4058" w:rsidP="00EC4058">
      <w:pPr>
        <w:jc w:val="both"/>
        <w:rPr>
          <w:rFonts w:eastAsiaTheme="minorHAnsi"/>
          <w:sz w:val="24"/>
          <w:szCs w:val="24"/>
          <w:lang w:eastAsia="en-US"/>
        </w:rPr>
      </w:pPr>
    </w:p>
    <w:p w:rsidR="00EC4058" w:rsidRPr="00EC4058" w:rsidRDefault="00EC4058" w:rsidP="00EC4058">
      <w:pPr>
        <w:jc w:val="both"/>
        <w:rPr>
          <w:rFonts w:eastAsiaTheme="minorHAnsi"/>
          <w:sz w:val="24"/>
          <w:szCs w:val="24"/>
          <w:lang w:eastAsia="en-US"/>
        </w:rPr>
      </w:pPr>
      <w:r w:rsidRPr="00EC4058">
        <w:rPr>
          <w:rFonts w:eastAsiaTheme="minorHAnsi"/>
          <w:sz w:val="24"/>
          <w:szCs w:val="24"/>
          <w:lang w:eastAsia="en-US"/>
        </w:rPr>
        <w:t xml:space="preserve">A rendelet alkalmazása során indokolt különbséget tenni a munkaviszony és a közfoglalkoztatási jogviszony között, hiszen ez utóbbi egy sajátos foglalkoztatási forma. Igaz, hogy a Munka Törvénykönyve hatálya alá tartozó munkaszerződés keretében kerülnek a közfoglalkoztatottak is alkalmazásra, azonban célját tekintve ez egy átmeneti időszakra szól, (amíg vissza nem tud kerülni a munkaerőpiacra) határozott időtartamú munkaszerződések köttetnek. </w:t>
      </w:r>
    </w:p>
    <w:p w:rsidR="00EC4058" w:rsidRPr="00EC4058" w:rsidRDefault="00EC4058" w:rsidP="00EC4058">
      <w:pPr>
        <w:jc w:val="both"/>
        <w:rPr>
          <w:rFonts w:eastAsiaTheme="minorHAnsi"/>
          <w:sz w:val="24"/>
          <w:szCs w:val="24"/>
          <w:lang w:eastAsia="en-US"/>
        </w:rPr>
      </w:pPr>
    </w:p>
    <w:p w:rsidR="00EC4058" w:rsidRPr="00EC4058" w:rsidRDefault="00EC4058" w:rsidP="00EC4058">
      <w:pPr>
        <w:jc w:val="both"/>
        <w:rPr>
          <w:rFonts w:eastAsiaTheme="minorHAnsi"/>
          <w:sz w:val="24"/>
          <w:szCs w:val="24"/>
          <w:lang w:eastAsia="en-US"/>
        </w:rPr>
      </w:pPr>
      <w:r w:rsidRPr="00EC4058">
        <w:rPr>
          <w:rFonts w:eastAsiaTheme="minorHAnsi"/>
          <w:sz w:val="24"/>
          <w:szCs w:val="24"/>
          <w:lang w:eastAsia="en-US"/>
        </w:rPr>
        <w:t>Közeli hozzátartozó: a Polgári Törvénykönyv szerinti közeli hozzátartozó fogalmát kell alatta érteni. K</w:t>
      </w:r>
      <w:r w:rsidRPr="00EC4058">
        <w:rPr>
          <w:rFonts w:eastAsiaTheme="minorHAnsi"/>
          <w:iCs/>
          <w:sz w:val="24"/>
          <w:szCs w:val="24"/>
          <w:lang w:eastAsia="en-US"/>
        </w:rPr>
        <w:t>özeli hozzátartozónak minősül</w:t>
      </w:r>
      <w:r w:rsidRPr="00EC4058">
        <w:rPr>
          <w:rFonts w:eastAsiaTheme="minorHAnsi"/>
          <w:i/>
          <w:iCs/>
          <w:sz w:val="24"/>
          <w:szCs w:val="24"/>
          <w:lang w:eastAsia="en-US"/>
        </w:rPr>
        <w:t xml:space="preserve"> </w:t>
      </w:r>
      <w:r w:rsidRPr="00EC4058">
        <w:rPr>
          <w:rFonts w:eastAsiaTheme="minorHAnsi"/>
          <w:sz w:val="24"/>
          <w:szCs w:val="24"/>
          <w:lang w:eastAsia="en-US"/>
        </w:rPr>
        <w:t xml:space="preserve">a házastárs, az </w:t>
      </w:r>
      <w:proofErr w:type="spellStart"/>
      <w:r w:rsidRPr="00EC4058">
        <w:rPr>
          <w:rFonts w:eastAsiaTheme="minorHAnsi"/>
          <w:sz w:val="24"/>
          <w:szCs w:val="24"/>
          <w:lang w:eastAsia="en-US"/>
        </w:rPr>
        <w:t>egyeneságbeli</w:t>
      </w:r>
      <w:proofErr w:type="spellEnd"/>
      <w:r w:rsidRPr="00EC4058">
        <w:rPr>
          <w:rFonts w:eastAsiaTheme="minorHAnsi"/>
          <w:sz w:val="24"/>
          <w:szCs w:val="24"/>
          <w:lang w:eastAsia="en-US"/>
        </w:rPr>
        <w:t xml:space="preserve"> rokon, az örökbefogadott, a mostoha- és a nevelt gyermek, az örökbefogadó-, a mostoha- és a nevelőszülő és a testvér;</w:t>
      </w:r>
    </w:p>
    <w:p w:rsidR="00EC4058" w:rsidRPr="00EC4058" w:rsidRDefault="00EC4058" w:rsidP="00EC4058">
      <w:pPr>
        <w:jc w:val="both"/>
        <w:rPr>
          <w:rFonts w:eastAsiaTheme="minorHAnsi"/>
          <w:sz w:val="24"/>
          <w:szCs w:val="24"/>
          <w:lang w:eastAsia="en-US"/>
        </w:rPr>
      </w:pPr>
    </w:p>
    <w:p w:rsidR="00EC4058" w:rsidRPr="00EC4058" w:rsidRDefault="00EC4058" w:rsidP="00EC4058">
      <w:pPr>
        <w:jc w:val="both"/>
        <w:rPr>
          <w:rFonts w:eastAsiaTheme="minorHAnsi"/>
          <w:sz w:val="24"/>
          <w:szCs w:val="24"/>
          <w:lang w:eastAsia="en-US"/>
        </w:rPr>
      </w:pPr>
      <w:proofErr w:type="gramStart"/>
      <w:r w:rsidRPr="00EC4058">
        <w:rPr>
          <w:rFonts w:eastAsiaTheme="minorHAnsi"/>
          <w:sz w:val="24"/>
          <w:szCs w:val="24"/>
          <w:lang w:eastAsia="en-US"/>
        </w:rPr>
        <w:t>önkéntes</w:t>
      </w:r>
      <w:proofErr w:type="gramEnd"/>
      <w:r w:rsidRPr="00EC4058">
        <w:rPr>
          <w:rFonts w:eastAsiaTheme="minorHAnsi"/>
          <w:sz w:val="24"/>
          <w:szCs w:val="24"/>
          <w:lang w:eastAsia="en-US"/>
        </w:rPr>
        <w:t xml:space="preserve"> tevékenység: közintézménynél vagy civil szervezetnél önkéntesen, térítésmentesen végzett támogató, segítő tevékenység, valamint a projekt keretében szervezett önkéntes napokon való részvétel</w:t>
      </w:r>
    </w:p>
    <w:p w:rsidR="00EC4058" w:rsidRPr="00EC4058" w:rsidRDefault="00EC4058" w:rsidP="00EC4058">
      <w:pPr>
        <w:jc w:val="both"/>
        <w:rPr>
          <w:rFonts w:eastAsiaTheme="minorHAnsi"/>
          <w:sz w:val="24"/>
          <w:szCs w:val="24"/>
          <w:lang w:eastAsia="en-US"/>
        </w:rPr>
      </w:pPr>
    </w:p>
    <w:p w:rsidR="00EC4058" w:rsidRPr="00EC4058" w:rsidRDefault="00EC4058" w:rsidP="00EC4058">
      <w:pPr>
        <w:jc w:val="both"/>
        <w:rPr>
          <w:rFonts w:eastAsiaTheme="minorHAnsi"/>
          <w:sz w:val="24"/>
          <w:szCs w:val="24"/>
          <w:lang w:eastAsia="en-US"/>
        </w:rPr>
      </w:pPr>
      <w:proofErr w:type="gramStart"/>
      <w:r w:rsidRPr="00EC4058">
        <w:rPr>
          <w:rFonts w:eastAsiaTheme="minorHAnsi"/>
          <w:sz w:val="24"/>
          <w:szCs w:val="24"/>
          <w:lang w:eastAsia="en-US"/>
        </w:rPr>
        <w:lastRenderedPageBreak/>
        <w:t>hiányszakma: pedagógus, óvodapedagógus, gyógypedagógus, dajka, szakács, rendőr, tűzoltó, orvos, pénzügyi-számviteli ügyintéző, mérlegképes könyvelő, jogász, építésügyi-műszaki munkakör betöltéséhez szükséges végzettség, közgazdász, szociális munkás, szociálpedagógus, szociális ápoló és gondozó, ápoló, mentálhigiénés, pszichológus, egészségügyi szakképesítéssel rendelkező szakember, védőnő, villanyszerelő, gépészmérnök, villamosmérnök, gépész, gépszerelő, hegesztő, bádogos, műszerész, esztergályos, lakatos, festő, karbantartó munkakör betöltéséhez szükséges végzettség</w:t>
      </w:r>
      <w:proofErr w:type="gramEnd"/>
    </w:p>
    <w:p w:rsidR="00EC4058" w:rsidRPr="00EC4058" w:rsidRDefault="00EC4058" w:rsidP="00EC4058">
      <w:pPr>
        <w:jc w:val="both"/>
        <w:rPr>
          <w:rFonts w:eastAsiaTheme="minorHAnsi"/>
          <w:sz w:val="24"/>
          <w:szCs w:val="24"/>
          <w:lang w:eastAsia="en-US"/>
        </w:rPr>
      </w:pPr>
      <w:proofErr w:type="gramStart"/>
      <w:r w:rsidRPr="00EC4058">
        <w:rPr>
          <w:rFonts w:eastAsiaTheme="minorHAnsi"/>
          <w:sz w:val="24"/>
          <w:szCs w:val="24"/>
          <w:lang w:eastAsia="en-US"/>
        </w:rPr>
        <w:t>A</w:t>
      </w:r>
      <w:proofErr w:type="gramEnd"/>
      <w:r w:rsidRPr="00EC4058">
        <w:rPr>
          <w:rFonts w:eastAsiaTheme="minorHAnsi"/>
          <w:sz w:val="24"/>
          <w:szCs w:val="24"/>
          <w:lang w:eastAsia="en-US"/>
        </w:rPr>
        <w:t xml:space="preserve"> Esély Otthon pályázat elsődleges célja a </w:t>
      </w:r>
      <w:r w:rsidRPr="00EC4058">
        <w:rPr>
          <w:sz w:val="24"/>
          <w:szCs w:val="24"/>
        </w:rPr>
        <w:t xml:space="preserve">tiszavasvári lakóhellyel rendelkező 18 és 35 év közötti hiányszakmával rendelkező fiatalok helyben tartása, a településen élő, továbbá ide letelepedni szándékozó fiatalok kedvezményes lakhatásának támogatása. A hiányszakmák a helyi vállalkozók és az önkormányzat intézményvezetői által adott javaslatok alapján került meghatározásra. </w:t>
      </w:r>
    </w:p>
    <w:p w:rsidR="00EC4058" w:rsidRPr="00EC4058" w:rsidRDefault="00EC4058" w:rsidP="00EC4058">
      <w:pPr>
        <w:jc w:val="both"/>
        <w:rPr>
          <w:rFonts w:eastAsiaTheme="minorHAnsi"/>
          <w:sz w:val="24"/>
          <w:szCs w:val="24"/>
          <w:lang w:eastAsia="en-US"/>
        </w:rPr>
      </w:pPr>
    </w:p>
    <w:p w:rsidR="00EC4058" w:rsidRPr="00EC4058" w:rsidRDefault="00EC4058" w:rsidP="00EC4058">
      <w:pPr>
        <w:jc w:val="both"/>
        <w:rPr>
          <w:rFonts w:eastAsiaTheme="minorHAnsi"/>
          <w:sz w:val="24"/>
          <w:szCs w:val="24"/>
          <w:lang w:eastAsia="en-US"/>
        </w:rPr>
      </w:pPr>
      <w:r w:rsidRPr="00EC4058">
        <w:rPr>
          <w:rFonts w:eastAsiaTheme="minorHAnsi"/>
          <w:sz w:val="24"/>
          <w:szCs w:val="24"/>
          <w:lang w:eastAsia="en-US"/>
        </w:rPr>
        <w:t xml:space="preserve">Egyedülálló: a szociális igazgatásról és a szociális ellátásokról szóló törvény szerinti egyedülálló, eszerint </w:t>
      </w:r>
      <w:r w:rsidRPr="00EC4058">
        <w:rPr>
          <w:rFonts w:eastAsiaTheme="minorHAnsi"/>
          <w:iCs/>
          <w:sz w:val="24"/>
          <w:szCs w:val="24"/>
          <w:lang w:eastAsia="en-US"/>
        </w:rPr>
        <w:t>egyedülálló</w:t>
      </w:r>
      <w:r w:rsidRPr="00EC4058">
        <w:rPr>
          <w:rFonts w:eastAsiaTheme="minorHAnsi"/>
          <w:i/>
          <w:iCs/>
          <w:sz w:val="24"/>
          <w:szCs w:val="24"/>
          <w:lang w:eastAsia="en-US"/>
        </w:rPr>
        <w:t xml:space="preserve"> </w:t>
      </w:r>
      <w:r w:rsidRPr="00EC4058">
        <w:rPr>
          <w:rFonts w:eastAsiaTheme="minorHAnsi"/>
          <w:sz w:val="24"/>
          <w:szCs w:val="24"/>
          <w:lang w:eastAsia="en-US"/>
        </w:rPr>
        <w:t>az a személy, aki hajadon, nőtlen, özvegy, elvált vagy házastársától külön él, kivéve, ha élettársa van;</w:t>
      </w:r>
    </w:p>
    <w:p w:rsidR="00EC4058" w:rsidRPr="00EC4058" w:rsidRDefault="00EC4058" w:rsidP="00EC4058">
      <w:pPr>
        <w:jc w:val="both"/>
        <w:rPr>
          <w:rFonts w:eastAsiaTheme="minorHAnsi"/>
          <w:sz w:val="24"/>
          <w:szCs w:val="24"/>
          <w:lang w:eastAsia="en-US"/>
        </w:rPr>
      </w:pPr>
    </w:p>
    <w:p w:rsidR="00EC4058" w:rsidRPr="00EC4058" w:rsidRDefault="00EC4058" w:rsidP="00EC4058">
      <w:pPr>
        <w:jc w:val="both"/>
        <w:rPr>
          <w:rFonts w:eastAsiaTheme="minorHAnsi"/>
          <w:sz w:val="24"/>
          <w:szCs w:val="24"/>
          <w:lang w:eastAsia="en-US"/>
        </w:rPr>
      </w:pPr>
      <w:r w:rsidRPr="00EC4058">
        <w:rPr>
          <w:rFonts w:eastAsiaTheme="minorHAnsi"/>
          <w:sz w:val="24"/>
          <w:szCs w:val="24"/>
          <w:lang w:eastAsia="en-US"/>
        </w:rPr>
        <w:t xml:space="preserve">Jövedelem: a szociális igazgatásról és a szociális ellátásokról szóló törvény szerinti jövedelem. </w:t>
      </w:r>
    </w:p>
    <w:p w:rsidR="00EC4058" w:rsidRPr="00EC4058" w:rsidRDefault="00EC4058" w:rsidP="00EC4058">
      <w:pPr>
        <w:jc w:val="both"/>
        <w:rPr>
          <w:rFonts w:eastAsiaTheme="minorHAnsi"/>
          <w:sz w:val="24"/>
          <w:szCs w:val="24"/>
          <w:lang w:eastAsia="en-US"/>
        </w:rPr>
      </w:pPr>
      <w:r w:rsidRPr="00EC4058">
        <w:rPr>
          <w:rFonts w:eastAsiaTheme="minorHAnsi"/>
          <w:sz w:val="24"/>
          <w:szCs w:val="24"/>
          <w:lang w:eastAsia="en-US"/>
        </w:rPr>
        <w:t>Nem minősül jövedelemnek: ami a szociális igazgatásról és a szociális ellátásokról szóló törvény szerint nem minősül jövedelemnek, és a szociális igazgatásról és a szociális ellátásokról szóló törvény szerinti lakásfenntartási támogatás, adósságcsökkentési támogatás</w:t>
      </w:r>
    </w:p>
    <w:p w:rsidR="00EC4058" w:rsidRPr="00EC4058" w:rsidRDefault="00EC4058" w:rsidP="00EC4058">
      <w:pPr>
        <w:jc w:val="both"/>
        <w:rPr>
          <w:rFonts w:eastAsiaTheme="minorHAnsi"/>
          <w:sz w:val="24"/>
          <w:szCs w:val="24"/>
          <w:lang w:eastAsia="en-US"/>
        </w:rPr>
      </w:pPr>
    </w:p>
    <w:p w:rsidR="00EC4058" w:rsidRPr="00EC4058" w:rsidRDefault="00EC4058" w:rsidP="00EC4058">
      <w:pPr>
        <w:jc w:val="both"/>
        <w:rPr>
          <w:rFonts w:eastAsiaTheme="minorHAnsi"/>
          <w:sz w:val="24"/>
          <w:szCs w:val="24"/>
          <w:lang w:eastAsia="en-US"/>
        </w:rPr>
      </w:pPr>
      <w:r w:rsidRPr="00EC4058">
        <w:rPr>
          <w:rFonts w:eastAsiaTheme="minorHAnsi"/>
          <w:sz w:val="24"/>
          <w:szCs w:val="24"/>
          <w:lang w:eastAsia="en-US"/>
        </w:rPr>
        <w:t>Lakcím, lakóhely: a polgárok személyi adatainak és lakcímének nyilvántartásáról szóló törvény szerinti lakcím, lakóhely. Eszerint a</w:t>
      </w:r>
      <w:r w:rsidRPr="00EC4058">
        <w:rPr>
          <w:i/>
          <w:iCs/>
          <w:sz w:val="24"/>
          <w:szCs w:val="24"/>
        </w:rPr>
        <w:t xml:space="preserve"> </w:t>
      </w:r>
      <w:r w:rsidRPr="00EC4058">
        <w:rPr>
          <w:iCs/>
          <w:sz w:val="24"/>
          <w:szCs w:val="24"/>
        </w:rPr>
        <w:t>polgár lakóhelye</w:t>
      </w:r>
      <w:r w:rsidRPr="00EC4058">
        <w:rPr>
          <w:i/>
          <w:iCs/>
          <w:sz w:val="24"/>
          <w:szCs w:val="24"/>
        </w:rPr>
        <w:t xml:space="preserve"> </w:t>
      </w:r>
      <w:r w:rsidRPr="00EC4058">
        <w:rPr>
          <w:sz w:val="24"/>
          <w:szCs w:val="24"/>
        </w:rPr>
        <w:t>annak a lakásnak a címe, amelyben a polgár él. A lakcímbejelentés szempontjából lakásnak tekintendő az az egy vagy több lakóhelyiségből álló épület vagy épületrész, amelyet a polgár életvitelszerűen otthonául használ, továbbá - a külföldön élő magyar és nem magyar állampolgárok kivételével - az a helyiség, ahol valaki szükségből lakik, vagy - amennyiben más lakása nincs - megszáll.</w:t>
      </w:r>
      <w:r w:rsidRPr="00EC4058">
        <w:rPr>
          <w:rFonts w:eastAsiaTheme="minorHAnsi"/>
          <w:sz w:val="24"/>
          <w:szCs w:val="24"/>
          <w:lang w:eastAsia="en-US"/>
        </w:rPr>
        <w:t xml:space="preserve"> </w:t>
      </w:r>
      <w:r w:rsidRPr="00EC4058">
        <w:rPr>
          <w:iCs/>
          <w:sz w:val="24"/>
          <w:szCs w:val="24"/>
        </w:rPr>
        <w:t>A polgár tartózkodási helye</w:t>
      </w:r>
      <w:r w:rsidRPr="00EC4058">
        <w:rPr>
          <w:i/>
          <w:iCs/>
          <w:sz w:val="24"/>
          <w:szCs w:val="24"/>
        </w:rPr>
        <w:t xml:space="preserve"> </w:t>
      </w:r>
      <w:r w:rsidRPr="00EC4058">
        <w:rPr>
          <w:sz w:val="24"/>
          <w:szCs w:val="24"/>
        </w:rPr>
        <w:t>annak a lakásnak a címe, ahol - lakóhelye végleges elhagyásának szándéka nélkül - három hónapnál hosszabb ideig tartózkodik.</w:t>
      </w:r>
      <w:r w:rsidRPr="00EC4058">
        <w:rPr>
          <w:rFonts w:eastAsiaTheme="minorHAnsi"/>
          <w:sz w:val="24"/>
          <w:szCs w:val="24"/>
          <w:lang w:eastAsia="en-US"/>
        </w:rPr>
        <w:t xml:space="preserve"> </w:t>
      </w:r>
      <w:r w:rsidRPr="00EC4058">
        <w:rPr>
          <w:iCs/>
          <w:sz w:val="24"/>
          <w:szCs w:val="24"/>
        </w:rPr>
        <w:t>A polgár lakcím adata</w:t>
      </w:r>
      <w:r w:rsidRPr="00EC4058">
        <w:rPr>
          <w:sz w:val="24"/>
          <w:szCs w:val="24"/>
        </w:rPr>
        <w:t xml:space="preserve"> bejelentett lakóhelyének, illetve tartózkodási helyének címe (a továbbiakban együtt: lakcím).</w:t>
      </w:r>
    </w:p>
    <w:p w:rsidR="00EC4058" w:rsidRPr="00EC4058" w:rsidRDefault="00EC4058" w:rsidP="00EC4058">
      <w:pPr>
        <w:jc w:val="both"/>
        <w:rPr>
          <w:rFonts w:eastAsiaTheme="minorHAnsi"/>
          <w:sz w:val="24"/>
          <w:szCs w:val="24"/>
          <w:lang w:eastAsia="en-US"/>
        </w:rPr>
      </w:pPr>
    </w:p>
    <w:p w:rsidR="00EC4058" w:rsidRPr="00EC4058" w:rsidRDefault="00EC4058" w:rsidP="00EC4058">
      <w:pPr>
        <w:jc w:val="both"/>
        <w:rPr>
          <w:rFonts w:eastAsiaTheme="minorHAnsi"/>
          <w:sz w:val="24"/>
          <w:szCs w:val="24"/>
          <w:lang w:eastAsia="en-US"/>
        </w:rPr>
      </w:pPr>
      <w:r w:rsidRPr="00EC4058">
        <w:rPr>
          <w:rFonts w:eastAsiaTheme="minorHAnsi"/>
          <w:sz w:val="24"/>
          <w:szCs w:val="24"/>
          <w:lang w:eastAsia="en-US"/>
        </w:rPr>
        <w:t>Lakóépület: az országos településrendezési és építési követelményekről szóló kormányrendelet fogalom meghatározásában szereplő lakóépület</w:t>
      </w:r>
    </w:p>
    <w:p w:rsidR="00EC4058" w:rsidRPr="00EC4058" w:rsidRDefault="00EC4058" w:rsidP="00EC4058">
      <w:pPr>
        <w:jc w:val="both"/>
        <w:rPr>
          <w:rFonts w:eastAsiaTheme="minorHAnsi"/>
          <w:sz w:val="24"/>
          <w:szCs w:val="24"/>
          <w:lang w:eastAsia="en-US"/>
        </w:rPr>
      </w:pPr>
    </w:p>
    <w:p w:rsidR="00EC4058" w:rsidRPr="00EC4058" w:rsidRDefault="00EC4058" w:rsidP="00EC4058">
      <w:pPr>
        <w:jc w:val="both"/>
        <w:rPr>
          <w:rFonts w:eastAsiaTheme="minorHAnsi"/>
          <w:sz w:val="24"/>
          <w:szCs w:val="24"/>
          <w:lang w:eastAsia="en-US"/>
        </w:rPr>
      </w:pPr>
      <w:r w:rsidRPr="00EC4058">
        <w:rPr>
          <w:rFonts w:eastAsiaTheme="minorHAnsi"/>
          <w:sz w:val="24"/>
          <w:szCs w:val="24"/>
          <w:lang w:eastAsia="en-US"/>
        </w:rPr>
        <w:t>Háztartás: egy lakásban együtt lakó, ott bejelentett lakóhellyel vagy tartózkodási hellyel rendelkező – kivéve, ahol a rendelet jogosultsági feltételként lakóhelyet ír elő – közeli hozzátartozók közössége. A háztartás fogalmának az egyes támogatások értékelési szempontjainál van jelentősége, mivel az egy háztartásban élők egy főre jutó jövedelme bírálati szempontként került meghatározásra.</w:t>
      </w:r>
    </w:p>
    <w:p w:rsidR="00EC4058" w:rsidRPr="00EC4058" w:rsidRDefault="00EC4058" w:rsidP="00EC4058">
      <w:pPr>
        <w:jc w:val="both"/>
        <w:rPr>
          <w:sz w:val="24"/>
          <w:szCs w:val="24"/>
        </w:rPr>
      </w:pPr>
    </w:p>
    <w:p w:rsidR="00EC4058" w:rsidRPr="00EC4058" w:rsidRDefault="00EC4058" w:rsidP="00EC4058">
      <w:pPr>
        <w:jc w:val="both"/>
        <w:rPr>
          <w:sz w:val="24"/>
          <w:szCs w:val="24"/>
        </w:rPr>
      </w:pPr>
    </w:p>
    <w:p w:rsidR="00EC4058" w:rsidRPr="00EC4058" w:rsidRDefault="00EC4058" w:rsidP="00EC4058">
      <w:pPr>
        <w:jc w:val="center"/>
        <w:rPr>
          <w:b/>
          <w:sz w:val="24"/>
          <w:szCs w:val="24"/>
        </w:rPr>
      </w:pPr>
      <w:r w:rsidRPr="00EC4058">
        <w:rPr>
          <w:b/>
          <w:sz w:val="24"/>
          <w:szCs w:val="24"/>
        </w:rPr>
        <w:t>2.§hoz</w:t>
      </w:r>
    </w:p>
    <w:p w:rsidR="00EC4058" w:rsidRPr="00EC4058" w:rsidRDefault="00EC4058" w:rsidP="00EC4058">
      <w:pPr>
        <w:jc w:val="center"/>
        <w:rPr>
          <w:b/>
          <w:sz w:val="24"/>
          <w:szCs w:val="24"/>
        </w:rPr>
      </w:pPr>
    </w:p>
    <w:p w:rsidR="00EC4058" w:rsidRPr="00EC4058" w:rsidRDefault="00EC4058" w:rsidP="00EC4058">
      <w:pPr>
        <w:jc w:val="both"/>
        <w:rPr>
          <w:rFonts w:eastAsiaTheme="minorHAnsi"/>
          <w:sz w:val="24"/>
          <w:szCs w:val="24"/>
          <w:lang w:eastAsia="en-US"/>
        </w:rPr>
      </w:pPr>
      <w:r w:rsidRPr="00EC4058">
        <w:rPr>
          <w:sz w:val="24"/>
          <w:szCs w:val="24"/>
        </w:rPr>
        <w:t xml:space="preserve">A rendelet személyi hatályát határozza meg. A </w:t>
      </w:r>
      <w:r w:rsidRPr="00EC4058">
        <w:rPr>
          <w:rFonts w:eastAsiaTheme="minorHAnsi"/>
          <w:sz w:val="24"/>
          <w:szCs w:val="24"/>
          <w:lang w:eastAsia="en-US"/>
        </w:rPr>
        <w:t>pályázat benyújtásának időpontjában 18 életévét betöltött, de 35 életévnél nem idősebb személyre, aki életvitelszerűen Tiszavasváriban tartózkodik és lakcímmel rendelkezik vagy vállalja, hogy a támogatás időtartama alatt Tiszavasváriban fog életvitelszerűen tartózkodni és Tiszavasvári lakcímet kíván létesíteni. A pályázati célcsopor</w:t>
      </w:r>
      <w:r w:rsidR="00A928EB">
        <w:rPr>
          <w:rFonts w:eastAsiaTheme="minorHAnsi"/>
          <w:sz w:val="24"/>
          <w:szCs w:val="24"/>
          <w:lang w:eastAsia="en-US"/>
        </w:rPr>
        <w:t>t a 18-35 év közötti személyek.</w:t>
      </w:r>
    </w:p>
    <w:p w:rsidR="00EC4058" w:rsidRPr="00EC4058" w:rsidRDefault="00EC4058" w:rsidP="00EC4058">
      <w:pPr>
        <w:jc w:val="both"/>
        <w:rPr>
          <w:rFonts w:eastAsiaTheme="minorHAnsi"/>
          <w:sz w:val="24"/>
          <w:szCs w:val="24"/>
          <w:lang w:eastAsia="en-US"/>
        </w:rPr>
      </w:pPr>
    </w:p>
    <w:p w:rsidR="00EC4058" w:rsidRPr="00EC4058" w:rsidRDefault="00EC4058" w:rsidP="00EC4058">
      <w:pPr>
        <w:jc w:val="center"/>
        <w:rPr>
          <w:rFonts w:eastAsiaTheme="minorHAnsi"/>
          <w:b/>
          <w:sz w:val="24"/>
          <w:szCs w:val="24"/>
          <w:lang w:eastAsia="en-US"/>
        </w:rPr>
      </w:pPr>
      <w:r w:rsidRPr="00EC4058">
        <w:rPr>
          <w:rFonts w:eastAsiaTheme="minorHAnsi"/>
          <w:b/>
          <w:sz w:val="24"/>
          <w:szCs w:val="24"/>
          <w:lang w:eastAsia="en-US"/>
        </w:rPr>
        <w:t>3.§</w:t>
      </w:r>
      <w:proofErr w:type="spellStart"/>
      <w:r w:rsidRPr="00EC4058">
        <w:rPr>
          <w:rFonts w:eastAsiaTheme="minorHAnsi"/>
          <w:b/>
          <w:sz w:val="24"/>
          <w:szCs w:val="24"/>
          <w:lang w:eastAsia="en-US"/>
        </w:rPr>
        <w:t>-hoz</w:t>
      </w:r>
      <w:proofErr w:type="spellEnd"/>
    </w:p>
    <w:p w:rsidR="00EC4058" w:rsidRPr="00EC4058" w:rsidRDefault="00EC4058" w:rsidP="00EC4058">
      <w:pPr>
        <w:jc w:val="both"/>
        <w:rPr>
          <w:b/>
          <w:sz w:val="24"/>
          <w:szCs w:val="24"/>
        </w:rPr>
      </w:pPr>
      <w:r w:rsidRPr="00EC4058">
        <w:rPr>
          <w:b/>
          <w:sz w:val="24"/>
          <w:szCs w:val="24"/>
        </w:rPr>
        <w:tab/>
      </w:r>
    </w:p>
    <w:p w:rsidR="00EC4058" w:rsidRPr="00EC4058" w:rsidRDefault="00EC4058" w:rsidP="00EC4058">
      <w:pPr>
        <w:jc w:val="both"/>
        <w:rPr>
          <w:rFonts w:eastAsiaTheme="minorHAnsi"/>
          <w:sz w:val="24"/>
          <w:szCs w:val="24"/>
          <w:lang w:eastAsia="en-US"/>
        </w:rPr>
      </w:pPr>
      <w:r w:rsidRPr="00EC4058">
        <w:rPr>
          <w:rFonts w:eastAsiaTheme="minorHAnsi"/>
          <w:sz w:val="24"/>
          <w:szCs w:val="24"/>
          <w:lang w:eastAsia="en-US"/>
        </w:rPr>
        <w:t>A rendelet keretében nyújtható támogatás formáit és típusait ismerteti. A támogatás formái ösztönző támogatás és lakhatási támogatás. Az ösztönző támogatáson belül más-más élethelyzetben lévő pályázók támogatása valósulhat meg. Az ösztönző támogatás típusai: ingázók támogatása, gyermekét egyedül nevelő munkavállaló támogatása, Tiszavasváriban lakó és regisztrált álláskereső támogatása, Tiszavasváriban lakó hiányszakma képviselőinek helyben tartása, Tiszavasváriban belterületi lakóépületet vásárló vagy belterületi ingatlanon lakóépületet építő fiatalok támogatása.</w:t>
      </w:r>
    </w:p>
    <w:p w:rsidR="00EC4058" w:rsidRPr="00EC4058" w:rsidRDefault="00EC4058" w:rsidP="00EC4058">
      <w:pPr>
        <w:jc w:val="both"/>
        <w:rPr>
          <w:rFonts w:eastAsiaTheme="minorHAnsi"/>
          <w:sz w:val="24"/>
          <w:szCs w:val="24"/>
          <w:lang w:eastAsia="en-US"/>
        </w:rPr>
      </w:pPr>
    </w:p>
    <w:p w:rsidR="00EC4058" w:rsidRPr="00EC4058" w:rsidRDefault="00EC4058" w:rsidP="00EC4058">
      <w:pPr>
        <w:jc w:val="center"/>
        <w:rPr>
          <w:rFonts w:eastAsiaTheme="minorHAnsi"/>
          <w:b/>
          <w:sz w:val="24"/>
          <w:szCs w:val="24"/>
          <w:lang w:eastAsia="en-US"/>
        </w:rPr>
      </w:pPr>
      <w:r w:rsidRPr="00EC4058">
        <w:rPr>
          <w:rFonts w:eastAsiaTheme="minorHAnsi"/>
          <w:b/>
          <w:sz w:val="24"/>
          <w:szCs w:val="24"/>
          <w:lang w:eastAsia="en-US"/>
        </w:rPr>
        <w:t>4.§</w:t>
      </w:r>
      <w:proofErr w:type="spellStart"/>
      <w:r w:rsidRPr="00EC4058">
        <w:rPr>
          <w:rFonts w:eastAsiaTheme="minorHAnsi"/>
          <w:b/>
          <w:sz w:val="24"/>
          <w:szCs w:val="24"/>
          <w:lang w:eastAsia="en-US"/>
        </w:rPr>
        <w:t>-hoz</w:t>
      </w:r>
      <w:proofErr w:type="spellEnd"/>
    </w:p>
    <w:p w:rsidR="00EC4058" w:rsidRPr="00EC4058" w:rsidRDefault="00EC4058" w:rsidP="00EC4058">
      <w:pPr>
        <w:jc w:val="center"/>
        <w:rPr>
          <w:rFonts w:eastAsiaTheme="minorHAnsi"/>
          <w:b/>
          <w:sz w:val="24"/>
          <w:szCs w:val="24"/>
          <w:lang w:eastAsia="en-US"/>
        </w:rPr>
      </w:pPr>
    </w:p>
    <w:p w:rsidR="00EC4058" w:rsidRPr="00EC4058" w:rsidRDefault="00EC4058" w:rsidP="00EC4058">
      <w:pPr>
        <w:jc w:val="both"/>
        <w:rPr>
          <w:rFonts w:eastAsiaTheme="minorHAnsi"/>
          <w:sz w:val="24"/>
          <w:szCs w:val="24"/>
          <w:lang w:eastAsia="en-US"/>
        </w:rPr>
      </w:pPr>
      <w:r w:rsidRPr="00EC4058">
        <w:rPr>
          <w:rFonts w:eastAsiaTheme="minorHAnsi"/>
          <w:sz w:val="24"/>
          <w:szCs w:val="24"/>
          <w:lang w:eastAsia="en-US"/>
        </w:rPr>
        <w:t xml:space="preserve">A támogatások pályáztatás keretében történő odaítélésének kötelezettségét írja elő. Szabályozásra került az, hogy egy pályázó maximum 2 alkalommal részesülhet ösztönző támogatásban, és emellett még lakhatási támogatásra is szerezhet jogosultságot. Az a személy, viszont aki a támogatás visszafizetésére lett kötelezve, nem részesíthető többet támogatásban. </w:t>
      </w:r>
    </w:p>
    <w:p w:rsidR="00EC4058" w:rsidRPr="00EC4058" w:rsidRDefault="00EC4058" w:rsidP="00EC4058">
      <w:pPr>
        <w:jc w:val="both"/>
        <w:rPr>
          <w:rFonts w:eastAsiaTheme="minorHAnsi"/>
          <w:sz w:val="24"/>
          <w:szCs w:val="24"/>
          <w:lang w:eastAsia="en-US"/>
        </w:rPr>
      </w:pPr>
      <w:r w:rsidRPr="00EC4058">
        <w:rPr>
          <w:rFonts w:eastAsiaTheme="minorHAnsi"/>
          <w:sz w:val="24"/>
          <w:szCs w:val="24"/>
          <w:lang w:eastAsia="en-US"/>
        </w:rPr>
        <w:t>A támogatás feltételei között szerepel, hogy a pályázó a településen önkéntes munkavégzést folytat (amennyiben polgármester azt előírja), részt vesz a különböző tréningeken, valamint szerepelnie kell a köztartozásmentes adózói adatbázisban. Az önkormányzat intézményeinek vezetői tisztségviselői, a képviselő-testület tagjai és a gazdasági társaságok vezetői nem részesülhetnek támogatásban.</w:t>
      </w:r>
    </w:p>
    <w:p w:rsidR="00EC4058" w:rsidRPr="00EC4058" w:rsidRDefault="00EC4058" w:rsidP="00EC4058">
      <w:pPr>
        <w:jc w:val="both"/>
        <w:rPr>
          <w:rFonts w:eastAsiaTheme="minorHAnsi"/>
          <w:sz w:val="24"/>
          <w:szCs w:val="24"/>
          <w:lang w:eastAsia="en-US"/>
        </w:rPr>
      </w:pPr>
    </w:p>
    <w:p w:rsidR="00EC4058" w:rsidRPr="00EC4058" w:rsidRDefault="00EC4058" w:rsidP="00EC4058">
      <w:pPr>
        <w:jc w:val="center"/>
        <w:rPr>
          <w:rFonts w:eastAsiaTheme="minorHAnsi"/>
          <w:b/>
          <w:sz w:val="24"/>
          <w:szCs w:val="24"/>
          <w:lang w:eastAsia="en-US"/>
        </w:rPr>
      </w:pPr>
      <w:r w:rsidRPr="00EC4058">
        <w:rPr>
          <w:rFonts w:eastAsiaTheme="minorHAnsi"/>
          <w:b/>
          <w:sz w:val="24"/>
          <w:szCs w:val="24"/>
          <w:lang w:eastAsia="en-US"/>
        </w:rPr>
        <w:t>5.§</w:t>
      </w:r>
      <w:proofErr w:type="spellStart"/>
      <w:r w:rsidRPr="00EC4058">
        <w:rPr>
          <w:rFonts w:eastAsiaTheme="minorHAnsi"/>
          <w:b/>
          <w:sz w:val="24"/>
          <w:szCs w:val="24"/>
          <w:lang w:eastAsia="en-US"/>
        </w:rPr>
        <w:t>-hoz</w:t>
      </w:r>
      <w:proofErr w:type="spellEnd"/>
    </w:p>
    <w:p w:rsidR="00EC4058" w:rsidRPr="00EC4058" w:rsidRDefault="00EC4058" w:rsidP="00EC4058">
      <w:pPr>
        <w:jc w:val="center"/>
        <w:rPr>
          <w:rFonts w:eastAsiaTheme="minorHAnsi"/>
          <w:b/>
          <w:sz w:val="24"/>
          <w:szCs w:val="24"/>
          <w:lang w:eastAsia="en-US"/>
        </w:rPr>
      </w:pPr>
    </w:p>
    <w:p w:rsidR="00EC4058" w:rsidRPr="00EC4058" w:rsidRDefault="00EC4058" w:rsidP="00EC4058">
      <w:pPr>
        <w:jc w:val="both"/>
        <w:rPr>
          <w:rFonts w:eastAsiaTheme="minorHAnsi"/>
          <w:sz w:val="24"/>
          <w:szCs w:val="24"/>
          <w:lang w:eastAsia="en-US"/>
        </w:rPr>
      </w:pPr>
      <w:r w:rsidRPr="00EC4058">
        <w:rPr>
          <w:rFonts w:eastAsiaTheme="minorHAnsi"/>
          <w:sz w:val="24"/>
          <w:szCs w:val="24"/>
          <w:lang w:eastAsia="en-US"/>
        </w:rPr>
        <w:t>A támogatásra benyújtandó pályázat tartalmi elemei kerültek felsorolásra, melyek az alábbiak:</w:t>
      </w:r>
    </w:p>
    <w:p w:rsidR="00EC4058" w:rsidRPr="00EC4058" w:rsidRDefault="00EC4058" w:rsidP="00EC4058">
      <w:pPr>
        <w:jc w:val="both"/>
        <w:rPr>
          <w:rFonts w:eastAsiaTheme="minorHAnsi"/>
          <w:sz w:val="24"/>
          <w:szCs w:val="24"/>
          <w:lang w:eastAsia="en-US"/>
        </w:rPr>
      </w:pPr>
      <w:proofErr w:type="gramStart"/>
      <w:r w:rsidRPr="00EC4058">
        <w:rPr>
          <w:rFonts w:eastAsiaTheme="minorHAnsi"/>
          <w:sz w:val="24"/>
          <w:szCs w:val="24"/>
          <w:lang w:eastAsia="en-US"/>
        </w:rPr>
        <w:t>a</w:t>
      </w:r>
      <w:proofErr w:type="gramEnd"/>
      <w:r w:rsidRPr="00EC4058">
        <w:rPr>
          <w:rFonts w:eastAsiaTheme="minorHAnsi"/>
          <w:sz w:val="24"/>
          <w:szCs w:val="24"/>
          <w:lang w:eastAsia="en-US"/>
        </w:rPr>
        <w:t>) e rendelet 1.  melléklete szerinti adatlap,</w:t>
      </w:r>
    </w:p>
    <w:p w:rsidR="00EC4058" w:rsidRPr="00EC4058" w:rsidRDefault="00EC4058" w:rsidP="00EC4058">
      <w:pPr>
        <w:jc w:val="both"/>
        <w:rPr>
          <w:rFonts w:eastAsiaTheme="minorHAnsi"/>
          <w:sz w:val="24"/>
          <w:szCs w:val="24"/>
          <w:lang w:eastAsia="en-US"/>
        </w:rPr>
      </w:pPr>
      <w:r w:rsidRPr="00EC4058">
        <w:rPr>
          <w:rFonts w:eastAsiaTheme="minorHAnsi"/>
          <w:sz w:val="24"/>
          <w:szCs w:val="24"/>
          <w:lang w:eastAsia="en-US"/>
        </w:rPr>
        <w:t xml:space="preserve">b) a pályázó saját kezű aláírásával ellátott részletes önéletrajza, </w:t>
      </w:r>
    </w:p>
    <w:p w:rsidR="00EC4058" w:rsidRPr="00EC4058" w:rsidRDefault="00EC4058" w:rsidP="00EC4058">
      <w:pPr>
        <w:jc w:val="both"/>
        <w:rPr>
          <w:rFonts w:eastAsiaTheme="minorHAnsi"/>
          <w:sz w:val="24"/>
          <w:szCs w:val="24"/>
          <w:lang w:eastAsia="en-US"/>
        </w:rPr>
      </w:pPr>
      <w:r w:rsidRPr="00EC4058">
        <w:rPr>
          <w:rFonts w:eastAsiaTheme="minorHAnsi"/>
          <w:sz w:val="24"/>
          <w:szCs w:val="24"/>
          <w:lang w:eastAsia="en-US"/>
        </w:rPr>
        <w:t xml:space="preserve">c) e rendelet 2. mellékletében meghatározott értékelési szempontokat alátámasztó dokumentumok: </w:t>
      </w:r>
    </w:p>
    <w:p w:rsidR="00EC4058" w:rsidRPr="00EC4058" w:rsidRDefault="00EC4058" w:rsidP="00EC4058">
      <w:pPr>
        <w:jc w:val="both"/>
        <w:rPr>
          <w:rFonts w:eastAsiaTheme="minorHAnsi"/>
          <w:sz w:val="24"/>
          <w:szCs w:val="24"/>
          <w:lang w:eastAsia="en-US"/>
        </w:rPr>
      </w:pPr>
      <w:proofErr w:type="spellStart"/>
      <w:r w:rsidRPr="00EC4058">
        <w:rPr>
          <w:rFonts w:eastAsiaTheme="minorHAnsi"/>
          <w:sz w:val="24"/>
          <w:szCs w:val="24"/>
          <w:lang w:eastAsia="en-US"/>
        </w:rPr>
        <w:t>ca</w:t>
      </w:r>
      <w:proofErr w:type="spellEnd"/>
      <w:r w:rsidRPr="00EC4058">
        <w:rPr>
          <w:rFonts w:eastAsiaTheme="minorHAnsi"/>
          <w:sz w:val="24"/>
          <w:szCs w:val="24"/>
          <w:lang w:eastAsia="en-US"/>
        </w:rPr>
        <w:t>) e rendelet 3. melléklet szerinti nyilatkozat a pályázat benyújtását megelőző 3 hónapra vonatkozó jövedelmi és vagyoni viszonyokról, illetve azokat igazoló dokumentumok, kivéve azon ösztönző támogatás és lakhatási támogatás ahol a jövedelem nem jogosultsági vagy bírálati szempont,</w:t>
      </w:r>
    </w:p>
    <w:p w:rsidR="00EC4058" w:rsidRPr="00EC4058" w:rsidRDefault="00EC4058" w:rsidP="00EC4058">
      <w:pPr>
        <w:jc w:val="both"/>
        <w:rPr>
          <w:rFonts w:eastAsiaTheme="minorHAnsi"/>
          <w:sz w:val="24"/>
          <w:szCs w:val="24"/>
          <w:lang w:eastAsia="en-US"/>
        </w:rPr>
      </w:pPr>
      <w:proofErr w:type="spellStart"/>
      <w:r w:rsidRPr="00EC4058">
        <w:rPr>
          <w:rFonts w:eastAsiaTheme="minorHAnsi"/>
          <w:sz w:val="24"/>
          <w:szCs w:val="24"/>
          <w:lang w:eastAsia="en-US"/>
        </w:rPr>
        <w:t>cb</w:t>
      </w:r>
      <w:proofErr w:type="spellEnd"/>
      <w:r w:rsidRPr="00EC4058">
        <w:rPr>
          <w:rFonts w:eastAsiaTheme="minorHAnsi"/>
          <w:sz w:val="24"/>
          <w:szCs w:val="24"/>
          <w:lang w:eastAsia="en-US"/>
        </w:rPr>
        <w:t>) a pályázó gyermekének születési anyakönyvi kivonata,</w:t>
      </w:r>
    </w:p>
    <w:p w:rsidR="00EC4058" w:rsidRPr="00EC4058" w:rsidRDefault="00EC4058" w:rsidP="00EC4058">
      <w:pPr>
        <w:jc w:val="both"/>
        <w:rPr>
          <w:rFonts w:eastAsiaTheme="minorHAnsi"/>
          <w:sz w:val="24"/>
          <w:szCs w:val="24"/>
          <w:lang w:eastAsia="en-US"/>
        </w:rPr>
      </w:pPr>
      <w:proofErr w:type="spellStart"/>
      <w:r w:rsidRPr="00EC4058">
        <w:rPr>
          <w:rFonts w:eastAsiaTheme="minorHAnsi"/>
          <w:sz w:val="24"/>
          <w:szCs w:val="24"/>
          <w:lang w:eastAsia="en-US"/>
        </w:rPr>
        <w:t>cc</w:t>
      </w:r>
      <w:proofErr w:type="spellEnd"/>
      <w:r w:rsidRPr="00EC4058">
        <w:rPr>
          <w:rFonts w:eastAsiaTheme="minorHAnsi"/>
          <w:sz w:val="24"/>
          <w:szCs w:val="24"/>
          <w:lang w:eastAsia="en-US"/>
        </w:rPr>
        <w:t>) a pályázó iskolai végzettségét tanúsító oklevél,</w:t>
      </w:r>
    </w:p>
    <w:p w:rsidR="00EC4058" w:rsidRPr="00EC4058" w:rsidRDefault="00EC4058" w:rsidP="00EC4058">
      <w:pPr>
        <w:jc w:val="both"/>
        <w:rPr>
          <w:rFonts w:eastAsiaTheme="minorHAnsi"/>
          <w:sz w:val="24"/>
          <w:szCs w:val="24"/>
          <w:lang w:eastAsia="en-US"/>
        </w:rPr>
      </w:pPr>
      <w:proofErr w:type="gramStart"/>
      <w:r w:rsidRPr="00EC4058">
        <w:rPr>
          <w:rFonts w:eastAsiaTheme="minorHAnsi"/>
          <w:sz w:val="24"/>
          <w:szCs w:val="24"/>
          <w:lang w:eastAsia="en-US"/>
        </w:rPr>
        <w:t>cd</w:t>
      </w:r>
      <w:proofErr w:type="gramEnd"/>
      <w:r w:rsidRPr="00EC4058">
        <w:rPr>
          <w:rFonts w:eastAsiaTheme="minorHAnsi"/>
          <w:sz w:val="24"/>
          <w:szCs w:val="24"/>
          <w:lang w:eastAsia="en-US"/>
        </w:rPr>
        <w:t>) tiszavasvári székhelyű vagy telephelyű munkáltatóval megkötött munkaszerződés, kinevezés, vállalkozói igazolvány,</w:t>
      </w:r>
    </w:p>
    <w:p w:rsidR="00EC4058" w:rsidRPr="00EC4058" w:rsidRDefault="00EC4058" w:rsidP="00EC4058">
      <w:pPr>
        <w:jc w:val="both"/>
        <w:rPr>
          <w:rFonts w:eastAsiaTheme="minorHAnsi"/>
          <w:sz w:val="24"/>
          <w:szCs w:val="24"/>
          <w:lang w:eastAsia="en-US"/>
        </w:rPr>
      </w:pPr>
      <w:proofErr w:type="spellStart"/>
      <w:r w:rsidRPr="00EC4058">
        <w:rPr>
          <w:rFonts w:eastAsiaTheme="minorHAnsi"/>
          <w:sz w:val="24"/>
          <w:szCs w:val="24"/>
          <w:lang w:eastAsia="en-US"/>
        </w:rPr>
        <w:t>ce</w:t>
      </w:r>
      <w:proofErr w:type="spellEnd"/>
      <w:r w:rsidRPr="00EC4058">
        <w:rPr>
          <w:rFonts w:eastAsiaTheme="minorHAnsi"/>
          <w:sz w:val="24"/>
          <w:szCs w:val="24"/>
          <w:lang w:eastAsia="en-US"/>
        </w:rPr>
        <w:t>) nyilatkozat a Tiszavasváriban végezni kívánt önkéntes munkára tett vállalásról,</w:t>
      </w:r>
    </w:p>
    <w:p w:rsidR="00EC4058" w:rsidRPr="00EC4058" w:rsidRDefault="00EC4058" w:rsidP="00EC4058">
      <w:pPr>
        <w:jc w:val="both"/>
        <w:rPr>
          <w:rFonts w:eastAsiaTheme="minorHAnsi"/>
          <w:sz w:val="24"/>
          <w:szCs w:val="24"/>
          <w:lang w:eastAsia="en-US"/>
        </w:rPr>
      </w:pPr>
      <w:proofErr w:type="spellStart"/>
      <w:r w:rsidRPr="00EC4058">
        <w:rPr>
          <w:rFonts w:eastAsiaTheme="minorHAnsi"/>
          <w:sz w:val="24"/>
          <w:szCs w:val="24"/>
          <w:lang w:eastAsia="en-US"/>
        </w:rPr>
        <w:t>cf</w:t>
      </w:r>
      <w:proofErr w:type="spellEnd"/>
      <w:r w:rsidRPr="00EC4058">
        <w:rPr>
          <w:rFonts w:eastAsiaTheme="minorHAnsi"/>
          <w:sz w:val="24"/>
          <w:szCs w:val="24"/>
          <w:lang w:eastAsia="en-US"/>
        </w:rPr>
        <w:t>) lakhatási támogatás igénylése esetén házassági anyakönyvi kivonat vagy az élettársi kapcsolat fennállásáról szóló igazolás, nyilatkozat,</w:t>
      </w:r>
    </w:p>
    <w:p w:rsidR="00EC4058" w:rsidRPr="00EC4058" w:rsidRDefault="00EC4058" w:rsidP="00EC4058">
      <w:pPr>
        <w:jc w:val="both"/>
        <w:rPr>
          <w:rFonts w:eastAsiaTheme="minorHAnsi"/>
          <w:sz w:val="24"/>
          <w:szCs w:val="24"/>
          <w:lang w:eastAsia="en-US"/>
        </w:rPr>
      </w:pPr>
      <w:proofErr w:type="gramStart"/>
      <w:r w:rsidRPr="00EC4058">
        <w:rPr>
          <w:rFonts w:eastAsiaTheme="minorHAnsi"/>
          <w:sz w:val="24"/>
          <w:szCs w:val="24"/>
          <w:lang w:eastAsia="en-US"/>
        </w:rPr>
        <w:t>cg</w:t>
      </w:r>
      <w:proofErr w:type="gramEnd"/>
      <w:r w:rsidRPr="00EC4058">
        <w:rPr>
          <w:rFonts w:eastAsiaTheme="minorHAnsi"/>
          <w:sz w:val="24"/>
          <w:szCs w:val="24"/>
          <w:lang w:eastAsia="en-US"/>
        </w:rPr>
        <w:t>) lakhatási támogatás igénylése esetén  nyilatkozat a lakás közüzemi díjainak és közös költségének megfizetésének vállalásáról,</w:t>
      </w:r>
    </w:p>
    <w:p w:rsidR="00EC4058" w:rsidRPr="00EC4058" w:rsidRDefault="00EC4058" w:rsidP="00EC4058">
      <w:pPr>
        <w:jc w:val="both"/>
        <w:rPr>
          <w:rFonts w:eastAsiaTheme="minorHAnsi"/>
          <w:sz w:val="24"/>
          <w:szCs w:val="24"/>
          <w:lang w:eastAsia="en-US"/>
        </w:rPr>
      </w:pPr>
      <w:proofErr w:type="spellStart"/>
      <w:r w:rsidRPr="00EC4058">
        <w:rPr>
          <w:rFonts w:eastAsiaTheme="minorHAnsi"/>
          <w:sz w:val="24"/>
          <w:szCs w:val="24"/>
          <w:lang w:eastAsia="en-US"/>
        </w:rPr>
        <w:t>ch</w:t>
      </w:r>
      <w:proofErr w:type="spellEnd"/>
      <w:r w:rsidRPr="00EC4058">
        <w:rPr>
          <w:rFonts w:eastAsiaTheme="minorHAnsi"/>
          <w:sz w:val="24"/>
          <w:szCs w:val="24"/>
          <w:lang w:eastAsia="en-US"/>
        </w:rPr>
        <w:t>) személyi adatok igazolása: személyazonosító igazolvány, lakcímet igazoló hatósági igazolvány, adóigazolvány, társadalombiztosítási azonosító jelet tartalmazó igazolvány, Tiszavasváriban lakást vásárló vagy építő fiatalok ösztönző támogatása és lakhatási támogatás esetén a pályázat benyújtásakor az új Tiszavasvári lakcím keletkeztetésére vonatkozó szándéknyilatkozat,</w:t>
      </w:r>
    </w:p>
    <w:p w:rsidR="00EC4058" w:rsidRPr="00EC4058" w:rsidRDefault="00EC4058" w:rsidP="00EC4058">
      <w:pPr>
        <w:jc w:val="both"/>
        <w:rPr>
          <w:rFonts w:eastAsiaTheme="minorHAnsi"/>
          <w:sz w:val="24"/>
          <w:szCs w:val="24"/>
          <w:lang w:eastAsia="en-US"/>
        </w:rPr>
      </w:pPr>
      <w:r w:rsidRPr="00EC4058">
        <w:rPr>
          <w:rFonts w:eastAsiaTheme="minorHAnsi"/>
          <w:sz w:val="24"/>
          <w:szCs w:val="24"/>
          <w:lang w:eastAsia="en-US"/>
        </w:rPr>
        <w:t>d) annak igazolása, hogy a pályázat benyújtásakor a pályázó szerepel a köztartozásmentes adózói adatbázisban,</w:t>
      </w:r>
    </w:p>
    <w:p w:rsidR="00EC4058" w:rsidRPr="00EC4058" w:rsidRDefault="00EC4058" w:rsidP="00EC4058">
      <w:pPr>
        <w:jc w:val="both"/>
        <w:rPr>
          <w:rFonts w:eastAsiaTheme="minorHAnsi"/>
          <w:sz w:val="24"/>
          <w:szCs w:val="24"/>
          <w:lang w:eastAsia="en-US"/>
        </w:rPr>
      </w:pPr>
      <w:proofErr w:type="gramStart"/>
      <w:r w:rsidRPr="00EC4058">
        <w:rPr>
          <w:rFonts w:eastAsiaTheme="minorHAnsi"/>
          <w:sz w:val="24"/>
          <w:szCs w:val="24"/>
          <w:lang w:eastAsia="en-US"/>
        </w:rPr>
        <w:lastRenderedPageBreak/>
        <w:t>e</w:t>
      </w:r>
      <w:proofErr w:type="gramEnd"/>
      <w:r w:rsidRPr="00EC4058">
        <w:rPr>
          <w:rFonts w:eastAsiaTheme="minorHAnsi"/>
          <w:sz w:val="24"/>
          <w:szCs w:val="24"/>
          <w:lang w:eastAsia="en-US"/>
        </w:rPr>
        <w:t>) a szerződéskötéssel egyidejűleg Tiszavasvári Város Önkormányzata javára szóló beszedési megbízás benyújtására vonatkozó, a számlavezető pénzintézet által záradékolt felhatalmazó nyilatkozatot ad valamennyi fizetési számlájára vonatkozóan, arra az esetre, amennyiben visszafizetési kötelezettsége keletkezik, és azt önként nem teljesíti,</w:t>
      </w:r>
    </w:p>
    <w:p w:rsidR="00EC4058" w:rsidRPr="00EC4058" w:rsidRDefault="00EC4058" w:rsidP="00EC4058">
      <w:pPr>
        <w:jc w:val="both"/>
        <w:rPr>
          <w:rFonts w:eastAsiaTheme="minorHAnsi"/>
          <w:sz w:val="24"/>
          <w:szCs w:val="24"/>
          <w:lang w:eastAsia="en-US"/>
        </w:rPr>
      </w:pPr>
      <w:proofErr w:type="gramStart"/>
      <w:r w:rsidRPr="00EC4058">
        <w:rPr>
          <w:rFonts w:eastAsiaTheme="minorHAnsi"/>
          <w:sz w:val="24"/>
          <w:szCs w:val="24"/>
          <w:lang w:eastAsia="en-US"/>
        </w:rPr>
        <w:t>f</w:t>
      </w:r>
      <w:proofErr w:type="gramEnd"/>
      <w:r w:rsidRPr="00EC4058">
        <w:rPr>
          <w:rFonts w:eastAsiaTheme="minorHAnsi"/>
          <w:sz w:val="24"/>
          <w:szCs w:val="24"/>
          <w:lang w:eastAsia="en-US"/>
        </w:rPr>
        <w:t>) nyilatkozat, hogy a pályázó nem tartozik a 4.§ (5) bekezdés a)</w:t>
      </w:r>
      <w:proofErr w:type="spellStart"/>
      <w:r w:rsidRPr="00EC4058">
        <w:rPr>
          <w:rFonts w:eastAsiaTheme="minorHAnsi"/>
          <w:sz w:val="24"/>
          <w:szCs w:val="24"/>
          <w:lang w:eastAsia="en-US"/>
        </w:rPr>
        <w:t>-d</w:t>
      </w:r>
      <w:proofErr w:type="spellEnd"/>
      <w:r w:rsidRPr="00EC4058">
        <w:rPr>
          <w:rFonts w:eastAsiaTheme="minorHAnsi"/>
          <w:sz w:val="24"/>
          <w:szCs w:val="24"/>
          <w:lang w:eastAsia="en-US"/>
        </w:rPr>
        <w:t>) pontjában felsorolt személyek közé.</w:t>
      </w:r>
    </w:p>
    <w:p w:rsidR="00EC4058" w:rsidRPr="00EC4058" w:rsidRDefault="00EC4058" w:rsidP="00EC4058">
      <w:pPr>
        <w:jc w:val="both"/>
        <w:rPr>
          <w:rFonts w:eastAsiaTheme="minorHAnsi"/>
          <w:sz w:val="24"/>
          <w:szCs w:val="24"/>
          <w:lang w:eastAsia="en-US"/>
        </w:rPr>
      </w:pPr>
      <w:r w:rsidRPr="00EC4058">
        <w:rPr>
          <w:rFonts w:eastAsiaTheme="minorHAnsi"/>
          <w:sz w:val="24"/>
          <w:szCs w:val="24"/>
          <w:lang w:eastAsia="en-US"/>
        </w:rPr>
        <w:t xml:space="preserve">A </w:t>
      </w:r>
      <w:proofErr w:type="spellStart"/>
      <w:r w:rsidRPr="00EC4058">
        <w:rPr>
          <w:rFonts w:eastAsiaTheme="minorHAnsi"/>
          <w:sz w:val="24"/>
          <w:szCs w:val="24"/>
          <w:lang w:eastAsia="en-US"/>
        </w:rPr>
        <w:t>ca</w:t>
      </w:r>
      <w:proofErr w:type="spellEnd"/>
      <w:r w:rsidRPr="00EC4058">
        <w:rPr>
          <w:rFonts w:eastAsiaTheme="minorHAnsi"/>
          <w:sz w:val="24"/>
          <w:szCs w:val="24"/>
          <w:lang w:eastAsia="en-US"/>
        </w:rPr>
        <w:t>)</w:t>
      </w:r>
      <w:proofErr w:type="spellStart"/>
      <w:r w:rsidRPr="00EC4058">
        <w:rPr>
          <w:rFonts w:eastAsiaTheme="minorHAnsi"/>
          <w:sz w:val="24"/>
          <w:szCs w:val="24"/>
          <w:lang w:eastAsia="en-US"/>
        </w:rPr>
        <w:t>-cd</w:t>
      </w:r>
      <w:proofErr w:type="spellEnd"/>
      <w:r w:rsidRPr="00EC4058">
        <w:rPr>
          <w:rFonts w:eastAsiaTheme="minorHAnsi"/>
          <w:sz w:val="24"/>
          <w:szCs w:val="24"/>
          <w:lang w:eastAsia="en-US"/>
        </w:rPr>
        <w:t xml:space="preserve">), </w:t>
      </w:r>
      <w:proofErr w:type="spellStart"/>
      <w:r w:rsidRPr="00EC4058">
        <w:rPr>
          <w:rFonts w:eastAsiaTheme="minorHAnsi"/>
          <w:sz w:val="24"/>
          <w:szCs w:val="24"/>
          <w:lang w:eastAsia="en-US"/>
        </w:rPr>
        <w:t>cf</w:t>
      </w:r>
      <w:proofErr w:type="spellEnd"/>
      <w:r w:rsidRPr="00EC4058">
        <w:rPr>
          <w:rFonts w:eastAsiaTheme="minorHAnsi"/>
          <w:sz w:val="24"/>
          <w:szCs w:val="24"/>
          <w:lang w:eastAsia="en-US"/>
        </w:rPr>
        <w:t xml:space="preserve">) és </w:t>
      </w:r>
      <w:proofErr w:type="spellStart"/>
      <w:r w:rsidRPr="00EC4058">
        <w:rPr>
          <w:rFonts w:eastAsiaTheme="minorHAnsi"/>
          <w:sz w:val="24"/>
          <w:szCs w:val="24"/>
          <w:lang w:eastAsia="en-US"/>
        </w:rPr>
        <w:t>ch</w:t>
      </w:r>
      <w:proofErr w:type="spellEnd"/>
      <w:r w:rsidRPr="00EC4058">
        <w:rPr>
          <w:rFonts w:eastAsiaTheme="minorHAnsi"/>
          <w:sz w:val="24"/>
          <w:szCs w:val="24"/>
          <w:lang w:eastAsia="en-US"/>
        </w:rPr>
        <w:t xml:space="preserve">) pontokban meghatározott dokumentumokat elegendő egyszerű másolatban kell benyújtani. </w:t>
      </w:r>
    </w:p>
    <w:p w:rsidR="00EC4058" w:rsidRPr="00EC4058" w:rsidRDefault="00EC4058" w:rsidP="00EC4058">
      <w:pPr>
        <w:jc w:val="both"/>
        <w:rPr>
          <w:rFonts w:eastAsiaTheme="minorHAnsi"/>
          <w:sz w:val="24"/>
          <w:szCs w:val="24"/>
          <w:lang w:eastAsia="en-US"/>
        </w:rPr>
      </w:pPr>
    </w:p>
    <w:p w:rsidR="00EC4058" w:rsidRPr="00EC4058" w:rsidRDefault="00EC4058" w:rsidP="00EC4058">
      <w:pPr>
        <w:jc w:val="center"/>
        <w:rPr>
          <w:rFonts w:eastAsiaTheme="minorHAnsi"/>
          <w:b/>
          <w:sz w:val="24"/>
          <w:szCs w:val="24"/>
          <w:lang w:eastAsia="en-US"/>
        </w:rPr>
      </w:pPr>
      <w:r w:rsidRPr="00EC4058">
        <w:rPr>
          <w:rFonts w:eastAsiaTheme="minorHAnsi"/>
          <w:b/>
          <w:sz w:val="24"/>
          <w:szCs w:val="24"/>
          <w:lang w:eastAsia="en-US"/>
        </w:rPr>
        <w:t>6.§-8.§</w:t>
      </w:r>
      <w:proofErr w:type="spellStart"/>
      <w:r w:rsidRPr="00EC4058">
        <w:rPr>
          <w:rFonts w:eastAsiaTheme="minorHAnsi"/>
          <w:b/>
          <w:sz w:val="24"/>
          <w:szCs w:val="24"/>
          <w:lang w:eastAsia="en-US"/>
        </w:rPr>
        <w:t>-hoz</w:t>
      </w:r>
      <w:proofErr w:type="spellEnd"/>
    </w:p>
    <w:p w:rsidR="00EC4058" w:rsidRPr="00EC4058" w:rsidRDefault="00EC4058" w:rsidP="00EC4058">
      <w:pPr>
        <w:jc w:val="both"/>
        <w:rPr>
          <w:rFonts w:eastAsiaTheme="minorHAnsi"/>
          <w:sz w:val="24"/>
          <w:szCs w:val="24"/>
          <w:lang w:eastAsia="en-US"/>
        </w:rPr>
      </w:pPr>
    </w:p>
    <w:p w:rsidR="00EC4058" w:rsidRPr="00EC4058" w:rsidRDefault="00EC4058" w:rsidP="00EC4058">
      <w:pPr>
        <w:jc w:val="both"/>
        <w:rPr>
          <w:rFonts w:eastAsiaTheme="minorHAnsi"/>
          <w:sz w:val="24"/>
          <w:szCs w:val="24"/>
          <w:lang w:eastAsia="en-US"/>
        </w:rPr>
      </w:pPr>
      <w:r w:rsidRPr="00EC4058">
        <w:rPr>
          <w:rFonts w:eastAsiaTheme="minorHAnsi"/>
          <w:sz w:val="24"/>
          <w:szCs w:val="24"/>
          <w:lang w:eastAsia="en-US"/>
        </w:rPr>
        <w:t>A pályázatok elbírálási rendjére vonatkozó szabályokat tartalmazza. A beérkezett pályázatokat a képviselő-testület bírálja el, a testület döntése ellen fellebbezésnek helye nincs.  A pályázat nyertese adott formájú, típusú támogatás vonatkozásában az általános és egyedi jogosultsági feltételeknek megfelelő, az e rendelet bírálati szempontjainál meghatározottból legtöbb pontszámot elért pályázó, legfeljebb az egyes támogatásoknál meghatározott létszámban. Azonos pontszámot elért pályázók esetén a képviselő-testület dönt a nyertes pályázó tekintetében.</w:t>
      </w:r>
    </w:p>
    <w:p w:rsidR="00EC4058" w:rsidRPr="00EC4058" w:rsidRDefault="00EC4058" w:rsidP="00EC4058">
      <w:pPr>
        <w:jc w:val="both"/>
        <w:rPr>
          <w:rFonts w:eastAsiaTheme="minorHAnsi"/>
          <w:sz w:val="24"/>
          <w:szCs w:val="24"/>
          <w:lang w:eastAsia="en-US"/>
        </w:rPr>
      </w:pPr>
      <w:r w:rsidRPr="00EC4058">
        <w:rPr>
          <w:rFonts w:eastAsiaTheme="minorHAnsi"/>
          <w:sz w:val="24"/>
          <w:szCs w:val="24"/>
          <w:lang w:eastAsia="en-US"/>
        </w:rPr>
        <w:t>Tekintettel arra, hogy az egyes ösztönző támogatások 6 hónap időtartamra kerülnek megállapításra, az önkormányzat a pályázati felhívásokat évente két alkalommal írja ki. Amennyiben nincs elegendő számú nyertes pályázó adott típusú támogatásra, úgy szükség szerinti számban kerül kiírásra a pályázati felhívás. A nyertes pályázókkal szerződést köt az önkormányzat. E §</w:t>
      </w:r>
      <w:proofErr w:type="spellStart"/>
      <w:r w:rsidRPr="00EC4058">
        <w:rPr>
          <w:rFonts w:eastAsiaTheme="minorHAnsi"/>
          <w:sz w:val="24"/>
          <w:szCs w:val="24"/>
          <w:lang w:eastAsia="en-US"/>
        </w:rPr>
        <w:t>-ban</w:t>
      </w:r>
      <w:proofErr w:type="spellEnd"/>
      <w:r w:rsidRPr="00EC4058">
        <w:rPr>
          <w:rFonts w:eastAsiaTheme="minorHAnsi"/>
          <w:sz w:val="24"/>
          <w:szCs w:val="24"/>
          <w:lang w:eastAsia="en-US"/>
        </w:rPr>
        <w:t xml:space="preserve"> kerültek meghatározásra a támogatási szerződés kötelező tartalmai elemei. </w:t>
      </w:r>
    </w:p>
    <w:p w:rsidR="00EC4058" w:rsidRPr="00EC4058" w:rsidRDefault="00EC4058" w:rsidP="00EC4058">
      <w:pPr>
        <w:jc w:val="both"/>
        <w:rPr>
          <w:rFonts w:eastAsiaTheme="minorHAnsi"/>
          <w:sz w:val="24"/>
          <w:szCs w:val="24"/>
          <w:lang w:eastAsia="en-US"/>
        </w:rPr>
      </w:pPr>
    </w:p>
    <w:p w:rsidR="00EC4058" w:rsidRPr="00EC4058" w:rsidRDefault="00EC4058" w:rsidP="00EC4058">
      <w:pPr>
        <w:jc w:val="center"/>
        <w:rPr>
          <w:rFonts w:eastAsiaTheme="minorHAnsi"/>
          <w:b/>
          <w:sz w:val="24"/>
          <w:szCs w:val="24"/>
          <w:lang w:eastAsia="en-US"/>
        </w:rPr>
      </w:pPr>
      <w:r w:rsidRPr="00EC4058">
        <w:rPr>
          <w:rFonts w:eastAsiaTheme="minorHAnsi"/>
          <w:b/>
          <w:sz w:val="24"/>
          <w:szCs w:val="24"/>
          <w:lang w:eastAsia="en-US"/>
        </w:rPr>
        <w:t>9.§-13.§</w:t>
      </w:r>
      <w:proofErr w:type="spellStart"/>
      <w:r w:rsidRPr="00EC4058">
        <w:rPr>
          <w:rFonts w:eastAsiaTheme="minorHAnsi"/>
          <w:b/>
          <w:sz w:val="24"/>
          <w:szCs w:val="24"/>
          <w:lang w:eastAsia="en-US"/>
        </w:rPr>
        <w:t>-hoz</w:t>
      </w:r>
      <w:proofErr w:type="spellEnd"/>
    </w:p>
    <w:p w:rsidR="00EC4058" w:rsidRPr="00EC4058" w:rsidRDefault="00EC4058" w:rsidP="00EC4058">
      <w:pPr>
        <w:jc w:val="both"/>
        <w:rPr>
          <w:rFonts w:eastAsiaTheme="minorHAnsi"/>
          <w:sz w:val="24"/>
          <w:szCs w:val="24"/>
          <w:lang w:eastAsia="en-US"/>
        </w:rPr>
      </w:pPr>
    </w:p>
    <w:p w:rsidR="00EC4058" w:rsidRPr="00EC4058" w:rsidRDefault="00EC4058" w:rsidP="00EC4058">
      <w:pPr>
        <w:jc w:val="both"/>
        <w:rPr>
          <w:rFonts w:eastAsiaTheme="minorHAnsi"/>
          <w:sz w:val="24"/>
          <w:szCs w:val="24"/>
          <w:lang w:eastAsia="en-US"/>
        </w:rPr>
      </w:pPr>
      <w:r w:rsidRPr="00EC4058">
        <w:rPr>
          <w:rFonts w:eastAsiaTheme="minorHAnsi"/>
          <w:sz w:val="24"/>
          <w:szCs w:val="24"/>
          <w:lang w:eastAsia="en-US"/>
        </w:rPr>
        <w:t>Ezen §</w:t>
      </w:r>
      <w:proofErr w:type="spellStart"/>
      <w:r w:rsidRPr="00EC4058">
        <w:rPr>
          <w:rFonts w:eastAsiaTheme="minorHAnsi"/>
          <w:sz w:val="24"/>
          <w:szCs w:val="24"/>
          <w:lang w:eastAsia="en-US"/>
        </w:rPr>
        <w:t>-okban</w:t>
      </w:r>
      <w:proofErr w:type="spellEnd"/>
      <w:r w:rsidRPr="00EC4058">
        <w:rPr>
          <w:rFonts w:eastAsiaTheme="minorHAnsi"/>
          <w:sz w:val="24"/>
          <w:szCs w:val="24"/>
          <w:lang w:eastAsia="en-US"/>
        </w:rPr>
        <w:t xml:space="preserve"> került meghatározásra mely személyek pályázathatnak az ösztönző támogatások egyes típusaira, hány fő részesülhet támogatásban és mekkora összegű támogatást lehet odaítélni egy főnek. Az ingázók támogatása kivételével a hiányszakma megléte jogosultsági feltétel mindegyik támogatási típusnál.</w:t>
      </w:r>
    </w:p>
    <w:p w:rsidR="00EC4058" w:rsidRPr="00EC4058" w:rsidRDefault="00EC4058" w:rsidP="00EC4058">
      <w:pPr>
        <w:jc w:val="both"/>
        <w:rPr>
          <w:rFonts w:eastAsiaTheme="minorHAnsi"/>
          <w:sz w:val="24"/>
          <w:szCs w:val="24"/>
          <w:lang w:eastAsia="en-US"/>
        </w:rPr>
      </w:pPr>
      <w:r w:rsidRPr="00EC4058">
        <w:rPr>
          <w:rFonts w:eastAsiaTheme="minorHAnsi"/>
          <w:sz w:val="24"/>
          <w:szCs w:val="24"/>
          <w:lang w:eastAsia="en-US"/>
        </w:rPr>
        <w:t xml:space="preserve">Ingázók támogatása esetén Hajdú-Bihar megyében, Szabolcs-Szatmár-Bereg megyében vagy Borsod-Abaúj –Zemplén megyében kell lakóhellyel rendelkezni és e három megye egyike kell, hogy legyen a munkavégzés helye is. </w:t>
      </w:r>
    </w:p>
    <w:p w:rsidR="00EC4058" w:rsidRPr="00EC4058" w:rsidRDefault="00EC4058" w:rsidP="00EC4058">
      <w:pPr>
        <w:jc w:val="both"/>
        <w:rPr>
          <w:rFonts w:eastAsiaTheme="minorHAnsi"/>
          <w:sz w:val="24"/>
          <w:szCs w:val="24"/>
          <w:lang w:eastAsia="en-US"/>
        </w:rPr>
      </w:pPr>
      <w:r w:rsidRPr="00EC4058">
        <w:rPr>
          <w:rFonts w:eastAsiaTheme="minorHAnsi"/>
          <w:sz w:val="24"/>
          <w:szCs w:val="24"/>
          <w:lang w:eastAsia="en-US"/>
        </w:rPr>
        <w:t xml:space="preserve">Az ingázók támogatásával két cél valósulhat meg: aki Tiszavasváriból jár el más településre dolgozni ne költözzön el a városból, azaz lakosságmegtartó ereje várható. Míg, aki más településről jár Tiszavasváriba dolgozni, lehetséges, hogy ideköltözik a későbbiek folyamán. </w:t>
      </w:r>
    </w:p>
    <w:p w:rsidR="00EC4058" w:rsidRPr="00EC4058" w:rsidRDefault="00EC4058" w:rsidP="00EC4058">
      <w:pPr>
        <w:jc w:val="both"/>
        <w:rPr>
          <w:rFonts w:eastAsiaTheme="minorHAnsi"/>
          <w:sz w:val="24"/>
          <w:szCs w:val="24"/>
          <w:lang w:eastAsia="en-US"/>
        </w:rPr>
      </w:pPr>
      <w:r w:rsidRPr="00EC4058">
        <w:rPr>
          <w:rFonts w:eastAsiaTheme="minorHAnsi"/>
          <w:sz w:val="24"/>
          <w:szCs w:val="24"/>
          <w:lang w:eastAsia="en-US"/>
        </w:rPr>
        <w:t xml:space="preserve">A gyermekét egyedül nevelő munkavállaló támogatásával a cél, hogy </w:t>
      </w:r>
      <w:proofErr w:type="spellStart"/>
      <w:r w:rsidRPr="00EC4058">
        <w:rPr>
          <w:rFonts w:eastAsiaTheme="minorHAnsi"/>
          <w:sz w:val="24"/>
          <w:szCs w:val="24"/>
          <w:lang w:eastAsia="en-US"/>
        </w:rPr>
        <w:t>mégha</w:t>
      </w:r>
      <w:proofErr w:type="spellEnd"/>
      <w:r w:rsidRPr="00EC4058">
        <w:rPr>
          <w:rFonts w:eastAsiaTheme="minorHAnsi"/>
          <w:sz w:val="24"/>
          <w:szCs w:val="24"/>
          <w:lang w:eastAsia="en-US"/>
        </w:rPr>
        <w:t xml:space="preserve"> egy átmeneti időre is, de lehetőség van csökkenteni az egyedülálló szülő terheit. Ennél a támogatásnál a hiányszakma megléte alapfeltétel, viszont azzal, hogy a munkaviszony mellett közfoglalkoztatási jogviszony meglétével is teljesíti a pályázó a jogosultsági feltételeket, kicsit bővebb kör válhat jogosulttá a támogatásra. </w:t>
      </w:r>
    </w:p>
    <w:p w:rsidR="00EC4058" w:rsidRPr="00EC4058" w:rsidRDefault="00EC4058" w:rsidP="00EC4058">
      <w:pPr>
        <w:jc w:val="both"/>
        <w:rPr>
          <w:rFonts w:eastAsiaTheme="minorHAnsi"/>
          <w:sz w:val="24"/>
          <w:szCs w:val="24"/>
          <w:lang w:eastAsia="en-US"/>
        </w:rPr>
      </w:pPr>
      <w:r w:rsidRPr="00EC4058">
        <w:rPr>
          <w:rFonts w:eastAsiaTheme="minorHAnsi"/>
          <w:sz w:val="24"/>
          <w:szCs w:val="24"/>
          <w:lang w:eastAsia="en-US"/>
        </w:rPr>
        <w:t xml:space="preserve">Tiszavasváriban lakó és regisztrált álláskereső támogatásával a cél az, hogy az álláskereső – amennyiben több hónapon át a városban nem tud elhelyezkedni- </w:t>
      </w:r>
      <w:proofErr w:type="gramStart"/>
      <w:r w:rsidRPr="00EC4058">
        <w:rPr>
          <w:rFonts w:eastAsiaTheme="minorHAnsi"/>
          <w:sz w:val="24"/>
          <w:szCs w:val="24"/>
          <w:lang w:eastAsia="en-US"/>
        </w:rPr>
        <w:t>ne</w:t>
      </w:r>
      <w:proofErr w:type="gramEnd"/>
      <w:r w:rsidRPr="00EC4058">
        <w:rPr>
          <w:rFonts w:eastAsiaTheme="minorHAnsi"/>
          <w:sz w:val="24"/>
          <w:szCs w:val="24"/>
          <w:lang w:eastAsia="en-US"/>
        </w:rPr>
        <w:t xml:space="preserve"> hagyja el a várost. Elsődlegesen fiatal pályakezdőket érinthet ez a támogatási típus, hiszen a hiányszakmával rendelkezdő pályakezdő könnyebben dönthet úgy, hogy más településen vállal munkát és akár oda is költözik. </w:t>
      </w:r>
    </w:p>
    <w:p w:rsidR="00EC4058" w:rsidRPr="00EC4058" w:rsidRDefault="00EC4058" w:rsidP="00EC4058">
      <w:pPr>
        <w:jc w:val="both"/>
        <w:rPr>
          <w:rFonts w:eastAsiaTheme="minorHAnsi"/>
          <w:sz w:val="24"/>
          <w:szCs w:val="24"/>
          <w:lang w:eastAsia="en-US"/>
        </w:rPr>
      </w:pPr>
      <w:r w:rsidRPr="00EC4058">
        <w:rPr>
          <w:rFonts w:eastAsiaTheme="minorHAnsi"/>
          <w:sz w:val="24"/>
          <w:szCs w:val="24"/>
          <w:lang w:eastAsia="en-US"/>
        </w:rPr>
        <w:t xml:space="preserve">Tiszavasváriban lakó hiányszakma képviselőinek helyben tartása támogatás célja, amire az elnevezése is utal, hogy jelenleg a városban dolgozó hiányszakmával rendelkező 18-35 év közötti személyek elvándorlását megakadályozza. </w:t>
      </w:r>
    </w:p>
    <w:p w:rsidR="00EC4058" w:rsidRPr="00EC4058" w:rsidRDefault="00EC4058" w:rsidP="00EC4058">
      <w:pPr>
        <w:jc w:val="both"/>
        <w:rPr>
          <w:rFonts w:eastAsiaTheme="minorHAnsi"/>
          <w:sz w:val="24"/>
          <w:szCs w:val="24"/>
          <w:lang w:eastAsia="en-US"/>
        </w:rPr>
      </w:pPr>
      <w:r w:rsidRPr="00EC4058">
        <w:rPr>
          <w:rFonts w:eastAsiaTheme="minorHAnsi"/>
          <w:sz w:val="24"/>
          <w:szCs w:val="24"/>
          <w:lang w:eastAsia="en-US"/>
        </w:rPr>
        <w:lastRenderedPageBreak/>
        <w:t>Tiszavasváriban belterületi lakóépületet vásárló vagy belterületi ingatlanon lakóépületet építő fiatalok támogatása iránt pályázatot nyújthat be többek között az a személy, aki Tiszavasváriban belterületi lakóépületet kíván vásárolni vagy belterületi ingatlanon kíván lakóépületet építeni. A nyertes pályázó egy összegben 700.000,- Ft vissza nem térítendő pénzbeli támogatásra jogosult. Ezen támogatással valóban egy hosszú távú városhoz kötődés valósulhat meg, mivel 5 éves elidegenítési és terhelési tilalom kerül bejegyzésre a pályázat keretében a megvásárolt, illetve megépített lakásra vonatkozóan. Lakásvásárlás esetén a tulajdonjog bejegyzést tartalmazó határozatot, míg lakásépítés esetén a használatbavételi engedélyt köteles bemutatni a nyertes pályázó. Ezzel úgymond a támogatási összeg nyomon követése valósul meg, azaz hogy a pályázó valóban arra fordította az összeget, amire kapta, valamint hogy mind a lakásvásárlás mind a lakásépítés egy belátható időn belül valósult meg. Visszafizetési kötelezettséget keletkeztet, ha fent megjelölt igazolási kötelezettségének a pályázó nem tesz leget.</w:t>
      </w:r>
    </w:p>
    <w:p w:rsidR="00EC4058" w:rsidRPr="00EC4058" w:rsidRDefault="00EC4058" w:rsidP="00EC4058">
      <w:pPr>
        <w:jc w:val="both"/>
        <w:rPr>
          <w:rFonts w:eastAsiaTheme="minorHAnsi"/>
          <w:sz w:val="24"/>
          <w:szCs w:val="24"/>
          <w:lang w:eastAsia="en-US"/>
        </w:rPr>
      </w:pPr>
    </w:p>
    <w:p w:rsidR="00EC4058" w:rsidRPr="00EC4058" w:rsidRDefault="00EC4058" w:rsidP="00EC4058">
      <w:pPr>
        <w:jc w:val="both"/>
        <w:rPr>
          <w:rFonts w:eastAsiaTheme="minorHAnsi"/>
          <w:sz w:val="24"/>
          <w:szCs w:val="24"/>
          <w:lang w:eastAsia="en-US"/>
        </w:rPr>
      </w:pPr>
      <w:r w:rsidRPr="00EC4058">
        <w:rPr>
          <w:rFonts w:eastAsiaTheme="minorHAnsi"/>
          <w:sz w:val="24"/>
          <w:szCs w:val="24"/>
          <w:lang w:eastAsia="en-US"/>
        </w:rPr>
        <w:t xml:space="preserve">Az egyes támogatási típusokhoz más-más bírálati szempontrendszer tartozik, melyeket a rendelet melléklete tartalmaz. Bírálati szempontok különösen az alábbiak: egy háztartásban élők egy főre jutó nettó jövedelme, a pályázót foglalkoztató munkáltató típusa, az hogy a pályázó eltartó-e, hiányszakmák vonatkozásában szakmunkás vagy felsőfokú végzetséggel rendelkezik. Ezen bírálati szempontok eltérő súlyozásúak az egyes támogatási típusoknál. </w:t>
      </w:r>
    </w:p>
    <w:p w:rsidR="00EC4058" w:rsidRPr="00EC4058" w:rsidRDefault="00EC4058" w:rsidP="00EC4058">
      <w:pPr>
        <w:jc w:val="both"/>
        <w:rPr>
          <w:rFonts w:eastAsiaTheme="minorHAnsi"/>
          <w:sz w:val="24"/>
          <w:szCs w:val="24"/>
          <w:lang w:eastAsia="en-US"/>
        </w:rPr>
      </w:pPr>
    </w:p>
    <w:p w:rsidR="00EC4058" w:rsidRPr="00EC4058" w:rsidRDefault="00EC4058" w:rsidP="00EC4058">
      <w:pPr>
        <w:jc w:val="center"/>
        <w:rPr>
          <w:rFonts w:eastAsiaTheme="minorHAnsi"/>
          <w:b/>
          <w:sz w:val="24"/>
          <w:szCs w:val="24"/>
          <w:lang w:eastAsia="en-US"/>
        </w:rPr>
      </w:pPr>
      <w:r w:rsidRPr="00EC4058">
        <w:rPr>
          <w:rFonts w:eastAsiaTheme="minorHAnsi"/>
          <w:b/>
          <w:sz w:val="24"/>
          <w:szCs w:val="24"/>
          <w:lang w:eastAsia="en-US"/>
        </w:rPr>
        <w:t>14.§</w:t>
      </w:r>
      <w:proofErr w:type="spellStart"/>
      <w:r w:rsidRPr="00EC4058">
        <w:rPr>
          <w:rFonts w:eastAsiaTheme="minorHAnsi"/>
          <w:b/>
          <w:sz w:val="24"/>
          <w:szCs w:val="24"/>
          <w:lang w:eastAsia="en-US"/>
        </w:rPr>
        <w:t>-hoz</w:t>
      </w:r>
      <w:proofErr w:type="spellEnd"/>
    </w:p>
    <w:p w:rsidR="00EC4058" w:rsidRPr="00EC4058" w:rsidRDefault="00EC4058" w:rsidP="00EC4058">
      <w:pPr>
        <w:rPr>
          <w:rFonts w:eastAsiaTheme="minorHAnsi"/>
          <w:b/>
          <w:sz w:val="24"/>
          <w:szCs w:val="24"/>
          <w:lang w:eastAsia="en-US"/>
        </w:rPr>
      </w:pPr>
    </w:p>
    <w:p w:rsidR="00EC4058" w:rsidRPr="00EC4058" w:rsidRDefault="00EC4058" w:rsidP="00EC4058">
      <w:pPr>
        <w:jc w:val="both"/>
        <w:rPr>
          <w:rFonts w:eastAsiaTheme="minorHAnsi"/>
          <w:sz w:val="24"/>
          <w:szCs w:val="24"/>
          <w:lang w:eastAsia="en-US"/>
        </w:rPr>
      </w:pPr>
    </w:p>
    <w:p w:rsidR="00EC4058" w:rsidRPr="00EC4058" w:rsidRDefault="00EC4058" w:rsidP="00EC4058">
      <w:pPr>
        <w:jc w:val="both"/>
        <w:rPr>
          <w:rFonts w:eastAsiaTheme="minorHAnsi"/>
          <w:sz w:val="24"/>
          <w:szCs w:val="24"/>
          <w:lang w:eastAsia="en-US"/>
        </w:rPr>
      </w:pPr>
      <w:r w:rsidRPr="00EC4058">
        <w:rPr>
          <w:rFonts w:eastAsiaTheme="minorHAnsi"/>
          <w:sz w:val="24"/>
          <w:szCs w:val="24"/>
          <w:lang w:eastAsia="en-US"/>
        </w:rPr>
        <w:t>E támogatási formával a 18-35 év közötti fiatalok lakhatásához van lehetőség segítséget nyújtani, ugyanis a nyertes pályázó egy felújított és berendezett lakás használati jogát kaphatja meg maximum 2 éves határozott időtartamra, azzal hogy bérleti díjat fizetnie nem kel, csupán a rezsiköltség és egyéb költségek (pl.: közös költség) megfizetésére köteles.</w:t>
      </w:r>
    </w:p>
    <w:p w:rsidR="00EC4058" w:rsidRPr="00EC4058" w:rsidRDefault="00EC4058" w:rsidP="00EC4058">
      <w:pPr>
        <w:jc w:val="both"/>
        <w:rPr>
          <w:rFonts w:eastAsiaTheme="minorHAnsi"/>
          <w:sz w:val="24"/>
          <w:szCs w:val="24"/>
          <w:lang w:eastAsia="en-US"/>
        </w:rPr>
      </w:pPr>
      <w:r w:rsidRPr="00EC4058">
        <w:rPr>
          <w:rFonts w:eastAsiaTheme="minorHAnsi"/>
          <w:sz w:val="24"/>
          <w:szCs w:val="24"/>
          <w:lang w:eastAsia="en-US"/>
        </w:rPr>
        <w:t>Az Esély Otthon pályázat keretében felújított és berendezett lakásokra lakhatási támogatás iránt pályázatot nyújthat be az aki</w:t>
      </w:r>
    </w:p>
    <w:p w:rsidR="00EC4058" w:rsidRPr="00EC4058" w:rsidRDefault="00EC4058" w:rsidP="00EC4058">
      <w:pPr>
        <w:jc w:val="both"/>
        <w:rPr>
          <w:rFonts w:eastAsiaTheme="minorHAnsi"/>
          <w:sz w:val="24"/>
          <w:szCs w:val="24"/>
          <w:lang w:eastAsia="en-US"/>
        </w:rPr>
      </w:pPr>
      <w:proofErr w:type="gramStart"/>
      <w:r w:rsidRPr="00EC4058">
        <w:rPr>
          <w:rFonts w:eastAsiaTheme="minorHAnsi"/>
          <w:sz w:val="24"/>
          <w:szCs w:val="24"/>
          <w:lang w:eastAsia="en-US"/>
        </w:rPr>
        <w:t>a</w:t>
      </w:r>
      <w:proofErr w:type="gramEnd"/>
      <w:r w:rsidRPr="00EC4058">
        <w:rPr>
          <w:rFonts w:eastAsiaTheme="minorHAnsi"/>
          <w:sz w:val="24"/>
          <w:szCs w:val="24"/>
          <w:lang w:eastAsia="en-US"/>
        </w:rPr>
        <w:t>) nem rendelkezik lakóépület tulajdonjogával Tiszavasváriban;</w:t>
      </w:r>
    </w:p>
    <w:p w:rsidR="00EC4058" w:rsidRPr="00EC4058" w:rsidRDefault="00EC4058" w:rsidP="00EC4058">
      <w:pPr>
        <w:jc w:val="both"/>
        <w:rPr>
          <w:rFonts w:eastAsiaTheme="minorHAnsi"/>
          <w:sz w:val="24"/>
          <w:szCs w:val="24"/>
          <w:lang w:eastAsia="en-US"/>
        </w:rPr>
      </w:pPr>
      <w:r w:rsidRPr="00EC4058">
        <w:rPr>
          <w:rFonts w:eastAsiaTheme="minorHAnsi"/>
          <w:sz w:val="24"/>
          <w:szCs w:val="24"/>
          <w:lang w:eastAsia="en-US"/>
        </w:rPr>
        <w:t>b) e rendelet 1. § 5. pontjában meghatározott hiányszakmával rendelkezik,</w:t>
      </w:r>
    </w:p>
    <w:p w:rsidR="00EC4058" w:rsidRPr="00EC4058" w:rsidRDefault="00EC4058" w:rsidP="00EC4058">
      <w:pPr>
        <w:jc w:val="both"/>
        <w:rPr>
          <w:rFonts w:eastAsiaTheme="minorHAnsi"/>
          <w:sz w:val="24"/>
          <w:szCs w:val="24"/>
          <w:lang w:eastAsia="en-US"/>
        </w:rPr>
      </w:pPr>
      <w:r w:rsidRPr="00EC4058">
        <w:rPr>
          <w:rFonts w:eastAsiaTheme="minorHAnsi"/>
          <w:sz w:val="24"/>
          <w:szCs w:val="24"/>
          <w:lang w:eastAsia="en-US"/>
        </w:rPr>
        <w:t>c) munkaviszonnyal rendelkezik Tiszavasváriban.</w:t>
      </w:r>
    </w:p>
    <w:p w:rsidR="00EC4058" w:rsidRPr="00EC4058" w:rsidRDefault="00EC4058" w:rsidP="00EC4058">
      <w:pPr>
        <w:jc w:val="both"/>
        <w:rPr>
          <w:rFonts w:eastAsiaTheme="minorHAnsi"/>
          <w:sz w:val="24"/>
          <w:szCs w:val="24"/>
          <w:lang w:eastAsia="en-US"/>
        </w:rPr>
      </w:pPr>
      <w:r w:rsidRPr="00EC4058">
        <w:rPr>
          <w:rFonts w:eastAsiaTheme="minorHAnsi"/>
          <w:sz w:val="24"/>
          <w:szCs w:val="24"/>
          <w:lang w:eastAsia="en-US"/>
        </w:rPr>
        <w:t>d) vállalja a lakás közüzemi díjainak és közös költségének megfizetését.</w:t>
      </w:r>
    </w:p>
    <w:p w:rsidR="00EC4058" w:rsidRPr="00EC4058" w:rsidRDefault="00EC4058" w:rsidP="00EC4058">
      <w:pPr>
        <w:jc w:val="both"/>
        <w:rPr>
          <w:rFonts w:eastAsiaTheme="minorHAnsi"/>
          <w:sz w:val="24"/>
          <w:szCs w:val="24"/>
          <w:lang w:eastAsia="en-US"/>
        </w:rPr>
      </w:pPr>
    </w:p>
    <w:p w:rsidR="00EC4058" w:rsidRPr="00EC4058" w:rsidRDefault="00EC4058" w:rsidP="00EC4058">
      <w:pPr>
        <w:jc w:val="both"/>
        <w:rPr>
          <w:rFonts w:eastAsiaTheme="minorHAnsi"/>
          <w:sz w:val="24"/>
          <w:szCs w:val="24"/>
          <w:lang w:eastAsia="en-US"/>
        </w:rPr>
      </w:pPr>
      <w:r w:rsidRPr="00EC4058">
        <w:rPr>
          <w:rFonts w:eastAsiaTheme="minorHAnsi"/>
          <w:sz w:val="24"/>
          <w:szCs w:val="24"/>
          <w:lang w:eastAsia="en-US"/>
        </w:rPr>
        <w:t>7 db önkormányzati lakás került felújításra e pályázat keretében, a pályázó ezek valamelyikébe tud beköltözni, azonban nincs lehetősége arra, hogy konkrétan megjelölje melyik lakásba kíván beköltözni.</w:t>
      </w:r>
    </w:p>
    <w:p w:rsidR="00EC4058" w:rsidRPr="00EC4058" w:rsidRDefault="00EC4058" w:rsidP="00EC4058">
      <w:pPr>
        <w:jc w:val="both"/>
        <w:rPr>
          <w:rFonts w:eastAsiaTheme="minorHAnsi"/>
          <w:sz w:val="24"/>
          <w:szCs w:val="24"/>
          <w:lang w:eastAsia="en-US"/>
        </w:rPr>
      </w:pPr>
    </w:p>
    <w:p w:rsidR="00EC4058" w:rsidRPr="00EC4058" w:rsidRDefault="00EC4058" w:rsidP="00EC4058">
      <w:pPr>
        <w:jc w:val="both"/>
        <w:rPr>
          <w:rFonts w:eastAsiaTheme="minorHAnsi"/>
          <w:sz w:val="24"/>
          <w:szCs w:val="24"/>
          <w:lang w:eastAsia="en-US"/>
        </w:rPr>
      </w:pPr>
    </w:p>
    <w:p w:rsidR="00EC4058" w:rsidRPr="00EC4058" w:rsidRDefault="00EC4058" w:rsidP="00EC4058">
      <w:pPr>
        <w:jc w:val="both"/>
        <w:rPr>
          <w:rFonts w:eastAsiaTheme="minorHAnsi"/>
          <w:sz w:val="24"/>
          <w:szCs w:val="24"/>
          <w:lang w:eastAsia="en-US"/>
        </w:rPr>
      </w:pPr>
    </w:p>
    <w:p w:rsidR="00B63DA3" w:rsidRPr="00B63DA3" w:rsidRDefault="00B63DA3" w:rsidP="00B63DA3">
      <w:pPr>
        <w:spacing w:after="200" w:line="276" w:lineRule="auto"/>
        <w:rPr>
          <w:rFonts w:asciiTheme="minorHAnsi" w:eastAsiaTheme="minorHAnsi" w:hAnsiTheme="minorHAnsi" w:cstheme="minorBidi"/>
          <w:sz w:val="22"/>
          <w:szCs w:val="22"/>
          <w:lang w:eastAsia="en-US"/>
        </w:rPr>
      </w:pPr>
    </w:p>
    <w:sectPr w:rsidR="00B63DA3" w:rsidRPr="00B63DA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A33" w:rsidRDefault="00944A33" w:rsidP="00B63DA3">
      <w:r>
        <w:separator/>
      </w:r>
    </w:p>
  </w:endnote>
  <w:endnote w:type="continuationSeparator" w:id="0">
    <w:p w:rsidR="00944A33" w:rsidRDefault="00944A33" w:rsidP="00B6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33" w:rsidRDefault="00944A33">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466399"/>
      <w:docPartObj>
        <w:docPartGallery w:val="Page Numbers (Bottom of Page)"/>
        <w:docPartUnique/>
      </w:docPartObj>
    </w:sdtPr>
    <w:sdtContent>
      <w:p w:rsidR="00944A33" w:rsidRDefault="00944A33">
        <w:pPr>
          <w:pStyle w:val="llb"/>
          <w:jc w:val="center"/>
        </w:pPr>
        <w:r>
          <w:fldChar w:fldCharType="begin"/>
        </w:r>
        <w:r>
          <w:instrText>PAGE   \* MERGEFORMAT</w:instrText>
        </w:r>
        <w:r>
          <w:fldChar w:fldCharType="separate"/>
        </w:r>
        <w:r w:rsidR="003F1D7F">
          <w:rPr>
            <w:noProof/>
          </w:rPr>
          <w:t>2</w:t>
        </w:r>
        <w:r>
          <w:fldChar w:fldCharType="end"/>
        </w:r>
      </w:p>
    </w:sdtContent>
  </w:sdt>
  <w:p w:rsidR="00944A33" w:rsidRDefault="00944A33">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33" w:rsidRDefault="00944A3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A33" w:rsidRDefault="00944A33" w:rsidP="00B63DA3">
      <w:r>
        <w:separator/>
      </w:r>
    </w:p>
  </w:footnote>
  <w:footnote w:type="continuationSeparator" w:id="0">
    <w:p w:rsidR="00944A33" w:rsidRDefault="00944A33" w:rsidP="00B63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33" w:rsidRDefault="00944A33">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33" w:rsidRDefault="00944A33">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33" w:rsidRDefault="00944A33">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F3906"/>
    <w:multiLevelType w:val="hybridMultilevel"/>
    <w:tmpl w:val="2974C15C"/>
    <w:lvl w:ilvl="0" w:tplc="FBBAA338">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F2D5261"/>
    <w:multiLevelType w:val="hybridMultilevel"/>
    <w:tmpl w:val="1196F292"/>
    <w:lvl w:ilvl="0" w:tplc="BB78777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01C2A4D"/>
    <w:multiLevelType w:val="hybridMultilevel"/>
    <w:tmpl w:val="373E8C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6AB515B"/>
    <w:multiLevelType w:val="hybridMultilevel"/>
    <w:tmpl w:val="A87644C6"/>
    <w:lvl w:ilvl="0" w:tplc="894EDEB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52861E40"/>
    <w:multiLevelType w:val="hybridMultilevel"/>
    <w:tmpl w:val="B894B2C8"/>
    <w:lvl w:ilvl="0" w:tplc="148A34C8">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nsid w:val="68012F66"/>
    <w:multiLevelType w:val="hybridMultilevel"/>
    <w:tmpl w:val="C1DA6382"/>
    <w:lvl w:ilvl="0" w:tplc="0032CBDE">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6E8F418D"/>
    <w:multiLevelType w:val="hybridMultilevel"/>
    <w:tmpl w:val="6204C7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74937CFE"/>
    <w:multiLevelType w:val="hybridMultilevel"/>
    <w:tmpl w:val="C6146C22"/>
    <w:lvl w:ilvl="0" w:tplc="771C138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76735970"/>
    <w:multiLevelType w:val="hybridMultilevel"/>
    <w:tmpl w:val="CF3A95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2"/>
  </w:num>
  <w:num w:numId="5">
    <w:abstractNumId w:val="0"/>
  </w:num>
  <w:num w:numId="6">
    <w:abstractNumId w:val="4"/>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3A"/>
    <w:rsid w:val="00052562"/>
    <w:rsid w:val="000832E8"/>
    <w:rsid w:val="00093172"/>
    <w:rsid w:val="000B0862"/>
    <w:rsid w:val="000F4267"/>
    <w:rsid w:val="0017367D"/>
    <w:rsid w:val="0020509F"/>
    <w:rsid w:val="00244BB6"/>
    <w:rsid w:val="00264243"/>
    <w:rsid w:val="00271BA8"/>
    <w:rsid w:val="002A524A"/>
    <w:rsid w:val="00307EB1"/>
    <w:rsid w:val="003115DC"/>
    <w:rsid w:val="003B5BA0"/>
    <w:rsid w:val="003F1D7F"/>
    <w:rsid w:val="00417BC0"/>
    <w:rsid w:val="00462628"/>
    <w:rsid w:val="004C3041"/>
    <w:rsid w:val="004E2E27"/>
    <w:rsid w:val="00576419"/>
    <w:rsid w:val="0059350F"/>
    <w:rsid w:val="005937FC"/>
    <w:rsid w:val="005B3B82"/>
    <w:rsid w:val="005F1821"/>
    <w:rsid w:val="006022B2"/>
    <w:rsid w:val="006521B5"/>
    <w:rsid w:val="006F2402"/>
    <w:rsid w:val="0072009B"/>
    <w:rsid w:val="00772207"/>
    <w:rsid w:val="0085591D"/>
    <w:rsid w:val="00892747"/>
    <w:rsid w:val="008A7BC8"/>
    <w:rsid w:val="00922E6E"/>
    <w:rsid w:val="0093135C"/>
    <w:rsid w:val="00933029"/>
    <w:rsid w:val="00944A33"/>
    <w:rsid w:val="009A6104"/>
    <w:rsid w:val="009A6F39"/>
    <w:rsid w:val="009B06C1"/>
    <w:rsid w:val="009D21A8"/>
    <w:rsid w:val="00A17FA2"/>
    <w:rsid w:val="00A310FD"/>
    <w:rsid w:val="00A928EB"/>
    <w:rsid w:val="00AE618F"/>
    <w:rsid w:val="00B10069"/>
    <w:rsid w:val="00B55880"/>
    <w:rsid w:val="00B63DA3"/>
    <w:rsid w:val="00B66D65"/>
    <w:rsid w:val="00BF0F3A"/>
    <w:rsid w:val="00C6206C"/>
    <w:rsid w:val="00C76AFE"/>
    <w:rsid w:val="00CA72C1"/>
    <w:rsid w:val="00CB408C"/>
    <w:rsid w:val="00CC1A33"/>
    <w:rsid w:val="00CF1978"/>
    <w:rsid w:val="00D06B1E"/>
    <w:rsid w:val="00D91F59"/>
    <w:rsid w:val="00E01773"/>
    <w:rsid w:val="00E12E66"/>
    <w:rsid w:val="00EC4058"/>
    <w:rsid w:val="00F358F3"/>
    <w:rsid w:val="00FB0BF8"/>
    <w:rsid w:val="00FD2B06"/>
    <w:rsid w:val="00FF1E85"/>
    <w:rsid w:val="00FF7F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F0F3A"/>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9350F"/>
    <w:pPr>
      <w:ind w:left="720"/>
      <w:contextualSpacing/>
    </w:pPr>
  </w:style>
  <w:style w:type="paragraph" w:styleId="Buborkszveg">
    <w:name w:val="Balloon Text"/>
    <w:basedOn w:val="Norml"/>
    <w:link w:val="BuborkszvegChar"/>
    <w:uiPriority w:val="99"/>
    <w:semiHidden/>
    <w:unhideWhenUsed/>
    <w:rsid w:val="00933029"/>
    <w:rPr>
      <w:rFonts w:ascii="Tahoma" w:hAnsi="Tahoma" w:cs="Tahoma"/>
      <w:sz w:val="16"/>
      <w:szCs w:val="16"/>
    </w:rPr>
  </w:style>
  <w:style w:type="character" w:customStyle="1" w:styleId="BuborkszvegChar">
    <w:name w:val="Buborékszöveg Char"/>
    <w:basedOn w:val="Bekezdsalapbettpusa"/>
    <w:link w:val="Buborkszveg"/>
    <w:uiPriority w:val="99"/>
    <w:semiHidden/>
    <w:rsid w:val="00933029"/>
    <w:rPr>
      <w:rFonts w:ascii="Tahoma" w:eastAsia="Times New Roman" w:hAnsi="Tahoma" w:cs="Tahoma"/>
      <w:sz w:val="16"/>
      <w:szCs w:val="16"/>
      <w:lang w:eastAsia="hu-HU"/>
    </w:rPr>
  </w:style>
  <w:style w:type="paragraph" w:styleId="lfej">
    <w:name w:val="header"/>
    <w:basedOn w:val="Norml"/>
    <w:link w:val="lfejChar"/>
    <w:uiPriority w:val="99"/>
    <w:unhideWhenUsed/>
    <w:rsid w:val="00B63DA3"/>
    <w:pPr>
      <w:tabs>
        <w:tab w:val="center" w:pos="4536"/>
        <w:tab w:val="right" w:pos="9072"/>
      </w:tabs>
    </w:pPr>
  </w:style>
  <w:style w:type="character" w:customStyle="1" w:styleId="lfejChar">
    <w:name w:val="Élőfej Char"/>
    <w:basedOn w:val="Bekezdsalapbettpusa"/>
    <w:link w:val="lfej"/>
    <w:uiPriority w:val="99"/>
    <w:rsid w:val="00B63DA3"/>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B63DA3"/>
    <w:pPr>
      <w:tabs>
        <w:tab w:val="center" w:pos="4536"/>
        <w:tab w:val="right" w:pos="9072"/>
      </w:tabs>
    </w:pPr>
  </w:style>
  <w:style w:type="character" w:customStyle="1" w:styleId="llbChar">
    <w:name w:val="Élőláb Char"/>
    <w:basedOn w:val="Bekezdsalapbettpusa"/>
    <w:link w:val="llb"/>
    <w:uiPriority w:val="99"/>
    <w:rsid w:val="00B63DA3"/>
    <w:rPr>
      <w:rFonts w:ascii="Times New Roman" w:eastAsia="Times New Roman" w:hAnsi="Times New Roman" w:cs="Times New Roman"/>
      <w:sz w:val="20"/>
      <w:szCs w:val="20"/>
      <w:lang w:eastAsia="hu-HU"/>
    </w:rPr>
  </w:style>
  <w:style w:type="table" w:styleId="Rcsostblzat">
    <w:name w:val="Table Grid"/>
    <w:basedOn w:val="Normltblzat"/>
    <w:uiPriority w:val="59"/>
    <w:rsid w:val="00205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F0F3A"/>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9350F"/>
    <w:pPr>
      <w:ind w:left="720"/>
      <w:contextualSpacing/>
    </w:pPr>
  </w:style>
  <w:style w:type="paragraph" w:styleId="Buborkszveg">
    <w:name w:val="Balloon Text"/>
    <w:basedOn w:val="Norml"/>
    <w:link w:val="BuborkszvegChar"/>
    <w:uiPriority w:val="99"/>
    <w:semiHidden/>
    <w:unhideWhenUsed/>
    <w:rsid w:val="00933029"/>
    <w:rPr>
      <w:rFonts w:ascii="Tahoma" w:hAnsi="Tahoma" w:cs="Tahoma"/>
      <w:sz w:val="16"/>
      <w:szCs w:val="16"/>
    </w:rPr>
  </w:style>
  <w:style w:type="character" w:customStyle="1" w:styleId="BuborkszvegChar">
    <w:name w:val="Buborékszöveg Char"/>
    <w:basedOn w:val="Bekezdsalapbettpusa"/>
    <w:link w:val="Buborkszveg"/>
    <w:uiPriority w:val="99"/>
    <w:semiHidden/>
    <w:rsid w:val="00933029"/>
    <w:rPr>
      <w:rFonts w:ascii="Tahoma" w:eastAsia="Times New Roman" w:hAnsi="Tahoma" w:cs="Tahoma"/>
      <w:sz w:val="16"/>
      <w:szCs w:val="16"/>
      <w:lang w:eastAsia="hu-HU"/>
    </w:rPr>
  </w:style>
  <w:style w:type="paragraph" w:styleId="lfej">
    <w:name w:val="header"/>
    <w:basedOn w:val="Norml"/>
    <w:link w:val="lfejChar"/>
    <w:uiPriority w:val="99"/>
    <w:unhideWhenUsed/>
    <w:rsid w:val="00B63DA3"/>
    <w:pPr>
      <w:tabs>
        <w:tab w:val="center" w:pos="4536"/>
        <w:tab w:val="right" w:pos="9072"/>
      </w:tabs>
    </w:pPr>
  </w:style>
  <w:style w:type="character" w:customStyle="1" w:styleId="lfejChar">
    <w:name w:val="Élőfej Char"/>
    <w:basedOn w:val="Bekezdsalapbettpusa"/>
    <w:link w:val="lfej"/>
    <w:uiPriority w:val="99"/>
    <w:rsid w:val="00B63DA3"/>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B63DA3"/>
    <w:pPr>
      <w:tabs>
        <w:tab w:val="center" w:pos="4536"/>
        <w:tab w:val="right" w:pos="9072"/>
      </w:tabs>
    </w:pPr>
  </w:style>
  <w:style w:type="character" w:customStyle="1" w:styleId="llbChar">
    <w:name w:val="Élőláb Char"/>
    <w:basedOn w:val="Bekezdsalapbettpusa"/>
    <w:link w:val="llb"/>
    <w:uiPriority w:val="99"/>
    <w:rsid w:val="00B63DA3"/>
    <w:rPr>
      <w:rFonts w:ascii="Times New Roman" w:eastAsia="Times New Roman" w:hAnsi="Times New Roman" w:cs="Times New Roman"/>
      <w:sz w:val="20"/>
      <w:szCs w:val="20"/>
      <w:lang w:eastAsia="hu-HU"/>
    </w:rPr>
  </w:style>
  <w:style w:type="table" w:styleId="Rcsostblzat">
    <w:name w:val="Table Grid"/>
    <w:basedOn w:val="Normltblzat"/>
    <w:uiPriority w:val="59"/>
    <w:rsid w:val="00205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6341</Words>
  <Characters>43759</Characters>
  <Application>Microsoft Office Word</Application>
  <DocSecurity>0</DocSecurity>
  <Lines>364</Lines>
  <Paragraphs>99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dr. Tóth Marianna</cp:lastModifiedBy>
  <cp:revision>8</cp:revision>
  <cp:lastPrinted>2019-04-01T06:58:00Z</cp:lastPrinted>
  <dcterms:created xsi:type="dcterms:W3CDTF">2019-04-01T06:50:00Z</dcterms:created>
  <dcterms:modified xsi:type="dcterms:W3CDTF">2019-04-01T06:59:00Z</dcterms:modified>
</cp:coreProperties>
</file>