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DE" w:rsidRPr="00C314CC" w:rsidRDefault="008F14DE" w:rsidP="008F14DE">
      <w:pPr>
        <w:tabs>
          <w:tab w:val="center" w:pos="6804"/>
        </w:tabs>
        <w:spacing w:after="0" w:line="240" w:lineRule="auto"/>
        <w:jc w:val="center"/>
        <w:rPr>
          <w:rFonts w:ascii="Times New Roman" w:eastAsia="Times New Roman" w:hAnsi="Times New Roman" w:cs="Times New Roman"/>
          <w:b/>
          <w:sz w:val="24"/>
          <w:szCs w:val="24"/>
          <w:lang w:eastAsia="hu-HU"/>
        </w:rPr>
      </w:pPr>
      <w:r w:rsidRPr="00C314CC">
        <w:rPr>
          <w:rFonts w:ascii="Times New Roman" w:eastAsia="Times New Roman" w:hAnsi="Times New Roman" w:cs="Times New Roman"/>
          <w:b/>
          <w:sz w:val="24"/>
          <w:szCs w:val="24"/>
          <w:lang w:eastAsia="hu-HU"/>
        </w:rPr>
        <w:t>TISZAVASVÁRI VÁROS ÖNKORMÁNYZATA</w:t>
      </w:r>
    </w:p>
    <w:p w:rsidR="008F14DE" w:rsidRPr="00C314CC" w:rsidRDefault="008F14DE" w:rsidP="008F14DE">
      <w:pPr>
        <w:tabs>
          <w:tab w:val="center" w:pos="6804"/>
        </w:tabs>
        <w:spacing w:after="0" w:line="240" w:lineRule="auto"/>
        <w:jc w:val="center"/>
        <w:rPr>
          <w:rFonts w:ascii="Times New Roman" w:eastAsia="Times New Roman" w:hAnsi="Times New Roman" w:cs="Times New Roman"/>
          <w:b/>
          <w:sz w:val="24"/>
          <w:szCs w:val="24"/>
          <w:lang w:eastAsia="hu-HU"/>
        </w:rPr>
      </w:pPr>
      <w:r w:rsidRPr="00C314CC">
        <w:rPr>
          <w:rFonts w:ascii="Times New Roman" w:eastAsia="Times New Roman" w:hAnsi="Times New Roman" w:cs="Times New Roman"/>
          <w:b/>
          <w:sz w:val="24"/>
          <w:szCs w:val="24"/>
          <w:lang w:eastAsia="hu-HU"/>
        </w:rPr>
        <w:t>KÉPVISELŐ-TESTÜLETÉNEK</w:t>
      </w:r>
    </w:p>
    <w:p w:rsidR="008F14DE" w:rsidRPr="00C314CC" w:rsidRDefault="008F14DE" w:rsidP="008F14DE">
      <w:pPr>
        <w:tabs>
          <w:tab w:val="center" w:pos="6804"/>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109</w:t>
      </w:r>
      <w:r w:rsidRPr="00C314CC">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24</w:t>
      </w:r>
      <w:r w:rsidRPr="00C314CC">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III.28</w:t>
      </w:r>
      <w:r w:rsidRPr="00C314CC">
        <w:rPr>
          <w:rFonts w:ascii="Times New Roman" w:eastAsia="Times New Roman" w:hAnsi="Times New Roman" w:cs="Times New Roman"/>
          <w:b/>
          <w:sz w:val="24"/>
          <w:szCs w:val="24"/>
          <w:lang w:eastAsia="hu-HU"/>
        </w:rPr>
        <w:t>.) Kt. számú</w:t>
      </w:r>
    </w:p>
    <w:p w:rsidR="008F14DE" w:rsidRPr="00C314CC" w:rsidRDefault="008F14DE" w:rsidP="008F14DE">
      <w:pPr>
        <w:spacing w:after="0" w:line="240" w:lineRule="auto"/>
        <w:jc w:val="center"/>
        <w:rPr>
          <w:rFonts w:ascii="Times New Roman" w:eastAsia="Times New Roman" w:hAnsi="Times New Roman" w:cs="Times New Roman"/>
          <w:b/>
          <w:sz w:val="24"/>
          <w:szCs w:val="24"/>
          <w:lang w:eastAsia="hu-HU"/>
        </w:rPr>
      </w:pPr>
      <w:proofErr w:type="gramStart"/>
      <w:r w:rsidRPr="00C314CC">
        <w:rPr>
          <w:rFonts w:ascii="Times New Roman" w:eastAsia="Times New Roman" w:hAnsi="Times New Roman" w:cs="Times New Roman"/>
          <w:b/>
          <w:sz w:val="24"/>
          <w:szCs w:val="24"/>
          <w:lang w:eastAsia="hu-HU"/>
        </w:rPr>
        <w:t>határozata</w:t>
      </w:r>
      <w:proofErr w:type="gramEnd"/>
    </w:p>
    <w:p w:rsidR="008F14DE" w:rsidRPr="00C314CC" w:rsidRDefault="008F14DE" w:rsidP="008F14DE">
      <w:pPr>
        <w:spacing w:after="0" w:line="240" w:lineRule="auto"/>
        <w:jc w:val="center"/>
        <w:rPr>
          <w:rFonts w:ascii="Times New Roman" w:eastAsia="Times New Roman" w:hAnsi="Times New Roman" w:cs="Times New Roman"/>
          <w:b/>
          <w:sz w:val="24"/>
          <w:szCs w:val="24"/>
          <w:lang w:eastAsia="hu-HU"/>
        </w:rPr>
      </w:pPr>
    </w:p>
    <w:p w:rsidR="008F14DE" w:rsidRPr="00C314CC" w:rsidRDefault="008F14DE" w:rsidP="008F1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Tiszavasvári </w:t>
      </w:r>
      <w:r w:rsidRPr="001C77A3">
        <w:rPr>
          <w:rFonts w:ascii="Times New Roman" w:hAnsi="Times New Roman" w:cs="Times New Roman"/>
          <w:b/>
          <w:sz w:val="24"/>
          <w:szCs w:val="24"/>
        </w:rPr>
        <w:t>Településszolgáltatási és Vagyonkezelő Nonprofit</w:t>
      </w:r>
      <w:r>
        <w:rPr>
          <w:rFonts w:ascii="Times New Roman" w:hAnsi="Times New Roman" w:cs="Times New Roman"/>
          <w:b/>
          <w:sz w:val="24"/>
          <w:szCs w:val="24"/>
        </w:rPr>
        <w:t xml:space="preserve"> Kft. </w:t>
      </w:r>
      <w:r w:rsidRPr="00C314CC">
        <w:rPr>
          <w:rFonts w:ascii="Times New Roman" w:hAnsi="Times New Roman" w:cs="Times New Roman"/>
          <w:b/>
          <w:sz w:val="24"/>
          <w:szCs w:val="24"/>
        </w:rPr>
        <w:t xml:space="preserve">ügyvezetője </w:t>
      </w:r>
      <w:r>
        <w:rPr>
          <w:rFonts w:ascii="Times New Roman" w:hAnsi="Times New Roman" w:cs="Times New Roman"/>
          <w:b/>
          <w:sz w:val="24"/>
          <w:szCs w:val="24"/>
        </w:rPr>
        <w:t>jogviszonyáról</w:t>
      </w:r>
    </w:p>
    <w:p w:rsidR="008F14DE" w:rsidRPr="00C314CC" w:rsidRDefault="008F14DE" w:rsidP="008F14DE">
      <w:pPr>
        <w:spacing w:after="0" w:line="240" w:lineRule="auto"/>
        <w:jc w:val="center"/>
        <w:rPr>
          <w:rFonts w:ascii="Times New Roman" w:hAnsi="Times New Roman" w:cs="Times New Roman"/>
          <w:b/>
          <w:sz w:val="24"/>
          <w:szCs w:val="24"/>
        </w:rPr>
      </w:pPr>
    </w:p>
    <w:p w:rsidR="008F14DE" w:rsidRPr="00BB4E52" w:rsidRDefault="008F14DE" w:rsidP="008F14DE">
      <w:pPr>
        <w:spacing w:after="0" w:line="240" w:lineRule="auto"/>
        <w:jc w:val="both"/>
        <w:rPr>
          <w:rFonts w:ascii="Times New Roman" w:eastAsia="Times New Roman" w:hAnsi="Times New Roman" w:cs="Times New Roman"/>
          <w:sz w:val="24"/>
          <w:szCs w:val="24"/>
          <w:lang w:eastAsia="hu-HU"/>
        </w:rPr>
      </w:pPr>
    </w:p>
    <w:p w:rsidR="008F14DE" w:rsidRPr="00BB4E52" w:rsidRDefault="008F14DE" w:rsidP="008F14DE">
      <w:pPr>
        <w:spacing w:after="0" w:line="240" w:lineRule="auto"/>
        <w:jc w:val="center"/>
        <w:rPr>
          <w:rFonts w:ascii="Times New Roman" w:eastAsia="Times New Roman" w:hAnsi="Times New Roman" w:cs="Times New Roman"/>
          <w:sz w:val="24"/>
          <w:szCs w:val="24"/>
          <w:lang w:eastAsia="hu-HU"/>
        </w:rPr>
      </w:pPr>
      <w:r w:rsidRPr="00BB4E52">
        <w:rPr>
          <w:rFonts w:ascii="Times New Roman" w:eastAsia="Times New Roman" w:hAnsi="Times New Roman" w:cs="Times New Roman"/>
          <w:sz w:val="24"/>
          <w:szCs w:val="24"/>
          <w:lang w:eastAsia="hu-HU"/>
        </w:rPr>
        <w:t xml:space="preserve"> (amely egyben a Tiszavasvári </w:t>
      </w:r>
      <w:r w:rsidRPr="00BB4E52">
        <w:rPr>
          <w:rFonts w:ascii="Times New Roman" w:hAnsi="Times New Roman" w:cs="Times New Roman"/>
          <w:sz w:val="24"/>
          <w:szCs w:val="24"/>
        </w:rPr>
        <w:t xml:space="preserve">Településszolgáltatási és Vagyonkezelő Nonprofit </w:t>
      </w:r>
      <w:r w:rsidRPr="00BB4E52">
        <w:rPr>
          <w:rFonts w:ascii="Times New Roman" w:eastAsia="Times New Roman" w:hAnsi="Times New Roman" w:cs="Times New Roman"/>
          <w:sz w:val="24"/>
          <w:szCs w:val="24"/>
          <w:lang w:eastAsia="hu-HU"/>
        </w:rPr>
        <w:t>Kft. taggyűlése vonatkozásában a</w:t>
      </w:r>
      <w:r w:rsidR="00E229D1">
        <w:rPr>
          <w:rFonts w:ascii="Times New Roman" w:eastAsia="Times New Roman" w:hAnsi="Times New Roman" w:cs="Times New Roman"/>
          <w:sz w:val="24"/>
          <w:szCs w:val="24"/>
          <w:lang w:eastAsia="hu-HU"/>
        </w:rPr>
        <w:t xml:space="preserve"> </w:t>
      </w:r>
      <w:r w:rsidR="00510A4A">
        <w:rPr>
          <w:rFonts w:ascii="Times New Roman" w:eastAsia="Times New Roman" w:hAnsi="Times New Roman" w:cs="Times New Roman"/>
          <w:sz w:val="24"/>
          <w:szCs w:val="24"/>
          <w:lang w:eastAsia="hu-HU"/>
        </w:rPr>
        <w:t>10</w:t>
      </w:r>
      <w:r w:rsidRPr="00BB4E52">
        <w:rPr>
          <w:rFonts w:ascii="Times New Roman" w:eastAsia="Times New Roman" w:hAnsi="Times New Roman" w:cs="Times New Roman"/>
          <w:sz w:val="24"/>
          <w:szCs w:val="24"/>
          <w:lang w:eastAsia="hu-HU"/>
        </w:rPr>
        <w:t>/2024.</w:t>
      </w:r>
      <w:r w:rsidR="00541763">
        <w:rPr>
          <w:rFonts w:ascii="Times New Roman" w:eastAsia="Times New Roman" w:hAnsi="Times New Roman" w:cs="Times New Roman"/>
          <w:sz w:val="24"/>
          <w:szCs w:val="24"/>
          <w:lang w:eastAsia="hu-HU"/>
        </w:rPr>
        <w:t xml:space="preserve"> </w:t>
      </w:r>
      <w:r w:rsidRPr="00BB4E52">
        <w:rPr>
          <w:rFonts w:ascii="Times New Roman" w:eastAsia="Times New Roman" w:hAnsi="Times New Roman" w:cs="Times New Roman"/>
          <w:sz w:val="24"/>
          <w:szCs w:val="24"/>
          <w:lang w:eastAsia="hu-HU"/>
        </w:rPr>
        <w:t>(</w:t>
      </w:r>
      <w:r w:rsidR="00E229D1">
        <w:rPr>
          <w:rFonts w:ascii="Times New Roman" w:eastAsia="Times New Roman" w:hAnsi="Times New Roman" w:cs="Times New Roman"/>
          <w:sz w:val="24"/>
          <w:szCs w:val="24"/>
          <w:lang w:eastAsia="hu-HU"/>
        </w:rPr>
        <w:t>III.28.</w:t>
      </w:r>
      <w:r w:rsidRPr="00BB4E52">
        <w:rPr>
          <w:rFonts w:ascii="Times New Roman" w:eastAsia="Times New Roman" w:hAnsi="Times New Roman" w:cs="Times New Roman"/>
          <w:sz w:val="24"/>
          <w:szCs w:val="24"/>
          <w:lang w:eastAsia="hu-HU"/>
        </w:rPr>
        <w:t>) szám</w:t>
      </w:r>
      <w:r w:rsidR="00BB29AF">
        <w:rPr>
          <w:rFonts w:ascii="Times New Roman" w:eastAsia="Times New Roman" w:hAnsi="Times New Roman" w:cs="Times New Roman"/>
          <w:sz w:val="24"/>
          <w:szCs w:val="24"/>
          <w:lang w:eastAsia="hu-HU"/>
        </w:rPr>
        <w:t>ú alapítói határozatnak minősül</w:t>
      </w:r>
      <w:r w:rsidRPr="00BB4E52">
        <w:rPr>
          <w:rFonts w:ascii="Times New Roman" w:eastAsia="Times New Roman" w:hAnsi="Times New Roman" w:cs="Times New Roman"/>
          <w:sz w:val="24"/>
          <w:szCs w:val="24"/>
          <w:lang w:eastAsia="hu-HU"/>
        </w:rPr>
        <w:t>)</w:t>
      </w:r>
    </w:p>
    <w:p w:rsidR="008F14DE" w:rsidRPr="00C314CC" w:rsidRDefault="008F14DE" w:rsidP="008F14DE">
      <w:pPr>
        <w:spacing w:after="0" w:line="240" w:lineRule="auto"/>
        <w:jc w:val="center"/>
        <w:rPr>
          <w:rFonts w:ascii="Times New Roman" w:eastAsia="Times New Roman" w:hAnsi="Times New Roman" w:cs="Times New Roman"/>
          <w:b/>
          <w:sz w:val="24"/>
          <w:szCs w:val="24"/>
          <w:lang w:eastAsia="hu-HU"/>
        </w:rPr>
      </w:pPr>
    </w:p>
    <w:p w:rsidR="008F14DE" w:rsidRPr="00C314CC" w:rsidRDefault="008F14DE" w:rsidP="008F14DE">
      <w:pPr>
        <w:spacing w:after="0" w:line="240" w:lineRule="auto"/>
        <w:rPr>
          <w:rFonts w:ascii="Times New Roman" w:hAnsi="Times New Roman" w:cs="Times New Roman"/>
          <w:sz w:val="24"/>
          <w:szCs w:val="24"/>
        </w:rPr>
      </w:pPr>
      <w:r w:rsidRPr="00C314CC">
        <w:rPr>
          <w:rFonts w:ascii="Times New Roman" w:hAnsi="Times New Roman" w:cs="Times New Roman"/>
          <w:sz w:val="24"/>
          <w:szCs w:val="24"/>
        </w:rPr>
        <w:t xml:space="preserve">  </w:t>
      </w:r>
    </w:p>
    <w:p w:rsidR="008F14DE" w:rsidRDefault="008F14DE" w:rsidP="008F14DE">
      <w:pPr>
        <w:spacing w:after="0" w:line="240" w:lineRule="auto"/>
        <w:jc w:val="both"/>
        <w:rPr>
          <w:rFonts w:ascii="Times New Roman" w:eastAsia="Times New Roman" w:hAnsi="Times New Roman" w:cs="Times New Roman"/>
          <w:color w:val="000000"/>
          <w:sz w:val="24"/>
          <w:szCs w:val="24"/>
          <w:lang w:eastAsia="hu-HU"/>
        </w:rPr>
      </w:pPr>
      <w:r w:rsidRPr="00C314CC">
        <w:rPr>
          <w:rFonts w:ascii="Times New Roman" w:eastAsia="Times New Roman" w:hAnsi="Times New Roman" w:cs="Times New Roman"/>
          <w:sz w:val="24"/>
          <w:szCs w:val="24"/>
          <w:lang w:eastAsia="hu-HU"/>
        </w:rPr>
        <w:t xml:space="preserve">Tiszavasvári Város Önkormányzata Képviselő-testülete, </w:t>
      </w:r>
      <w:proofErr w:type="gramStart"/>
      <w:r w:rsidRPr="00C314CC">
        <w:rPr>
          <w:rFonts w:ascii="Times New Roman" w:eastAsia="Times New Roman" w:hAnsi="Times New Roman" w:cs="Times New Roman"/>
          <w:sz w:val="24"/>
          <w:szCs w:val="24"/>
          <w:lang w:eastAsia="hu-HU"/>
        </w:rPr>
        <w:t>úgyis</w:t>
      </w:r>
      <w:proofErr w:type="gramEnd"/>
      <w:r w:rsidRPr="00C314CC">
        <w:rPr>
          <w:rFonts w:ascii="Times New Roman" w:eastAsia="Times New Roman" w:hAnsi="Times New Roman" w:cs="Times New Roman"/>
          <w:sz w:val="24"/>
          <w:szCs w:val="24"/>
          <w:lang w:eastAsia="hu-HU"/>
        </w:rPr>
        <w:t xml:space="preserve"> mint a </w:t>
      </w:r>
      <w:r w:rsidRPr="00552659">
        <w:rPr>
          <w:rFonts w:ascii="Times New Roman" w:eastAsia="Times New Roman" w:hAnsi="Times New Roman" w:cs="Times New Roman"/>
          <w:sz w:val="24"/>
          <w:szCs w:val="24"/>
          <w:lang w:eastAsia="hu-HU"/>
        </w:rPr>
        <w:t>Tiszavasvári</w:t>
      </w:r>
      <w:r w:rsidRPr="00552659">
        <w:rPr>
          <w:rFonts w:ascii="Times New Roman" w:hAnsi="Times New Roman" w:cs="Times New Roman"/>
          <w:sz w:val="24"/>
          <w:szCs w:val="24"/>
        </w:rPr>
        <w:t xml:space="preserve"> Településszolgáltatási és Vagyonkezelő Nonprofit</w:t>
      </w:r>
      <w:r>
        <w:rPr>
          <w:rFonts w:ascii="Times New Roman" w:hAnsi="Times New Roman" w:cs="Times New Roman"/>
          <w:sz w:val="24"/>
          <w:szCs w:val="24"/>
        </w:rPr>
        <w:t xml:space="preserve"> Kft. tu</w:t>
      </w:r>
      <w:r w:rsidRPr="00C314CC">
        <w:rPr>
          <w:rFonts w:ascii="Times New Roman" w:eastAsia="Times New Roman" w:hAnsi="Times New Roman" w:cs="Times New Roman"/>
          <w:sz w:val="24"/>
          <w:szCs w:val="24"/>
          <w:lang w:eastAsia="hu-HU"/>
        </w:rPr>
        <w:t>lajdonosa a Polgári Törvénykönyvről szóló 2013. évi V. törvény 3:109. § (2) pontjában és Magyarország helyi önkormányzatairól szóló 2011. évi CLXXXIX tv. 107. §</w:t>
      </w:r>
      <w:proofErr w:type="spellStart"/>
      <w:r w:rsidRPr="00C314CC">
        <w:rPr>
          <w:rFonts w:ascii="Times New Roman" w:eastAsia="Times New Roman" w:hAnsi="Times New Roman" w:cs="Times New Roman"/>
          <w:sz w:val="24"/>
          <w:szCs w:val="24"/>
          <w:lang w:eastAsia="hu-HU"/>
        </w:rPr>
        <w:t>-ában</w:t>
      </w:r>
      <w:proofErr w:type="spellEnd"/>
      <w:r w:rsidRPr="00C314CC">
        <w:rPr>
          <w:rFonts w:ascii="Times New Roman" w:eastAsia="Times New Roman" w:hAnsi="Times New Roman" w:cs="Times New Roman"/>
          <w:sz w:val="24"/>
          <w:szCs w:val="24"/>
          <w:lang w:eastAsia="hu-HU"/>
        </w:rPr>
        <w:t xml:space="preserve"> foglalt hatáskörében eljárva</w:t>
      </w:r>
      <w:r w:rsidRPr="00C314CC">
        <w:rPr>
          <w:rFonts w:ascii="Times New Roman" w:eastAsia="Times New Roman" w:hAnsi="Times New Roman" w:cs="Times New Roman"/>
          <w:b/>
          <w:sz w:val="24"/>
          <w:szCs w:val="24"/>
          <w:lang w:eastAsia="hu-HU"/>
        </w:rPr>
        <w:t xml:space="preserve"> </w:t>
      </w:r>
      <w:r w:rsidRPr="00C314CC">
        <w:rPr>
          <w:rFonts w:ascii="Times New Roman" w:eastAsia="Times New Roman" w:hAnsi="Times New Roman" w:cs="Times New Roman"/>
          <w:color w:val="000000"/>
          <w:sz w:val="24"/>
          <w:szCs w:val="24"/>
          <w:lang w:eastAsia="hu-HU"/>
        </w:rPr>
        <w:t>az alábbi határozatot hozza:</w:t>
      </w:r>
    </w:p>
    <w:p w:rsidR="008F14DE" w:rsidRDefault="008F14DE" w:rsidP="008F14DE">
      <w:pPr>
        <w:spacing w:after="0" w:line="240" w:lineRule="auto"/>
        <w:jc w:val="both"/>
        <w:rPr>
          <w:rFonts w:ascii="Times New Roman" w:eastAsia="Times New Roman" w:hAnsi="Times New Roman" w:cs="Times New Roman"/>
          <w:color w:val="000000"/>
          <w:sz w:val="24"/>
          <w:szCs w:val="24"/>
          <w:lang w:eastAsia="hu-HU"/>
        </w:rPr>
      </w:pPr>
    </w:p>
    <w:p w:rsidR="008F14DE" w:rsidRDefault="008F14DE" w:rsidP="008F14DE">
      <w:pPr>
        <w:spacing w:after="0" w:line="240" w:lineRule="auto"/>
        <w:jc w:val="both"/>
        <w:rPr>
          <w:rFonts w:ascii="Times New Roman" w:hAnsi="Times New Roman" w:cs="Times New Roman"/>
          <w:b/>
          <w:sz w:val="24"/>
          <w:szCs w:val="24"/>
        </w:rPr>
      </w:pPr>
      <w:r w:rsidRPr="0082587C">
        <w:rPr>
          <w:rFonts w:ascii="Times New Roman" w:eastAsia="Times New Roman" w:hAnsi="Times New Roman" w:cs="Times New Roman"/>
          <w:b/>
          <w:color w:val="000000"/>
          <w:sz w:val="24"/>
          <w:szCs w:val="24"/>
          <w:lang w:eastAsia="hu-HU"/>
        </w:rPr>
        <w:t xml:space="preserve">1. </w:t>
      </w:r>
      <w:r w:rsidRPr="00FC3594">
        <w:rPr>
          <w:rFonts w:ascii="Times New Roman" w:hAnsi="Times New Roman" w:cs="Times New Roman"/>
          <w:sz w:val="24"/>
          <w:szCs w:val="24"/>
        </w:rPr>
        <w:t>Tiszavasvári Város Önkormányzata Képviselő-testülete</w:t>
      </w:r>
      <w:r>
        <w:rPr>
          <w:rFonts w:ascii="Times New Roman" w:hAnsi="Times New Roman" w:cs="Times New Roman"/>
          <w:sz w:val="24"/>
          <w:szCs w:val="24"/>
        </w:rPr>
        <w:t xml:space="preserve">, úgyis, mint alapítói jogkörgyakorló </w:t>
      </w:r>
      <w:r w:rsidRPr="00117C2D">
        <w:rPr>
          <w:rFonts w:ascii="Times New Roman" w:hAnsi="Times New Roman" w:cs="Times New Roman"/>
          <w:b/>
          <w:sz w:val="24"/>
          <w:szCs w:val="24"/>
        </w:rPr>
        <w:t>úgy dönt,</w:t>
      </w:r>
      <w:r>
        <w:rPr>
          <w:rFonts w:ascii="Times New Roman" w:hAnsi="Times New Roman" w:cs="Times New Roman"/>
          <w:sz w:val="24"/>
          <w:szCs w:val="24"/>
        </w:rPr>
        <w:t xml:space="preserve"> hogy </w:t>
      </w:r>
      <w:r w:rsidRPr="00B36007">
        <w:rPr>
          <w:rFonts w:ascii="Times New Roman" w:hAnsi="Times New Roman" w:cs="Times New Roman"/>
          <w:b/>
          <w:sz w:val="24"/>
          <w:szCs w:val="24"/>
        </w:rPr>
        <w:t xml:space="preserve">kezdeményezi </w:t>
      </w:r>
      <w:r>
        <w:rPr>
          <w:rFonts w:ascii="Times New Roman" w:hAnsi="Times New Roman" w:cs="Times New Roman"/>
          <w:sz w:val="24"/>
          <w:szCs w:val="24"/>
        </w:rPr>
        <w:t xml:space="preserve">a </w:t>
      </w:r>
      <w:r w:rsidRPr="001C77A3">
        <w:rPr>
          <w:rFonts w:ascii="Times New Roman" w:hAnsi="Times New Roman" w:cs="Times New Roman"/>
          <w:b/>
          <w:sz w:val="24"/>
          <w:szCs w:val="24"/>
        </w:rPr>
        <w:t xml:space="preserve">Tiszavasvári Településszolgáltatási és Vagyonkezelő Nonprofit </w:t>
      </w:r>
      <w:r w:rsidRPr="001C77A3">
        <w:rPr>
          <w:rFonts w:ascii="Times New Roman" w:eastAsia="Times New Roman" w:hAnsi="Times New Roman" w:cs="Times New Roman"/>
          <w:b/>
          <w:sz w:val="24"/>
          <w:szCs w:val="24"/>
          <w:lang w:eastAsia="hu-HU"/>
        </w:rPr>
        <w:t xml:space="preserve">Kft. </w:t>
      </w:r>
      <w:r w:rsidRPr="00117C2D">
        <w:rPr>
          <w:rFonts w:ascii="Times New Roman" w:hAnsi="Times New Roman" w:cs="Times New Roman"/>
          <w:b/>
          <w:sz w:val="24"/>
          <w:szCs w:val="24"/>
        </w:rPr>
        <w:t>ügyvezetőjé</w:t>
      </w:r>
      <w:r>
        <w:rPr>
          <w:rFonts w:ascii="Times New Roman" w:hAnsi="Times New Roman" w:cs="Times New Roman"/>
          <w:b/>
          <w:sz w:val="24"/>
          <w:szCs w:val="24"/>
        </w:rPr>
        <w:t>vel</w:t>
      </w:r>
      <w:r w:rsidRPr="00117C2D">
        <w:rPr>
          <w:rFonts w:ascii="Times New Roman" w:hAnsi="Times New Roman" w:cs="Times New Roman"/>
          <w:b/>
          <w:sz w:val="24"/>
          <w:szCs w:val="24"/>
        </w:rPr>
        <w:t xml:space="preserve">, dr. </w:t>
      </w:r>
      <w:proofErr w:type="spellStart"/>
      <w:r w:rsidRPr="00117C2D">
        <w:rPr>
          <w:rFonts w:ascii="Times New Roman" w:hAnsi="Times New Roman" w:cs="Times New Roman"/>
          <w:b/>
          <w:sz w:val="24"/>
          <w:szCs w:val="24"/>
        </w:rPr>
        <w:t>Groncsák</w:t>
      </w:r>
      <w:proofErr w:type="spellEnd"/>
      <w:r w:rsidRPr="00117C2D">
        <w:rPr>
          <w:rFonts w:ascii="Times New Roman" w:hAnsi="Times New Roman" w:cs="Times New Roman"/>
          <w:b/>
          <w:sz w:val="24"/>
          <w:szCs w:val="24"/>
        </w:rPr>
        <w:t xml:space="preserve"> Andreá</w:t>
      </w:r>
      <w:r>
        <w:rPr>
          <w:rFonts w:ascii="Times New Roman" w:hAnsi="Times New Roman" w:cs="Times New Roman"/>
          <w:b/>
          <w:sz w:val="24"/>
          <w:szCs w:val="24"/>
        </w:rPr>
        <w:t xml:space="preserve">val kötött – </w:t>
      </w:r>
      <w:r w:rsidRPr="00B36007">
        <w:rPr>
          <w:rFonts w:ascii="Times New Roman" w:hAnsi="Times New Roman" w:cs="Times New Roman"/>
          <w:sz w:val="24"/>
          <w:szCs w:val="24"/>
        </w:rPr>
        <w:t xml:space="preserve">2019. február 12. napján kelt </w:t>
      </w:r>
      <w:r>
        <w:rPr>
          <w:rFonts w:ascii="Times New Roman" w:hAnsi="Times New Roman" w:cs="Times New Roman"/>
          <w:b/>
          <w:sz w:val="24"/>
          <w:szCs w:val="24"/>
        </w:rPr>
        <w:t xml:space="preserve">- munkaszerződés </w:t>
      </w:r>
      <w:r w:rsidRPr="00B36007">
        <w:rPr>
          <w:rFonts w:ascii="Times New Roman" w:hAnsi="Times New Roman" w:cs="Times New Roman"/>
          <w:b/>
          <w:sz w:val="24"/>
          <w:szCs w:val="24"/>
        </w:rPr>
        <w:t>közös megegyezéssel történő megszüntetését</w:t>
      </w:r>
      <w:r>
        <w:rPr>
          <w:rFonts w:ascii="Times New Roman" w:hAnsi="Times New Roman" w:cs="Times New Roman"/>
          <w:sz w:val="24"/>
          <w:szCs w:val="24"/>
        </w:rPr>
        <w:t xml:space="preserve">, a </w:t>
      </w:r>
      <w:r>
        <w:rPr>
          <w:rFonts w:ascii="Times New Roman" w:eastAsia="Times New Roman" w:hAnsi="Times New Roman" w:cs="Times New Roman"/>
          <w:sz w:val="24"/>
          <w:szCs w:val="24"/>
          <w:lang w:eastAsia="hu-HU"/>
        </w:rPr>
        <w:t>cégjogi jogutódlással kiválás során létrejö</w:t>
      </w:r>
      <w:r w:rsidR="006578C9">
        <w:rPr>
          <w:rFonts w:ascii="Times New Roman" w:eastAsia="Times New Roman" w:hAnsi="Times New Roman" w:cs="Times New Roman"/>
          <w:sz w:val="24"/>
          <w:szCs w:val="24"/>
          <w:lang w:eastAsia="hu-HU"/>
        </w:rPr>
        <w:t>vő</w:t>
      </w:r>
      <w:r w:rsidRPr="00DB3D89">
        <w:rPr>
          <w:rFonts w:ascii="Times New Roman" w:hAnsi="Times New Roman" w:cs="Times New Roman"/>
          <w:b/>
          <w:i/>
          <w:sz w:val="24"/>
          <w:szCs w:val="24"/>
        </w:rPr>
        <w:t xml:space="preserve"> Tiszavasvári Városüzemeltetési Nonprofit Kft. </w:t>
      </w:r>
      <w:r w:rsidRPr="00785FC8">
        <w:rPr>
          <w:rFonts w:ascii="Times New Roman" w:hAnsi="Times New Roman" w:cs="Times New Roman"/>
          <w:b/>
          <w:i/>
          <w:sz w:val="24"/>
          <w:szCs w:val="24"/>
        </w:rPr>
        <w:t>(székhelye: 4440 Tiszavasvári, Báthori u. 6. sz</w:t>
      </w:r>
      <w:r w:rsidRPr="00117C2D">
        <w:rPr>
          <w:rFonts w:ascii="Times New Roman" w:hAnsi="Times New Roman" w:cs="Times New Roman"/>
          <w:b/>
          <w:sz w:val="24"/>
          <w:szCs w:val="24"/>
        </w:rPr>
        <w:t>.</w:t>
      </w:r>
      <w:r w:rsidRPr="00785FC8">
        <w:rPr>
          <w:rFonts w:ascii="Times New Roman" w:hAnsi="Times New Roman" w:cs="Times New Roman"/>
          <w:b/>
          <w:i/>
          <w:sz w:val="24"/>
          <w:szCs w:val="24"/>
        </w:rPr>
        <w:t>)</w:t>
      </w:r>
      <w:r w:rsidRPr="00117C2D">
        <w:rPr>
          <w:rFonts w:ascii="Times New Roman" w:hAnsi="Times New Roman" w:cs="Times New Roman"/>
          <w:b/>
          <w:sz w:val="24"/>
          <w:szCs w:val="24"/>
        </w:rPr>
        <w:t xml:space="preserve"> </w:t>
      </w:r>
      <w:r>
        <w:rPr>
          <w:rFonts w:ascii="Times New Roman" w:hAnsi="Times New Roman" w:cs="Times New Roman"/>
          <w:b/>
          <w:sz w:val="24"/>
          <w:szCs w:val="24"/>
        </w:rPr>
        <w:t xml:space="preserve">alapító okiratának aláírásának </w:t>
      </w:r>
      <w:r w:rsidRPr="00117C2D">
        <w:rPr>
          <w:rFonts w:ascii="Times New Roman" w:hAnsi="Times New Roman" w:cs="Times New Roman"/>
          <w:b/>
          <w:sz w:val="24"/>
          <w:szCs w:val="24"/>
        </w:rPr>
        <w:t>napjá</w:t>
      </w:r>
      <w:r>
        <w:rPr>
          <w:rFonts w:ascii="Times New Roman" w:hAnsi="Times New Roman" w:cs="Times New Roman"/>
          <w:b/>
          <w:sz w:val="24"/>
          <w:szCs w:val="24"/>
        </w:rPr>
        <w:t>val</w:t>
      </w:r>
      <w:r w:rsidRPr="00117C2D">
        <w:rPr>
          <w:rFonts w:ascii="Times New Roman" w:hAnsi="Times New Roman" w:cs="Times New Roman"/>
          <w:b/>
          <w:sz w:val="24"/>
          <w:szCs w:val="24"/>
        </w:rPr>
        <w:t xml:space="preserve">, az alábbi indokok miatt: </w:t>
      </w:r>
    </w:p>
    <w:p w:rsidR="008F14DE" w:rsidRDefault="008F14DE" w:rsidP="008F14DE">
      <w:pPr>
        <w:spacing w:after="0" w:line="240" w:lineRule="auto"/>
        <w:jc w:val="both"/>
        <w:rPr>
          <w:rFonts w:ascii="Times New Roman" w:hAnsi="Times New Roman" w:cs="Times New Roman"/>
          <w:b/>
          <w:sz w:val="24"/>
          <w:szCs w:val="24"/>
        </w:rPr>
      </w:pPr>
    </w:p>
    <w:p w:rsidR="008F14DE" w:rsidRPr="00FE5111" w:rsidRDefault="008F14DE" w:rsidP="008F14DE">
      <w:pPr>
        <w:spacing w:after="0" w:line="240" w:lineRule="auto"/>
        <w:jc w:val="both"/>
        <w:rPr>
          <w:rFonts w:ascii="Times New Roman" w:hAnsi="Times New Roman" w:cs="Times New Roman"/>
          <w:sz w:val="24"/>
          <w:szCs w:val="24"/>
        </w:rPr>
      </w:pPr>
      <w:r w:rsidRPr="00EC1976">
        <w:rPr>
          <w:rFonts w:ascii="Times New Roman" w:hAnsi="Times New Roman" w:cs="Times New Roman"/>
          <w:sz w:val="24"/>
          <w:szCs w:val="24"/>
        </w:rPr>
        <w:t xml:space="preserve">A Képviselő-testület </w:t>
      </w:r>
      <w:r w:rsidR="00BB29AF">
        <w:rPr>
          <w:rFonts w:ascii="Times New Roman" w:hAnsi="Times New Roman" w:cs="Times New Roman"/>
          <w:sz w:val="24"/>
          <w:szCs w:val="24"/>
        </w:rPr>
        <w:t>71</w:t>
      </w:r>
      <w:r w:rsidRPr="00EC1976">
        <w:rPr>
          <w:rFonts w:ascii="Times New Roman" w:hAnsi="Times New Roman" w:cs="Times New Roman"/>
          <w:sz w:val="24"/>
          <w:szCs w:val="24"/>
        </w:rPr>
        <w:t xml:space="preserve">/2024. (III.28.) Kt. számú határozatával döntött arról, hogy a Tiszavasvári Településszolgáltatási és Vagyonkezelő Nonprofit </w:t>
      </w:r>
      <w:r>
        <w:rPr>
          <w:rFonts w:ascii="Times New Roman" w:eastAsia="Times New Roman" w:hAnsi="Times New Roman" w:cs="Times New Roman"/>
          <w:sz w:val="24"/>
          <w:szCs w:val="24"/>
          <w:lang w:eastAsia="hu-HU"/>
        </w:rPr>
        <w:t>Kft</w:t>
      </w:r>
      <w:r w:rsidRPr="00EC1976">
        <w:rPr>
          <w:rFonts w:ascii="Times New Roman" w:eastAsia="Times New Roman" w:hAnsi="Times New Roman" w:cs="Times New Roman"/>
          <w:sz w:val="24"/>
          <w:szCs w:val="24"/>
          <w:lang w:eastAsia="hu-HU"/>
        </w:rPr>
        <w:t>-ből kiválás útján új, a kizárólagos tulajdonában álló jogutód gazdasági társaságot hoz létre</w:t>
      </w:r>
      <w:r>
        <w:rPr>
          <w:rFonts w:ascii="Times New Roman" w:eastAsia="Times New Roman" w:hAnsi="Times New Roman" w:cs="Times New Roman"/>
          <w:sz w:val="24"/>
          <w:szCs w:val="24"/>
          <w:lang w:eastAsia="hu-HU"/>
        </w:rPr>
        <w:t xml:space="preserve"> Tiszavasvári Városüzemeltetési Nonprofit Kft. néven. A társaság bejegyzéséhez szükség van az ügyvezető megválasztására, határozatlan idejű munkaviszony keretében.  Munkavállaló és munkáltató között érdekegyezőség áll fenn a tekintetben, hogy mivel a kiválás során fennmaradó </w:t>
      </w:r>
      <w:proofErr w:type="spellStart"/>
      <w:r>
        <w:rPr>
          <w:rFonts w:ascii="Times New Roman" w:eastAsia="Times New Roman" w:hAnsi="Times New Roman" w:cs="Times New Roman"/>
          <w:sz w:val="24"/>
          <w:szCs w:val="24"/>
          <w:lang w:eastAsia="hu-HU"/>
        </w:rPr>
        <w:t>Tiva-Szolg</w:t>
      </w:r>
      <w:proofErr w:type="spellEnd"/>
      <w:r>
        <w:rPr>
          <w:rFonts w:ascii="Times New Roman" w:eastAsia="Times New Roman" w:hAnsi="Times New Roman" w:cs="Times New Roman"/>
          <w:sz w:val="24"/>
          <w:szCs w:val="24"/>
          <w:lang w:eastAsia="hu-HU"/>
        </w:rPr>
        <w:t xml:space="preserve"> Nonprofit Kft. ügyvezetői feladatait jelenleg határozatlan idejű munkaviszony keretében látja el az ügyvezető, és két munkaviszony létesítése nem célszerű, ezért indokolt e munkaviszony megszüntetése az új kiváló </w:t>
      </w:r>
      <w:proofErr w:type="gramStart"/>
      <w:r>
        <w:rPr>
          <w:rFonts w:ascii="Times New Roman" w:eastAsia="Times New Roman" w:hAnsi="Times New Roman" w:cs="Times New Roman"/>
          <w:sz w:val="24"/>
          <w:szCs w:val="24"/>
          <w:lang w:eastAsia="hu-HU"/>
        </w:rPr>
        <w:t>cég alapító</w:t>
      </w:r>
      <w:proofErr w:type="gramEnd"/>
      <w:r>
        <w:rPr>
          <w:rFonts w:ascii="Times New Roman" w:eastAsia="Times New Roman" w:hAnsi="Times New Roman" w:cs="Times New Roman"/>
          <w:sz w:val="24"/>
          <w:szCs w:val="24"/>
          <w:lang w:eastAsia="hu-HU"/>
        </w:rPr>
        <w:t xml:space="preserve"> okirata aláírásának napjával, és új megbízási jogviszony létesítése a </w:t>
      </w:r>
      <w:r w:rsidRPr="00482048">
        <w:rPr>
          <w:rFonts w:ascii="Times New Roman" w:hAnsi="Times New Roman" w:cs="Times New Roman"/>
          <w:sz w:val="24"/>
          <w:szCs w:val="24"/>
        </w:rPr>
        <w:t xml:space="preserve">Tiszavasvári Településszolgáltatási és Vagyonkezelő Nonprofit </w:t>
      </w:r>
      <w:r w:rsidRPr="00482048">
        <w:rPr>
          <w:rFonts w:ascii="Times New Roman" w:eastAsia="Times New Roman" w:hAnsi="Times New Roman" w:cs="Times New Roman"/>
          <w:sz w:val="24"/>
          <w:szCs w:val="24"/>
          <w:lang w:eastAsia="hu-HU"/>
        </w:rPr>
        <w:t>Kft</w:t>
      </w:r>
      <w:r>
        <w:rPr>
          <w:rFonts w:ascii="Times New Roman" w:eastAsia="Times New Roman" w:hAnsi="Times New Roman" w:cs="Times New Roman"/>
          <w:b/>
          <w:sz w:val="24"/>
          <w:szCs w:val="24"/>
          <w:lang w:eastAsia="hu-HU"/>
        </w:rPr>
        <w:t xml:space="preserve">. </w:t>
      </w:r>
      <w:r w:rsidRPr="00B66512">
        <w:rPr>
          <w:rFonts w:ascii="Times New Roman" w:eastAsia="Times New Roman" w:hAnsi="Times New Roman" w:cs="Times New Roman"/>
          <w:sz w:val="24"/>
          <w:szCs w:val="24"/>
          <w:lang w:eastAsia="hu-HU"/>
        </w:rPr>
        <w:t>ügyvezetői feladatainak ellátására</w:t>
      </w:r>
      <w:r>
        <w:rPr>
          <w:rFonts w:ascii="Times New Roman" w:eastAsia="Times New Roman" w:hAnsi="Times New Roman" w:cs="Times New Roman"/>
          <w:b/>
          <w:sz w:val="24"/>
          <w:szCs w:val="24"/>
          <w:lang w:eastAsia="hu-HU"/>
        </w:rPr>
        <w:t xml:space="preserve">. </w:t>
      </w:r>
    </w:p>
    <w:p w:rsidR="008F14DE" w:rsidRDefault="008F14DE" w:rsidP="008F14D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Feltétele: a döntés közlése.</w:t>
      </w:r>
    </w:p>
    <w:p w:rsidR="008F14DE" w:rsidRDefault="008F14DE" w:rsidP="008F14DE">
      <w:pPr>
        <w:spacing w:after="0" w:line="240" w:lineRule="auto"/>
        <w:jc w:val="both"/>
        <w:rPr>
          <w:rFonts w:ascii="Times New Roman" w:eastAsia="Times New Roman" w:hAnsi="Times New Roman" w:cs="Times New Roman"/>
          <w:b/>
          <w:color w:val="000000"/>
          <w:sz w:val="24"/>
          <w:szCs w:val="24"/>
          <w:lang w:eastAsia="hu-HU"/>
        </w:rPr>
      </w:pPr>
    </w:p>
    <w:p w:rsidR="008F14DE" w:rsidRPr="00C314CC" w:rsidRDefault="008F14DE" w:rsidP="008F14DE">
      <w:pPr>
        <w:spacing w:after="0" w:line="240" w:lineRule="auto"/>
        <w:rPr>
          <w:rFonts w:ascii="Times New Roman" w:hAnsi="Times New Roman" w:cs="Times New Roman"/>
          <w:sz w:val="24"/>
          <w:szCs w:val="24"/>
        </w:rPr>
      </w:pPr>
      <w:r w:rsidRPr="00C314CC">
        <w:rPr>
          <w:rFonts w:ascii="Times New Roman" w:hAnsi="Times New Roman" w:cs="Times New Roman"/>
          <w:b/>
          <w:sz w:val="24"/>
          <w:szCs w:val="24"/>
        </w:rPr>
        <w:t>Határidő</w:t>
      </w:r>
      <w:r w:rsidRPr="00C314CC">
        <w:rPr>
          <w:rFonts w:ascii="Times New Roman" w:hAnsi="Times New Roman" w:cs="Times New Roman"/>
          <w:sz w:val="24"/>
          <w:szCs w:val="24"/>
        </w:rPr>
        <w:t xml:space="preserve">: </w:t>
      </w:r>
      <w:proofErr w:type="gramStart"/>
      <w:r>
        <w:rPr>
          <w:rFonts w:ascii="Times New Roman" w:hAnsi="Times New Roman" w:cs="Times New Roman"/>
          <w:sz w:val="24"/>
          <w:szCs w:val="24"/>
        </w:rPr>
        <w:t>esedékességkor</w:t>
      </w:r>
      <w:r w:rsidRPr="00C314CC">
        <w:rPr>
          <w:rFonts w:ascii="Times New Roman" w:hAnsi="Times New Roman" w:cs="Times New Roman"/>
          <w:sz w:val="24"/>
          <w:szCs w:val="24"/>
        </w:rPr>
        <w:t xml:space="preserve">                                                   </w:t>
      </w:r>
      <w:r w:rsidRPr="00C314CC">
        <w:rPr>
          <w:rFonts w:ascii="Times New Roman" w:hAnsi="Times New Roman" w:cs="Times New Roman"/>
          <w:b/>
          <w:sz w:val="24"/>
          <w:szCs w:val="24"/>
        </w:rPr>
        <w:t>Felelős</w:t>
      </w:r>
      <w:proofErr w:type="gramEnd"/>
      <w:r w:rsidRPr="00C314CC">
        <w:rPr>
          <w:rFonts w:ascii="Times New Roman" w:hAnsi="Times New Roman" w:cs="Times New Roman"/>
          <w:sz w:val="24"/>
          <w:szCs w:val="24"/>
        </w:rPr>
        <w:t>: Szőke Zoltán polgármester</w:t>
      </w:r>
    </w:p>
    <w:p w:rsidR="008F14DE" w:rsidRDefault="008F14DE" w:rsidP="008F14DE">
      <w:pPr>
        <w:spacing w:after="0" w:line="240" w:lineRule="auto"/>
        <w:jc w:val="both"/>
        <w:rPr>
          <w:rFonts w:ascii="Times New Roman" w:eastAsia="Times New Roman" w:hAnsi="Times New Roman" w:cs="Times New Roman"/>
          <w:b/>
          <w:color w:val="000000"/>
          <w:sz w:val="24"/>
          <w:szCs w:val="24"/>
          <w:lang w:eastAsia="hu-HU"/>
        </w:rPr>
      </w:pPr>
    </w:p>
    <w:p w:rsidR="008F14DE" w:rsidRDefault="008F14DE" w:rsidP="008F14DE">
      <w:pPr>
        <w:spacing w:after="0" w:line="240" w:lineRule="auto"/>
        <w:jc w:val="both"/>
        <w:rPr>
          <w:rFonts w:ascii="Times New Roman" w:hAnsi="Times New Roman" w:cs="Times New Roman"/>
          <w:b/>
          <w:sz w:val="24"/>
          <w:szCs w:val="24"/>
        </w:rPr>
      </w:pPr>
      <w:r w:rsidRPr="005B1DB2">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C314CC">
        <w:rPr>
          <w:rFonts w:ascii="Times New Roman" w:hAnsi="Times New Roman" w:cs="Times New Roman"/>
          <w:sz w:val="24"/>
          <w:szCs w:val="24"/>
        </w:rPr>
        <w:t>Tiszavasvári Város Önkormányzata Képviselő-testülete a</w:t>
      </w:r>
      <w:r>
        <w:rPr>
          <w:rFonts w:ascii="Times New Roman" w:hAnsi="Times New Roman" w:cs="Times New Roman"/>
          <w:sz w:val="24"/>
          <w:szCs w:val="24"/>
        </w:rPr>
        <w:t xml:space="preserve"> </w:t>
      </w:r>
      <w:r w:rsidRPr="008D735F">
        <w:rPr>
          <w:rFonts w:ascii="Times New Roman" w:eastAsia="Times New Roman" w:hAnsi="Times New Roman" w:cs="Times New Roman"/>
          <w:b/>
          <w:sz w:val="24"/>
          <w:szCs w:val="24"/>
          <w:lang w:eastAsia="hu-HU"/>
        </w:rPr>
        <w:t xml:space="preserve">Tiszavasvári </w:t>
      </w:r>
      <w:r w:rsidRPr="008D735F">
        <w:rPr>
          <w:rFonts w:ascii="Times New Roman" w:hAnsi="Times New Roman" w:cs="Times New Roman"/>
          <w:b/>
          <w:sz w:val="24"/>
          <w:szCs w:val="24"/>
        </w:rPr>
        <w:t xml:space="preserve">Településszolgáltatási és Vagyonkezelő Nonprofit </w:t>
      </w:r>
      <w:r w:rsidRPr="008D735F">
        <w:rPr>
          <w:rFonts w:ascii="Times New Roman" w:eastAsia="Times New Roman" w:hAnsi="Times New Roman" w:cs="Times New Roman"/>
          <w:b/>
          <w:sz w:val="24"/>
          <w:szCs w:val="24"/>
          <w:lang w:eastAsia="hu-HU"/>
        </w:rPr>
        <w:t>Kft</w:t>
      </w:r>
      <w:r w:rsidRPr="00220163">
        <w:rPr>
          <w:rFonts w:ascii="Times New Roman" w:eastAsia="Times New Roman" w:hAnsi="Times New Roman" w:cs="Times New Roman"/>
          <w:sz w:val="24"/>
          <w:szCs w:val="24"/>
          <w:lang w:eastAsia="hu-HU"/>
        </w:rPr>
        <w:t xml:space="preserve">. </w:t>
      </w:r>
      <w:r w:rsidRPr="00C314CC">
        <w:rPr>
          <w:rFonts w:ascii="Times New Roman" w:hAnsi="Times New Roman" w:cs="Times New Roman"/>
          <w:sz w:val="24"/>
          <w:szCs w:val="24"/>
        </w:rPr>
        <w:t>ügyvezető</w:t>
      </w:r>
      <w:r>
        <w:rPr>
          <w:rFonts w:ascii="Times New Roman" w:hAnsi="Times New Roman" w:cs="Times New Roman"/>
          <w:sz w:val="24"/>
          <w:szCs w:val="24"/>
        </w:rPr>
        <w:t xml:space="preserve">i feladatainak ellátására </w:t>
      </w:r>
      <w:r w:rsidRPr="0030512F">
        <w:rPr>
          <w:rFonts w:ascii="Times New Roman" w:hAnsi="Times New Roman" w:cs="Times New Roman"/>
          <w:b/>
          <w:sz w:val="24"/>
          <w:szCs w:val="24"/>
          <w:u w:val="single"/>
        </w:rPr>
        <w:t>határozott időre</w:t>
      </w:r>
      <w:r w:rsidRPr="0030512F">
        <w:rPr>
          <w:rFonts w:ascii="Times New Roman" w:hAnsi="Times New Roman" w:cs="Times New Roman"/>
          <w:sz w:val="24"/>
          <w:szCs w:val="24"/>
          <w:u w:val="single"/>
        </w:rPr>
        <w:t xml:space="preserve"> </w:t>
      </w:r>
      <w:r w:rsidRPr="0030512F">
        <w:rPr>
          <w:rFonts w:ascii="Times New Roman" w:hAnsi="Times New Roman" w:cs="Times New Roman"/>
          <w:b/>
          <w:sz w:val="24"/>
          <w:szCs w:val="24"/>
          <w:u w:val="single"/>
        </w:rPr>
        <w:t>megbízza</w:t>
      </w:r>
      <w:r w:rsidRPr="00C314CC">
        <w:rPr>
          <w:rFonts w:ascii="Times New Roman" w:hAnsi="Times New Roman" w:cs="Times New Roman"/>
          <w:b/>
          <w:sz w:val="24"/>
          <w:szCs w:val="24"/>
        </w:rPr>
        <w:t xml:space="preserve"> dr. </w:t>
      </w:r>
      <w:proofErr w:type="spellStart"/>
      <w:r w:rsidRPr="00C314CC">
        <w:rPr>
          <w:rFonts w:ascii="Times New Roman" w:hAnsi="Times New Roman" w:cs="Times New Roman"/>
          <w:b/>
          <w:sz w:val="24"/>
          <w:szCs w:val="24"/>
        </w:rPr>
        <w:t>Groncsák</w:t>
      </w:r>
      <w:proofErr w:type="spellEnd"/>
      <w:r w:rsidRPr="00C314CC">
        <w:rPr>
          <w:rFonts w:ascii="Times New Roman" w:hAnsi="Times New Roman" w:cs="Times New Roman"/>
          <w:b/>
          <w:sz w:val="24"/>
          <w:szCs w:val="24"/>
        </w:rPr>
        <w:t xml:space="preserve"> Andrea </w:t>
      </w:r>
      <w:r w:rsidRPr="00291A53">
        <w:rPr>
          <w:rFonts w:ascii="Times New Roman" w:hAnsi="Times New Roman" w:cs="Times New Roman"/>
          <w:sz w:val="24"/>
          <w:szCs w:val="24"/>
        </w:rPr>
        <w:t>(</w:t>
      </w:r>
      <w:proofErr w:type="spellStart"/>
      <w:r w:rsidRPr="00291A53">
        <w:rPr>
          <w:rFonts w:ascii="Times New Roman" w:hAnsi="Times New Roman" w:cs="Times New Roman"/>
          <w:sz w:val="24"/>
          <w:szCs w:val="24"/>
        </w:rPr>
        <w:t>szn</w:t>
      </w:r>
      <w:proofErr w:type="spellEnd"/>
      <w:proofErr w:type="gramStart"/>
      <w:r w:rsidRPr="00291A53">
        <w:rPr>
          <w:rFonts w:ascii="Times New Roman" w:hAnsi="Times New Roman" w:cs="Times New Roman"/>
          <w:sz w:val="24"/>
          <w:szCs w:val="24"/>
        </w:rPr>
        <w:t>:</w:t>
      </w:r>
      <w:r w:rsidR="00291A53" w:rsidRPr="00291A53">
        <w:rPr>
          <w:rFonts w:ascii="Times New Roman" w:hAnsi="Times New Roman" w:cs="Times New Roman"/>
          <w:sz w:val="24"/>
          <w:szCs w:val="24"/>
        </w:rPr>
        <w:t xml:space="preserve"> </w:t>
      </w:r>
      <w:r w:rsidR="007451AA">
        <w:rPr>
          <w:rFonts w:ascii="Times New Roman" w:hAnsi="Times New Roman" w:cs="Times New Roman"/>
          <w:sz w:val="24"/>
          <w:szCs w:val="24"/>
        </w:rPr>
        <w:t>…</w:t>
      </w:r>
      <w:proofErr w:type="gramEnd"/>
      <w:r w:rsidR="007451AA">
        <w:rPr>
          <w:rFonts w:ascii="Times New Roman" w:hAnsi="Times New Roman" w:cs="Times New Roman"/>
          <w:sz w:val="24"/>
          <w:szCs w:val="24"/>
        </w:rPr>
        <w:t>……….</w:t>
      </w:r>
      <w:r w:rsidR="00291A53" w:rsidRPr="00291A53">
        <w:rPr>
          <w:rFonts w:ascii="Times New Roman" w:hAnsi="Times New Roman" w:cs="Times New Roman"/>
          <w:sz w:val="24"/>
          <w:szCs w:val="24"/>
        </w:rPr>
        <w:t>,</w:t>
      </w:r>
      <w:r w:rsidRPr="00291A53">
        <w:rPr>
          <w:rFonts w:ascii="Times New Roman" w:hAnsi="Times New Roman" w:cs="Times New Roman"/>
          <w:sz w:val="24"/>
          <w:szCs w:val="24"/>
        </w:rPr>
        <w:t xml:space="preserve"> sz.:</w:t>
      </w:r>
      <w:r w:rsidR="007451AA">
        <w:rPr>
          <w:rFonts w:ascii="Times New Roman" w:hAnsi="Times New Roman" w:cs="Times New Roman"/>
          <w:sz w:val="24"/>
          <w:szCs w:val="24"/>
        </w:rPr>
        <w:t>…………</w:t>
      </w:r>
      <w:r w:rsidR="00291A53" w:rsidRPr="00291A53">
        <w:rPr>
          <w:rFonts w:ascii="Times New Roman" w:hAnsi="Times New Roman" w:cs="Times New Roman"/>
          <w:sz w:val="24"/>
          <w:szCs w:val="24"/>
        </w:rPr>
        <w:t xml:space="preserve">., </w:t>
      </w:r>
      <w:r w:rsidR="007451AA">
        <w:rPr>
          <w:rFonts w:ascii="Times New Roman" w:hAnsi="Times New Roman" w:cs="Times New Roman"/>
          <w:sz w:val="24"/>
          <w:szCs w:val="24"/>
        </w:rPr>
        <w:t>……..</w:t>
      </w:r>
      <w:r w:rsidR="00291A53" w:rsidRPr="00291A53">
        <w:rPr>
          <w:rFonts w:ascii="Times New Roman" w:hAnsi="Times New Roman" w:cs="Times New Roman"/>
          <w:sz w:val="24"/>
          <w:szCs w:val="24"/>
        </w:rPr>
        <w:t xml:space="preserve">. </w:t>
      </w:r>
      <w:r w:rsidR="007451AA">
        <w:rPr>
          <w:rFonts w:ascii="Times New Roman" w:hAnsi="Times New Roman" w:cs="Times New Roman"/>
          <w:sz w:val="24"/>
          <w:szCs w:val="24"/>
        </w:rPr>
        <w:t>..</w:t>
      </w:r>
      <w:r w:rsidR="00291A53" w:rsidRPr="00291A53">
        <w:rPr>
          <w:rFonts w:ascii="Times New Roman" w:hAnsi="Times New Roman" w:cs="Times New Roman"/>
          <w:sz w:val="24"/>
          <w:szCs w:val="24"/>
        </w:rPr>
        <w:t>.</w:t>
      </w:r>
      <w:r w:rsidRPr="00291A53">
        <w:rPr>
          <w:rFonts w:ascii="Times New Roman" w:hAnsi="Times New Roman" w:cs="Times New Roman"/>
          <w:sz w:val="24"/>
          <w:szCs w:val="24"/>
        </w:rPr>
        <w:t>, an.:</w:t>
      </w:r>
      <w:r w:rsidR="00291A53" w:rsidRPr="00291A53">
        <w:rPr>
          <w:rFonts w:ascii="Times New Roman" w:hAnsi="Times New Roman" w:cs="Times New Roman"/>
          <w:sz w:val="24"/>
          <w:szCs w:val="24"/>
        </w:rPr>
        <w:t xml:space="preserve"> </w:t>
      </w:r>
      <w:r w:rsidR="007451AA">
        <w:rPr>
          <w:rFonts w:ascii="Times New Roman" w:hAnsi="Times New Roman" w:cs="Times New Roman"/>
          <w:sz w:val="24"/>
          <w:szCs w:val="24"/>
        </w:rPr>
        <w:t>……………</w:t>
      </w:r>
      <w:r w:rsidR="00291A53" w:rsidRPr="00291A53">
        <w:rPr>
          <w:rFonts w:ascii="Times New Roman" w:hAnsi="Times New Roman" w:cs="Times New Roman"/>
          <w:sz w:val="24"/>
          <w:szCs w:val="24"/>
        </w:rPr>
        <w:t>)</w:t>
      </w:r>
      <w:r w:rsidR="00291A53">
        <w:rPr>
          <w:rFonts w:ascii="Times New Roman" w:hAnsi="Times New Roman" w:cs="Times New Roman"/>
          <w:b/>
          <w:sz w:val="24"/>
          <w:szCs w:val="24"/>
        </w:rPr>
        <w:t xml:space="preserve"> </w:t>
      </w:r>
      <w:r w:rsidR="007451AA">
        <w:rPr>
          <w:rFonts w:ascii="Times New Roman" w:hAnsi="Times New Roman" w:cs="Times New Roman"/>
          <w:b/>
          <w:sz w:val="24"/>
          <w:szCs w:val="24"/>
        </w:rPr>
        <w:t>………………………….</w:t>
      </w:r>
      <w:r w:rsidR="00291A53" w:rsidRPr="00291A53">
        <w:rPr>
          <w:rFonts w:ascii="Times New Roman" w:hAnsi="Times New Roman" w:cs="Times New Roman"/>
          <w:sz w:val="24"/>
          <w:szCs w:val="24"/>
        </w:rPr>
        <w:t>. szám a</w:t>
      </w:r>
      <w:r w:rsidRPr="00291A53">
        <w:rPr>
          <w:rFonts w:ascii="Times New Roman" w:hAnsi="Times New Roman" w:cs="Times New Roman"/>
          <w:sz w:val="24"/>
          <w:szCs w:val="24"/>
        </w:rPr>
        <w:t>latti lakost</w:t>
      </w:r>
      <w:r>
        <w:rPr>
          <w:rFonts w:ascii="Times New Roman" w:hAnsi="Times New Roman" w:cs="Times New Roman"/>
          <w:b/>
          <w:sz w:val="24"/>
          <w:szCs w:val="24"/>
        </w:rPr>
        <w:t xml:space="preserve">. </w:t>
      </w:r>
    </w:p>
    <w:p w:rsidR="008F14DE" w:rsidRDefault="008F14DE" w:rsidP="008F14DE">
      <w:pPr>
        <w:spacing w:after="0" w:line="240" w:lineRule="auto"/>
        <w:jc w:val="both"/>
        <w:rPr>
          <w:rFonts w:ascii="Times New Roman" w:hAnsi="Times New Roman" w:cs="Times New Roman"/>
          <w:b/>
          <w:sz w:val="24"/>
          <w:szCs w:val="24"/>
        </w:rPr>
      </w:pPr>
    </w:p>
    <w:p w:rsidR="008F14DE" w:rsidRPr="0030512F" w:rsidRDefault="008F14DE" w:rsidP="008F14DE">
      <w:pPr>
        <w:spacing w:after="0" w:line="240" w:lineRule="auto"/>
        <w:jc w:val="both"/>
        <w:rPr>
          <w:rFonts w:ascii="Times New Roman" w:hAnsi="Times New Roman" w:cs="Times New Roman"/>
          <w:b/>
          <w:sz w:val="24"/>
          <w:szCs w:val="24"/>
        </w:rPr>
      </w:pPr>
      <w:r w:rsidRPr="0030512F">
        <w:rPr>
          <w:rFonts w:ascii="Times New Roman" w:hAnsi="Times New Roman" w:cs="Times New Roman"/>
          <w:b/>
          <w:sz w:val="24"/>
          <w:szCs w:val="24"/>
        </w:rPr>
        <w:t xml:space="preserve">A megbízás határozott időre szól. </w:t>
      </w:r>
    </w:p>
    <w:p w:rsidR="008F14DE" w:rsidRPr="00E817FB" w:rsidRDefault="008F14DE" w:rsidP="008F14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A megbízás időtartama: </w:t>
      </w:r>
      <w:r>
        <w:rPr>
          <w:rFonts w:ascii="Times New Roman" w:hAnsi="Times New Roman" w:cs="Times New Roman"/>
          <w:sz w:val="24"/>
          <w:szCs w:val="24"/>
        </w:rPr>
        <w:t xml:space="preserve">a cégjogi jogutódlással létrejött </w:t>
      </w:r>
      <w:r w:rsidRPr="00E817FB">
        <w:rPr>
          <w:rFonts w:ascii="Times New Roman" w:hAnsi="Times New Roman" w:cs="Times New Roman"/>
          <w:b/>
          <w:i/>
          <w:sz w:val="24"/>
          <w:szCs w:val="24"/>
        </w:rPr>
        <w:t>Tiszavasvári Városüzemeltetési Nonprofit Kft.</w:t>
      </w:r>
      <w:r>
        <w:rPr>
          <w:rFonts w:ascii="Times New Roman" w:hAnsi="Times New Roman" w:cs="Times New Roman"/>
          <w:sz w:val="24"/>
          <w:szCs w:val="24"/>
        </w:rPr>
        <w:t xml:space="preserve"> (székhelye: 4440 Tiszavasvári Báthori u. 6. szám) </w:t>
      </w:r>
      <w:r w:rsidRPr="00117E67">
        <w:rPr>
          <w:rFonts w:ascii="Times New Roman" w:hAnsi="Times New Roman" w:cs="Times New Roman"/>
          <w:b/>
          <w:sz w:val="24"/>
          <w:szCs w:val="24"/>
        </w:rPr>
        <w:t>alapító okirata</w:t>
      </w:r>
      <w:r w:rsidR="00033348">
        <w:rPr>
          <w:rFonts w:ascii="Times New Roman" w:hAnsi="Times New Roman" w:cs="Times New Roman"/>
          <w:b/>
          <w:sz w:val="24"/>
          <w:szCs w:val="24"/>
        </w:rPr>
        <w:t xml:space="preserve"> </w:t>
      </w:r>
      <w:r w:rsidR="00E66052">
        <w:rPr>
          <w:rFonts w:ascii="Times New Roman" w:hAnsi="Times New Roman" w:cs="Times New Roman"/>
          <w:b/>
          <w:sz w:val="24"/>
          <w:szCs w:val="24"/>
        </w:rPr>
        <w:lastRenderedPageBreak/>
        <w:t xml:space="preserve">aláírásának </w:t>
      </w:r>
      <w:r w:rsidR="00033348">
        <w:rPr>
          <w:rFonts w:ascii="Times New Roman" w:hAnsi="Times New Roman" w:cs="Times New Roman"/>
          <w:b/>
          <w:sz w:val="24"/>
          <w:szCs w:val="24"/>
        </w:rPr>
        <w:t>és a</w:t>
      </w:r>
      <w:r w:rsidRPr="00117E67">
        <w:rPr>
          <w:rFonts w:ascii="Times New Roman" w:hAnsi="Times New Roman" w:cs="Times New Roman"/>
          <w:b/>
          <w:sz w:val="24"/>
          <w:szCs w:val="24"/>
        </w:rPr>
        <w:t xml:space="preserve"> </w:t>
      </w:r>
      <w:r w:rsidR="00033348" w:rsidRPr="008D735F">
        <w:rPr>
          <w:rFonts w:ascii="Times New Roman" w:eastAsia="Times New Roman" w:hAnsi="Times New Roman" w:cs="Times New Roman"/>
          <w:b/>
          <w:sz w:val="24"/>
          <w:szCs w:val="24"/>
          <w:lang w:eastAsia="hu-HU"/>
        </w:rPr>
        <w:t xml:space="preserve">Tiszavasvári </w:t>
      </w:r>
      <w:r w:rsidR="00033348" w:rsidRPr="008D735F">
        <w:rPr>
          <w:rFonts w:ascii="Times New Roman" w:hAnsi="Times New Roman" w:cs="Times New Roman"/>
          <w:b/>
          <w:sz w:val="24"/>
          <w:szCs w:val="24"/>
        </w:rPr>
        <w:t xml:space="preserve">Településszolgáltatási és Vagyonkezelő Nonprofit </w:t>
      </w:r>
      <w:r w:rsidR="00033348" w:rsidRPr="008D735F">
        <w:rPr>
          <w:rFonts w:ascii="Times New Roman" w:eastAsia="Times New Roman" w:hAnsi="Times New Roman" w:cs="Times New Roman"/>
          <w:b/>
          <w:sz w:val="24"/>
          <w:szCs w:val="24"/>
          <w:lang w:eastAsia="hu-HU"/>
        </w:rPr>
        <w:t>Kft</w:t>
      </w:r>
      <w:r w:rsidR="00033348" w:rsidRPr="00220163">
        <w:rPr>
          <w:rFonts w:ascii="Times New Roman" w:eastAsia="Times New Roman" w:hAnsi="Times New Roman" w:cs="Times New Roman"/>
          <w:sz w:val="24"/>
          <w:szCs w:val="24"/>
          <w:lang w:eastAsia="hu-HU"/>
        </w:rPr>
        <w:t>.</w:t>
      </w:r>
      <w:r w:rsidR="00033348">
        <w:rPr>
          <w:rFonts w:ascii="Times New Roman" w:eastAsia="Times New Roman" w:hAnsi="Times New Roman" w:cs="Times New Roman"/>
          <w:sz w:val="24"/>
          <w:szCs w:val="24"/>
          <w:lang w:eastAsia="hu-HU"/>
        </w:rPr>
        <w:t xml:space="preserve"> alapító okirat módosítása </w:t>
      </w:r>
      <w:r w:rsidRPr="00117E67">
        <w:rPr>
          <w:rFonts w:ascii="Times New Roman" w:hAnsi="Times New Roman" w:cs="Times New Roman"/>
          <w:b/>
          <w:sz w:val="24"/>
          <w:szCs w:val="24"/>
        </w:rPr>
        <w:t>aláírás</w:t>
      </w:r>
      <w:r>
        <w:rPr>
          <w:rFonts w:ascii="Times New Roman" w:hAnsi="Times New Roman" w:cs="Times New Roman"/>
          <w:b/>
          <w:sz w:val="24"/>
          <w:szCs w:val="24"/>
        </w:rPr>
        <w:t xml:space="preserve">ának napjától </w:t>
      </w:r>
      <w:r w:rsidRPr="00E817FB">
        <w:rPr>
          <w:rFonts w:ascii="Times New Roman" w:hAnsi="Times New Roman" w:cs="Times New Roman"/>
          <w:sz w:val="24"/>
          <w:szCs w:val="24"/>
        </w:rPr>
        <w:t xml:space="preserve">a </w:t>
      </w:r>
      <w:r w:rsidRPr="00E817FB">
        <w:rPr>
          <w:rFonts w:ascii="Times New Roman" w:eastAsia="Times New Roman" w:hAnsi="Times New Roman" w:cs="Times New Roman"/>
          <w:b/>
          <w:sz w:val="24"/>
          <w:szCs w:val="24"/>
          <w:lang w:eastAsia="hu-HU"/>
        </w:rPr>
        <w:t xml:space="preserve">Tiszavasvári </w:t>
      </w:r>
      <w:r w:rsidRPr="00E817FB">
        <w:rPr>
          <w:rFonts w:ascii="Times New Roman" w:hAnsi="Times New Roman" w:cs="Times New Roman"/>
          <w:b/>
          <w:sz w:val="24"/>
          <w:szCs w:val="24"/>
        </w:rPr>
        <w:t xml:space="preserve">Településszolgáltatási és Vagyonkezelő Nonprofit </w:t>
      </w:r>
      <w:r w:rsidRPr="00E817FB">
        <w:rPr>
          <w:rFonts w:ascii="Times New Roman" w:eastAsia="Times New Roman" w:hAnsi="Times New Roman" w:cs="Times New Roman"/>
          <w:b/>
          <w:sz w:val="24"/>
          <w:szCs w:val="24"/>
          <w:lang w:eastAsia="hu-HU"/>
        </w:rPr>
        <w:t>Kft. megszűnésének napjáig tart.</w:t>
      </w:r>
    </w:p>
    <w:p w:rsidR="008F14DE" w:rsidRDefault="008F14DE" w:rsidP="008F14DE">
      <w:pPr>
        <w:spacing w:after="0" w:line="240" w:lineRule="auto"/>
        <w:jc w:val="both"/>
        <w:rPr>
          <w:rFonts w:ascii="Times New Roman" w:hAnsi="Times New Roman" w:cs="Times New Roman"/>
          <w:sz w:val="24"/>
          <w:szCs w:val="24"/>
        </w:rPr>
      </w:pPr>
    </w:p>
    <w:p w:rsidR="008F14DE" w:rsidRPr="00E817FB" w:rsidRDefault="008F14DE" w:rsidP="008F14DE">
      <w:pPr>
        <w:spacing w:after="0" w:line="240" w:lineRule="auto"/>
        <w:jc w:val="both"/>
        <w:rPr>
          <w:rFonts w:ascii="Times New Roman" w:hAnsi="Times New Roman" w:cs="Times New Roman"/>
          <w:b/>
          <w:sz w:val="24"/>
          <w:szCs w:val="24"/>
        </w:rPr>
      </w:pPr>
      <w:r w:rsidRPr="00C314CC">
        <w:rPr>
          <w:rFonts w:ascii="Times New Roman" w:hAnsi="Times New Roman" w:cs="Times New Roman"/>
          <w:sz w:val="24"/>
          <w:szCs w:val="24"/>
        </w:rPr>
        <w:t>A társasággal m</w:t>
      </w:r>
      <w:r>
        <w:rPr>
          <w:rFonts w:ascii="Times New Roman" w:hAnsi="Times New Roman" w:cs="Times New Roman"/>
          <w:sz w:val="24"/>
          <w:szCs w:val="24"/>
        </w:rPr>
        <w:t xml:space="preserve">egbízási jogviszonyban </w:t>
      </w:r>
      <w:r w:rsidRPr="00C314CC">
        <w:rPr>
          <w:rFonts w:ascii="Times New Roman" w:hAnsi="Times New Roman" w:cs="Times New Roman"/>
          <w:sz w:val="24"/>
          <w:szCs w:val="24"/>
        </w:rPr>
        <w:t xml:space="preserve">álló ügyvezetőt </w:t>
      </w:r>
      <w:r>
        <w:rPr>
          <w:rFonts w:ascii="Times New Roman" w:hAnsi="Times New Roman" w:cs="Times New Roman"/>
          <w:sz w:val="24"/>
          <w:szCs w:val="24"/>
        </w:rPr>
        <w:t xml:space="preserve">e tevékenységéért </w:t>
      </w:r>
      <w:r w:rsidRPr="00E817FB">
        <w:rPr>
          <w:rFonts w:ascii="Times New Roman" w:hAnsi="Times New Roman" w:cs="Times New Roman"/>
          <w:b/>
          <w:sz w:val="24"/>
          <w:szCs w:val="24"/>
        </w:rPr>
        <w:t xml:space="preserve">díjazás nem illeti meg. </w:t>
      </w:r>
    </w:p>
    <w:p w:rsidR="008F14DE" w:rsidRPr="00C314CC" w:rsidRDefault="008F14DE" w:rsidP="008F14DE">
      <w:pPr>
        <w:spacing w:after="0" w:line="240" w:lineRule="auto"/>
        <w:ind w:left="720"/>
        <w:jc w:val="both"/>
        <w:rPr>
          <w:rFonts w:ascii="Times New Roman" w:hAnsi="Times New Roman" w:cs="Times New Roman"/>
          <w:sz w:val="24"/>
          <w:szCs w:val="24"/>
        </w:rPr>
      </w:pPr>
    </w:p>
    <w:p w:rsidR="008F14DE" w:rsidRDefault="008F14DE" w:rsidP="008F14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2.2 </w:t>
      </w:r>
      <w:r w:rsidRPr="009125D9">
        <w:rPr>
          <w:rFonts w:ascii="Times New Roman" w:hAnsi="Times New Roman" w:cs="Times New Roman"/>
          <w:b/>
          <w:sz w:val="24"/>
          <w:szCs w:val="24"/>
        </w:rPr>
        <w:t xml:space="preserve">Jóváhagyja </w:t>
      </w:r>
      <w:r w:rsidRPr="009125D9">
        <w:rPr>
          <w:rFonts w:ascii="Times New Roman" w:hAnsi="Times New Roman" w:cs="Times New Roman"/>
          <w:sz w:val="24"/>
          <w:szCs w:val="24"/>
        </w:rPr>
        <w:t xml:space="preserve">a </w:t>
      </w:r>
      <w:r w:rsidRPr="009125D9">
        <w:rPr>
          <w:rFonts w:ascii="Times New Roman" w:eastAsia="Times New Roman" w:hAnsi="Times New Roman" w:cs="Times New Roman"/>
          <w:sz w:val="24"/>
          <w:szCs w:val="24"/>
          <w:u w:val="single"/>
          <w:lang w:eastAsia="hu-HU"/>
        </w:rPr>
        <w:t xml:space="preserve">Tiszavasvári </w:t>
      </w:r>
      <w:r w:rsidRPr="009125D9">
        <w:rPr>
          <w:rFonts w:ascii="Times New Roman" w:hAnsi="Times New Roman" w:cs="Times New Roman"/>
          <w:sz w:val="24"/>
          <w:szCs w:val="24"/>
          <w:u w:val="single"/>
        </w:rPr>
        <w:t xml:space="preserve">Településszolgáltatási és Vagyonkezelő Nonprofit </w:t>
      </w:r>
      <w:r w:rsidRPr="009125D9">
        <w:rPr>
          <w:rFonts w:ascii="Times New Roman" w:eastAsia="Times New Roman" w:hAnsi="Times New Roman" w:cs="Times New Roman"/>
          <w:sz w:val="24"/>
          <w:szCs w:val="24"/>
          <w:u w:val="single"/>
          <w:lang w:eastAsia="hu-HU"/>
        </w:rPr>
        <w:t>Kft.</w:t>
      </w:r>
      <w:r w:rsidRPr="009125D9">
        <w:rPr>
          <w:rFonts w:ascii="Times New Roman" w:hAnsi="Times New Roman" w:cs="Times New Roman"/>
          <w:sz w:val="24"/>
          <w:szCs w:val="24"/>
        </w:rPr>
        <w:t xml:space="preserve"> ügyvezetője, </w:t>
      </w:r>
      <w:r w:rsidRPr="009125D9">
        <w:rPr>
          <w:rFonts w:ascii="Times New Roman" w:hAnsi="Times New Roman" w:cs="Times New Roman"/>
          <w:b/>
          <w:sz w:val="24"/>
          <w:szCs w:val="24"/>
        </w:rPr>
        <w:t xml:space="preserve">dr. </w:t>
      </w:r>
      <w:proofErr w:type="spellStart"/>
      <w:r w:rsidRPr="009125D9">
        <w:rPr>
          <w:rFonts w:ascii="Times New Roman" w:hAnsi="Times New Roman" w:cs="Times New Roman"/>
          <w:b/>
          <w:sz w:val="24"/>
          <w:szCs w:val="24"/>
        </w:rPr>
        <w:t>Groncsák</w:t>
      </w:r>
      <w:proofErr w:type="spellEnd"/>
      <w:r w:rsidRPr="009125D9">
        <w:rPr>
          <w:rFonts w:ascii="Times New Roman" w:hAnsi="Times New Roman" w:cs="Times New Roman"/>
          <w:b/>
          <w:sz w:val="24"/>
          <w:szCs w:val="24"/>
        </w:rPr>
        <w:t xml:space="preserve"> Andrea</w:t>
      </w:r>
      <w:r w:rsidRPr="009125D9">
        <w:rPr>
          <w:rFonts w:ascii="Times New Roman" w:hAnsi="Times New Roman" w:cs="Times New Roman"/>
          <w:sz w:val="24"/>
          <w:szCs w:val="24"/>
        </w:rPr>
        <w:t xml:space="preserve"> </w:t>
      </w:r>
      <w:r w:rsidRPr="009125D9">
        <w:rPr>
          <w:rFonts w:ascii="Times New Roman" w:hAnsi="Times New Roman" w:cs="Times New Roman"/>
          <w:b/>
          <w:sz w:val="24"/>
          <w:szCs w:val="24"/>
        </w:rPr>
        <w:t>megbízási szerződését</w:t>
      </w:r>
      <w:r w:rsidRPr="009125D9">
        <w:rPr>
          <w:rFonts w:ascii="Times New Roman" w:hAnsi="Times New Roman" w:cs="Times New Roman"/>
          <w:sz w:val="24"/>
          <w:szCs w:val="24"/>
        </w:rPr>
        <w:t xml:space="preserve"> a határozat </w:t>
      </w:r>
      <w:r w:rsidRPr="00945304">
        <w:rPr>
          <w:rFonts w:ascii="Times New Roman" w:hAnsi="Times New Roman" w:cs="Times New Roman"/>
          <w:i/>
          <w:sz w:val="24"/>
          <w:szCs w:val="24"/>
        </w:rPr>
        <w:t>2. melléklete</w:t>
      </w:r>
      <w:r>
        <w:rPr>
          <w:rFonts w:ascii="Times New Roman" w:hAnsi="Times New Roman" w:cs="Times New Roman"/>
          <w:sz w:val="24"/>
          <w:szCs w:val="24"/>
        </w:rPr>
        <w:t xml:space="preserve"> szerinti </w:t>
      </w:r>
      <w:r w:rsidRPr="009125D9">
        <w:rPr>
          <w:rFonts w:ascii="Times New Roman" w:hAnsi="Times New Roman" w:cs="Times New Roman"/>
          <w:sz w:val="24"/>
          <w:szCs w:val="24"/>
        </w:rPr>
        <w:t xml:space="preserve">tartalommal. </w:t>
      </w:r>
    </w:p>
    <w:p w:rsidR="008F14DE" w:rsidRDefault="008F14DE" w:rsidP="008F14DE">
      <w:pPr>
        <w:spacing w:after="0" w:line="240" w:lineRule="auto"/>
        <w:jc w:val="both"/>
        <w:rPr>
          <w:rFonts w:ascii="Times New Roman" w:hAnsi="Times New Roman" w:cs="Times New Roman"/>
          <w:sz w:val="24"/>
          <w:szCs w:val="24"/>
        </w:rPr>
      </w:pPr>
    </w:p>
    <w:p w:rsidR="008F14DE" w:rsidRPr="00C314CC" w:rsidRDefault="008F14DE" w:rsidP="008F1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314CC">
        <w:rPr>
          <w:rFonts w:ascii="Times New Roman" w:hAnsi="Times New Roman" w:cs="Times New Roman"/>
          <w:sz w:val="24"/>
          <w:szCs w:val="24"/>
        </w:rPr>
        <w:t>Felhatalmazza a polgármestert a</w:t>
      </w:r>
      <w:r>
        <w:rPr>
          <w:rFonts w:ascii="Times New Roman" w:hAnsi="Times New Roman" w:cs="Times New Roman"/>
          <w:sz w:val="24"/>
          <w:szCs w:val="24"/>
        </w:rPr>
        <w:t xml:space="preserve">z 1. pont szerinti megszüntető okirat, és 2.2 </w:t>
      </w:r>
      <w:r w:rsidRPr="00C314CC">
        <w:rPr>
          <w:rFonts w:ascii="Times New Roman" w:hAnsi="Times New Roman" w:cs="Times New Roman"/>
          <w:sz w:val="24"/>
          <w:szCs w:val="24"/>
        </w:rPr>
        <w:t>pontban meghatározott szerződés aláírására.</w:t>
      </w:r>
    </w:p>
    <w:p w:rsidR="008F14DE" w:rsidRPr="00C314CC" w:rsidRDefault="008F14DE" w:rsidP="008F14DE">
      <w:pPr>
        <w:spacing w:after="0" w:line="240" w:lineRule="auto"/>
        <w:jc w:val="both"/>
        <w:rPr>
          <w:rFonts w:ascii="Times New Roman" w:hAnsi="Times New Roman" w:cs="Times New Roman"/>
          <w:sz w:val="24"/>
          <w:szCs w:val="24"/>
        </w:rPr>
      </w:pPr>
    </w:p>
    <w:p w:rsidR="008F14DE" w:rsidRPr="00C314CC" w:rsidRDefault="008F14DE" w:rsidP="008F1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C314CC">
        <w:rPr>
          <w:rFonts w:ascii="Times New Roman" w:hAnsi="Times New Roman" w:cs="Times New Roman"/>
          <w:sz w:val="24"/>
          <w:szCs w:val="24"/>
        </w:rPr>
        <w:t>Felkéri a polgármestert, hogy a meghozott döntésről</w:t>
      </w:r>
      <w:r w:rsidRPr="00C314CC">
        <w:rPr>
          <w:rFonts w:ascii="Times New Roman" w:eastAsia="Times New Roman" w:hAnsi="Times New Roman" w:cs="Times New Roman"/>
          <w:sz w:val="24"/>
          <w:szCs w:val="24"/>
          <w:lang w:eastAsia="hu-HU"/>
        </w:rPr>
        <w:t xml:space="preserve"> Tiszavasvári </w:t>
      </w:r>
      <w:r w:rsidRPr="00C314CC">
        <w:rPr>
          <w:rFonts w:ascii="Times New Roman" w:hAnsi="Times New Roman" w:cs="Times New Roman"/>
          <w:sz w:val="24"/>
          <w:szCs w:val="24"/>
        </w:rPr>
        <w:t>Településszolgáltatási és Vagyonkezelő Nonprofit Korlátolt Felelősségű</w:t>
      </w:r>
      <w:r w:rsidRPr="00C314CC">
        <w:rPr>
          <w:rFonts w:ascii="Times New Roman" w:hAnsi="Times New Roman" w:cs="Times New Roman"/>
          <w:b/>
          <w:sz w:val="24"/>
          <w:szCs w:val="24"/>
        </w:rPr>
        <w:t xml:space="preserve"> </w:t>
      </w:r>
      <w:r w:rsidRPr="00C314CC">
        <w:rPr>
          <w:rFonts w:ascii="Times New Roman" w:hAnsi="Times New Roman" w:cs="Times New Roman"/>
          <w:sz w:val="24"/>
          <w:szCs w:val="24"/>
        </w:rPr>
        <w:t>N</w:t>
      </w:r>
      <w:r w:rsidRPr="00C314CC">
        <w:rPr>
          <w:rFonts w:ascii="Times New Roman" w:eastAsia="Times New Roman" w:hAnsi="Times New Roman" w:cs="Times New Roman"/>
          <w:sz w:val="24"/>
          <w:szCs w:val="24"/>
          <w:lang w:eastAsia="hu-HU"/>
        </w:rPr>
        <w:t xml:space="preserve">onprofit Kft. </w:t>
      </w:r>
      <w:r w:rsidRPr="00C314CC">
        <w:rPr>
          <w:rFonts w:ascii="Times New Roman" w:hAnsi="Times New Roman" w:cs="Times New Roman"/>
          <w:sz w:val="24"/>
          <w:szCs w:val="24"/>
        </w:rPr>
        <w:t xml:space="preserve">ügyvezetőjét </w:t>
      </w:r>
      <w:r w:rsidRPr="00C314CC">
        <w:rPr>
          <w:rFonts w:ascii="Times New Roman" w:hAnsi="Times New Roman" w:cs="Times New Roman"/>
          <w:b/>
          <w:sz w:val="24"/>
          <w:szCs w:val="24"/>
        </w:rPr>
        <w:t xml:space="preserve">dr. </w:t>
      </w:r>
      <w:proofErr w:type="spellStart"/>
      <w:r w:rsidRPr="00C314CC">
        <w:rPr>
          <w:rFonts w:ascii="Times New Roman" w:hAnsi="Times New Roman" w:cs="Times New Roman"/>
          <w:b/>
          <w:sz w:val="24"/>
          <w:szCs w:val="24"/>
        </w:rPr>
        <w:t>Groncsák</w:t>
      </w:r>
      <w:proofErr w:type="spellEnd"/>
      <w:r w:rsidRPr="00C314CC">
        <w:rPr>
          <w:rFonts w:ascii="Times New Roman" w:hAnsi="Times New Roman" w:cs="Times New Roman"/>
          <w:b/>
          <w:sz w:val="24"/>
          <w:szCs w:val="24"/>
        </w:rPr>
        <w:t xml:space="preserve"> Andreát tájékoztassa</w:t>
      </w:r>
      <w:r w:rsidRPr="00C314CC">
        <w:rPr>
          <w:rFonts w:ascii="Times New Roman" w:hAnsi="Times New Roman" w:cs="Times New Roman"/>
          <w:sz w:val="24"/>
          <w:szCs w:val="24"/>
        </w:rPr>
        <w:t>, valamint felhatalmazza a polgármestert az ügyvezető munkaköri leírásának elkészítésére és kiadására, a munkáltató részéről való aláírásra.</w:t>
      </w:r>
    </w:p>
    <w:p w:rsidR="008F14DE" w:rsidRPr="00C314CC" w:rsidRDefault="008F14DE" w:rsidP="008F14DE">
      <w:pPr>
        <w:spacing w:after="0" w:line="240" w:lineRule="auto"/>
        <w:jc w:val="both"/>
        <w:rPr>
          <w:rFonts w:ascii="Times New Roman" w:eastAsia="Times New Roman" w:hAnsi="Times New Roman" w:cs="Times New Roman"/>
          <w:color w:val="000000"/>
          <w:sz w:val="24"/>
          <w:szCs w:val="24"/>
          <w:lang w:eastAsia="hu-HU"/>
        </w:rPr>
      </w:pPr>
    </w:p>
    <w:p w:rsidR="008F14DE" w:rsidRPr="00C314CC" w:rsidRDefault="008F14DE" w:rsidP="008F14DE">
      <w:pPr>
        <w:spacing w:after="0" w:line="240" w:lineRule="auto"/>
        <w:jc w:val="both"/>
        <w:rPr>
          <w:rFonts w:ascii="Times New Roman" w:eastAsia="Times New Roman" w:hAnsi="Times New Roman" w:cs="Times New Roman"/>
          <w:color w:val="000000"/>
          <w:sz w:val="24"/>
          <w:szCs w:val="24"/>
          <w:lang w:eastAsia="hu-HU"/>
        </w:rPr>
      </w:pPr>
    </w:p>
    <w:p w:rsidR="008F14DE" w:rsidRDefault="008F14DE" w:rsidP="008F14DE">
      <w:pPr>
        <w:spacing w:after="0" w:line="240" w:lineRule="auto"/>
        <w:rPr>
          <w:rFonts w:ascii="Times New Roman" w:hAnsi="Times New Roman" w:cs="Times New Roman"/>
          <w:sz w:val="24"/>
          <w:szCs w:val="24"/>
        </w:rPr>
      </w:pPr>
      <w:r w:rsidRPr="00C314CC">
        <w:rPr>
          <w:rFonts w:ascii="Times New Roman" w:hAnsi="Times New Roman" w:cs="Times New Roman"/>
          <w:sz w:val="24"/>
          <w:szCs w:val="24"/>
        </w:rPr>
        <w:t xml:space="preserve"> </w:t>
      </w:r>
      <w:r w:rsidRPr="00C314CC">
        <w:rPr>
          <w:rFonts w:ascii="Times New Roman" w:hAnsi="Times New Roman" w:cs="Times New Roman"/>
          <w:b/>
          <w:sz w:val="24"/>
          <w:szCs w:val="24"/>
        </w:rPr>
        <w:t>Határidő</w:t>
      </w:r>
      <w:r w:rsidRPr="00C314CC">
        <w:rPr>
          <w:rFonts w:ascii="Times New Roman" w:hAnsi="Times New Roman" w:cs="Times New Roman"/>
          <w:sz w:val="24"/>
          <w:szCs w:val="24"/>
        </w:rPr>
        <w:t xml:space="preserve">: </w:t>
      </w:r>
      <w:proofErr w:type="gramStart"/>
      <w:r w:rsidRPr="00C314CC">
        <w:rPr>
          <w:rFonts w:ascii="Times New Roman" w:hAnsi="Times New Roman" w:cs="Times New Roman"/>
          <w:sz w:val="24"/>
          <w:szCs w:val="24"/>
        </w:rPr>
        <w:t xml:space="preserve">azonnal                                                       </w:t>
      </w:r>
      <w:r w:rsidRPr="00C314CC">
        <w:rPr>
          <w:rFonts w:ascii="Times New Roman" w:hAnsi="Times New Roman" w:cs="Times New Roman"/>
          <w:b/>
          <w:sz w:val="24"/>
          <w:szCs w:val="24"/>
        </w:rPr>
        <w:t>Felelős</w:t>
      </w:r>
      <w:proofErr w:type="gramEnd"/>
      <w:r w:rsidRPr="00C314CC">
        <w:rPr>
          <w:rFonts w:ascii="Times New Roman" w:hAnsi="Times New Roman" w:cs="Times New Roman"/>
          <w:sz w:val="24"/>
          <w:szCs w:val="24"/>
        </w:rPr>
        <w:t>: Szőke Zoltán polgármester</w:t>
      </w:r>
    </w:p>
    <w:p w:rsidR="00966EFE" w:rsidRDefault="00966EFE" w:rsidP="008F14DE">
      <w:pPr>
        <w:spacing w:after="0" w:line="240" w:lineRule="auto"/>
        <w:rPr>
          <w:rFonts w:ascii="Times New Roman" w:hAnsi="Times New Roman" w:cs="Times New Roman"/>
          <w:sz w:val="24"/>
          <w:szCs w:val="24"/>
        </w:rPr>
      </w:pPr>
    </w:p>
    <w:p w:rsidR="00966EFE" w:rsidRDefault="00966EFE" w:rsidP="008F14DE">
      <w:pPr>
        <w:spacing w:after="0" w:line="240" w:lineRule="auto"/>
        <w:rPr>
          <w:rFonts w:ascii="Times New Roman" w:hAnsi="Times New Roman" w:cs="Times New Roman"/>
          <w:sz w:val="24"/>
          <w:szCs w:val="24"/>
        </w:rPr>
      </w:pPr>
    </w:p>
    <w:p w:rsidR="00966EFE" w:rsidRDefault="00966EFE" w:rsidP="008F14DE">
      <w:pPr>
        <w:spacing w:after="0" w:line="240" w:lineRule="auto"/>
        <w:rPr>
          <w:rFonts w:ascii="Times New Roman" w:hAnsi="Times New Roman" w:cs="Times New Roman"/>
          <w:sz w:val="24"/>
          <w:szCs w:val="24"/>
        </w:rPr>
      </w:pPr>
    </w:p>
    <w:p w:rsidR="00270FF4" w:rsidRDefault="00270FF4" w:rsidP="008F14DE">
      <w:pPr>
        <w:spacing w:after="0" w:line="240" w:lineRule="auto"/>
        <w:rPr>
          <w:rFonts w:ascii="Times New Roman" w:hAnsi="Times New Roman" w:cs="Times New Roman"/>
          <w:sz w:val="24"/>
          <w:szCs w:val="24"/>
        </w:rPr>
      </w:pPr>
    </w:p>
    <w:p w:rsidR="00270FF4" w:rsidRDefault="00270FF4" w:rsidP="008F14DE">
      <w:pPr>
        <w:spacing w:after="0" w:line="240" w:lineRule="auto"/>
        <w:rPr>
          <w:rFonts w:ascii="Times New Roman" w:hAnsi="Times New Roman" w:cs="Times New Roman"/>
          <w:sz w:val="24"/>
          <w:szCs w:val="24"/>
        </w:rPr>
      </w:pPr>
    </w:p>
    <w:p w:rsidR="00270FF4" w:rsidRDefault="00270FF4" w:rsidP="008F14DE">
      <w:pPr>
        <w:spacing w:after="0" w:line="240" w:lineRule="auto"/>
        <w:rPr>
          <w:rFonts w:ascii="Times New Roman" w:hAnsi="Times New Roman" w:cs="Times New Roman"/>
          <w:sz w:val="24"/>
          <w:szCs w:val="24"/>
        </w:rPr>
      </w:pPr>
    </w:p>
    <w:p w:rsidR="00966EFE" w:rsidRDefault="00966EFE" w:rsidP="008F14DE">
      <w:pPr>
        <w:spacing w:after="0" w:line="240" w:lineRule="auto"/>
        <w:rPr>
          <w:rFonts w:ascii="Times New Roman" w:hAnsi="Times New Roman" w:cs="Times New Roman"/>
          <w:sz w:val="24"/>
          <w:szCs w:val="24"/>
        </w:rPr>
      </w:pPr>
    </w:p>
    <w:p w:rsidR="00966EFE" w:rsidRPr="00966EFE" w:rsidRDefault="00966EFE" w:rsidP="008F14DE">
      <w:pPr>
        <w:spacing w:after="0" w:line="240" w:lineRule="auto"/>
        <w:rPr>
          <w:rFonts w:ascii="Times New Roman" w:hAnsi="Times New Roman" w:cs="Times New Roman"/>
          <w:b/>
          <w:sz w:val="24"/>
          <w:szCs w:val="24"/>
        </w:rPr>
      </w:pPr>
      <w:r w:rsidRPr="00966EFE">
        <w:rPr>
          <w:rFonts w:ascii="Times New Roman" w:hAnsi="Times New Roman" w:cs="Times New Roman"/>
          <w:b/>
          <w:sz w:val="24"/>
          <w:szCs w:val="24"/>
        </w:rPr>
        <w:tab/>
        <w:t>Szőke Zoltán</w:t>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t xml:space="preserve">Dr. </w:t>
      </w:r>
      <w:proofErr w:type="spellStart"/>
      <w:r w:rsidRPr="00966EFE">
        <w:rPr>
          <w:rFonts w:ascii="Times New Roman" w:hAnsi="Times New Roman" w:cs="Times New Roman"/>
          <w:b/>
          <w:sz w:val="24"/>
          <w:szCs w:val="24"/>
        </w:rPr>
        <w:t>Kórik</w:t>
      </w:r>
      <w:proofErr w:type="spellEnd"/>
      <w:r w:rsidRPr="00966EFE">
        <w:rPr>
          <w:rFonts w:ascii="Times New Roman" w:hAnsi="Times New Roman" w:cs="Times New Roman"/>
          <w:b/>
          <w:sz w:val="24"/>
          <w:szCs w:val="24"/>
        </w:rPr>
        <w:t xml:space="preserve"> Zsuzsanna</w:t>
      </w:r>
    </w:p>
    <w:p w:rsidR="00966EFE" w:rsidRPr="00966EFE" w:rsidRDefault="00966EFE" w:rsidP="008F14DE">
      <w:pPr>
        <w:spacing w:after="0" w:line="240" w:lineRule="auto"/>
        <w:rPr>
          <w:rFonts w:ascii="Times New Roman" w:hAnsi="Times New Roman" w:cs="Times New Roman"/>
          <w:b/>
          <w:sz w:val="24"/>
          <w:szCs w:val="24"/>
        </w:rPr>
      </w:pPr>
      <w:r w:rsidRPr="00966EFE">
        <w:rPr>
          <w:rFonts w:ascii="Times New Roman" w:hAnsi="Times New Roman" w:cs="Times New Roman"/>
          <w:b/>
          <w:sz w:val="24"/>
          <w:szCs w:val="24"/>
        </w:rPr>
        <w:tab/>
        <w:t xml:space="preserve"> </w:t>
      </w:r>
      <w:proofErr w:type="gramStart"/>
      <w:r w:rsidRPr="00966EFE">
        <w:rPr>
          <w:rFonts w:ascii="Times New Roman" w:hAnsi="Times New Roman" w:cs="Times New Roman"/>
          <w:b/>
          <w:sz w:val="24"/>
          <w:szCs w:val="24"/>
        </w:rPr>
        <w:t>polgármester</w:t>
      </w:r>
      <w:proofErr w:type="gramEnd"/>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r>
      <w:r w:rsidRPr="00966EFE">
        <w:rPr>
          <w:rFonts w:ascii="Times New Roman" w:hAnsi="Times New Roman" w:cs="Times New Roman"/>
          <w:b/>
          <w:sz w:val="24"/>
          <w:szCs w:val="24"/>
        </w:rPr>
        <w:tab/>
        <w:t>jegyző</w:t>
      </w:r>
    </w:p>
    <w:p w:rsidR="008F14DE" w:rsidRPr="00966EFE" w:rsidRDefault="008F14DE" w:rsidP="008F14DE">
      <w:pPr>
        <w:rPr>
          <w:rFonts w:ascii="Times New Roman" w:hAnsi="Times New Roman" w:cs="Times New Roman"/>
          <w:b/>
          <w:sz w:val="24"/>
          <w:szCs w:val="24"/>
        </w:rPr>
      </w:pPr>
      <w:r w:rsidRPr="00966EFE">
        <w:rPr>
          <w:rFonts w:ascii="Times New Roman" w:hAnsi="Times New Roman" w:cs="Times New Roman"/>
          <w:b/>
          <w:sz w:val="24"/>
          <w:szCs w:val="24"/>
        </w:rPr>
        <w:br w:type="page"/>
      </w:r>
    </w:p>
    <w:p w:rsidR="008F14DE" w:rsidRDefault="00856A73" w:rsidP="008F14DE">
      <w:pPr>
        <w:jc w:val="right"/>
        <w:rPr>
          <w:rFonts w:ascii="Times New Roman" w:hAnsi="Times New Roman" w:cs="Times New Roman"/>
          <w:sz w:val="24"/>
          <w:szCs w:val="24"/>
        </w:rPr>
      </w:pPr>
      <w:r>
        <w:rPr>
          <w:rFonts w:ascii="Times New Roman" w:hAnsi="Times New Roman" w:cs="Times New Roman"/>
          <w:sz w:val="24"/>
          <w:szCs w:val="24"/>
        </w:rPr>
        <w:lastRenderedPageBreak/>
        <w:t>109</w:t>
      </w:r>
      <w:r w:rsidR="008F14DE">
        <w:rPr>
          <w:rFonts w:ascii="Times New Roman" w:hAnsi="Times New Roman" w:cs="Times New Roman"/>
          <w:sz w:val="24"/>
          <w:szCs w:val="24"/>
        </w:rPr>
        <w:t>/2024. (</w:t>
      </w:r>
      <w:r>
        <w:rPr>
          <w:rFonts w:ascii="Times New Roman" w:hAnsi="Times New Roman" w:cs="Times New Roman"/>
          <w:sz w:val="24"/>
          <w:szCs w:val="24"/>
        </w:rPr>
        <w:t>III.28.</w:t>
      </w:r>
      <w:r w:rsidR="008F14DE">
        <w:rPr>
          <w:rFonts w:ascii="Times New Roman" w:hAnsi="Times New Roman" w:cs="Times New Roman"/>
          <w:sz w:val="24"/>
          <w:szCs w:val="24"/>
        </w:rPr>
        <w:t xml:space="preserve">) Kt. hat. </w:t>
      </w:r>
      <w:r w:rsidR="008F14DE" w:rsidRPr="00BB262F">
        <w:rPr>
          <w:rFonts w:ascii="Times New Roman" w:hAnsi="Times New Roman" w:cs="Times New Roman"/>
          <w:b/>
          <w:sz w:val="24"/>
          <w:szCs w:val="24"/>
        </w:rPr>
        <w:t>1</w:t>
      </w:r>
      <w:r w:rsidR="008F14DE" w:rsidRPr="000942A1">
        <w:rPr>
          <w:rFonts w:ascii="Times New Roman" w:hAnsi="Times New Roman" w:cs="Times New Roman"/>
          <w:b/>
          <w:sz w:val="24"/>
          <w:szCs w:val="24"/>
        </w:rPr>
        <w:t>. melléklete</w:t>
      </w: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MEGBÍZÁSI SZERZŐDÉS</w:t>
      </w: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ÜGYVEZETŐI TISZTSÉG ELLÁTÁSÁRA</w:t>
      </w:r>
    </w:p>
    <w:p w:rsidR="008F14DE" w:rsidRPr="009421A4" w:rsidRDefault="008F14DE" w:rsidP="008F14DE">
      <w:pPr>
        <w:spacing w:after="0" w:line="240" w:lineRule="auto"/>
        <w:jc w:val="center"/>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amely</w:t>
      </w:r>
      <w:proofErr w:type="gramEnd"/>
      <w:r w:rsidRPr="009421A4">
        <w:rPr>
          <w:rFonts w:ascii="Times New Roman" w:hAnsi="Times New Roman" w:cs="Times New Roman"/>
          <w:sz w:val="24"/>
          <w:szCs w:val="24"/>
        </w:rPr>
        <w:t xml:space="preserve"> létrejött egyrészről</w:t>
      </w:r>
    </w:p>
    <w:p w:rsidR="008F14DE" w:rsidRPr="009421A4" w:rsidRDefault="008F14DE" w:rsidP="008F14DE">
      <w:pPr>
        <w:jc w:val="both"/>
        <w:rPr>
          <w:rFonts w:ascii="Times New Roman" w:hAnsi="Times New Roman" w:cs="Times New Roman"/>
          <w:b/>
          <w:sz w:val="24"/>
          <w:szCs w:val="24"/>
        </w:rPr>
      </w:pPr>
      <w:r w:rsidRPr="009421A4">
        <w:rPr>
          <w:rFonts w:ascii="Times New Roman" w:eastAsia="Times New Roman" w:hAnsi="Times New Roman" w:cs="Times New Roman"/>
          <w:b/>
          <w:sz w:val="24"/>
          <w:szCs w:val="24"/>
          <w:lang w:eastAsia="hu-HU"/>
        </w:rPr>
        <w:t xml:space="preserve">Tiszavasvári </w:t>
      </w:r>
      <w:r w:rsidRPr="009421A4">
        <w:rPr>
          <w:rFonts w:ascii="Times New Roman" w:hAnsi="Times New Roman" w:cs="Times New Roman"/>
          <w:b/>
          <w:sz w:val="24"/>
          <w:szCs w:val="24"/>
        </w:rPr>
        <w:t xml:space="preserve">Településszolgáltatási és Vagyonkezelő Nonprofit </w:t>
      </w:r>
      <w:r w:rsidRPr="009421A4">
        <w:rPr>
          <w:rFonts w:ascii="Times New Roman" w:eastAsia="Times New Roman" w:hAnsi="Times New Roman" w:cs="Times New Roman"/>
          <w:b/>
          <w:sz w:val="24"/>
          <w:szCs w:val="24"/>
          <w:lang w:eastAsia="hu-HU"/>
        </w:rPr>
        <w:t>Kft.</w:t>
      </w:r>
      <w:r w:rsidRPr="009421A4">
        <w:rPr>
          <w:rFonts w:ascii="Times New Roman" w:eastAsia="Times New Roman" w:hAnsi="Times New Roman" w:cs="Times New Roman"/>
          <w:sz w:val="24"/>
          <w:szCs w:val="24"/>
          <w:lang w:eastAsia="hu-HU"/>
        </w:rPr>
        <w:t xml:space="preserve"> (székhelye: 4440, Tiszavasvári, </w:t>
      </w:r>
      <w:r>
        <w:rPr>
          <w:rFonts w:ascii="Times New Roman" w:eastAsia="Times New Roman" w:hAnsi="Times New Roman" w:cs="Times New Roman"/>
          <w:sz w:val="24"/>
          <w:szCs w:val="24"/>
          <w:lang w:eastAsia="hu-HU"/>
        </w:rPr>
        <w:t>Báthori 6</w:t>
      </w:r>
      <w:r w:rsidR="006E0B68">
        <w:rPr>
          <w:rFonts w:ascii="Times New Roman" w:eastAsia="Times New Roman" w:hAnsi="Times New Roman" w:cs="Times New Roman"/>
          <w:sz w:val="24"/>
          <w:szCs w:val="24"/>
          <w:lang w:eastAsia="hu-HU"/>
        </w:rPr>
        <w:t>. sz.) alapítói jogkörgyakorlój</w:t>
      </w:r>
      <w:r w:rsidR="00E226E7">
        <w:rPr>
          <w:rFonts w:ascii="Times New Roman" w:eastAsia="Times New Roman" w:hAnsi="Times New Roman" w:cs="Times New Roman"/>
          <w:sz w:val="24"/>
          <w:szCs w:val="24"/>
          <w:lang w:eastAsia="hu-HU"/>
        </w:rPr>
        <w:t xml:space="preserve">a Tiszavasvári Város Önkormányzata </w:t>
      </w:r>
      <w:r w:rsidRPr="009421A4">
        <w:rPr>
          <w:rFonts w:ascii="Times New Roman" w:eastAsia="Times New Roman" w:hAnsi="Times New Roman" w:cs="Times New Roman"/>
          <w:sz w:val="24"/>
          <w:szCs w:val="24"/>
          <w:lang w:eastAsia="hu-HU"/>
        </w:rPr>
        <w:t xml:space="preserve">képviseletében </w:t>
      </w:r>
      <w:r w:rsidRPr="009421A4">
        <w:rPr>
          <w:rFonts w:ascii="Times New Roman" w:eastAsia="Times New Roman" w:hAnsi="Times New Roman" w:cs="Times New Roman"/>
          <w:b/>
          <w:sz w:val="24"/>
          <w:szCs w:val="24"/>
          <w:lang w:eastAsia="hu-HU"/>
        </w:rPr>
        <w:t>Szőke Zoltán polgármester</w:t>
      </w:r>
      <w:r w:rsidRPr="009421A4">
        <w:rPr>
          <w:rFonts w:ascii="Times New Roman" w:eastAsia="Times New Roman" w:hAnsi="Times New Roman" w:cs="Times New Roman"/>
          <w:sz w:val="24"/>
          <w:szCs w:val="24"/>
          <w:lang w:eastAsia="hu-HU"/>
        </w:rPr>
        <w:t xml:space="preserve">, </w:t>
      </w:r>
      <w:r w:rsidRPr="009421A4">
        <w:rPr>
          <w:rFonts w:ascii="Times New Roman" w:hAnsi="Times New Roman" w:cs="Times New Roman"/>
          <w:sz w:val="24"/>
          <w:szCs w:val="24"/>
        </w:rPr>
        <w:t xml:space="preserve">mint </w:t>
      </w:r>
      <w:r w:rsidRPr="009421A4">
        <w:rPr>
          <w:rFonts w:ascii="Times New Roman" w:hAnsi="Times New Roman" w:cs="Times New Roman"/>
          <w:b/>
          <w:sz w:val="24"/>
          <w:szCs w:val="24"/>
        </w:rPr>
        <w:t>megbízó,</w:t>
      </w:r>
      <w:r w:rsidRPr="009421A4">
        <w:rPr>
          <w:rFonts w:ascii="Times New Roman" w:hAnsi="Times New Roman" w:cs="Times New Roman"/>
          <w:sz w:val="24"/>
          <w:szCs w:val="24"/>
        </w:rPr>
        <w:t xml:space="preserve"> másrészről pedig</w:t>
      </w: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eastAsia="Times New Roman" w:hAnsi="Times New Roman" w:cs="Times New Roman"/>
          <w:b/>
          <w:sz w:val="24"/>
          <w:szCs w:val="24"/>
          <w:lang w:eastAsia="hu-HU"/>
        </w:rPr>
        <w:t>dr.</w:t>
      </w:r>
      <w:proofErr w:type="gramEnd"/>
      <w:r w:rsidRPr="009421A4">
        <w:rPr>
          <w:rFonts w:ascii="Times New Roman" w:eastAsia="Times New Roman" w:hAnsi="Times New Roman" w:cs="Times New Roman"/>
          <w:b/>
          <w:sz w:val="24"/>
          <w:szCs w:val="24"/>
          <w:lang w:eastAsia="hu-HU"/>
        </w:rPr>
        <w:t xml:space="preserve"> </w:t>
      </w:r>
      <w:proofErr w:type="spellStart"/>
      <w:r w:rsidRPr="009421A4">
        <w:rPr>
          <w:rFonts w:ascii="Times New Roman" w:eastAsia="Times New Roman" w:hAnsi="Times New Roman" w:cs="Times New Roman"/>
          <w:b/>
          <w:sz w:val="24"/>
          <w:szCs w:val="24"/>
          <w:lang w:eastAsia="hu-HU"/>
        </w:rPr>
        <w:t>Groncsák</w:t>
      </w:r>
      <w:proofErr w:type="spellEnd"/>
      <w:r w:rsidRPr="009421A4">
        <w:rPr>
          <w:rFonts w:ascii="Times New Roman" w:eastAsia="Times New Roman" w:hAnsi="Times New Roman" w:cs="Times New Roman"/>
          <w:b/>
          <w:sz w:val="24"/>
          <w:szCs w:val="24"/>
          <w:lang w:eastAsia="hu-HU"/>
        </w:rPr>
        <w:t xml:space="preserve"> Andrea</w:t>
      </w:r>
      <w:r w:rsidRPr="009421A4">
        <w:rPr>
          <w:rFonts w:ascii="Times New Roman" w:eastAsia="Times New Roman" w:hAnsi="Times New Roman" w:cs="Times New Roman"/>
          <w:sz w:val="24"/>
          <w:szCs w:val="24"/>
          <w:lang w:eastAsia="hu-HU"/>
        </w:rPr>
        <w:t xml:space="preserve"> (</w:t>
      </w:r>
      <w:proofErr w:type="spellStart"/>
      <w:r w:rsidRPr="009421A4">
        <w:rPr>
          <w:rFonts w:ascii="Times New Roman" w:eastAsia="Times New Roman" w:hAnsi="Times New Roman" w:cs="Times New Roman"/>
          <w:sz w:val="24"/>
          <w:szCs w:val="24"/>
          <w:lang w:eastAsia="hu-HU"/>
        </w:rPr>
        <w:t>szül.hely</w:t>
      </w:r>
      <w:proofErr w:type="spellEnd"/>
      <w:r w:rsidRPr="009421A4">
        <w:rPr>
          <w:rFonts w:ascii="Times New Roman" w:eastAsia="Times New Roman" w:hAnsi="Times New Roman" w:cs="Times New Roman"/>
          <w:sz w:val="24"/>
          <w:szCs w:val="24"/>
          <w:lang w:eastAsia="hu-HU"/>
        </w:rPr>
        <w:t xml:space="preserve">,idő: </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 19</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 xml:space="preserve">.; </w:t>
      </w:r>
      <w:proofErr w:type="spellStart"/>
      <w:r w:rsidRPr="009421A4">
        <w:rPr>
          <w:rFonts w:ascii="Times New Roman" w:eastAsia="Times New Roman" w:hAnsi="Times New Roman" w:cs="Times New Roman"/>
          <w:sz w:val="24"/>
          <w:szCs w:val="24"/>
          <w:lang w:eastAsia="hu-HU"/>
        </w:rPr>
        <w:t>an.neve</w:t>
      </w:r>
      <w:proofErr w:type="spellEnd"/>
      <w:r w:rsidRPr="009421A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 xml:space="preserve">; lakcíme: </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 xml:space="preserve">. szám; adóazonosító jele: </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 xml:space="preserve">, TAJ száma: </w:t>
      </w:r>
      <w:r>
        <w:rPr>
          <w:rFonts w:ascii="Times New Roman" w:eastAsia="Times New Roman" w:hAnsi="Times New Roman" w:cs="Times New Roman"/>
          <w:sz w:val="24"/>
          <w:szCs w:val="24"/>
          <w:lang w:eastAsia="hu-HU"/>
        </w:rPr>
        <w:t>………..</w:t>
      </w:r>
      <w:r w:rsidRPr="009421A4">
        <w:rPr>
          <w:rFonts w:ascii="Times New Roman" w:eastAsia="Times New Roman" w:hAnsi="Times New Roman" w:cs="Times New Roman"/>
          <w:sz w:val="24"/>
          <w:szCs w:val="24"/>
          <w:lang w:eastAsia="hu-HU"/>
        </w:rPr>
        <w:t xml:space="preserve">), </w:t>
      </w:r>
      <w:r w:rsidRPr="009421A4">
        <w:rPr>
          <w:rFonts w:ascii="Times New Roman" w:hAnsi="Times New Roman" w:cs="Times New Roman"/>
          <w:sz w:val="24"/>
          <w:szCs w:val="24"/>
        </w:rPr>
        <w:t xml:space="preserve">mint </w:t>
      </w:r>
      <w:r w:rsidRPr="009421A4">
        <w:rPr>
          <w:rFonts w:ascii="Times New Roman" w:hAnsi="Times New Roman" w:cs="Times New Roman"/>
          <w:b/>
          <w:sz w:val="24"/>
          <w:szCs w:val="24"/>
        </w:rPr>
        <w:t xml:space="preserve">megbízott </w:t>
      </w:r>
      <w:r w:rsidRPr="009421A4">
        <w:rPr>
          <w:rFonts w:ascii="Times New Roman" w:hAnsi="Times New Roman" w:cs="Times New Roman"/>
          <w:sz w:val="24"/>
          <w:szCs w:val="24"/>
        </w:rPr>
        <w:t>ügyvezető között alulírott napon és helyen, a következő feltételek mellett:</w:t>
      </w:r>
    </w:p>
    <w:p w:rsidR="008F14DE" w:rsidRDefault="008F14DE" w:rsidP="008F14DE">
      <w:pPr>
        <w:spacing w:after="0" w:line="240" w:lineRule="auto"/>
        <w:jc w:val="both"/>
        <w:rPr>
          <w:rFonts w:ascii="Times New Roman" w:hAnsi="Times New Roman" w:cs="Times New Roman"/>
          <w:sz w:val="24"/>
          <w:szCs w:val="24"/>
        </w:rPr>
      </w:pPr>
    </w:p>
    <w:p w:rsidR="008F14DE" w:rsidRPr="00456D09" w:rsidRDefault="008F14DE" w:rsidP="008F14DE">
      <w:pPr>
        <w:spacing w:after="0" w:line="240" w:lineRule="auto"/>
        <w:jc w:val="center"/>
        <w:rPr>
          <w:rFonts w:ascii="Times New Roman" w:hAnsi="Times New Roman" w:cs="Times New Roman"/>
          <w:b/>
          <w:sz w:val="24"/>
          <w:szCs w:val="24"/>
        </w:rPr>
      </w:pPr>
      <w:r w:rsidRPr="00456D09">
        <w:rPr>
          <w:rFonts w:ascii="Times New Roman" w:hAnsi="Times New Roman" w:cs="Times New Roman"/>
          <w:b/>
          <w:sz w:val="24"/>
          <w:szCs w:val="24"/>
        </w:rPr>
        <w:t>I.</w:t>
      </w:r>
    </w:p>
    <w:p w:rsidR="008F14DE" w:rsidRDefault="008F14DE" w:rsidP="008F14DE">
      <w:pPr>
        <w:spacing w:after="0" w:line="240" w:lineRule="auto"/>
        <w:jc w:val="center"/>
        <w:rPr>
          <w:rFonts w:ascii="Times New Roman" w:hAnsi="Times New Roman" w:cs="Times New Roman"/>
          <w:sz w:val="24"/>
          <w:szCs w:val="24"/>
        </w:rPr>
      </w:pPr>
    </w:p>
    <w:p w:rsidR="008F14DE" w:rsidRDefault="008F14DE" w:rsidP="008F1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w:t>
      </w:r>
      <w:r w:rsidRPr="009421A4">
        <w:rPr>
          <w:rFonts w:ascii="Times New Roman" w:hAnsi="Times New Roman" w:cs="Times New Roman"/>
          <w:sz w:val="24"/>
          <w:szCs w:val="24"/>
        </w:rPr>
        <w:t>erződő felek rögzítik, hogy a megbízó társasági szerződése értelmében a társaság ügyvezetését egy ügyvezető ö</w:t>
      </w:r>
      <w:r>
        <w:rPr>
          <w:rFonts w:ascii="Times New Roman" w:hAnsi="Times New Roman" w:cs="Times New Roman"/>
          <w:sz w:val="24"/>
          <w:szCs w:val="24"/>
        </w:rPr>
        <w:t xml:space="preserve">nállóan látja el. </w:t>
      </w:r>
      <w:r w:rsidRPr="008A2EFE">
        <w:rPr>
          <w:rFonts w:ascii="Times New Roman" w:eastAsia="Times New Roman" w:hAnsi="Times New Roman" w:cs="Times New Roman"/>
          <w:sz w:val="24"/>
          <w:szCs w:val="24"/>
          <w:lang w:eastAsia="hu-HU"/>
        </w:rPr>
        <w:t xml:space="preserve">Tiszavasvári Város Önkormányzata Képviselő-testülete, </w:t>
      </w:r>
      <w:proofErr w:type="gramStart"/>
      <w:r w:rsidRPr="008A2EFE">
        <w:rPr>
          <w:rFonts w:ascii="Times New Roman" w:eastAsia="Times New Roman" w:hAnsi="Times New Roman" w:cs="Times New Roman"/>
          <w:sz w:val="24"/>
          <w:szCs w:val="24"/>
          <w:lang w:eastAsia="hu-HU"/>
        </w:rPr>
        <w:t>úgyis</w:t>
      </w:r>
      <w:proofErr w:type="gramEnd"/>
      <w:r w:rsidRPr="008A2EFE">
        <w:rPr>
          <w:rFonts w:ascii="Times New Roman" w:eastAsia="Times New Roman" w:hAnsi="Times New Roman" w:cs="Times New Roman"/>
          <w:sz w:val="24"/>
          <w:szCs w:val="24"/>
          <w:lang w:eastAsia="hu-HU"/>
        </w:rPr>
        <w:t xml:space="preserve"> mint a Tiszavasvári </w:t>
      </w:r>
      <w:r w:rsidRPr="008A2EFE">
        <w:rPr>
          <w:rFonts w:ascii="Times New Roman" w:hAnsi="Times New Roman" w:cs="Times New Roman"/>
          <w:sz w:val="24"/>
          <w:szCs w:val="24"/>
        </w:rPr>
        <w:t xml:space="preserve">Településszolgáltatási és Vagyonkezelő Nonprofit </w:t>
      </w:r>
      <w:r w:rsidRPr="008A2EFE">
        <w:rPr>
          <w:rFonts w:ascii="Times New Roman" w:eastAsia="Times New Roman" w:hAnsi="Times New Roman" w:cs="Times New Roman"/>
          <w:sz w:val="24"/>
          <w:szCs w:val="24"/>
          <w:lang w:eastAsia="hu-HU"/>
        </w:rPr>
        <w:t>Kft. tulajdonosa</w:t>
      </w:r>
      <w:r w:rsidRPr="008A2EFE">
        <w:rPr>
          <w:rFonts w:ascii="Times New Roman" w:hAnsi="Times New Roman" w:cs="Times New Roman"/>
          <w:sz w:val="24"/>
          <w:szCs w:val="24"/>
        </w:rPr>
        <w:t xml:space="preserve"> </w:t>
      </w:r>
      <w:r>
        <w:rPr>
          <w:rFonts w:ascii="Times New Roman" w:hAnsi="Times New Roman" w:cs="Times New Roman"/>
          <w:sz w:val="24"/>
          <w:szCs w:val="24"/>
        </w:rPr>
        <w:t xml:space="preserve">…/2024. (III.28.) </w:t>
      </w:r>
      <w:proofErr w:type="gramStart"/>
      <w:r>
        <w:rPr>
          <w:rFonts w:ascii="Times New Roman" w:hAnsi="Times New Roman" w:cs="Times New Roman"/>
          <w:sz w:val="24"/>
          <w:szCs w:val="24"/>
        </w:rPr>
        <w:t xml:space="preserve">Kt. számú határozatában (mely egyben a </w:t>
      </w:r>
      <w:r w:rsidRPr="008A2EFE">
        <w:rPr>
          <w:rFonts w:ascii="Times New Roman" w:eastAsia="Times New Roman" w:hAnsi="Times New Roman" w:cs="Times New Roman"/>
          <w:sz w:val="24"/>
          <w:szCs w:val="24"/>
          <w:lang w:eastAsia="hu-HU"/>
        </w:rPr>
        <w:t xml:space="preserve">Tiszavasvári </w:t>
      </w:r>
      <w:r w:rsidRPr="008A2EFE">
        <w:rPr>
          <w:rFonts w:ascii="Times New Roman" w:hAnsi="Times New Roman" w:cs="Times New Roman"/>
          <w:sz w:val="24"/>
          <w:szCs w:val="24"/>
        </w:rPr>
        <w:t xml:space="preserve">Településszolgáltatási és Vagyonkezelő Nonprofit </w:t>
      </w:r>
      <w:r w:rsidRPr="008A2EFE">
        <w:rPr>
          <w:rFonts w:ascii="Times New Roman" w:eastAsia="Times New Roman" w:hAnsi="Times New Roman" w:cs="Times New Roman"/>
          <w:sz w:val="24"/>
          <w:szCs w:val="24"/>
          <w:lang w:eastAsia="hu-HU"/>
        </w:rPr>
        <w:t xml:space="preserve">Kft. </w:t>
      </w:r>
      <w:r>
        <w:rPr>
          <w:rFonts w:ascii="Times New Roman" w:eastAsia="Times New Roman" w:hAnsi="Times New Roman" w:cs="Times New Roman"/>
          <w:sz w:val="24"/>
          <w:szCs w:val="24"/>
          <w:lang w:eastAsia="hu-HU"/>
        </w:rPr>
        <w:t xml:space="preserve">taggyűlésének </w:t>
      </w:r>
      <w:r>
        <w:rPr>
          <w:rFonts w:ascii="Times New Roman" w:hAnsi="Times New Roman" w:cs="Times New Roman"/>
          <w:sz w:val="24"/>
          <w:szCs w:val="24"/>
        </w:rPr>
        <w:t xml:space="preserve">…../2024. (III.28.) sz. alapítói határozata) </w:t>
      </w:r>
      <w:r w:rsidRPr="009421A4">
        <w:rPr>
          <w:rFonts w:ascii="Times New Roman" w:hAnsi="Times New Roman" w:cs="Times New Roman"/>
          <w:sz w:val="24"/>
          <w:szCs w:val="24"/>
        </w:rPr>
        <w:t xml:space="preserve">a megbízó úgy határozott, hogy </w:t>
      </w:r>
      <w:r>
        <w:rPr>
          <w:rFonts w:ascii="Times New Roman" w:hAnsi="Times New Roman" w:cs="Times New Roman"/>
          <w:sz w:val="24"/>
          <w:szCs w:val="24"/>
        </w:rPr>
        <w:t xml:space="preserve">a cégjogi jogutódlással létrejött </w:t>
      </w:r>
      <w:r w:rsidRPr="00803486">
        <w:rPr>
          <w:rFonts w:ascii="Times New Roman" w:hAnsi="Times New Roman" w:cs="Times New Roman"/>
          <w:i/>
          <w:sz w:val="24"/>
          <w:szCs w:val="24"/>
        </w:rPr>
        <w:t>Tiszavasvári Városüzemeltetési Nonprofit Kft.</w:t>
      </w:r>
      <w:r w:rsidRPr="00803486">
        <w:rPr>
          <w:rFonts w:ascii="Times New Roman" w:hAnsi="Times New Roman" w:cs="Times New Roman"/>
          <w:sz w:val="24"/>
          <w:szCs w:val="24"/>
        </w:rPr>
        <w:t xml:space="preserve"> (székhelye: 4440 Tiszavasvári Báthori u. 6. szám) alapító okirata aláírásának</w:t>
      </w:r>
      <w:r w:rsidR="00B06ACA">
        <w:rPr>
          <w:rFonts w:ascii="Times New Roman" w:hAnsi="Times New Roman" w:cs="Times New Roman"/>
          <w:sz w:val="24"/>
          <w:szCs w:val="24"/>
        </w:rPr>
        <w:t xml:space="preserve"> </w:t>
      </w:r>
      <w:r w:rsidR="00B06ACA" w:rsidRPr="00B06ACA">
        <w:rPr>
          <w:rFonts w:ascii="Times New Roman" w:hAnsi="Times New Roman" w:cs="Times New Roman"/>
          <w:sz w:val="24"/>
          <w:szCs w:val="24"/>
        </w:rPr>
        <w:t xml:space="preserve">és a </w:t>
      </w:r>
      <w:r w:rsidR="00B06ACA" w:rsidRPr="00B06ACA">
        <w:rPr>
          <w:rFonts w:ascii="Times New Roman" w:eastAsia="Times New Roman" w:hAnsi="Times New Roman" w:cs="Times New Roman"/>
          <w:sz w:val="24"/>
          <w:szCs w:val="24"/>
          <w:lang w:eastAsia="hu-HU"/>
        </w:rPr>
        <w:t xml:space="preserve">Tiszavasvári </w:t>
      </w:r>
      <w:r w:rsidR="00B06ACA" w:rsidRPr="00B06ACA">
        <w:rPr>
          <w:rFonts w:ascii="Times New Roman" w:hAnsi="Times New Roman" w:cs="Times New Roman"/>
          <w:sz w:val="24"/>
          <w:szCs w:val="24"/>
        </w:rPr>
        <w:t xml:space="preserve">Településszolgáltatási és Vagyonkezelő Nonprofit </w:t>
      </w:r>
      <w:r w:rsidR="00B06ACA" w:rsidRPr="00B06ACA">
        <w:rPr>
          <w:rFonts w:ascii="Times New Roman" w:eastAsia="Times New Roman" w:hAnsi="Times New Roman" w:cs="Times New Roman"/>
          <w:sz w:val="24"/>
          <w:szCs w:val="24"/>
          <w:lang w:eastAsia="hu-HU"/>
        </w:rPr>
        <w:t>Kft.</w:t>
      </w:r>
      <w:r w:rsidR="00B06ACA">
        <w:rPr>
          <w:rFonts w:ascii="Times New Roman" w:eastAsia="Times New Roman" w:hAnsi="Times New Roman" w:cs="Times New Roman"/>
          <w:sz w:val="24"/>
          <w:szCs w:val="24"/>
          <w:lang w:eastAsia="hu-HU"/>
        </w:rPr>
        <w:t xml:space="preserve"> (4440 Tiszavasvári, Báthori u. 6.) alapító okirat módosítása </w:t>
      </w:r>
      <w:r w:rsidR="00B06ACA" w:rsidRPr="00457AB7">
        <w:rPr>
          <w:rFonts w:ascii="Times New Roman" w:hAnsi="Times New Roman" w:cs="Times New Roman"/>
          <w:sz w:val="24"/>
          <w:szCs w:val="24"/>
        </w:rPr>
        <w:t>aláírásának</w:t>
      </w:r>
      <w:r w:rsidRPr="00457AB7">
        <w:rPr>
          <w:rFonts w:ascii="Times New Roman" w:hAnsi="Times New Roman" w:cs="Times New Roman"/>
          <w:sz w:val="24"/>
          <w:szCs w:val="24"/>
        </w:rPr>
        <w:t xml:space="preserve"> </w:t>
      </w:r>
      <w:r w:rsidRPr="00803486">
        <w:rPr>
          <w:rFonts w:ascii="Times New Roman" w:hAnsi="Times New Roman" w:cs="Times New Roman"/>
          <w:sz w:val="24"/>
          <w:szCs w:val="24"/>
        </w:rPr>
        <w:t xml:space="preserve">napjától a </w:t>
      </w:r>
      <w:r w:rsidRPr="00803486">
        <w:rPr>
          <w:rFonts w:ascii="Times New Roman" w:eastAsia="Times New Roman" w:hAnsi="Times New Roman" w:cs="Times New Roman"/>
          <w:sz w:val="24"/>
          <w:szCs w:val="24"/>
          <w:lang w:eastAsia="hu-HU"/>
        </w:rPr>
        <w:t xml:space="preserve">Tiszavasvári </w:t>
      </w:r>
      <w:r w:rsidRPr="00803486">
        <w:rPr>
          <w:rFonts w:ascii="Times New Roman" w:hAnsi="Times New Roman" w:cs="Times New Roman"/>
          <w:sz w:val="24"/>
          <w:szCs w:val="24"/>
        </w:rPr>
        <w:t xml:space="preserve">Településszolgáltatási és Vagyonkezelő Nonprofit </w:t>
      </w:r>
      <w:r w:rsidRPr="00803486">
        <w:rPr>
          <w:rFonts w:ascii="Times New Roman" w:eastAsia="Times New Roman" w:hAnsi="Times New Roman" w:cs="Times New Roman"/>
          <w:sz w:val="24"/>
          <w:szCs w:val="24"/>
          <w:lang w:eastAsia="hu-HU"/>
        </w:rPr>
        <w:t xml:space="preserve">Kft. megszűnésének napjáig </w:t>
      </w:r>
      <w:r>
        <w:rPr>
          <w:rFonts w:ascii="Times New Roman" w:eastAsia="Times New Roman" w:hAnsi="Times New Roman" w:cs="Times New Roman"/>
          <w:sz w:val="24"/>
          <w:szCs w:val="24"/>
          <w:lang w:eastAsia="hu-HU"/>
        </w:rPr>
        <w:t>te</w:t>
      </w:r>
      <w:r w:rsidRPr="009421A4">
        <w:rPr>
          <w:rFonts w:ascii="Times New Roman" w:hAnsi="Times New Roman" w:cs="Times New Roman"/>
          <w:sz w:val="24"/>
          <w:szCs w:val="24"/>
        </w:rPr>
        <w:t>rjed</w:t>
      </w:r>
      <w:proofErr w:type="gramEnd"/>
      <w:r w:rsidRPr="009421A4">
        <w:rPr>
          <w:rFonts w:ascii="Times New Roman" w:hAnsi="Times New Roman" w:cs="Times New Roman"/>
          <w:sz w:val="24"/>
          <w:szCs w:val="24"/>
        </w:rPr>
        <w:t xml:space="preserve">ő időszakra a megbízottat választják ügyvezetőnek, aki </w:t>
      </w:r>
      <w:proofErr w:type="gramStart"/>
      <w:r w:rsidRPr="009421A4">
        <w:rPr>
          <w:rFonts w:ascii="Times New Roman" w:hAnsi="Times New Roman" w:cs="Times New Roman"/>
          <w:sz w:val="24"/>
          <w:szCs w:val="24"/>
        </w:rPr>
        <w:t>ezen</w:t>
      </w:r>
      <w:proofErr w:type="gramEnd"/>
      <w:r w:rsidRPr="009421A4">
        <w:rPr>
          <w:rFonts w:ascii="Times New Roman" w:hAnsi="Times New Roman" w:cs="Times New Roman"/>
          <w:sz w:val="24"/>
          <w:szCs w:val="24"/>
        </w:rPr>
        <w:t xml:space="preserve"> tisztségéből eredő feladatait megbízási jogviszony keretében látja el</w:t>
      </w:r>
      <w:r>
        <w:rPr>
          <w:rFonts w:ascii="Times New Roman" w:hAnsi="Times New Roman" w:cs="Times New Roman"/>
          <w:sz w:val="24"/>
          <w:szCs w:val="24"/>
        </w:rPr>
        <w:t>.</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 felek rögzítik, hogy a megbízott teljes bizonyító erejű magánokiratba foglalt nyilatkozatában az ügyvezetői megbízatást elfogadta, melyben kijelentette, hogy összeférhetetlenségi ok vele szemben nem áll fenn, továbbá nyilatkozatot tett arra vonatkozóan is, hogy nem áll eltiltás hatálya alatt.</w:t>
      </w:r>
    </w:p>
    <w:p w:rsidR="008F14DE" w:rsidRDefault="008F14DE" w:rsidP="008F14DE">
      <w:pPr>
        <w:spacing w:after="0" w:line="240" w:lineRule="auto"/>
        <w:jc w:val="both"/>
        <w:rPr>
          <w:rFonts w:ascii="Times New Roman" w:hAnsi="Times New Roman" w:cs="Times New Roman"/>
          <w:sz w:val="24"/>
          <w:szCs w:val="24"/>
        </w:rPr>
      </w:pPr>
    </w:p>
    <w:p w:rsidR="008F14DE" w:rsidRDefault="008F14DE" w:rsidP="008F14DE">
      <w:pPr>
        <w:spacing w:after="0" w:line="240" w:lineRule="auto"/>
        <w:jc w:val="center"/>
        <w:rPr>
          <w:rFonts w:ascii="Times New Roman" w:hAnsi="Times New Roman" w:cs="Times New Roman"/>
          <w:b/>
          <w:sz w:val="24"/>
          <w:szCs w:val="24"/>
        </w:rPr>
      </w:pPr>
      <w:r w:rsidRPr="00456D09">
        <w:rPr>
          <w:rFonts w:ascii="Times New Roman" w:hAnsi="Times New Roman" w:cs="Times New Roman"/>
          <w:b/>
          <w:sz w:val="24"/>
          <w:szCs w:val="24"/>
        </w:rPr>
        <w:t xml:space="preserve">II. </w:t>
      </w:r>
    </w:p>
    <w:p w:rsidR="008F14DE" w:rsidRPr="00456D09" w:rsidRDefault="008F14DE" w:rsidP="008F14DE">
      <w:pPr>
        <w:spacing w:after="0" w:line="240" w:lineRule="auto"/>
        <w:jc w:val="center"/>
        <w:rPr>
          <w:rFonts w:ascii="Times New Roman" w:hAnsi="Times New Roman" w:cs="Times New Roman"/>
          <w:b/>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Meg</w:t>
      </w:r>
      <w:r w:rsidRPr="009421A4">
        <w:rPr>
          <w:rFonts w:ascii="Times New Roman" w:hAnsi="Times New Roman" w:cs="Times New Roman"/>
          <w:sz w:val="24"/>
          <w:szCs w:val="24"/>
        </w:rPr>
        <w:t xml:space="preserve">bízó ezennel megbízza a megbízottat a </w:t>
      </w:r>
      <w:r w:rsidRPr="009421A4">
        <w:rPr>
          <w:rFonts w:ascii="Times New Roman" w:eastAsia="Times New Roman" w:hAnsi="Times New Roman" w:cs="Times New Roman"/>
          <w:b/>
          <w:sz w:val="24"/>
          <w:szCs w:val="24"/>
          <w:lang w:eastAsia="hu-HU"/>
        </w:rPr>
        <w:t xml:space="preserve">Tiszavasvári </w:t>
      </w:r>
      <w:r w:rsidRPr="009421A4">
        <w:rPr>
          <w:rFonts w:ascii="Times New Roman" w:hAnsi="Times New Roman" w:cs="Times New Roman"/>
          <w:b/>
          <w:sz w:val="24"/>
          <w:szCs w:val="24"/>
        </w:rPr>
        <w:t xml:space="preserve">Településszolgáltatási és Vagyonkezelő Nonprofit </w:t>
      </w:r>
      <w:r w:rsidRPr="009421A4">
        <w:rPr>
          <w:rFonts w:ascii="Times New Roman" w:eastAsia="Times New Roman" w:hAnsi="Times New Roman" w:cs="Times New Roman"/>
          <w:b/>
          <w:sz w:val="24"/>
          <w:szCs w:val="24"/>
          <w:lang w:eastAsia="hu-HU"/>
        </w:rPr>
        <w:t>Kft.</w:t>
      </w:r>
      <w:r>
        <w:rPr>
          <w:rFonts w:ascii="Times New Roman" w:hAnsi="Times New Roman" w:cs="Times New Roman"/>
          <w:sz w:val="24"/>
          <w:szCs w:val="24"/>
        </w:rPr>
        <w:t xml:space="preserve"> (székhelye: 4440 Tiszavasvári, Báthori u. 6. szám) gazdasági </w:t>
      </w:r>
      <w:r w:rsidRPr="009421A4">
        <w:rPr>
          <w:rFonts w:ascii="Times New Roman" w:hAnsi="Times New Roman" w:cs="Times New Roman"/>
          <w:sz w:val="24"/>
          <w:szCs w:val="24"/>
        </w:rPr>
        <w:t>társaság ügyvezetői feladatainak ellátásával, aki azt elfogadja.</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Az ügyvezetői megbízás keretében a megbízott főbb feladatai az alábbiak:</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a</w:t>
      </w:r>
      <w:proofErr w:type="gramEnd"/>
      <w:r w:rsidRPr="009421A4">
        <w:rPr>
          <w:rFonts w:ascii="Times New Roman" w:hAnsi="Times New Roman" w:cs="Times New Roman"/>
          <w:sz w:val="24"/>
          <w:szCs w:val="24"/>
        </w:rPr>
        <w:t>) Ellátja a megbízó ügyeinek intézését, a megbízó képviseletét, köteles gondoskodni továbbá a társaság operatív vezetéséről.</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b) Önállóan képviseli a megbízót harmadik személyekkel szemben, továbbá a bíróságok és más hatóságok előtt.</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c) Önállóan jogosult a cégjegyzésre a hiteles cégaláírási nyilatkozatának megfelelően.</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lastRenderedPageBreak/>
        <w:t>d) Irányítja megbízó gazdálkodását, gondoskodik továbbá a megbízó birtokában és kezelésében lévő vagyon megőrzéséről és rendeltetésszerű használatáról.</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e</w:t>
      </w:r>
      <w:proofErr w:type="gramEnd"/>
      <w:r w:rsidRPr="009421A4">
        <w:rPr>
          <w:rFonts w:ascii="Times New Roman" w:hAnsi="Times New Roman" w:cs="Times New Roman"/>
          <w:sz w:val="24"/>
          <w:szCs w:val="24"/>
        </w:rPr>
        <w:t>) Gondoskodik a felügyeleti szervek által elrendelt intézkedések megtételéről.</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f</w:t>
      </w:r>
      <w:proofErr w:type="gramEnd"/>
      <w:r w:rsidRPr="009421A4">
        <w:rPr>
          <w:rFonts w:ascii="Times New Roman" w:hAnsi="Times New Roman" w:cs="Times New Roman"/>
          <w:sz w:val="24"/>
          <w:szCs w:val="24"/>
        </w:rPr>
        <w:t>) Határidőben gondoskodik a számviteli törvény szerinti beszámoló elkészítéséről, valamint évente legalább egyszer a taggyűlés előtt beszámol az adott üzleti évről.</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g</w:t>
      </w:r>
      <w:proofErr w:type="gramEnd"/>
      <w:r w:rsidRPr="009421A4">
        <w:rPr>
          <w:rFonts w:ascii="Times New Roman" w:hAnsi="Times New Roman" w:cs="Times New Roman"/>
          <w:sz w:val="24"/>
          <w:szCs w:val="24"/>
        </w:rPr>
        <w:t>) Gyakorolja a munkáltatói jogokat a megbízó munkavállalóival kapcsolatban.</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h</w:t>
      </w:r>
      <w:proofErr w:type="gramEnd"/>
      <w:r w:rsidRPr="009421A4">
        <w:rPr>
          <w:rFonts w:ascii="Times New Roman" w:hAnsi="Times New Roman" w:cs="Times New Roman"/>
          <w:sz w:val="24"/>
          <w:szCs w:val="24"/>
        </w:rPr>
        <w:t>) Határidőben bejelenteni a hatóságok részére a jogszabályokban előírt adatokat, azok változását, továbbá köteles határidőben eleget tenni az előírt bevallási és fizetési kötelezettségeknek mind az állam, mind harmadik személyek irányában.</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i) Nyilvántartást vezet a megbízó tagjairól (tagjegyzék).</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j) </w:t>
      </w:r>
      <w:proofErr w:type="gramStart"/>
      <w:r w:rsidRPr="009421A4">
        <w:rPr>
          <w:rFonts w:ascii="Times New Roman" w:hAnsi="Times New Roman" w:cs="Times New Roman"/>
          <w:sz w:val="24"/>
          <w:szCs w:val="24"/>
        </w:rPr>
        <w:t>A</w:t>
      </w:r>
      <w:proofErr w:type="gramEnd"/>
      <w:r w:rsidRPr="009421A4">
        <w:rPr>
          <w:rFonts w:ascii="Times New Roman" w:hAnsi="Times New Roman" w:cs="Times New Roman"/>
          <w:sz w:val="24"/>
          <w:szCs w:val="24"/>
        </w:rPr>
        <w:t xml:space="preserve"> megbízó taggyűlésével kapcsolatban:</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előkészíti megbízó taggyűléseit;</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összehívja a megbízó taggyűléseit, kivéve, ha törvény vagy a társasági szerződés ettől eltérően rendelkezik;</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végrehajtja a megbízó taggyűlése által hozott határozatokat;</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jegyzőkönyvet készít a taggyűlésről, majd a taggyűlésen jelenlévő, hitelesítőnek választott valamely taggal együtt aláírja;</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folyamatos nyilvántartást vezet a taggyűlésen hozott határozatokról (határozatok könyve), melybe a határozatokat – azok meghozatala után haladéktalanul – bevezeti;</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a megbízó bármelyik tagjának kérésére hitelesített másolatot készít a határozatokról.</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k) Ellátja megbízó könyveinek és nyilvántartásainak szabályszerű vitelét.</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l</w:t>
      </w:r>
      <w:proofErr w:type="gramEnd"/>
      <w:r w:rsidRPr="009421A4">
        <w:rPr>
          <w:rFonts w:ascii="Times New Roman" w:hAnsi="Times New Roman" w:cs="Times New Roman"/>
          <w:sz w:val="24"/>
          <w:szCs w:val="24"/>
        </w:rPr>
        <w:t>) A megbízó tagjainak kérésére a társaság ügyeiről felvilágosítást adni, a társaság üzleti könyveibe és irataiba való betekintést lehetővé tenni.</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m</w:t>
      </w:r>
      <w:proofErr w:type="gramEnd"/>
      <w:r w:rsidRPr="009421A4">
        <w:rPr>
          <w:rFonts w:ascii="Times New Roman" w:hAnsi="Times New Roman" w:cs="Times New Roman"/>
          <w:sz w:val="24"/>
          <w:szCs w:val="24"/>
        </w:rPr>
        <w:t>) Ellátja továbbá a vezető tisztségviselők számára a vonatkozó jogszabályokban és a társasági szerződésben meghatározott további feladatokat.</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III.</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 megbízott kijelenti, hogy vele szemben törvényben meghatározott kizáró okok nem állnak fenn.</w:t>
      </w:r>
    </w:p>
    <w:p w:rsidR="008F14DE"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IV.</w:t>
      </w:r>
    </w:p>
    <w:p w:rsidR="008F14DE" w:rsidRPr="009421A4" w:rsidRDefault="008F14DE" w:rsidP="008F14DE">
      <w:pPr>
        <w:spacing w:after="0" w:line="240" w:lineRule="auto"/>
        <w:jc w:val="center"/>
        <w:rPr>
          <w:rFonts w:ascii="Times New Roman" w:hAnsi="Times New Roman" w:cs="Times New Roman"/>
          <w:b/>
          <w:sz w:val="24"/>
          <w:szCs w:val="24"/>
        </w:rPr>
      </w:pPr>
    </w:p>
    <w:p w:rsidR="008F14DE"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A megbízottat az ügyvezetői feladatok ellátásért megbízási díj </w:t>
      </w:r>
      <w:r>
        <w:rPr>
          <w:rFonts w:ascii="Times New Roman" w:hAnsi="Times New Roman" w:cs="Times New Roman"/>
          <w:sz w:val="24"/>
          <w:szCs w:val="24"/>
        </w:rPr>
        <w:t xml:space="preserve">nem </w:t>
      </w:r>
      <w:r w:rsidRPr="009421A4">
        <w:rPr>
          <w:rFonts w:ascii="Times New Roman" w:hAnsi="Times New Roman" w:cs="Times New Roman"/>
          <w:sz w:val="24"/>
          <w:szCs w:val="24"/>
        </w:rPr>
        <w:t xml:space="preserve">illeti meg, és </w:t>
      </w:r>
      <w:r>
        <w:rPr>
          <w:rFonts w:ascii="Times New Roman" w:hAnsi="Times New Roman" w:cs="Times New Roman"/>
          <w:sz w:val="24"/>
          <w:szCs w:val="24"/>
        </w:rPr>
        <w:t xml:space="preserve">nem tarthat </w:t>
      </w:r>
      <w:r w:rsidRPr="009421A4">
        <w:rPr>
          <w:rFonts w:ascii="Times New Roman" w:hAnsi="Times New Roman" w:cs="Times New Roman"/>
          <w:sz w:val="24"/>
          <w:szCs w:val="24"/>
        </w:rPr>
        <w:t>igényt a tisztsége ellátása során felmerülő költségei megtérítésére</w:t>
      </w:r>
      <w:r>
        <w:rPr>
          <w:rFonts w:ascii="Times New Roman" w:hAnsi="Times New Roman" w:cs="Times New Roman"/>
          <w:sz w:val="24"/>
          <w:szCs w:val="24"/>
        </w:rPr>
        <w:t xml:space="preserve">. </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V.</w:t>
      </w:r>
    </w:p>
    <w:p w:rsidR="008F14DE" w:rsidRPr="009421A4" w:rsidRDefault="008F14DE" w:rsidP="008F14DE">
      <w:pPr>
        <w:spacing w:after="0" w:line="240" w:lineRule="auto"/>
        <w:jc w:val="both"/>
        <w:rPr>
          <w:rFonts w:ascii="Times New Roman" w:hAnsi="Times New Roman" w:cs="Times New Roman"/>
          <w:b/>
          <w:sz w:val="24"/>
          <w:szCs w:val="24"/>
        </w:rPr>
      </w:pPr>
    </w:p>
    <w:p w:rsidR="008F14DE" w:rsidRPr="009421A4" w:rsidRDefault="008F14DE" w:rsidP="008F14DE">
      <w:pPr>
        <w:spacing w:after="0" w:line="240" w:lineRule="auto"/>
        <w:jc w:val="both"/>
        <w:rPr>
          <w:rFonts w:ascii="Times New Roman" w:hAnsi="Times New Roman" w:cs="Times New Roman"/>
          <w:b/>
          <w:sz w:val="24"/>
          <w:szCs w:val="24"/>
        </w:rPr>
      </w:pPr>
      <w:r w:rsidRPr="009421A4">
        <w:rPr>
          <w:rFonts w:ascii="Times New Roman" w:hAnsi="Times New Roman" w:cs="Times New Roman"/>
          <w:sz w:val="24"/>
          <w:szCs w:val="24"/>
        </w:rPr>
        <w:t xml:space="preserve">A megbízott vezető tisztségviselőnek minősül. A megbízott a megbízó ügyvezetését az ilyen tisztséget betöltő személyektől általában elvárható gondossággal köteles ellátni. A megbízott a jogszabályok, a megbízó társasági szerződése és a megbízó legfőbb szerve által hozott </w:t>
      </w:r>
      <w:r w:rsidRPr="009421A4">
        <w:rPr>
          <w:rFonts w:ascii="Times New Roman" w:hAnsi="Times New Roman" w:cs="Times New Roman"/>
          <w:sz w:val="24"/>
          <w:szCs w:val="24"/>
        </w:rPr>
        <w:lastRenderedPageBreak/>
        <w:t>határozatok, illetve ügyvezetési kötelezettségei vétkes megszegésével a megbízónak okozott károkért a polgári jog szabályai szerint felel a megbízóval szemben.</w:t>
      </w: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VI.</w:t>
      </w:r>
    </w:p>
    <w:p w:rsidR="008F14DE" w:rsidRPr="009421A4" w:rsidRDefault="008F14DE" w:rsidP="008F14DE">
      <w:pPr>
        <w:spacing w:after="0" w:line="240" w:lineRule="auto"/>
        <w:jc w:val="center"/>
        <w:rPr>
          <w:rFonts w:ascii="Times New Roman" w:hAnsi="Times New Roman" w:cs="Times New Roman"/>
          <w:b/>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 megbízott köteles a megbízóval kapcsolatos üzleti titkot megőrizni. Ennek alapján titoktartási kötelezettség terheli a megbízottat minden olyan, a megbízóval, annak tevékenységével, illetve üzleti partnereivel kapcsolatos információ tekintetében, amely a megbízás ellátásával kapcsolatban jutott megbízott tudomására.</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u w:val="single"/>
        </w:rPr>
      </w:pPr>
      <w:r w:rsidRPr="009421A4">
        <w:rPr>
          <w:rFonts w:ascii="Times New Roman" w:hAnsi="Times New Roman" w:cs="Times New Roman"/>
          <w:sz w:val="24"/>
          <w:szCs w:val="24"/>
        </w:rPr>
        <w:t>A titoktartási kötelezettség a megbízás megszűnését követően is fennmarad.</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 </w:t>
      </w: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VII.</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 </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Jelen megbízási szerződést a felek határozott időre </w:t>
      </w:r>
      <w:r>
        <w:rPr>
          <w:rFonts w:ascii="Times New Roman" w:hAnsi="Times New Roman" w:cs="Times New Roman"/>
          <w:sz w:val="24"/>
          <w:szCs w:val="24"/>
        </w:rPr>
        <w:t xml:space="preserve">a </w:t>
      </w:r>
      <w:r w:rsidR="003E61C3">
        <w:rPr>
          <w:rFonts w:ascii="Times New Roman" w:hAnsi="Times New Roman" w:cs="Times New Roman"/>
          <w:b/>
          <w:i/>
          <w:sz w:val="24"/>
          <w:szCs w:val="24"/>
        </w:rPr>
        <w:t>Tiszavasvári Városüzemeltetési Nonprofit Kft.</w:t>
      </w:r>
      <w:r w:rsidR="003E61C3">
        <w:rPr>
          <w:rFonts w:ascii="Times New Roman" w:hAnsi="Times New Roman" w:cs="Times New Roman"/>
          <w:sz w:val="24"/>
          <w:szCs w:val="24"/>
        </w:rPr>
        <w:t xml:space="preserve"> </w:t>
      </w:r>
      <w:r w:rsidR="003E61C3">
        <w:rPr>
          <w:rFonts w:ascii="Times New Roman" w:hAnsi="Times New Roman" w:cs="Times New Roman"/>
          <w:b/>
          <w:sz w:val="24"/>
          <w:szCs w:val="24"/>
        </w:rPr>
        <w:t xml:space="preserve">alapító okirata aláírásának és a </w:t>
      </w:r>
      <w:r w:rsidR="003E61C3" w:rsidRPr="003E61C3">
        <w:rPr>
          <w:rFonts w:ascii="Times New Roman" w:eastAsia="Times New Roman" w:hAnsi="Times New Roman" w:cs="Times New Roman"/>
          <w:b/>
          <w:i/>
          <w:sz w:val="24"/>
          <w:szCs w:val="24"/>
          <w:lang w:eastAsia="hu-HU"/>
        </w:rPr>
        <w:t xml:space="preserve">Tiszavasvári </w:t>
      </w:r>
      <w:r w:rsidR="003E61C3" w:rsidRPr="003E61C3">
        <w:rPr>
          <w:rFonts w:ascii="Times New Roman" w:hAnsi="Times New Roman" w:cs="Times New Roman"/>
          <w:b/>
          <w:i/>
          <w:sz w:val="24"/>
          <w:szCs w:val="24"/>
        </w:rPr>
        <w:t xml:space="preserve">Településszolgáltatási és Vagyonkezelő Nonprofit </w:t>
      </w:r>
      <w:r w:rsidR="003E61C3" w:rsidRPr="003E61C3">
        <w:rPr>
          <w:rFonts w:ascii="Times New Roman" w:eastAsia="Times New Roman" w:hAnsi="Times New Roman" w:cs="Times New Roman"/>
          <w:b/>
          <w:i/>
          <w:sz w:val="24"/>
          <w:szCs w:val="24"/>
          <w:lang w:eastAsia="hu-HU"/>
        </w:rPr>
        <w:t>Kft</w:t>
      </w:r>
      <w:r w:rsidR="003E61C3" w:rsidRPr="003E61C3">
        <w:rPr>
          <w:rFonts w:ascii="Times New Roman" w:eastAsia="Times New Roman" w:hAnsi="Times New Roman" w:cs="Times New Roman"/>
          <w:i/>
          <w:sz w:val="24"/>
          <w:szCs w:val="24"/>
          <w:lang w:eastAsia="hu-HU"/>
        </w:rPr>
        <w:t>.</w:t>
      </w:r>
      <w:r w:rsidR="003E61C3">
        <w:rPr>
          <w:rFonts w:ascii="Times New Roman" w:eastAsia="Times New Roman" w:hAnsi="Times New Roman" w:cs="Times New Roman"/>
          <w:sz w:val="24"/>
          <w:szCs w:val="24"/>
          <w:lang w:eastAsia="hu-HU"/>
        </w:rPr>
        <w:t xml:space="preserve"> alapító okirat módosítása </w:t>
      </w:r>
      <w:r w:rsidR="003E61C3">
        <w:rPr>
          <w:rFonts w:ascii="Times New Roman" w:hAnsi="Times New Roman" w:cs="Times New Roman"/>
          <w:b/>
          <w:sz w:val="24"/>
          <w:szCs w:val="24"/>
        </w:rPr>
        <w:t>aláírásának napjától</w:t>
      </w:r>
      <w:r>
        <w:rPr>
          <w:rFonts w:ascii="Times New Roman" w:hAnsi="Times New Roman" w:cs="Times New Roman"/>
          <w:sz w:val="24"/>
          <w:szCs w:val="24"/>
        </w:rPr>
        <w:t xml:space="preserve"> </w:t>
      </w:r>
      <w:proofErr w:type="spellStart"/>
      <w:r>
        <w:rPr>
          <w:rFonts w:ascii="Times New Roman" w:hAnsi="Times New Roman" w:cs="Times New Roman"/>
          <w:b/>
          <w:sz w:val="24"/>
          <w:szCs w:val="24"/>
        </w:rPr>
        <w:t>a</w:t>
      </w:r>
      <w:proofErr w:type="spellEnd"/>
      <w:r>
        <w:rPr>
          <w:rFonts w:ascii="Times New Roman" w:hAnsi="Times New Roman" w:cs="Times New Roman"/>
          <w:b/>
          <w:sz w:val="24"/>
          <w:szCs w:val="24"/>
        </w:rPr>
        <w:t xml:space="preserve"> </w:t>
      </w:r>
      <w:proofErr w:type="spellStart"/>
      <w:r w:rsidRPr="001C1DDE">
        <w:rPr>
          <w:rFonts w:ascii="Times New Roman" w:hAnsi="Times New Roman" w:cs="Times New Roman"/>
          <w:i/>
          <w:sz w:val="24"/>
          <w:szCs w:val="24"/>
        </w:rPr>
        <w:t>Tiva-Szolg</w:t>
      </w:r>
      <w:proofErr w:type="spellEnd"/>
      <w:r w:rsidRPr="001C1DDE">
        <w:rPr>
          <w:rFonts w:ascii="Times New Roman" w:hAnsi="Times New Roman" w:cs="Times New Roman"/>
          <w:i/>
          <w:sz w:val="24"/>
          <w:szCs w:val="24"/>
        </w:rPr>
        <w:t>. Nonprofit Kft.</w:t>
      </w:r>
      <w:r>
        <w:rPr>
          <w:rFonts w:ascii="Times New Roman" w:hAnsi="Times New Roman" w:cs="Times New Roman"/>
          <w:b/>
          <w:sz w:val="24"/>
          <w:szCs w:val="24"/>
        </w:rPr>
        <w:t xml:space="preserve"> megszűnése cégbírósági bejegyzésének napjáig</w:t>
      </w:r>
      <w:r w:rsidRPr="009421A4">
        <w:rPr>
          <w:rFonts w:ascii="Times New Roman" w:hAnsi="Times New Roman" w:cs="Times New Roman"/>
          <w:sz w:val="24"/>
          <w:szCs w:val="24"/>
        </w:rPr>
        <w:t xml:space="preserve"> terjedő időre kötik, amelynek elteltével a szerződés megszűnik.</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 </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 megbízott ügyvezetői megbízása megszűnhet továbbá a lejáratot megelőzően:</w:t>
      </w:r>
    </w:p>
    <w:p w:rsidR="008F14DE" w:rsidRPr="009421A4"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a</w:t>
      </w:r>
      <w:proofErr w:type="gramEnd"/>
      <w:r w:rsidRPr="009421A4">
        <w:rPr>
          <w:rFonts w:ascii="Times New Roman" w:hAnsi="Times New Roman" w:cs="Times New Roman"/>
          <w:sz w:val="24"/>
          <w:szCs w:val="24"/>
        </w:rPr>
        <w:t xml:space="preserve">) </w:t>
      </w:r>
      <w:proofErr w:type="spellStart"/>
      <w:r w:rsidRPr="009421A4">
        <w:rPr>
          <w:rFonts w:ascii="Times New Roman" w:hAnsi="Times New Roman" w:cs="Times New Roman"/>
          <w:sz w:val="24"/>
          <w:szCs w:val="24"/>
        </w:rPr>
        <w:t>a</w:t>
      </w:r>
      <w:proofErr w:type="spellEnd"/>
      <w:r w:rsidRPr="009421A4">
        <w:rPr>
          <w:rFonts w:ascii="Times New Roman" w:hAnsi="Times New Roman" w:cs="Times New Roman"/>
          <w:sz w:val="24"/>
          <w:szCs w:val="24"/>
        </w:rPr>
        <w:t xml:space="preserve"> megbízó által történő visszahívással;</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b) a törvényben szabályozott kizáró vagy összeférhetetlenségi ok bekövetkeztével;</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c) a megbízott lemondásával;</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d) a megbízott elhalálozásával;</w:t>
      </w:r>
    </w:p>
    <w:p w:rsidR="008F14DE" w:rsidRDefault="008F14DE" w:rsidP="008F14DE">
      <w:pPr>
        <w:spacing w:after="0" w:line="240" w:lineRule="auto"/>
        <w:jc w:val="both"/>
        <w:rPr>
          <w:rFonts w:ascii="Times New Roman" w:hAnsi="Times New Roman" w:cs="Times New Roman"/>
          <w:sz w:val="24"/>
          <w:szCs w:val="24"/>
        </w:rPr>
      </w:pPr>
      <w:proofErr w:type="gramStart"/>
      <w:r w:rsidRPr="009421A4">
        <w:rPr>
          <w:rFonts w:ascii="Times New Roman" w:hAnsi="Times New Roman" w:cs="Times New Roman"/>
          <w:sz w:val="24"/>
          <w:szCs w:val="24"/>
        </w:rPr>
        <w:t>f</w:t>
      </w:r>
      <w:proofErr w:type="gramEnd"/>
      <w:r w:rsidRPr="009421A4">
        <w:rPr>
          <w:rFonts w:ascii="Times New Roman" w:hAnsi="Times New Roman" w:cs="Times New Roman"/>
          <w:sz w:val="24"/>
          <w:szCs w:val="24"/>
        </w:rPr>
        <w:t>) a vezető tisztségviselő cselekvőképességének a tevékenysége ellátásához szükséges körben történő korlátozásával</w:t>
      </w:r>
      <w:r>
        <w:rPr>
          <w:rFonts w:ascii="Times New Roman" w:hAnsi="Times New Roman" w:cs="Times New Roman"/>
          <w:sz w:val="24"/>
          <w:szCs w:val="24"/>
        </w:rPr>
        <w:t>.</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 megbízott ügyvezetői tisztségéről bármikor lemondhat, ha azonban a megbízó működőképessége ezt megkívánja, a lemondás csak annak bejelentésétől számított hatvanadik napon válik hatályossá, kivéve, ha a megbízó taggyűlése az új ügyvezető megválasztásáról már ezt megelőzően gondoskodott, vagy gondoskodni tudott volna. A lemondás hatályossá válásáig a megbízott a halaszthatatlan döntések meghozatalában, illetve az ilyen intézkedések megtételében köteles részt venni.</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A megbízott az ügyvezetői megbízás időtartamának lejártát követően megbízó taggyűlése által – akár többször is – újraválasztható, illetve bármikor visszahívható.</w:t>
      </w:r>
    </w:p>
    <w:p w:rsidR="008F14DE"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center"/>
        <w:rPr>
          <w:rFonts w:ascii="Times New Roman" w:hAnsi="Times New Roman" w:cs="Times New Roman"/>
          <w:b/>
          <w:sz w:val="24"/>
          <w:szCs w:val="24"/>
        </w:rPr>
      </w:pPr>
      <w:r w:rsidRPr="009421A4">
        <w:rPr>
          <w:rFonts w:ascii="Times New Roman" w:hAnsi="Times New Roman" w:cs="Times New Roman"/>
          <w:b/>
          <w:sz w:val="24"/>
          <w:szCs w:val="24"/>
        </w:rPr>
        <w:t>VIII.</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Jelen megbízási szerződésben nem szabályozott kérdésekben a Polgári Törvénykönyvről szóló 2013. évi V. törvény, valamint a megbízó társasági szerződésének rendelkezései az irányadóak.</w:t>
      </w:r>
    </w:p>
    <w:p w:rsidR="008F14DE" w:rsidRPr="009421A4" w:rsidRDefault="008F14DE" w:rsidP="008F14DE">
      <w:pPr>
        <w:spacing w:after="0" w:line="240" w:lineRule="auto"/>
        <w:jc w:val="both"/>
        <w:rPr>
          <w:rFonts w:ascii="Times New Roman" w:hAnsi="Times New Roman" w:cs="Times New Roman"/>
          <w:sz w:val="24"/>
          <w:szCs w:val="24"/>
        </w:rPr>
      </w:pP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 xml:space="preserve">Jelen szerződést a felek közösen elolvasták, annak tartalmát megértették, és mint akaratukkal mindenben megegyezőt </w:t>
      </w:r>
      <w:proofErr w:type="spellStart"/>
      <w:r w:rsidRPr="009421A4">
        <w:rPr>
          <w:rFonts w:ascii="Times New Roman" w:hAnsi="Times New Roman" w:cs="Times New Roman"/>
          <w:sz w:val="24"/>
          <w:szCs w:val="24"/>
        </w:rPr>
        <w:t>helybenhagyólag</w:t>
      </w:r>
      <w:proofErr w:type="spellEnd"/>
      <w:r w:rsidRPr="009421A4">
        <w:rPr>
          <w:rFonts w:ascii="Times New Roman" w:hAnsi="Times New Roman" w:cs="Times New Roman"/>
          <w:sz w:val="24"/>
          <w:szCs w:val="24"/>
        </w:rPr>
        <w:t xml:space="preserve"> aláírják.</w:t>
      </w:r>
    </w:p>
    <w:p w:rsidR="008F14DE" w:rsidRPr="009421A4" w:rsidRDefault="008F14DE" w:rsidP="008F14DE">
      <w:pPr>
        <w:spacing w:after="0" w:line="240" w:lineRule="auto"/>
        <w:jc w:val="both"/>
        <w:rPr>
          <w:rFonts w:ascii="Times New Roman" w:hAnsi="Times New Roman" w:cs="Times New Roman"/>
          <w:sz w:val="24"/>
          <w:szCs w:val="24"/>
        </w:rPr>
      </w:pPr>
      <w:r w:rsidRPr="009421A4">
        <w:rPr>
          <w:rFonts w:ascii="Times New Roman" w:hAnsi="Times New Roman" w:cs="Times New Roman"/>
          <w:sz w:val="24"/>
          <w:szCs w:val="24"/>
        </w:rPr>
        <w:t>Kelt</w:t>
      </w:r>
      <w:proofErr w:type="gramStart"/>
      <w:r w:rsidRPr="009421A4">
        <w:rPr>
          <w:rFonts w:ascii="Times New Roman" w:hAnsi="Times New Roman" w:cs="Times New Roman"/>
          <w:sz w:val="24"/>
          <w:szCs w:val="24"/>
        </w:rPr>
        <w:t>: …</w:t>
      </w:r>
      <w:proofErr w:type="gramEnd"/>
      <w:r w:rsidRPr="009421A4">
        <w:rPr>
          <w:rFonts w:ascii="Times New Roman" w:hAnsi="Times New Roman" w:cs="Times New Roman"/>
          <w:sz w:val="24"/>
          <w:szCs w:val="24"/>
        </w:rPr>
        <w:t xml:space="preserve">……………………….., ……………….. napján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F14DE" w:rsidRPr="009421A4" w:rsidTr="00FE2E8C">
        <w:tc>
          <w:tcPr>
            <w:tcW w:w="4606" w:type="dxa"/>
          </w:tcPr>
          <w:p w:rsidR="008F14DE" w:rsidRPr="009421A4" w:rsidRDefault="008F14DE" w:rsidP="00FE2E8C">
            <w:pPr>
              <w:pBdr>
                <w:bottom w:val="single" w:sz="12" w:space="1" w:color="auto"/>
              </w:pBdr>
              <w:jc w:val="center"/>
              <w:rPr>
                <w:rFonts w:ascii="Times New Roman" w:hAnsi="Times New Roman" w:cs="Times New Roman"/>
                <w:sz w:val="24"/>
                <w:szCs w:val="24"/>
              </w:rPr>
            </w:pPr>
            <w:bookmarkStart w:id="0" w:name="_GoBack"/>
            <w:bookmarkEnd w:id="0"/>
          </w:p>
          <w:p w:rsidR="008F14DE" w:rsidRPr="009421A4" w:rsidRDefault="008F14DE" w:rsidP="00FE2E8C">
            <w:pPr>
              <w:jc w:val="center"/>
              <w:rPr>
                <w:rFonts w:ascii="Times New Roman" w:hAnsi="Times New Roman" w:cs="Times New Roman"/>
                <w:b/>
                <w:sz w:val="24"/>
                <w:szCs w:val="24"/>
              </w:rPr>
            </w:pPr>
            <w:r w:rsidRPr="009421A4">
              <w:rPr>
                <w:rFonts w:ascii="Times New Roman" w:hAnsi="Times New Roman" w:cs="Times New Roman"/>
                <w:b/>
                <w:i/>
                <w:sz w:val="24"/>
                <w:szCs w:val="24"/>
              </w:rPr>
              <w:t>[megbízó megnevezése]</w:t>
            </w:r>
          </w:p>
          <w:p w:rsidR="008F14DE" w:rsidRPr="009421A4" w:rsidRDefault="008F14DE" w:rsidP="00FE2E8C">
            <w:pPr>
              <w:jc w:val="center"/>
              <w:rPr>
                <w:rFonts w:ascii="Times New Roman" w:hAnsi="Times New Roman" w:cs="Times New Roman"/>
                <w:sz w:val="24"/>
                <w:szCs w:val="24"/>
              </w:rPr>
            </w:pPr>
            <w:r w:rsidRPr="009421A4">
              <w:rPr>
                <w:rFonts w:ascii="Times New Roman" w:hAnsi="Times New Roman" w:cs="Times New Roman"/>
                <w:sz w:val="24"/>
                <w:szCs w:val="24"/>
              </w:rPr>
              <w:t>megbízó</w:t>
            </w:r>
          </w:p>
          <w:p w:rsidR="008F14DE" w:rsidRPr="009421A4" w:rsidRDefault="008F14DE" w:rsidP="00FE2E8C">
            <w:pPr>
              <w:jc w:val="center"/>
              <w:rPr>
                <w:rFonts w:ascii="Times New Roman" w:hAnsi="Times New Roman" w:cs="Times New Roman"/>
                <w:sz w:val="24"/>
                <w:szCs w:val="24"/>
              </w:rPr>
            </w:pPr>
            <w:proofErr w:type="spellStart"/>
            <w:r w:rsidRPr="009421A4">
              <w:rPr>
                <w:rFonts w:ascii="Times New Roman" w:hAnsi="Times New Roman" w:cs="Times New Roman"/>
                <w:sz w:val="24"/>
                <w:szCs w:val="24"/>
              </w:rPr>
              <w:t>képv</w:t>
            </w:r>
            <w:proofErr w:type="spellEnd"/>
            <w:proofErr w:type="gramStart"/>
            <w:r w:rsidRPr="009421A4">
              <w:rPr>
                <w:rFonts w:ascii="Times New Roman" w:hAnsi="Times New Roman" w:cs="Times New Roman"/>
                <w:sz w:val="24"/>
                <w:szCs w:val="24"/>
              </w:rPr>
              <w:t>.:</w:t>
            </w:r>
            <w:proofErr w:type="gramEnd"/>
          </w:p>
          <w:p w:rsidR="008F14DE" w:rsidRPr="00AE4B44" w:rsidRDefault="008F14DE" w:rsidP="00AE4B44">
            <w:pPr>
              <w:jc w:val="center"/>
              <w:rPr>
                <w:rFonts w:ascii="Times New Roman" w:hAnsi="Times New Roman" w:cs="Times New Roman"/>
                <w:b/>
                <w:sz w:val="24"/>
                <w:szCs w:val="24"/>
              </w:rPr>
            </w:pPr>
            <w:r w:rsidRPr="009421A4">
              <w:rPr>
                <w:rFonts w:ascii="Times New Roman" w:hAnsi="Times New Roman" w:cs="Times New Roman"/>
                <w:b/>
                <w:i/>
                <w:sz w:val="24"/>
                <w:szCs w:val="24"/>
              </w:rPr>
              <w:t>[megbízó nevében eljáró képviselő neve]</w:t>
            </w:r>
          </w:p>
        </w:tc>
        <w:tc>
          <w:tcPr>
            <w:tcW w:w="4606" w:type="dxa"/>
          </w:tcPr>
          <w:p w:rsidR="008F14DE" w:rsidRPr="009421A4" w:rsidRDefault="008F14DE" w:rsidP="00FE2E8C">
            <w:pPr>
              <w:pBdr>
                <w:bottom w:val="single" w:sz="12" w:space="1" w:color="auto"/>
              </w:pBdr>
              <w:jc w:val="center"/>
              <w:rPr>
                <w:rFonts w:ascii="Times New Roman" w:hAnsi="Times New Roman" w:cs="Times New Roman"/>
                <w:sz w:val="24"/>
                <w:szCs w:val="24"/>
              </w:rPr>
            </w:pPr>
          </w:p>
          <w:p w:rsidR="008F14DE" w:rsidRPr="009421A4" w:rsidRDefault="008F14DE" w:rsidP="00FE2E8C">
            <w:pPr>
              <w:jc w:val="center"/>
              <w:rPr>
                <w:rFonts w:ascii="Times New Roman" w:hAnsi="Times New Roman" w:cs="Times New Roman"/>
                <w:b/>
                <w:sz w:val="24"/>
                <w:szCs w:val="24"/>
              </w:rPr>
            </w:pPr>
            <w:r w:rsidRPr="009421A4">
              <w:rPr>
                <w:rFonts w:ascii="Times New Roman" w:hAnsi="Times New Roman" w:cs="Times New Roman"/>
                <w:b/>
                <w:i/>
                <w:sz w:val="24"/>
                <w:szCs w:val="24"/>
              </w:rPr>
              <w:t>[megbízott neve]</w:t>
            </w:r>
          </w:p>
          <w:p w:rsidR="008F14DE" w:rsidRPr="009421A4" w:rsidRDefault="008F14DE" w:rsidP="00FE2E8C">
            <w:pPr>
              <w:rPr>
                <w:rFonts w:ascii="Times New Roman" w:hAnsi="Times New Roman" w:cs="Times New Roman"/>
                <w:sz w:val="24"/>
                <w:szCs w:val="24"/>
              </w:rPr>
            </w:pPr>
            <w:r>
              <w:rPr>
                <w:rFonts w:ascii="Times New Roman" w:hAnsi="Times New Roman" w:cs="Times New Roman"/>
                <w:sz w:val="24"/>
                <w:szCs w:val="24"/>
              </w:rPr>
              <w:t xml:space="preserve">                   </w:t>
            </w:r>
            <w:r w:rsidRPr="009421A4">
              <w:rPr>
                <w:rFonts w:ascii="Times New Roman" w:hAnsi="Times New Roman" w:cs="Times New Roman"/>
                <w:sz w:val="24"/>
                <w:szCs w:val="24"/>
              </w:rPr>
              <w:t>megbízott</w:t>
            </w:r>
            <w:r>
              <w:rPr>
                <w:rFonts w:ascii="Times New Roman" w:hAnsi="Times New Roman" w:cs="Times New Roman"/>
                <w:sz w:val="24"/>
                <w:szCs w:val="24"/>
              </w:rPr>
              <w:t xml:space="preserve"> ügyvezető</w:t>
            </w:r>
          </w:p>
        </w:tc>
      </w:tr>
    </w:tbl>
    <w:p w:rsidR="008F14DE" w:rsidRPr="00C314CC" w:rsidRDefault="008F14DE" w:rsidP="00AE4B44">
      <w:pPr>
        <w:rPr>
          <w:rFonts w:ascii="Times New Roman" w:eastAsia="Noto Sans CJK SC Regular" w:hAnsi="Times New Roman" w:cs="Times New Roman"/>
          <w:b/>
          <w:bCs/>
          <w:kern w:val="2"/>
          <w:sz w:val="24"/>
          <w:szCs w:val="24"/>
          <w:lang w:eastAsia="zh-CN" w:bidi="hi-IN"/>
        </w:rPr>
      </w:pPr>
    </w:p>
    <w:sectPr w:rsidR="008F14DE" w:rsidRPr="00C314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1B" w:rsidRDefault="001E4F1B">
      <w:pPr>
        <w:spacing w:after="0" w:line="240" w:lineRule="auto"/>
      </w:pPr>
      <w:r>
        <w:separator/>
      </w:r>
    </w:p>
  </w:endnote>
  <w:endnote w:type="continuationSeparator" w:id="0">
    <w:p w:rsidR="001E4F1B" w:rsidRDefault="001E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37840"/>
      <w:docPartObj>
        <w:docPartGallery w:val="Page Numbers (Bottom of Page)"/>
        <w:docPartUnique/>
      </w:docPartObj>
    </w:sdtPr>
    <w:sdtEndPr/>
    <w:sdtContent>
      <w:p w:rsidR="003728E5" w:rsidRDefault="00510A4A">
        <w:pPr>
          <w:pStyle w:val="llb"/>
          <w:jc w:val="center"/>
        </w:pPr>
        <w:r>
          <w:fldChar w:fldCharType="begin"/>
        </w:r>
        <w:r>
          <w:instrText>PAGE   \* MERGEFORMAT</w:instrText>
        </w:r>
        <w:r>
          <w:fldChar w:fldCharType="separate"/>
        </w:r>
        <w:r w:rsidR="00D22351">
          <w:rPr>
            <w:noProof/>
          </w:rPr>
          <w:t>6</w:t>
        </w:r>
        <w:r>
          <w:fldChar w:fldCharType="end"/>
        </w:r>
      </w:p>
    </w:sdtContent>
  </w:sdt>
  <w:p w:rsidR="003728E5" w:rsidRDefault="00D2235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1B" w:rsidRDefault="001E4F1B">
      <w:pPr>
        <w:spacing w:after="0" w:line="240" w:lineRule="auto"/>
      </w:pPr>
      <w:r>
        <w:separator/>
      </w:r>
    </w:p>
  </w:footnote>
  <w:footnote w:type="continuationSeparator" w:id="0">
    <w:p w:rsidR="001E4F1B" w:rsidRDefault="001E4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DE"/>
    <w:rsid w:val="00033348"/>
    <w:rsid w:val="001E4F1B"/>
    <w:rsid w:val="0024687C"/>
    <w:rsid w:val="00270FF4"/>
    <w:rsid w:val="00291A53"/>
    <w:rsid w:val="003E61C3"/>
    <w:rsid w:val="00457AB7"/>
    <w:rsid w:val="00510A4A"/>
    <w:rsid w:val="00541763"/>
    <w:rsid w:val="00602700"/>
    <w:rsid w:val="006578C9"/>
    <w:rsid w:val="006E0B68"/>
    <w:rsid w:val="007451AA"/>
    <w:rsid w:val="00856A73"/>
    <w:rsid w:val="008F14DE"/>
    <w:rsid w:val="00921DF9"/>
    <w:rsid w:val="00966EFE"/>
    <w:rsid w:val="00AE4B44"/>
    <w:rsid w:val="00B06ACA"/>
    <w:rsid w:val="00BB29AF"/>
    <w:rsid w:val="00C1770A"/>
    <w:rsid w:val="00D22351"/>
    <w:rsid w:val="00E226E7"/>
    <w:rsid w:val="00E229D1"/>
    <w:rsid w:val="00E660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14D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F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F14DE"/>
    <w:pPr>
      <w:tabs>
        <w:tab w:val="center" w:pos="4536"/>
        <w:tab w:val="right" w:pos="9072"/>
      </w:tabs>
      <w:spacing w:after="0" w:line="240" w:lineRule="auto"/>
    </w:pPr>
  </w:style>
  <w:style w:type="character" w:customStyle="1" w:styleId="llbChar">
    <w:name w:val="Élőláb Char"/>
    <w:basedOn w:val="Bekezdsalapbettpusa"/>
    <w:link w:val="llb"/>
    <w:uiPriority w:val="99"/>
    <w:rsid w:val="008F14DE"/>
  </w:style>
  <w:style w:type="paragraph" w:styleId="Buborkszveg">
    <w:name w:val="Balloon Text"/>
    <w:basedOn w:val="Norml"/>
    <w:link w:val="BuborkszvegChar"/>
    <w:uiPriority w:val="99"/>
    <w:semiHidden/>
    <w:unhideWhenUsed/>
    <w:rsid w:val="00510A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10A4A"/>
    <w:rPr>
      <w:rFonts w:ascii="Tahoma" w:hAnsi="Tahoma" w:cs="Tahoma"/>
      <w:sz w:val="16"/>
      <w:szCs w:val="16"/>
    </w:rPr>
  </w:style>
  <w:style w:type="paragraph" w:styleId="lfej">
    <w:name w:val="header"/>
    <w:basedOn w:val="Norml"/>
    <w:link w:val="lfejChar"/>
    <w:uiPriority w:val="99"/>
    <w:unhideWhenUsed/>
    <w:rsid w:val="00AE4B44"/>
    <w:pPr>
      <w:tabs>
        <w:tab w:val="center" w:pos="4536"/>
        <w:tab w:val="right" w:pos="9072"/>
      </w:tabs>
      <w:spacing w:after="0" w:line="240" w:lineRule="auto"/>
    </w:pPr>
  </w:style>
  <w:style w:type="character" w:customStyle="1" w:styleId="lfejChar">
    <w:name w:val="Élőfej Char"/>
    <w:basedOn w:val="Bekezdsalapbettpusa"/>
    <w:link w:val="lfej"/>
    <w:uiPriority w:val="99"/>
    <w:rsid w:val="00AE4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14D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F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F14DE"/>
    <w:pPr>
      <w:tabs>
        <w:tab w:val="center" w:pos="4536"/>
        <w:tab w:val="right" w:pos="9072"/>
      </w:tabs>
      <w:spacing w:after="0" w:line="240" w:lineRule="auto"/>
    </w:pPr>
  </w:style>
  <w:style w:type="character" w:customStyle="1" w:styleId="llbChar">
    <w:name w:val="Élőláb Char"/>
    <w:basedOn w:val="Bekezdsalapbettpusa"/>
    <w:link w:val="llb"/>
    <w:uiPriority w:val="99"/>
    <w:rsid w:val="008F14DE"/>
  </w:style>
  <w:style w:type="paragraph" w:styleId="Buborkszveg">
    <w:name w:val="Balloon Text"/>
    <w:basedOn w:val="Norml"/>
    <w:link w:val="BuborkszvegChar"/>
    <w:uiPriority w:val="99"/>
    <w:semiHidden/>
    <w:unhideWhenUsed/>
    <w:rsid w:val="00510A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10A4A"/>
    <w:rPr>
      <w:rFonts w:ascii="Tahoma" w:hAnsi="Tahoma" w:cs="Tahoma"/>
      <w:sz w:val="16"/>
      <w:szCs w:val="16"/>
    </w:rPr>
  </w:style>
  <w:style w:type="paragraph" w:styleId="lfej">
    <w:name w:val="header"/>
    <w:basedOn w:val="Norml"/>
    <w:link w:val="lfejChar"/>
    <w:uiPriority w:val="99"/>
    <w:unhideWhenUsed/>
    <w:rsid w:val="00AE4B44"/>
    <w:pPr>
      <w:tabs>
        <w:tab w:val="center" w:pos="4536"/>
        <w:tab w:val="right" w:pos="9072"/>
      </w:tabs>
      <w:spacing w:after="0" w:line="240" w:lineRule="auto"/>
    </w:pPr>
  </w:style>
  <w:style w:type="character" w:customStyle="1" w:styleId="lfejChar">
    <w:name w:val="Élőfej Char"/>
    <w:basedOn w:val="Bekezdsalapbettpusa"/>
    <w:link w:val="lfej"/>
    <w:uiPriority w:val="99"/>
    <w:rsid w:val="00AE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9936</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7</cp:revision>
  <cp:lastPrinted>2024-04-02T06:46:00Z</cp:lastPrinted>
  <dcterms:created xsi:type="dcterms:W3CDTF">2024-04-03T11:17:00Z</dcterms:created>
  <dcterms:modified xsi:type="dcterms:W3CDTF">2024-04-12T08:42:00Z</dcterms:modified>
</cp:coreProperties>
</file>