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645BF5F" w:rsidR="00F77EC6" w:rsidRPr="00F307C3" w:rsidRDefault="00E175F9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3B60C1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február 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8BC588D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017C7288" w14:textId="77777777" w:rsidR="00E175F9" w:rsidRDefault="00E175F9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462133" w14:textId="5872006C" w:rsidR="00E175F9" w:rsidRPr="00E175F9" w:rsidRDefault="00E175F9" w:rsidP="00E175F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="Times New Roman" w:cs="Times New Roman"/>
          <w:sz w:val="24"/>
          <w:szCs w:val="24"/>
        </w:rPr>
        <w:t xml:space="preserve">Előterjesztés Önkormányzati bérlakás </w:t>
      </w:r>
      <w:proofErr w:type="spellStart"/>
      <w:r w:rsidRPr="00E175F9">
        <w:rPr>
          <w:rFonts w:ascii="Times New Roman" w:hAnsi="Times New Roman" w:cs="Times New Roman"/>
          <w:sz w:val="24"/>
          <w:szCs w:val="24"/>
        </w:rPr>
        <w:t>Rigacs</w:t>
      </w:r>
      <w:proofErr w:type="spellEnd"/>
      <w:r w:rsidRPr="00E175F9">
        <w:rPr>
          <w:rFonts w:ascii="Times New Roman" w:hAnsi="Times New Roman" w:cs="Times New Roman"/>
          <w:sz w:val="24"/>
          <w:szCs w:val="24"/>
        </w:rPr>
        <w:t xml:space="preserve"> Ilona részére, átmeneti szállásként történő biztosításáról</w:t>
      </w:r>
    </w:p>
    <w:p w14:paraId="7583B2DF" w14:textId="77777777" w:rsid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7EED" w14:textId="77777777" w:rsid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11E9" w14:textId="77777777" w:rsid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A91E" w14:textId="77777777" w:rsid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93F55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B1812E6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8775AE7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D9367AB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4DCAC9C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AE4D194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8</cp:revision>
  <cp:lastPrinted>2022-04-28T11:19:00Z</cp:lastPrinted>
  <dcterms:created xsi:type="dcterms:W3CDTF">2022-11-03T14:10:00Z</dcterms:created>
  <dcterms:modified xsi:type="dcterms:W3CDTF">2024-02-27T14:40:00Z</dcterms:modified>
</cp:coreProperties>
</file>