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B95" w:rsidRPr="003E6B95" w:rsidRDefault="003E6B95" w:rsidP="003E6B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hu-HU"/>
        </w:rPr>
      </w:pPr>
      <w:r w:rsidRPr="003E6B95">
        <w:rPr>
          <w:rFonts w:ascii="Times New Roman" w:eastAsia="Times New Roman" w:hAnsi="Times New Roman" w:cs="Times New Roman"/>
          <w:b/>
          <w:caps/>
          <w:sz w:val="24"/>
          <w:szCs w:val="24"/>
          <w:lang w:eastAsia="hu-HU"/>
        </w:rPr>
        <w:t>Tiszavasvári Város Önkormányzata</w:t>
      </w:r>
    </w:p>
    <w:p w:rsidR="003E6B95" w:rsidRPr="003E6B95" w:rsidRDefault="003E6B95" w:rsidP="003E6B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hu-HU"/>
        </w:rPr>
      </w:pPr>
      <w:r w:rsidRPr="003E6B95">
        <w:rPr>
          <w:rFonts w:ascii="Times New Roman" w:eastAsia="Times New Roman" w:hAnsi="Times New Roman" w:cs="Times New Roman"/>
          <w:b/>
          <w:caps/>
          <w:sz w:val="24"/>
          <w:szCs w:val="24"/>
          <w:lang w:eastAsia="hu-HU"/>
        </w:rPr>
        <w:t>Képviselő-testülete</w:t>
      </w:r>
    </w:p>
    <w:p w:rsidR="003E6B95" w:rsidRPr="003E6B95" w:rsidRDefault="003E6B95" w:rsidP="003E6B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320</w:t>
      </w:r>
      <w:r w:rsidRPr="003E6B9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/2023. (XI. 30.) Kt. számú</w:t>
      </w:r>
    </w:p>
    <w:p w:rsidR="003E6B95" w:rsidRDefault="003E6B95" w:rsidP="003E6B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gramStart"/>
      <w:r w:rsidRPr="003E6B9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határozata</w:t>
      </w:r>
      <w:proofErr w:type="gramEnd"/>
    </w:p>
    <w:p w:rsidR="00CE0F73" w:rsidRPr="003E6B95" w:rsidRDefault="00CE0F73" w:rsidP="003E6B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E6B95" w:rsidRPr="003E6B95" w:rsidRDefault="003E6B95" w:rsidP="003E6B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hu-HU"/>
        </w:rPr>
      </w:pPr>
    </w:p>
    <w:p w:rsidR="003E6B95" w:rsidRPr="003E6B95" w:rsidRDefault="003E6B95" w:rsidP="003E6B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E6B9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Az ÉRV </w:t>
      </w:r>
      <w:proofErr w:type="spellStart"/>
      <w:r w:rsidRPr="003E6B9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Zrt</w:t>
      </w:r>
      <w:proofErr w:type="spellEnd"/>
      <w:r w:rsidRPr="003E6B9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bérbeszámítási kérelme JCB munkagépek bérletéhez kapcsolódóan</w:t>
      </w:r>
    </w:p>
    <w:p w:rsidR="003E6B95" w:rsidRPr="003E6B95" w:rsidRDefault="003E6B95" w:rsidP="003E6B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hu-HU"/>
        </w:rPr>
      </w:pPr>
    </w:p>
    <w:p w:rsidR="003E6B95" w:rsidRPr="003E6B95" w:rsidRDefault="003E6B95" w:rsidP="003E6B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E6B95">
        <w:rPr>
          <w:rFonts w:ascii="Times New Roman" w:eastAsia="Times New Roman" w:hAnsi="Times New Roman" w:cs="Times New Roman"/>
          <w:sz w:val="24"/>
          <w:szCs w:val="24"/>
          <w:lang w:eastAsia="hu-HU"/>
        </w:rPr>
        <w:t>Tiszavasvári Város Önkormányzata Képviselő-testülete „</w:t>
      </w:r>
      <w:r w:rsidRPr="003E6B95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Az ÉRV </w:t>
      </w:r>
      <w:proofErr w:type="spellStart"/>
      <w:r w:rsidRPr="003E6B95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Zrt</w:t>
      </w:r>
      <w:proofErr w:type="spellEnd"/>
      <w:r w:rsidRPr="003E6B95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. bérbeszámítási kérelme JCB munkagépek bérletéhez kapcsolódóan” </w:t>
      </w:r>
      <w:r w:rsidRPr="003E6B95">
        <w:rPr>
          <w:rFonts w:ascii="Times New Roman" w:eastAsia="Times New Roman" w:hAnsi="Times New Roman" w:cs="Times New Roman"/>
          <w:sz w:val="24"/>
          <w:szCs w:val="24"/>
          <w:lang w:eastAsia="hu-HU"/>
        </w:rPr>
        <w:t>szóló előterjesztést megtárgyalta és</w:t>
      </w:r>
      <w:r w:rsidRPr="003E6B9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3E6B9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alábbi döntést hozza: </w:t>
      </w:r>
    </w:p>
    <w:p w:rsidR="003E6B95" w:rsidRDefault="003E6B95" w:rsidP="003E6B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hu-HU"/>
        </w:rPr>
      </w:pPr>
    </w:p>
    <w:p w:rsidR="003E6B95" w:rsidRPr="003E6B95" w:rsidRDefault="003E6B95" w:rsidP="003E6B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3E6B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I</w:t>
      </w:r>
      <w:r w:rsidRPr="003E6B9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. Mint az önkormányzati vagyonnal kapcsolatos tulajdonosi jogok gyakorlására jogosult, </w:t>
      </w:r>
      <w:r w:rsidRPr="003E6B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kezdeményezi Tiszavasvári Város Önkormányzata </w:t>
      </w:r>
      <w:r w:rsidRPr="003E6B9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(4440 Tiszavasvári, Városháza tér 4. képviseli: Szőke Zoltán polgármester)</w:t>
      </w:r>
      <w:r w:rsidRPr="003E6B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, Szorgalmatos Község Önkormányzata </w:t>
      </w:r>
      <w:r w:rsidRPr="003E6B9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(4441 Szorgalmatos, Pacsirta u. 18/</w:t>
      </w:r>
      <w:proofErr w:type="gramStart"/>
      <w:r w:rsidRPr="003E6B9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</w:t>
      </w:r>
      <w:proofErr w:type="gramEnd"/>
      <w:r w:rsidRPr="003E6B9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. képviseli: Fülöp Adrián polgármester) és az </w:t>
      </w:r>
      <w:r w:rsidRPr="003E6B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ÉRV. </w:t>
      </w:r>
      <w:proofErr w:type="spellStart"/>
      <w:r w:rsidRPr="003E6B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Északmagyarországi</w:t>
      </w:r>
      <w:proofErr w:type="spellEnd"/>
      <w:r w:rsidRPr="003E6B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Regionális Vízművek </w:t>
      </w:r>
      <w:proofErr w:type="spellStart"/>
      <w:r w:rsidRPr="003E6B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Zrt</w:t>
      </w:r>
      <w:proofErr w:type="spellEnd"/>
      <w:r w:rsidRPr="003E6B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.</w:t>
      </w:r>
      <w:r w:rsidRPr="003E6B9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(3700 Kazincbarcika, Tardonai út 1. képviseli: Lőrinc Ákos vezérigazgató) között </w:t>
      </w:r>
      <w:r w:rsidRPr="003E6B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a </w:t>
      </w:r>
      <w:proofErr w:type="spellStart"/>
      <w:r w:rsidRPr="003E6B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víziközmű</w:t>
      </w:r>
      <w:proofErr w:type="spellEnd"/>
      <w:r w:rsidRPr="003E6B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működtetői vagyon részét képező munkagép - </w:t>
      </w:r>
      <w:r w:rsidRPr="003E6B9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JCB 3 CX YLE-193 – bérletére vonatkozó </w:t>
      </w:r>
      <w:r w:rsidRPr="003E6B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bérleti szerződés megkötését, az alábbi feltételekkel:</w:t>
      </w:r>
    </w:p>
    <w:p w:rsidR="003E6B95" w:rsidRPr="003E6B95" w:rsidRDefault="003E6B95" w:rsidP="003E6B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3E6B9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- a bérleti díj összege 100.000 Ft./hó+ÁFA;</w:t>
      </w:r>
    </w:p>
    <w:p w:rsidR="003E6B95" w:rsidRPr="003E6B95" w:rsidRDefault="003E6B95" w:rsidP="003E6B95">
      <w:pPr>
        <w:widowControl w:val="0"/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3E6B9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- a bérleti díj a két tulajdonos között vagyoni hányaduk arányában, az alábbiak szerint oszlik meg: </w:t>
      </w:r>
    </w:p>
    <w:p w:rsidR="003E6B95" w:rsidRPr="003E6B95" w:rsidRDefault="003E6B95" w:rsidP="003E6B9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3E6B9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Tiszavasvári Város Önkormányzata</w:t>
      </w:r>
      <w:r w:rsidRPr="003E6B9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 w:rsidRPr="003E6B9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 xml:space="preserve"> 82,0 % </w:t>
      </w:r>
    </w:p>
    <w:p w:rsidR="003E6B95" w:rsidRPr="003E6B95" w:rsidRDefault="003E6B95" w:rsidP="003E6B9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3E6B9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Szorgalmatos Község Önkormányzata </w:t>
      </w:r>
      <w:r w:rsidRPr="003E6B9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 xml:space="preserve"> 18,0 %</w:t>
      </w:r>
    </w:p>
    <w:p w:rsidR="003E6B95" w:rsidRPr="003E6B95" w:rsidRDefault="003E6B95" w:rsidP="003E6B9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3E6B9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bérleti szerződés </w:t>
      </w:r>
      <w:r w:rsidRPr="003E6B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határozott időtartamra</w:t>
      </w:r>
      <w:r w:rsidRPr="003E6B9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, 2024. január 1. napjától 2024. december 31. napjáig jön létre, azzal, hogy a </w:t>
      </w:r>
      <w:r w:rsidRPr="003E6B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bérleti szerződés hatályba lépésének feltétele</w:t>
      </w:r>
      <w:r w:rsidRPr="003E6B9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, hogy a Magyar Energetikai és Közmű Hivatal 2024. január 1. napja és 2024. december 31. napja közötti időtartamra az Érv. </w:t>
      </w:r>
      <w:proofErr w:type="spellStart"/>
      <w:r w:rsidRPr="003E6B9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Zrt.-t</w:t>
      </w:r>
      <w:proofErr w:type="spellEnd"/>
      <w:r w:rsidRPr="003E6B9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jelölje ki a </w:t>
      </w:r>
      <w:proofErr w:type="spellStart"/>
      <w:r w:rsidRPr="003E6B9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víziközmű</w:t>
      </w:r>
      <w:proofErr w:type="spellEnd"/>
      <w:r w:rsidRPr="003E6B9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rendszer üzemeltetőjeként;</w:t>
      </w:r>
    </w:p>
    <w:p w:rsidR="003E6B95" w:rsidRPr="003E6B95" w:rsidRDefault="003E6B95" w:rsidP="003E6B9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3E6B9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bérlő kötelezettsége és költsége a bérelt munkagépek rendszeres szervizelése, karbantartása a szerződés időtartama alatt;</w:t>
      </w:r>
    </w:p>
    <w:p w:rsidR="003E6B95" w:rsidRPr="003E6B95" w:rsidRDefault="003E6B95" w:rsidP="003E6B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3E6B95" w:rsidRPr="003E6B95" w:rsidRDefault="003E6B95" w:rsidP="003E6B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E6B9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II. </w:t>
      </w:r>
      <w:r w:rsidRPr="003E6B9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Tudomásul veszi</w:t>
      </w:r>
      <w:r w:rsidRPr="003E6B9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hogy az Érv. </w:t>
      </w:r>
      <w:proofErr w:type="spellStart"/>
      <w:r w:rsidRPr="003E6B95">
        <w:rPr>
          <w:rFonts w:ascii="Times New Roman" w:eastAsia="Times New Roman" w:hAnsi="Times New Roman" w:cs="Times New Roman"/>
          <w:sz w:val="24"/>
          <w:szCs w:val="24"/>
          <w:lang w:eastAsia="hu-HU"/>
        </w:rPr>
        <w:t>Zrt</w:t>
      </w:r>
      <w:proofErr w:type="spellEnd"/>
      <w:r w:rsidRPr="003E6B9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a jelenleg hatályos – 57/2023. (II.23.) Kt. számú határozattal elfogadott – bérleti szerződés alapján elvégeztette a JCB-3CX munkagép biztonságos üzemeltetéséhez szükséges </w:t>
      </w:r>
      <w:proofErr w:type="spellStart"/>
      <w:r w:rsidRPr="003E6B95">
        <w:rPr>
          <w:rFonts w:ascii="Times New Roman" w:eastAsia="Times New Roman" w:hAnsi="Times New Roman" w:cs="Times New Roman"/>
          <w:sz w:val="24"/>
          <w:szCs w:val="24"/>
          <w:lang w:eastAsia="hu-HU"/>
        </w:rPr>
        <w:t>nagyszervízt</w:t>
      </w:r>
      <w:proofErr w:type="spellEnd"/>
      <w:r w:rsidRPr="003E6B9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3E6B9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973.087 Ft.+ÁFA költségen</w:t>
      </w:r>
      <w:r w:rsidRPr="003E6B9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és megküldte az erről szóló számlát. </w:t>
      </w:r>
    </w:p>
    <w:p w:rsidR="003E6B95" w:rsidRPr="003E6B95" w:rsidRDefault="003E6B95" w:rsidP="003E6B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0" w:name="_GoBack"/>
      <w:bookmarkEnd w:id="0"/>
    </w:p>
    <w:p w:rsidR="003E6B95" w:rsidRPr="003E6B95" w:rsidRDefault="003E6B95" w:rsidP="003E6B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E6B95">
        <w:rPr>
          <w:rFonts w:ascii="Times New Roman" w:eastAsia="Times New Roman" w:hAnsi="Times New Roman" w:cs="Times New Roman"/>
          <w:sz w:val="24"/>
          <w:szCs w:val="24"/>
          <w:lang w:eastAsia="hu-HU"/>
        </w:rPr>
        <w:t>III.</w:t>
      </w:r>
      <w:r w:rsidRPr="003E6B9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Hozzájárul ahhoz</w:t>
      </w:r>
      <w:r w:rsidRPr="003E6B9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hogy az II. pontban meghatározott </w:t>
      </w:r>
      <w:proofErr w:type="spellStart"/>
      <w:r w:rsidRPr="003E6B95">
        <w:rPr>
          <w:rFonts w:ascii="Times New Roman" w:eastAsia="Times New Roman" w:hAnsi="Times New Roman" w:cs="Times New Roman"/>
          <w:sz w:val="24"/>
          <w:szCs w:val="24"/>
          <w:lang w:eastAsia="hu-HU"/>
        </w:rPr>
        <w:t>nagyszervíz</w:t>
      </w:r>
      <w:proofErr w:type="spellEnd"/>
      <w:r w:rsidRPr="003E6B9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3E6B9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nettó 973.087 Ft</w:t>
      </w:r>
      <w:r w:rsidRPr="003E6B9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proofErr w:type="gramStart"/>
      <w:r w:rsidRPr="003E6B95">
        <w:rPr>
          <w:rFonts w:ascii="Times New Roman" w:eastAsia="Times New Roman" w:hAnsi="Times New Roman" w:cs="Times New Roman"/>
          <w:sz w:val="24"/>
          <w:szCs w:val="24"/>
          <w:lang w:eastAsia="hu-HU"/>
        </w:rPr>
        <w:t>költségből</w:t>
      </w:r>
      <w:proofErr w:type="gramEnd"/>
      <w:r w:rsidRPr="003E6B9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3E6B9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nettó</w:t>
      </w:r>
      <w:r w:rsidRPr="003E6B9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3E6B9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9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73</w:t>
      </w:r>
      <w:r w:rsidRPr="003E6B9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87</w:t>
      </w:r>
      <w:r w:rsidRPr="003E6B9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Ft.</w:t>
      </w:r>
      <w:r w:rsidRPr="003E6B9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gramStart"/>
      <w:r w:rsidRPr="003E6B95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3E6B9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bérleti díjba engedményezésre (bérbeszámításra) kerüljön 2024. január 1. napjától, az I. pont szerinti feltétel teljesülését követően.</w:t>
      </w:r>
    </w:p>
    <w:p w:rsidR="003E6B95" w:rsidRPr="003E6B95" w:rsidRDefault="003E6B95" w:rsidP="003E6B95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E6B95" w:rsidRPr="003E6B95" w:rsidRDefault="003E6B95" w:rsidP="003E6B95">
      <w:pPr>
        <w:tabs>
          <w:tab w:val="center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E6B9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IV. </w:t>
      </w:r>
      <w:proofErr w:type="gramStart"/>
      <w:r w:rsidRPr="003E6B95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3E6B9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III. pontban meghatározott bérbeszámítandó összeg 1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0</w:t>
      </w:r>
      <w:r w:rsidRPr="003E6B9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havi bontásban, </w:t>
      </w:r>
      <w:r w:rsidRPr="00AC483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9 hónapig 100</w:t>
      </w:r>
      <w:r w:rsidRPr="003E6B9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.000 Ft</w:t>
      </w:r>
      <w:r w:rsidRPr="00AC483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/hó</w:t>
      </w:r>
      <w:r w:rsidRPr="003E6B9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összegben</w:t>
      </w:r>
      <w:r w:rsidRPr="00AC483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, a 10. hónapban 73.087 Ft. </w:t>
      </w:r>
      <w:proofErr w:type="gramStart"/>
      <w:r w:rsidRPr="00AC483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összegben</w:t>
      </w:r>
      <w:proofErr w:type="gramEnd"/>
      <w:r w:rsidRPr="003E6B9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kerül a havi bérleti díjba engedményezésre ÁFA hatályán kívüli tételként.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Így az engedményezett összeg</w:t>
      </w:r>
      <w:r w:rsidRPr="003E6B9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oly módon kerül a nettó bérleti díjból havonta levonásra, hogy az ÁFA összege nem módosul.</w:t>
      </w:r>
    </w:p>
    <w:p w:rsidR="003E6B95" w:rsidRPr="003E6B95" w:rsidRDefault="003E6B95" w:rsidP="003E6B95">
      <w:pPr>
        <w:tabs>
          <w:tab w:val="center" w:pos="6521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E6B95" w:rsidRPr="003E6B95" w:rsidRDefault="003E6B95" w:rsidP="003E6B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3E6B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V. </w:t>
      </w:r>
      <w:r w:rsidRPr="003E6B9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Mint az önkormányzati vagyonnal kapcsolatos tulajdonosi jogok gyakorlására jogosult, </w:t>
      </w:r>
      <w:r w:rsidRPr="003E6B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hozzájárul</w:t>
      </w:r>
      <w:r w:rsidRPr="003E6B9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ahhoz, hogy az </w:t>
      </w:r>
      <w:r w:rsidRPr="003E6B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ÉRV. </w:t>
      </w:r>
      <w:proofErr w:type="spellStart"/>
      <w:r w:rsidRPr="003E6B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Északmagyarországi</w:t>
      </w:r>
      <w:proofErr w:type="spellEnd"/>
      <w:r w:rsidRPr="003E6B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Regionális Vízművek </w:t>
      </w:r>
      <w:proofErr w:type="spellStart"/>
      <w:r w:rsidRPr="003E6B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Zrt</w:t>
      </w:r>
      <w:proofErr w:type="spellEnd"/>
      <w:r w:rsidRPr="003E6B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. </w:t>
      </w:r>
      <w:r w:rsidRPr="003E6B9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mint bérlő részére </w:t>
      </w:r>
      <w:r w:rsidRPr="003E6B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üzembentartói jog kerüljön bejegyzésre a JCB 3CX YLE-193 járműre</w:t>
      </w:r>
      <w:r w:rsidRPr="003E6B9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vonatkozóan, a bérleti szerződés időtartamára. </w:t>
      </w:r>
    </w:p>
    <w:p w:rsidR="003E6B95" w:rsidRPr="003E6B95" w:rsidRDefault="003E6B95" w:rsidP="003E6B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E6B95" w:rsidRPr="003E6B95" w:rsidRDefault="003E6B95" w:rsidP="003E6B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E6B9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VI.</w:t>
      </w:r>
      <w:r w:rsidRPr="003E6B9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Felhatalmazza a polgármestert a bérleti szerződés és az üzembentartói megállapodás aláírására.</w:t>
      </w:r>
    </w:p>
    <w:p w:rsidR="003E6B95" w:rsidRDefault="003E6B95" w:rsidP="003E6B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E6B95" w:rsidRPr="003E6B95" w:rsidRDefault="003E6B95" w:rsidP="003E6B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E6B9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VII.</w:t>
      </w:r>
      <w:r w:rsidRPr="003E6B9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Felkéri a polgármestert, hogy a döntésről értesítse </w:t>
      </w:r>
      <w:r w:rsidRPr="003E6B9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Szorgalmatos Község Önkormányzatát</w:t>
      </w:r>
      <w:r w:rsidRPr="003E6B9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az </w:t>
      </w:r>
      <w:r w:rsidRPr="003E6B9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ÉRV.</w:t>
      </w:r>
      <w:r w:rsidRPr="003E6B9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3E6B9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Északmagyarországi</w:t>
      </w:r>
      <w:proofErr w:type="spellEnd"/>
      <w:r w:rsidRPr="003E6B9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Regionális Vízművek </w:t>
      </w:r>
      <w:proofErr w:type="spellStart"/>
      <w:r w:rsidRPr="003E6B9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Zrt</w:t>
      </w:r>
      <w:proofErr w:type="spellEnd"/>
      <w:r w:rsidRPr="003E6B9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 w:rsidRPr="003E6B9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képviselőjét.  </w:t>
      </w:r>
    </w:p>
    <w:p w:rsidR="003E6B95" w:rsidRPr="003E6B95" w:rsidRDefault="003E6B95" w:rsidP="003E6B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3E6B95" w:rsidRPr="003E6B95" w:rsidRDefault="003E6B95" w:rsidP="003E6B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E6B9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Határidő:</w:t>
      </w:r>
      <w:r w:rsidRPr="003E6B9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esedékességkor</w:t>
      </w:r>
      <w:r w:rsidRPr="003E6B9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3E6B9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3E6B9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3E6B9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</w:t>
      </w:r>
      <w:r w:rsidRPr="003E6B9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Felelős:</w:t>
      </w:r>
      <w:r w:rsidRPr="003E6B9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Szőke Zoltán polgármester</w:t>
      </w:r>
    </w:p>
    <w:p w:rsidR="003E6B95" w:rsidRDefault="003E6B95" w:rsidP="003E6B9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CE0F73" w:rsidRDefault="00CE0F73" w:rsidP="003E6B9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CE0F73" w:rsidRDefault="00CE0F73" w:rsidP="003E6B9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CE0F73" w:rsidRDefault="00CE0F73" w:rsidP="003E6B9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CE0F73" w:rsidRDefault="00CE0F73" w:rsidP="003E6B9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3E6B95" w:rsidRDefault="003E6B95" w:rsidP="003E6B9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3E6B95" w:rsidRPr="003E6B95" w:rsidRDefault="003E6B95" w:rsidP="003E6B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lang w:eastAsia="hu-HU"/>
        </w:rPr>
      </w:pPr>
      <w:r w:rsidRPr="003E6B95">
        <w:rPr>
          <w:rFonts w:ascii="Times New Roman" w:eastAsia="Times New Roman" w:hAnsi="Times New Roman" w:cs="Times New Roman"/>
          <w:b/>
          <w:lang w:eastAsia="hu-HU"/>
        </w:rPr>
        <w:t>Szőke Zoltán</w:t>
      </w:r>
      <w:r w:rsidRPr="003E6B95">
        <w:rPr>
          <w:rFonts w:ascii="Times New Roman" w:eastAsia="Times New Roman" w:hAnsi="Times New Roman" w:cs="Times New Roman"/>
          <w:b/>
          <w:lang w:eastAsia="hu-HU"/>
        </w:rPr>
        <w:tab/>
      </w:r>
      <w:r w:rsidRPr="003E6B95">
        <w:rPr>
          <w:rFonts w:ascii="Times New Roman" w:eastAsia="Times New Roman" w:hAnsi="Times New Roman" w:cs="Times New Roman"/>
          <w:b/>
          <w:lang w:eastAsia="hu-HU"/>
        </w:rPr>
        <w:tab/>
      </w:r>
      <w:r w:rsidRPr="003E6B95">
        <w:rPr>
          <w:rFonts w:ascii="Times New Roman" w:eastAsia="Times New Roman" w:hAnsi="Times New Roman" w:cs="Times New Roman"/>
          <w:b/>
          <w:lang w:eastAsia="hu-HU"/>
        </w:rPr>
        <w:tab/>
      </w:r>
      <w:r w:rsidRPr="003E6B95">
        <w:rPr>
          <w:rFonts w:ascii="Times New Roman" w:eastAsia="Times New Roman" w:hAnsi="Times New Roman" w:cs="Times New Roman"/>
          <w:b/>
          <w:lang w:eastAsia="hu-HU"/>
        </w:rPr>
        <w:tab/>
      </w:r>
      <w:r w:rsidRPr="003E6B95">
        <w:rPr>
          <w:rFonts w:ascii="Times New Roman" w:eastAsia="Times New Roman" w:hAnsi="Times New Roman" w:cs="Times New Roman"/>
          <w:b/>
          <w:lang w:eastAsia="hu-HU"/>
        </w:rPr>
        <w:tab/>
        <w:t xml:space="preserve">Dr. </w:t>
      </w:r>
      <w:proofErr w:type="spellStart"/>
      <w:r w:rsidRPr="003E6B95">
        <w:rPr>
          <w:rFonts w:ascii="Times New Roman" w:eastAsia="Times New Roman" w:hAnsi="Times New Roman" w:cs="Times New Roman"/>
          <w:b/>
          <w:lang w:eastAsia="hu-HU"/>
        </w:rPr>
        <w:t>Kórik</w:t>
      </w:r>
      <w:proofErr w:type="spellEnd"/>
      <w:r w:rsidRPr="003E6B95">
        <w:rPr>
          <w:rFonts w:ascii="Times New Roman" w:eastAsia="Times New Roman" w:hAnsi="Times New Roman" w:cs="Times New Roman"/>
          <w:b/>
          <w:lang w:eastAsia="hu-HU"/>
        </w:rPr>
        <w:t xml:space="preserve"> Zsuzsanna</w:t>
      </w:r>
    </w:p>
    <w:p w:rsidR="003E6B95" w:rsidRPr="003E6B95" w:rsidRDefault="003E6B95" w:rsidP="003E6B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  <w:r w:rsidRPr="003E6B95">
        <w:rPr>
          <w:rFonts w:ascii="Times New Roman" w:eastAsia="Times New Roman" w:hAnsi="Times New Roman" w:cs="Times New Roman"/>
          <w:b/>
          <w:lang w:eastAsia="hu-HU"/>
        </w:rPr>
        <w:tab/>
      </w:r>
      <w:proofErr w:type="gramStart"/>
      <w:r w:rsidRPr="003E6B95">
        <w:rPr>
          <w:rFonts w:ascii="Times New Roman" w:eastAsia="Times New Roman" w:hAnsi="Times New Roman" w:cs="Times New Roman"/>
          <w:b/>
          <w:lang w:eastAsia="hu-HU"/>
        </w:rPr>
        <w:t>polgármester</w:t>
      </w:r>
      <w:proofErr w:type="gramEnd"/>
      <w:r w:rsidRPr="003E6B95">
        <w:rPr>
          <w:rFonts w:ascii="Times New Roman" w:eastAsia="Times New Roman" w:hAnsi="Times New Roman" w:cs="Times New Roman"/>
          <w:b/>
          <w:lang w:eastAsia="hu-HU"/>
        </w:rPr>
        <w:tab/>
      </w:r>
      <w:r w:rsidRPr="003E6B95">
        <w:rPr>
          <w:rFonts w:ascii="Times New Roman" w:eastAsia="Times New Roman" w:hAnsi="Times New Roman" w:cs="Times New Roman"/>
          <w:b/>
          <w:lang w:eastAsia="hu-HU"/>
        </w:rPr>
        <w:tab/>
      </w:r>
      <w:r w:rsidRPr="003E6B95">
        <w:rPr>
          <w:rFonts w:ascii="Times New Roman" w:eastAsia="Times New Roman" w:hAnsi="Times New Roman" w:cs="Times New Roman"/>
          <w:b/>
          <w:lang w:eastAsia="hu-HU"/>
        </w:rPr>
        <w:tab/>
      </w:r>
      <w:r w:rsidRPr="003E6B95">
        <w:rPr>
          <w:rFonts w:ascii="Times New Roman" w:eastAsia="Times New Roman" w:hAnsi="Times New Roman" w:cs="Times New Roman"/>
          <w:b/>
          <w:lang w:eastAsia="hu-HU"/>
        </w:rPr>
        <w:tab/>
      </w:r>
      <w:r w:rsidRPr="003E6B95">
        <w:rPr>
          <w:rFonts w:ascii="Times New Roman" w:eastAsia="Times New Roman" w:hAnsi="Times New Roman" w:cs="Times New Roman"/>
          <w:b/>
          <w:lang w:eastAsia="hu-HU"/>
        </w:rPr>
        <w:tab/>
      </w:r>
      <w:r w:rsidRPr="003E6B95">
        <w:rPr>
          <w:rFonts w:ascii="Times New Roman" w:eastAsia="Times New Roman" w:hAnsi="Times New Roman" w:cs="Times New Roman"/>
          <w:b/>
          <w:lang w:eastAsia="hu-HU"/>
        </w:rPr>
        <w:tab/>
        <w:t>jegyző</w:t>
      </w:r>
    </w:p>
    <w:sectPr w:rsidR="003E6B95" w:rsidRPr="003E6B95" w:rsidSect="00CE0F7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54C6" w:rsidRDefault="00E254C6" w:rsidP="00F93009">
      <w:pPr>
        <w:spacing w:after="0" w:line="240" w:lineRule="auto"/>
      </w:pPr>
      <w:r>
        <w:separator/>
      </w:r>
    </w:p>
  </w:endnote>
  <w:endnote w:type="continuationSeparator" w:id="0">
    <w:p w:rsidR="00E254C6" w:rsidRDefault="00E254C6" w:rsidP="00F93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2444055"/>
      <w:docPartObj>
        <w:docPartGallery w:val="Page Numbers (Bottom of Page)"/>
        <w:docPartUnique/>
      </w:docPartObj>
    </w:sdtPr>
    <w:sdtContent>
      <w:p w:rsidR="00F93009" w:rsidRDefault="00F93009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F93009" w:rsidRDefault="00F93009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54C6" w:rsidRDefault="00E254C6" w:rsidP="00F93009">
      <w:pPr>
        <w:spacing w:after="0" w:line="240" w:lineRule="auto"/>
      </w:pPr>
      <w:r>
        <w:separator/>
      </w:r>
    </w:p>
  </w:footnote>
  <w:footnote w:type="continuationSeparator" w:id="0">
    <w:p w:rsidR="00E254C6" w:rsidRDefault="00E254C6" w:rsidP="00F930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1A1921"/>
    <w:multiLevelType w:val="hybridMultilevel"/>
    <w:tmpl w:val="DB481324"/>
    <w:lvl w:ilvl="0" w:tplc="017C5C8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B95"/>
    <w:rsid w:val="003E6B95"/>
    <w:rsid w:val="00727E51"/>
    <w:rsid w:val="00AC4836"/>
    <w:rsid w:val="00CE0F73"/>
    <w:rsid w:val="00E254C6"/>
    <w:rsid w:val="00F93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930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93009"/>
  </w:style>
  <w:style w:type="paragraph" w:styleId="llb">
    <w:name w:val="footer"/>
    <w:basedOn w:val="Norml"/>
    <w:link w:val="llbChar"/>
    <w:uiPriority w:val="99"/>
    <w:unhideWhenUsed/>
    <w:rsid w:val="00F930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930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930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93009"/>
  </w:style>
  <w:style w:type="paragraph" w:styleId="llb">
    <w:name w:val="footer"/>
    <w:basedOn w:val="Norml"/>
    <w:link w:val="llbChar"/>
    <w:uiPriority w:val="99"/>
    <w:unhideWhenUsed/>
    <w:rsid w:val="00F930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930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411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Legeza Tímea</dc:creator>
  <cp:lastModifiedBy>dr. Legeza Tímea</cp:lastModifiedBy>
  <cp:revision>4</cp:revision>
  <cp:lastPrinted>2023-12-01T10:58:00Z</cp:lastPrinted>
  <dcterms:created xsi:type="dcterms:W3CDTF">2023-12-01T10:51:00Z</dcterms:created>
  <dcterms:modified xsi:type="dcterms:W3CDTF">2023-12-01T10:58:00Z</dcterms:modified>
</cp:coreProperties>
</file>