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C01FEE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264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0D2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00249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IX. 28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i támogatás típusra beérkezett </w:t>
      </w:r>
      <w:r w:rsidRPr="005C11DD">
        <w:rPr>
          <w:rFonts w:ascii="Times New Roman" w:hAnsi="Times New Roman"/>
          <w:b/>
          <w:sz w:val="24"/>
          <w:szCs w:val="24"/>
        </w:rPr>
        <w:t xml:space="preserve">pályázó </w:t>
      </w:r>
      <w:r w:rsidRPr="005C11DD">
        <w:rPr>
          <w:rFonts w:ascii="Times New Roman" w:hAnsi="Times New Roman"/>
          <w:sz w:val="24"/>
          <w:szCs w:val="24"/>
        </w:rPr>
        <w:t xml:space="preserve">pályázatát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C11DD" w:rsidRDefault="0000249F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Nagy Nikolett</w:t>
      </w:r>
      <w:r w:rsidR="00355E82">
        <w:rPr>
          <w:rFonts w:ascii="Times New Roman" w:hAnsi="Times New Roman"/>
          <w:b/>
          <w:sz w:val="24"/>
          <w:szCs w:val="24"/>
        </w:rPr>
        <w:t xml:space="preserve"> </w:t>
      </w:r>
      <w:r w:rsidR="00355E82" w:rsidRPr="00355E82">
        <w:rPr>
          <w:rFonts w:ascii="Times New Roman" w:hAnsi="Times New Roman"/>
          <w:sz w:val="24"/>
          <w:szCs w:val="24"/>
        </w:rPr>
        <w:t>pályázó</w:t>
      </w:r>
      <w:r w:rsidR="00AF5064" w:rsidRPr="005C11DD">
        <w:rPr>
          <w:rFonts w:ascii="Times New Roman" w:hAnsi="Times New Roman"/>
          <w:b/>
          <w:sz w:val="24"/>
          <w:szCs w:val="24"/>
        </w:rPr>
        <w:t xml:space="preserve"> </w:t>
      </w:r>
      <w:r w:rsidR="00355E82">
        <w:rPr>
          <w:rFonts w:ascii="Times New Roman" w:hAnsi="Times New Roman"/>
          <w:sz w:val="24"/>
          <w:szCs w:val="24"/>
        </w:rPr>
        <w:t xml:space="preserve">pályázatát </w:t>
      </w:r>
      <w:r w:rsidR="00355E82" w:rsidRPr="00355E82">
        <w:rPr>
          <w:rFonts w:ascii="Times New Roman" w:hAnsi="Times New Roman"/>
          <w:b/>
          <w:sz w:val="24"/>
          <w:szCs w:val="24"/>
        </w:rPr>
        <w:t>eredményesnek</w:t>
      </w:r>
      <w:r w:rsidR="00355E82"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C11DD">
        <w:rPr>
          <w:rFonts w:ascii="Times New Roman" w:hAnsi="Times New Roman"/>
          <w:b/>
          <w:sz w:val="24"/>
          <w:szCs w:val="24"/>
        </w:rPr>
        <w:t>támogatásb</w:t>
      </w:r>
      <w:r w:rsidR="004501DD" w:rsidRPr="005C11DD">
        <w:rPr>
          <w:rFonts w:ascii="Times New Roman" w:hAnsi="Times New Roman"/>
          <w:b/>
          <w:sz w:val="24"/>
          <w:szCs w:val="24"/>
        </w:rPr>
        <w:t>an részesíti</w:t>
      </w:r>
      <w:r w:rsidR="00AF5064" w:rsidRPr="005C11DD">
        <w:rPr>
          <w:rFonts w:ascii="Times New Roman" w:hAnsi="Times New Roman"/>
          <w:sz w:val="24"/>
          <w:szCs w:val="24"/>
        </w:rPr>
        <w:t>:</w:t>
      </w:r>
      <w:r w:rsidR="005C11DD">
        <w:rPr>
          <w:rFonts w:ascii="Times New Roman" w:hAnsi="Times New Roman"/>
          <w:sz w:val="24"/>
          <w:szCs w:val="24"/>
        </w:rPr>
        <w:t xml:space="preserve"> </w:t>
      </w:r>
    </w:p>
    <w:p w:rsidR="00AF5064" w:rsidRDefault="005C11DD" w:rsidP="005C11DD">
      <w:pPr>
        <w:tabs>
          <w:tab w:val="center" w:pos="2268"/>
          <w:tab w:val="center" w:pos="6237"/>
        </w:tabs>
        <w:spacing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elnyert lakás címe </w:t>
      </w:r>
      <w:r w:rsidR="00AF5064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</w:t>
      </w:r>
      <w:r w:rsidR="00A13E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Vasvári </w:t>
      </w:r>
      <w:r w:rsidR="006B15A6" w:rsidRPr="00330A47">
        <w:rPr>
          <w:rFonts w:ascii="Times New Roman" w:hAnsi="Times New Roman"/>
          <w:sz w:val="24"/>
          <w:szCs w:val="24"/>
        </w:rPr>
        <w:t>Pál u. 93/</w:t>
      </w:r>
      <w:r w:rsidR="0000249F">
        <w:rPr>
          <w:rFonts w:ascii="Times New Roman" w:hAnsi="Times New Roman"/>
          <w:sz w:val="24"/>
          <w:szCs w:val="24"/>
        </w:rPr>
        <w:t>3</w:t>
      </w:r>
      <w:r w:rsidR="006206E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AF5064" w:rsidRDefault="00AF5064" w:rsidP="00AF5064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01DD" w:rsidRPr="005C11DD" w:rsidRDefault="00EB058A" w:rsidP="004501DD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AF5064" w:rsidRPr="005C11DD" w:rsidRDefault="00EB058A" w:rsidP="00AF5064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Felkéri a polgármestert, hogy </w:t>
      </w:r>
      <w:r w:rsid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legkorábban </w:t>
      </w:r>
      <w:r w:rsidR="00423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2023. október 9. </w:t>
      </w:r>
      <w:r w:rsid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</w:t>
      </w:r>
      <w:r w:rsidR="00423B7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</w:t>
      </w:r>
      <w:r w:rsidR="00423B7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23B77" w:rsidRP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 meghozatalát</w:t>
      </w:r>
      <w:r w:rsidR="00203B80" w:rsidRP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követő </w:t>
      </w:r>
      <w:r w:rsidR="00423B77" w:rsidRP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15 napon belül </w:t>
      </w:r>
      <w:r w:rsidR="00AF5064" w:rsidRPr="00203B80">
        <w:rPr>
          <w:rFonts w:ascii="Times New Roman" w:eastAsia="Times New Roman" w:hAnsi="Times New Roman" w:cs="Times New Roman"/>
          <w:sz w:val="24"/>
          <w:szCs w:val="24"/>
          <w:lang w:eastAsia="hu-HU"/>
        </w:rPr>
        <w:t>kössön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01FEE" w:rsidRDefault="00C01FEE" w:rsidP="00C01FEE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1FEE" w:rsidRPr="00B42B4A" w:rsidRDefault="00C01FEE" w:rsidP="00C01F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 xml:space="preserve">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C01FEE" w:rsidRDefault="00C01FEE" w:rsidP="00C01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p w:rsidR="00C01FEE" w:rsidRPr="006A0098" w:rsidRDefault="00C01FEE" w:rsidP="00C01FE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3DB" w:rsidRDefault="008163DB" w:rsidP="00B57D8F">
      <w:pPr>
        <w:spacing w:after="0" w:line="240" w:lineRule="auto"/>
      </w:pPr>
      <w:r>
        <w:separator/>
      </w:r>
    </w:p>
  </w:endnote>
  <w:endnote w:type="continuationSeparator" w:id="0">
    <w:p w:rsidR="008163DB" w:rsidRDefault="008163DB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8163DB" w:rsidRDefault="008163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63DB" w:rsidRDefault="008163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3DB" w:rsidRDefault="008163DB" w:rsidP="00B57D8F">
      <w:pPr>
        <w:spacing w:after="0" w:line="240" w:lineRule="auto"/>
      </w:pPr>
      <w:r>
        <w:separator/>
      </w:r>
    </w:p>
  </w:footnote>
  <w:footnote w:type="continuationSeparator" w:id="0">
    <w:p w:rsidR="008163DB" w:rsidRDefault="008163DB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1A244F6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249F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3B80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65E4"/>
    <w:rsid w:val="00327E81"/>
    <w:rsid w:val="00330A47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3B77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790C"/>
    <w:rsid w:val="00510A00"/>
    <w:rsid w:val="00526805"/>
    <w:rsid w:val="00534566"/>
    <w:rsid w:val="00544C89"/>
    <w:rsid w:val="00550764"/>
    <w:rsid w:val="00566C79"/>
    <w:rsid w:val="0056718E"/>
    <w:rsid w:val="005840BA"/>
    <w:rsid w:val="005A00DF"/>
    <w:rsid w:val="005B1E7E"/>
    <w:rsid w:val="005B2E03"/>
    <w:rsid w:val="005C11DD"/>
    <w:rsid w:val="005C192F"/>
    <w:rsid w:val="005C28F3"/>
    <w:rsid w:val="005D4870"/>
    <w:rsid w:val="005D7F67"/>
    <w:rsid w:val="005E30C1"/>
    <w:rsid w:val="005E3EEB"/>
    <w:rsid w:val="005F403E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4474"/>
    <w:rsid w:val="006A4975"/>
    <w:rsid w:val="006B15A6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3DB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13E38"/>
    <w:rsid w:val="00A22067"/>
    <w:rsid w:val="00A4024D"/>
    <w:rsid w:val="00A40903"/>
    <w:rsid w:val="00A53694"/>
    <w:rsid w:val="00A61EA2"/>
    <w:rsid w:val="00A62B0A"/>
    <w:rsid w:val="00A6643E"/>
    <w:rsid w:val="00A6699A"/>
    <w:rsid w:val="00A85B5A"/>
    <w:rsid w:val="00A87110"/>
    <w:rsid w:val="00A967EA"/>
    <w:rsid w:val="00A97C33"/>
    <w:rsid w:val="00AA31D5"/>
    <w:rsid w:val="00AA6E8A"/>
    <w:rsid w:val="00AB1C26"/>
    <w:rsid w:val="00AB20D1"/>
    <w:rsid w:val="00AC61D2"/>
    <w:rsid w:val="00AE027E"/>
    <w:rsid w:val="00AE04A6"/>
    <w:rsid w:val="00AE2E38"/>
    <w:rsid w:val="00AF01B0"/>
    <w:rsid w:val="00AF33EC"/>
    <w:rsid w:val="00AF5064"/>
    <w:rsid w:val="00AF5FA3"/>
    <w:rsid w:val="00AF7F39"/>
    <w:rsid w:val="00B00DA7"/>
    <w:rsid w:val="00B17D0A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1FEE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E2BB7"/>
    <w:rsid w:val="00EF3CB1"/>
    <w:rsid w:val="00F04DF9"/>
    <w:rsid w:val="00F05DCF"/>
    <w:rsid w:val="00F063CC"/>
    <w:rsid w:val="00F404D4"/>
    <w:rsid w:val="00F449C6"/>
    <w:rsid w:val="00F47916"/>
    <w:rsid w:val="00F50964"/>
    <w:rsid w:val="00F52CD2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B656D-8E49-421F-8BBF-F7555A2EE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Csakne</cp:lastModifiedBy>
  <cp:revision>2</cp:revision>
  <cp:lastPrinted>2023-10-02T12:44:00Z</cp:lastPrinted>
  <dcterms:created xsi:type="dcterms:W3CDTF">2023-10-02T12:44:00Z</dcterms:created>
  <dcterms:modified xsi:type="dcterms:W3CDTF">2023-10-02T12:44:00Z</dcterms:modified>
</cp:coreProperties>
</file>