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112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/2023. (IV.27.) Kt. számú </w:t>
      </w: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Önkormányzati tulajdonú üres lakások értékesítéséről</w:t>
      </w: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hatáskörében eljárva az alábbi határozatot hozza: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Értékesítésre meghirdeti nyilvános, licittárgyalásos eljárás keretében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határozat 1. melléklete szerinti pályázati felhívás szerint –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következő üres önkormányzati lakásokat:</w:t>
      </w:r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18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977"/>
        <w:gridCol w:w="1559"/>
        <w:gridCol w:w="1418"/>
        <w:gridCol w:w="1984"/>
        <w:gridCol w:w="1701"/>
      </w:tblGrid>
      <w:tr w:rsidR="00224C38" w:rsidRPr="00224C38" w:rsidTr="008308A7">
        <w:trPr>
          <w:trHeight w:val="318"/>
        </w:trPr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értékesítendő lakás címe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helyrajzi száma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alapterület/m2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komfortokozata, helyiségei,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állapota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Az ingatlan induló licit ára 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1/1.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1679/2/A/12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1/2.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1679/2/A/13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10.100.000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1/3.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1679/2/A/14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2/6.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1679/2/A/20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3/7.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1679/2/A/24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3/9.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1679/2/A/26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4/11.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1679/2/A/31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9.200.000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1/1.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1679/2/A/15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11.900.000 Ft.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1/2.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1679/2/A/16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gyenge-közepes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10.100.000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. 2/6.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1679/2/A/23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ind w:right="-42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4/11.  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1679/2/A/33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gyenge műszaki és esztétikai állapotú</w:t>
            </w:r>
          </w:p>
        </w:tc>
        <w:tc>
          <w:tcPr>
            <w:tcW w:w="1701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9.200.000 Ft.</w:t>
            </w:r>
          </w:p>
        </w:tc>
      </w:tr>
    </w:tbl>
    <w:p w:rsidR="00224C38" w:rsidRPr="00224C38" w:rsidRDefault="00224C38" w:rsidP="00224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842"/>
        <w:gridCol w:w="1842"/>
      </w:tblGrid>
      <w:tr w:rsidR="00224C38" w:rsidRPr="00224C38" w:rsidTr="008308A7"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értékesítendő gépkocsi-tároló címe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helyrajzi száma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alapterülete/m2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Megállapított forgalmi érték </w:t>
            </w:r>
          </w:p>
        </w:tc>
      </w:tr>
      <w:tr w:rsidR="00224C38" w:rsidRPr="00224C38" w:rsidTr="008308A7"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1679/2/A/8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2.900.000 Ft.</w:t>
            </w:r>
          </w:p>
        </w:tc>
      </w:tr>
      <w:tr w:rsidR="00224C38" w:rsidRPr="00224C38" w:rsidTr="008308A7">
        <w:trPr>
          <w:trHeight w:val="333"/>
        </w:trPr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Vasvári Pál u. 6. 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1679/2/A/9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</w:rPr>
              <w:t>2.700.000 Ft.</w:t>
            </w:r>
          </w:p>
        </w:tc>
      </w:tr>
    </w:tbl>
    <w:p w:rsidR="00224C38" w:rsidRPr="00224C38" w:rsidRDefault="00224C38" w:rsidP="00224C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kiírásának időpontja: 2023. május 2.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 benyújtási határideje: 2023. június 12. (péntek) 12.00 óra</w:t>
      </w:r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Határidő: 2023. május 2.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Felelős: Szőke Zoltán polgármester</w:t>
      </w:r>
    </w:p>
    <w:p w:rsidR="00224C38" w:rsidRPr="00224C38" w:rsidRDefault="00224C38" w:rsidP="00224C38">
      <w:pPr>
        <w:spacing w:after="0" w:line="240" w:lineRule="auto"/>
        <w:ind w:left="124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II. Felkéri a jegyzőt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Felelős: Dr. </w:t>
      </w:r>
      <w:proofErr w:type="spellStart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Kórik</w:t>
      </w:r>
      <w:proofErr w:type="spellEnd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Zsuzsanna jegyző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III. Felkéri a polgármestert, hogy a pályázat benyújtására nyitva álló határidőt követően terjessze a Képviselő-testület elé a beérkezett pályázatokat a pályáztatás eredményessége eldöntése érdekében.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esedékességkor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Felelős: Szőke Zoltán polgármester</w:t>
      </w:r>
    </w:p>
    <w:p w:rsidR="00224C38" w:rsidRDefault="00224C38" w:rsidP="00224C38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Default="00224C38" w:rsidP="00224C38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Default="00224C38" w:rsidP="00224C38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Default="00224C38" w:rsidP="00224C38">
      <w:pPr>
        <w:spacing w:after="0" w:line="240" w:lineRule="auto"/>
        <w:ind w:left="360" w:hanging="36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Szőke Zoltán 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Dr. </w:t>
      </w:r>
      <w:proofErr w:type="spellStart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Kórik</w:t>
      </w:r>
      <w:proofErr w:type="spellEnd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Zsuzsanna</w:t>
      </w:r>
    </w:p>
    <w:p w:rsidR="00224C38" w:rsidRPr="00224C38" w:rsidRDefault="00224C38" w:rsidP="009C6249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 w:type="page"/>
      </w:r>
      <w:bookmarkStart w:id="0" w:name="_GoBack"/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melléklet a </w:t>
      </w:r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t>112/2023. (IV.27.) Kt. sz. határozat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hoz</w:t>
      </w:r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PÁLYÁZATI FELHÍVÁS</w:t>
      </w: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Nyilvános, licittárgyalásos pályázati eljárásra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I. </w:t>
      </w:r>
      <w:proofErr w:type="gramStart"/>
      <w:r w:rsidRPr="00224C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 pályázat kiírója és a pályázat tárgya: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Tiszavasvári Város Önkormányzata Képviselő-testületének </w:t>
      </w:r>
      <w:r w:rsidR="006F7A29">
        <w:rPr>
          <w:rFonts w:ascii="Times New Roman" w:eastAsia="Times New Roman" w:hAnsi="Times New Roman" w:cs="Times New Roman"/>
          <w:sz w:val="20"/>
          <w:szCs w:val="20"/>
          <w:lang w:eastAsia="hu-HU"/>
        </w:rPr>
        <w:t>112</w:t>
      </w:r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/2023. (IV.27.) Kt. sz. határozata alapján </w:t>
      </w: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Tiszavasvári Város Önkormányzata</w:t>
      </w:r>
      <w:r w:rsidRPr="00224C3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(4440 Tiszavasvári, Városháza tér 4.) mint tulajdonos, </w:t>
      </w:r>
      <w:r w:rsidRPr="00224C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 xml:space="preserve">nyilvános, </w:t>
      </w: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licittárgyalásos</w:t>
      </w:r>
      <w:r w:rsidRPr="00224C38">
        <w:rPr>
          <w:rFonts w:ascii="Times New Roman" w:eastAsia="Times New Roman" w:hAnsi="Times New Roman" w:cs="Times New Roman"/>
          <w:b/>
          <w:color w:val="FF6600"/>
          <w:sz w:val="20"/>
          <w:szCs w:val="20"/>
          <w:lang w:eastAsia="hu-HU"/>
        </w:rPr>
        <w:t xml:space="preserve"> </w:t>
      </w:r>
      <w:r w:rsidRPr="00224C3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t>pályázati eljárás</w:t>
      </w:r>
      <w:r w:rsidRPr="00224C38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hu-HU"/>
        </w:rPr>
        <w:t xml:space="preserve"> </w:t>
      </w: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keretében történő értékesítésre meghirdeti a következő Tiszavasvári Város Önkormányzata 100%-os tulajdonában álló tiszavasvári nem lakott, beköltözhető </w:t>
      </w:r>
      <w:r w:rsidRPr="00224C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>lakásokat</w:t>
      </w:r>
      <w:r w:rsidRPr="00224C3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.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  <w:t xml:space="preserve">A pályáztatásra kerülő ingatlan legfontosabb adatai: </w:t>
      </w:r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10182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2864"/>
        <w:gridCol w:w="1559"/>
        <w:gridCol w:w="1418"/>
        <w:gridCol w:w="1984"/>
        <w:gridCol w:w="1814"/>
      </w:tblGrid>
      <w:tr w:rsidR="00224C38" w:rsidRPr="00224C38" w:rsidTr="008308A7">
        <w:trPr>
          <w:trHeight w:val="318"/>
        </w:trPr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értékesítendő lakás címe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helyrajzi száma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alapterület/m2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komfortokozata, helyiségei,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állapota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 xml:space="preserve">Induló licit ár, a megállapított forgalmi érték 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1/1.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1679/2/A/12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1/2.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1679/2/A/13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10.100.000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1/3.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1679/2/A/14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2/6.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1679/2/A/20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3/7.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1679/2/A/24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3/9.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1679/2/A/26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11.900.000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4/11.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1679/2/A/31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9.200.000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1/1.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1679/2/A/15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70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gyenge-közepes műszaki és </w:t>
            </w: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>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>11.900.000 Ft.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lastRenderedPageBreak/>
              <w:t>9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1/2.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1679/2/A/16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gyenge-közepes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10.100.000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. 2/6.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1679/2/A/23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76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2+1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12.400.000 Ft.</w:t>
            </w:r>
          </w:p>
        </w:tc>
      </w:tr>
      <w:tr w:rsidR="00224C38" w:rsidRPr="00224C38" w:rsidTr="008308A7">
        <w:tc>
          <w:tcPr>
            <w:tcW w:w="5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ind w:right="-4219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II. </w:t>
            </w:r>
            <w:proofErr w:type="spellStart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lh</w:t>
            </w:r>
            <w:proofErr w:type="spellEnd"/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. 4/11.  </w:t>
            </w:r>
          </w:p>
        </w:tc>
        <w:tc>
          <w:tcPr>
            <w:tcW w:w="1559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1679/2/A/33</w:t>
            </w:r>
          </w:p>
        </w:tc>
        <w:tc>
          <w:tcPr>
            <w:tcW w:w="1418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52</w:t>
            </w:r>
          </w:p>
        </w:tc>
        <w:tc>
          <w:tcPr>
            <w:tcW w:w="198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komfortos, 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1+2 szobás,</w:t>
            </w:r>
          </w:p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gyenge műszaki és esztétikai állapotú</w:t>
            </w:r>
          </w:p>
        </w:tc>
        <w:tc>
          <w:tcPr>
            <w:tcW w:w="1814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9.200.000 Ft.</w:t>
            </w:r>
          </w:p>
        </w:tc>
      </w:tr>
    </w:tbl>
    <w:p w:rsidR="00224C38" w:rsidRPr="00224C38" w:rsidRDefault="00224C38" w:rsidP="00224C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tbl>
      <w:tblPr>
        <w:tblW w:w="102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843"/>
        <w:gridCol w:w="1842"/>
        <w:gridCol w:w="1842"/>
      </w:tblGrid>
      <w:tr w:rsidR="00224C38" w:rsidRPr="00224C38" w:rsidTr="008308A7"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értékesítendő gépkocsi-tároló címe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helyrajzi száma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>alapterülete/m2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hu-HU"/>
              </w:rPr>
              <w:t xml:space="preserve">Induló licit ár, a megállapított forgalmi érték </w:t>
            </w:r>
          </w:p>
        </w:tc>
      </w:tr>
      <w:tr w:rsidR="00224C38" w:rsidRPr="00224C38" w:rsidTr="008308A7"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1679/2/A/8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21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2.900.000 Ft.</w:t>
            </w:r>
          </w:p>
        </w:tc>
      </w:tr>
      <w:tr w:rsidR="00224C38" w:rsidRPr="00224C38" w:rsidTr="008308A7">
        <w:trPr>
          <w:trHeight w:val="333"/>
        </w:trPr>
        <w:tc>
          <w:tcPr>
            <w:tcW w:w="567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 xml:space="preserve">Vasvári Pál u. 6. </w:t>
            </w:r>
          </w:p>
        </w:tc>
        <w:tc>
          <w:tcPr>
            <w:tcW w:w="1843" w:type="dxa"/>
            <w:shd w:val="clear" w:color="auto" w:fill="auto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1679/2/A/9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18</w:t>
            </w:r>
          </w:p>
        </w:tc>
        <w:tc>
          <w:tcPr>
            <w:tcW w:w="1842" w:type="dxa"/>
          </w:tcPr>
          <w:p w:rsidR="00224C38" w:rsidRPr="00224C38" w:rsidRDefault="00224C38" w:rsidP="00224C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</w:pPr>
            <w:r w:rsidRPr="00224C38">
              <w:rPr>
                <w:rFonts w:ascii="Times New Roman" w:eastAsia="Calibri" w:hAnsi="Times New Roman" w:cs="Times New Roman"/>
                <w:sz w:val="24"/>
                <w:szCs w:val="24"/>
                <w:lang w:eastAsia="hu-HU"/>
              </w:rPr>
              <w:t>2.700.000 Ft.</w:t>
            </w:r>
          </w:p>
        </w:tc>
      </w:tr>
    </w:tbl>
    <w:p w:rsidR="00224C38" w:rsidRPr="00224C38" w:rsidRDefault="00224C38" w:rsidP="00224C38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Licitálni ingatlanonként (vagyontárgyanként) lehet a licittárgyaláson.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licittárgyalást vagyontárgyanként külön kell lebonyolítani. 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licitküszöb 100.000 Ft.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Bírálati szempont: megajánlott legmagasabb vételár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Az értékesítésre meghirdetett lakások jelenleg nincsenek bérbe adva. Teljes felújításra szorulnak, műszaki állapotuk az elmúlt évtizedben jelentősen leromlott. A lakások beázása miatt, és energetikai szempontból is indokolt lenne az épület teljes külső homlokzatának újbóli szigetelése. A lakások nagy részében szükséges a rossz állapotú nyílászárók, erkélykorlátok cseréje, továbbá cserélni szükséges a régi, elavult, vagy esetleg működésképtelen gázkonvektorokat, gázvízmelegítő berendezéseket, aljzat burkolatokat, vizesblokk berendezéseket.</w:t>
      </w:r>
    </w:p>
    <w:p w:rsidR="00224C38" w:rsidRPr="00224C38" w:rsidRDefault="00224C38" w:rsidP="00224C38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ingatlanok megtekintésére előzetes időpont egyeztetést követően van lehetőség. Időpontot egyeztetni a Tiszavasvári Polgármesteri Hivatal Ügyfélfogadási idejében Tőkés Lóránt (telefonszám: 06 30 471 8729) ügyintézőnél lehet.  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u-HU"/>
        </w:rPr>
      </w:pP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kiírását követően a kiíró a kiírás tartalmát annak elírás, számítási hiba következtében történő javítása, a pályázatok kiírási, benyújtási vagy elbírálási határidejének módosítása, meghosszabbítása céljából változtathatja meg, módosíthatja.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II. Pályázatot nyújthat be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ingatlan tulajdonjoga megszerzésére jogosult természetes személy, vagy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vagyonról szóló 2011. évi CXCVI. törvény 3. § (1) bekezdés 1. pontja alapján átlátható szervezet. </w:t>
      </w:r>
    </w:p>
    <w:p w:rsidR="00224C38" w:rsidRPr="00224C38" w:rsidRDefault="00224C38" w:rsidP="00224C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III. </w:t>
      </w:r>
      <w:proofErr w:type="gramStart"/>
      <w:r w:rsidRPr="0022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 pályázó által benyújtandó pályázati dokumentációnak minimálisan tartalmaznia kell az alábbiakat</w:t>
      </w:r>
      <w:r w:rsidRPr="0022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:rsidR="00224C38" w:rsidRPr="00224C38" w:rsidRDefault="00224C38" w:rsidP="00224C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A pályázó nevét, címét, elérhetőségi adatait (email cím, telefonszám), nem természetes </w:t>
      </w:r>
      <w:proofErr w:type="gramStart"/>
      <w:r w:rsidRPr="00224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személy pályázó</w:t>
      </w:r>
      <w:proofErr w:type="gramEnd"/>
      <w:r w:rsidRPr="00224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esetén székhelyét, adószámát, képviseletre jogosult ügyvezetőjének nevét. </w:t>
      </w:r>
    </w:p>
    <w:p w:rsidR="00224C38" w:rsidRPr="00224C38" w:rsidRDefault="00224C38" w:rsidP="00224C38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pályázónak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hu-HU"/>
        </w:rPr>
        <w:t>nyilatkoznia kel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l arról, hogy 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lastRenderedPageBreak/>
        <w:t xml:space="preserve">vételi szándékát fenntartja, 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pályázati kiírás tartalmát megismerte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és elfogadja a pályázati feltételeket, valamint a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31/2013. (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X.25.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) önkormányzati rendeletnek a versenyeztetési szabályzatáról szóló 5. melléklete előírásait;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licittárgyaláson részt kíván venni;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nem természetes </w:t>
      </w:r>
      <w:proofErr w:type="gramStart"/>
      <w:r w:rsidRPr="00224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személy pályázó</w:t>
      </w:r>
      <w:proofErr w:type="gramEnd"/>
      <w:r w:rsidRPr="00224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 xml:space="preserve"> esetén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nemzeti vagyonról szóló 2011. évi CXCVI. törvény 3.§ (1) bekezdés 1. pontja alapján átlátható szervezetnek minősül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hu-HU"/>
        </w:rPr>
        <w:t>e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gyüttes pályázat benyújtása esetén egyetemleges kötelezettséget vállalnak a pályázatban foglaltak megvalósítására;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általa közölt adatok a valóságnak megfelelnek;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hozzájárul személyes adatainak pályázati eljárással összefüggésben történő kezeléséhez;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nem természetes </w:t>
      </w:r>
      <w:proofErr w:type="gramStart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személy pályázó</w:t>
      </w:r>
      <w:proofErr w:type="gramEnd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 esetén a képviseletre jogosult aláírási címpéldánya;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a megpályázott ingatlant megtekintette, az ingatlanra és környezetére vonatkozó építési szabályozást megismerte, a közhiteles nyilvántartásban elérhető információkat beszerezte;</w:t>
      </w:r>
    </w:p>
    <w:p w:rsidR="00224C38" w:rsidRPr="00224C38" w:rsidRDefault="00224C38" w:rsidP="00224C3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 annak tudomásulvételéről, hogy a pályázó az adásvételi szerződés alábbi feltételeit elfogadja:</w:t>
      </w:r>
    </w:p>
    <w:p w:rsidR="00224C38" w:rsidRPr="00224C38" w:rsidRDefault="00224C38" w:rsidP="00224C3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 xml:space="preserve">amennyiben a vételár megfizetésével a vevő 7 munkanap késedelembe esik, az eladót megilleti az adásvételi szerződéstől való elállás joga, a vevőt terheli az eredeti állapot helyreállításának kötelezettsége; </w:t>
      </w:r>
    </w:p>
    <w:p w:rsidR="00224C38" w:rsidRPr="00224C38" w:rsidRDefault="00224C38" w:rsidP="00224C3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 vételár teljes összegének késedelmes megfizetése esetén a késedelem idejére a vevő a polgári törvénykönyvről szóló 2013. évi V. törvénynek megfelelő késedelmi kamatot köteles fizetni eladó részére;</w:t>
      </w:r>
    </w:p>
    <w:p w:rsidR="00224C38" w:rsidRPr="00224C38" w:rsidRDefault="00224C38" w:rsidP="00224C3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 ingatlan tulajdonjogának bejegyzéséhez szükséges jognyilatkozat megtételének feltétele az adásvétel szerinti teljes vételár és esetleges kamatai teljes összegének megfizetése az eladó részére</w:t>
      </w:r>
    </w:p>
    <w:p w:rsidR="00224C38" w:rsidRPr="00224C38" w:rsidRDefault="00224C38" w:rsidP="00224C38">
      <w:pPr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az ingatlan birtokba adása a vevő részére a vételár és esetleges késedelmi kamatok maradéktalan megfizetését követően történhet meg eladó által.</w:t>
      </w:r>
    </w:p>
    <w:p w:rsidR="00224C38" w:rsidRPr="00224C38" w:rsidRDefault="00224C38" w:rsidP="00224C38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</w:pPr>
    </w:p>
    <w:p w:rsidR="00224C38" w:rsidRPr="00224C38" w:rsidRDefault="00224C38" w:rsidP="00224C38">
      <w:pPr>
        <w:numPr>
          <w:ilvl w:val="0"/>
          <w:numId w:val="1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eljárásban csak olyan pályázó vehet részt pályázóként, akinek nincsen az önkormányzattal szemben bármilyen jogügyletből kifolyó lejárt tartozása, vagy vállalja, hogy legkésőbb a pályázat benyújtásának napjáig azt teljes egészében kiegyenlíti. </w:t>
      </w:r>
    </w:p>
    <w:p w:rsidR="00224C38" w:rsidRPr="00224C38" w:rsidRDefault="00224C38" w:rsidP="00224C38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1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adásvételi szerződésben rögzítésre kerül, hogy az ingatlan a jelenlegi, megtekintett műszaki állapotban kerül értékesítésre. 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IV. </w:t>
      </w:r>
      <w:proofErr w:type="gramStart"/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pályázati ajánlat benyújtásának helye, módja, időpontja: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személyesen vagy postai úton lehet benyújtani.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Személyesen történő benyújtás helye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Tiszavasvári Polgármesteri Hivatal </w:t>
      </w:r>
    </w:p>
    <w:p w:rsidR="00224C38" w:rsidRPr="00224C38" w:rsidRDefault="00224C38" w:rsidP="00224C3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Tiszavasvári, Városháza tér 4. szám, I. emelet 103. iroda </w:t>
      </w:r>
    </w:p>
    <w:p w:rsidR="00224C38" w:rsidRPr="00224C38" w:rsidRDefault="00224C38" w:rsidP="00224C3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Postai úton történő benyújtás esetén: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Tiszavasvári Város Polgármestere </w:t>
      </w:r>
    </w:p>
    <w:p w:rsidR="00224C38" w:rsidRPr="00224C38" w:rsidRDefault="00224C38" w:rsidP="00224C3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Tiszavasvári, Városháza tér 4.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pályázati dokumentáció benyújtásának módja: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írásban, papíralapú formában, 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zárt borítékban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nyújtható be:</w:t>
      </w:r>
    </w:p>
    <w:p w:rsidR="00224C38" w:rsidRPr="00224C38" w:rsidRDefault="00224C38" w:rsidP="00224C3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borítékot Tiszavasvári Város Polgármesteréhez kell 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címezni.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24C38" w:rsidRPr="00224C38" w:rsidRDefault="00224C38" w:rsidP="00224C38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borítékon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 kell tüntetni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pályázat megnevezését, megjelölve a megpályázandó ingatlan címét, helyrajzi számát az alábbiak szerint: „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a Tiszavasvári, Vasvári Pál út 6. </w:t>
      </w:r>
      <w:proofErr w:type="gramStart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 …</w:t>
      </w:r>
      <w:proofErr w:type="gramEnd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lépcsőház, … emelet … ajtó, ……………. helyrajzi számú önkormányzati lakás értékesítésére”</w:t>
      </w:r>
    </w:p>
    <w:p w:rsidR="00224C38" w:rsidRPr="00224C38" w:rsidRDefault="00224C38" w:rsidP="00224C38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borítékon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fel kell tüntetni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 szöveget: „</w:t>
      </w:r>
      <w:proofErr w:type="gramStart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határidő lejártáig nem bontható fel.” </w:t>
      </w:r>
    </w:p>
    <w:p w:rsidR="00224C38" w:rsidRPr="00224C38" w:rsidRDefault="00224C38" w:rsidP="00224C3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benyújtási ideje: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24C38" w:rsidRPr="00224C38" w:rsidRDefault="00224C38" w:rsidP="00224C38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A pályázat benyújtására a 2023. május 2. napján történő kiírásától (azaz a Tiszavasvári Polgármesteri Hivatal hirdetőtábláján történő kifüggesztéstől, valamint a Tiszavasvári Város Önkormányzata hivatalos honlapján való közzétételtől) számítva, 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2023. június 12. (péntek) 12.00 óráig van lehetőség</w:t>
      </w:r>
      <w:r w:rsidRPr="00224C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224C38" w:rsidRPr="00224C38" w:rsidRDefault="00224C38" w:rsidP="00224C38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ajánlattevő, vagy meghatalmazottjaik az elkészített anyagot személyesen vagy postai úton, a kiírásban megjelölt időpontig juttathatják el papír alapon, zárt borítékban, a pályázatra utaló jelzéssel a kiírásban meghatározott szervhez, személyhez. A pályázati anyagot átvevő köteles azon feltüntetni a beérkezés dátumát, óra, perc megjelöléssel, valamint, hogy az megjelel, vagy nem felel meg az előbb megjelölt feltételeknek. </w:t>
      </w:r>
    </w:p>
    <w:p w:rsidR="00224C38" w:rsidRPr="00224C38" w:rsidRDefault="00224C38" w:rsidP="00224C38">
      <w:pPr>
        <w:spacing w:after="0" w:line="240" w:lineRule="auto"/>
        <w:ind w:left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meghatalmazott útján eljáró pályázók esetén a meghatalmazott köteles közokirattal vagy teljes bizonyító erejű magánokirattal igazolni képviseleti jogosultságát és annak mértékét.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V. </w:t>
      </w:r>
      <w:proofErr w:type="gramStart"/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pályázat felbontásának helye, ideje, módja, elbírálásának módja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helye: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Tiszavasvári Polgármesteri Hivatal Képviselő-testületi</w:t>
      </w:r>
    </w:p>
    <w:p w:rsidR="00224C38" w:rsidRPr="00224C38" w:rsidRDefault="00224C38" w:rsidP="00224C38">
      <w:pPr>
        <w:tabs>
          <w:tab w:val="left" w:pos="4253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ülésterme</w:t>
      </w:r>
      <w:proofErr w:type="gramEnd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</w:t>
      </w:r>
    </w:p>
    <w:p w:rsidR="00224C38" w:rsidRPr="00224C38" w:rsidRDefault="00224C38" w:rsidP="00224C38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ideje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pályázati határidő leteltét követő 45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napon belül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felbontásának módja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nyílt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beérkezett pályázatok elbírálásának módja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A beérkezett pályázatok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licittárgyalás útján kerülnek</w:t>
      </w:r>
    </w:p>
    <w:p w:rsidR="00224C38" w:rsidRPr="00224C38" w:rsidRDefault="00224C38" w:rsidP="00224C3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elbírálásra</w:t>
      </w:r>
      <w:proofErr w:type="gramEnd"/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licittárgyalás helye: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Tiszavasvári Polgármesteri Hivatal Képviselő-testületi </w:t>
      </w:r>
    </w:p>
    <w:p w:rsidR="00224C38" w:rsidRPr="00224C38" w:rsidRDefault="00224C38" w:rsidP="00224C38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   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ülésterme</w:t>
      </w:r>
      <w:proofErr w:type="gramEnd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  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 licittárgyalás ideje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a pályázati határidő leteltét követő 45 napon belül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licittárgyalás eredményének megállapítása: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a licittárgyalást követő első testületi ülésen.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szerződést azzal a pályázóval köt, aki a licittárgyaláson a legmagasabb árat ajánlotta.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az adásvételi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224C38" w:rsidRPr="00224C38" w:rsidRDefault="00224C38" w:rsidP="00224C38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második legmagasabb licitet ajánló pályázóval sem jön létre érvényes szerződés az ajánlattól számított 30 napon belül, akkor az adott vagyontárgy ismételt pályázati kiírás útján kerül értékesítésre.</w:t>
      </w:r>
    </w:p>
    <w:p w:rsidR="00224C38" w:rsidRPr="00224C38" w:rsidRDefault="00224C38" w:rsidP="00224C38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kiírásra csak egy pályázat érkezik, és a pályázat érvényes, a szerződés az érvényesen és eredményesen pályázóval megköthető.</w:t>
      </w:r>
    </w:p>
    <w:p w:rsidR="00224C38" w:rsidRPr="00224C38" w:rsidRDefault="00224C38" w:rsidP="00224C38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3"/>
        </w:numPr>
        <w:spacing w:after="0" w:line="240" w:lineRule="auto"/>
        <w:ind w:left="284" w:right="125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vagyonról szóló 2011. évi CXCVI. törvény 14. § szerint, az 5.000.000 Ft-ot meghaladó ingatlan értékesítése esetén a Magyar Államot elővásárlási jog illeti meg. </w:t>
      </w:r>
    </w:p>
    <w:p w:rsidR="00224C38" w:rsidRPr="00224C38" w:rsidRDefault="00224C38" w:rsidP="00224C38">
      <w:pPr>
        <w:spacing w:after="0" w:line="240" w:lineRule="auto"/>
        <w:ind w:left="708" w:right="12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 Egyéb ismérvek a pályázattal kapcsolatban: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fenntartja magának azt a jogot, hogy: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érvényes </w:t>
      </w:r>
      <w:proofErr w:type="gramStart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pályázat(</w:t>
      </w:r>
      <w:proofErr w:type="gramEnd"/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ok) benyújtása esetén is a pályázati eljárást indokolás nélkül eredménytelennek minősítse, és egyik pályázóval se kössön szerződést,</w:t>
      </w:r>
    </w:p>
    <w:p w:rsidR="00224C38" w:rsidRPr="00224C38" w:rsidRDefault="00224C38" w:rsidP="00224C38">
      <w:pPr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felhívást az ajánlatok benyújtására megjelölt időpontig visszavonhatja,</w:t>
      </w:r>
    </w:p>
    <w:p w:rsidR="00224C38" w:rsidRPr="00224C38" w:rsidRDefault="00224C38" w:rsidP="00224C38">
      <w:pPr>
        <w:numPr>
          <w:ilvl w:val="0"/>
          <w:numId w:val="2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pályázatok felbontásának időpontjáról történő értesítés miatt, a Pályázó vállalja, hogy a pályázat benyújtásakor telefonon, vagy e-mailben tájékoztatja az Önkormányzatot telefonszámáról/e-mail címéről.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Figyelemmel a nemzeti vagyonról szóló 2011. évi CXCVI. törvényre és 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önkormányzat vagyonáról és a vagyongazdálkodás szabályairól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31/2013. (</w:t>
      </w: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X.25.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önkormányzati rendeletre, a versenyeztetés a </w:t>
      </w:r>
      <w:r w:rsidRPr="00224C3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vagyonrendelet versenyeztetési szabályzatáról szóló 5. melléklete előírásai szerint kerül előkészítésre és lefolytatásra, melynek szabályait a pályázó magára nézve kötelezőnek fogad el.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Jelen pályázati felhívásban nem szabályozott kérdésekben Tiszavasvári Város Önkormányzat Képviselő-testületének 31/2013. (X.25) önkormányzati rendelete az irányadó. 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VII. </w:t>
      </w:r>
      <w:proofErr w:type="gramStart"/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A</w:t>
      </w:r>
      <w:proofErr w:type="gramEnd"/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 xml:space="preserve"> pályázatra vonatkozó további információszerzés módja: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pályázattal kapcsolatban további információt Gulyásné Gáll Anita ügyintézőtől lehet kérni a 06/42-520-500/ 113. mellék telefonszámon, illetve a </w:t>
      </w:r>
      <w:proofErr w:type="spellStart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gulyasne.anita</w:t>
      </w:r>
      <w:proofErr w:type="spellEnd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@tiszavasvari.hu email címen.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Tiszavasvári, 2023. </w:t>
      </w:r>
      <w:proofErr w:type="gramStart"/>
      <w:r w:rsidRPr="00224C3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április ….</w:t>
      </w:r>
      <w:proofErr w:type="gramEnd"/>
    </w:p>
    <w:p w:rsidR="00224C38" w:rsidRPr="00224C38" w:rsidRDefault="00224C38" w:rsidP="00224C38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224C38" w:rsidRPr="00224C38" w:rsidRDefault="00224C38" w:rsidP="00224C38">
      <w:pPr>
        <w:tabs>
          <w:tab w:val="center" w:pos="691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224C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ab/>
        <w:t>Tiszavasvári Város Önkormányzata</w:t>
      </w:r>
    </w:p>
    <w:p w:rsidR="00224C38" w:rsidRPr="00224C38" w:rsidRDefault="00224C38" w:rsidP="00224C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24C38" w:rsidRPr="00224C38" w:rsidRDefault="00224C38" w:rsidP="0022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</w:p>
    <w:bookmarkEnd w:id="0"/>
    <w:p w:rsidR="0047605A" w:rsidRDefault="0047605A"/>
    <w:sectPr w:rsidR="0047605A" w:rsidSect="00CC5523">
      <w:footerReference w:type="even" r:id="rId8"/>
      <w:footerReference w:type="default" r:id="rId9"/>
      <w:pgSz w:w="11907" w:h="16840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224" w:rsidRDefault="002C2224">
      <w:pPr>
        <w:spacing w:after="0" w:line="240" w:lineRule="auto"/>
      </w:pPr>
      <w:r>
        <w:separator/>
      </w:r>
    </w:p>
  </w:endnote>
  <w:endnote w:type="continuationSeparator" w:id="0">
    <w:p w:rsidR="002C2224" w:rsidRDefault="002C2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6F7A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92587" w:rsidRDefault="002C222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587" w:rsidRDefault="006F7A2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C6249">
      <w:rPr>
        <w:rStyle w:val="Oldalszm"/>
        <w:noProof/>
      </w:rPr>
      <w:t>7</w:t>
    </w:r>
    <w:r>
      <w:rPr>
        <w:rStyle w:val="Oldalszm"/>
      </w:rPr>
      <w:fldChar w:fldCharType="end"/>
    </w:r>
  </w:p>
  <w:p w:rsidR="00A92587" w:rsidRDefault="002C222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224" w:rsidRDefault="002C2224">
      <w:pPr>
        <w:spacing w:after="0" w:line="240" w:lineRule="auto"/>
      </w:pPr>
      <w:r>
        <w:separator/>
      </w:r>
    </w:p>
  </w:footnote>
  <w:footnote w:type="continuationSeparator" w:id="0">
    <w:p w:rsidR="002C2224" w:rsidRDefault="002C2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4A49"/>
    <w:multiLevelType w:val="hybridMultilevel"/>
    <w:tmpl w:val="2F0E71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F1B42"/>
    <w:multiLevelType w:val="hybridMultilevel"/>
    <w:tmpl w:val="F5B6E010"/>
    <w:lvl w:ilvl="0" w:tplc="C090D0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843D97"/>
    <w:multiLevelType w:val="hybridMultilevel"/>
    <w:tmpl w:val="FBEC2798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31CE589C"/>
    <w:multiLevelType w:val="hybridMultilevel"/>
    <w:tmpl w:val="42262B26"/>
    <w:lvl w:ilvl="0" w:tplc="040E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>
    <w:nsid w:val="505E71EF"/>
    <w:multiLevelType w:val="hybridMultilevel"/>
    <w:tmpl w:val="6EB236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F23AB"/>
    <w:multiLevelType w:val="hybridMultilevel"/>
    <w:tmpl w:val="FA82F4E6"/>
    <w:lvl w:ilvl="0" w:tplc="42A89856">
      <w:start w:val="20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B63438"/>
    <w:multiLevelType w:val="hybridMultilevel"/>
    <w:tmpl w:val="DEDADEE6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E85BDC"/>
    <w:multiLevelType w:val="hybridMultilevel"/>
    <w:tmpl w:val="9F02A74E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38"/>
    <w:rsid w:val="00224C38"/>
    <w:rsid w:val="002C2224"/>
    <w:rsid w:val="0047605A"/>
    <w:rsid w:val="006F7A29"/>
    <w:rsid w:val="009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24C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224C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24C38"/>
  </w:style>
  <w:style w:type="paragraph" w:customStyle="1" w:styleId="CharCharCharChar">
    <w:name w:val="Char Char Char Char"/>
    <w:basedOn w:val="Norml"/>
    <w:rsid w:val="00224C3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24C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224C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24C38"/>
  </w:style>
  <w:style w:type="paragraph" w:customStyle="1" w:styleId="CharCharCharChar">
    <w:name w:val="Char Char Char Char"/>
    <w:basedOn w:val="Norml"/>
    <w:rsid w:val="00224C38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1836</Words>
  <Characters>12673</Characters>
  <Application>Microsoft Office Word</Application>
  <DocSecurity>0</DocSecurity>
  <Lines>105</Lines>
  <Paragraphs>28</Paragraphs>
  <ScaleCrop>false</ScaleCrop>
  <Company/>
  <LinksUpToDate>false</LinksUpToDate>
  <CharactersWithSpaces>14481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2023-05-02T07:18:00Z</dcterms:created>
  <dcterms:modified xsi:type="dcterms:W3CDTF">2023-05-02T09:43:00Z</dcterms:modified>
</cp:coreProperties>
</file>