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6BA" w:rsidRPr="00FC117A" w:rsidRDefault="008F46BA" w:rsidP="008F46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8F46BA" w:rsidRPr="00FC117A" w:rsidRDefault="008F46BA" w:rsidP="008F46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8F46BA" w:rsidRPr="00FC117A" w:rsidRDefault="008F46BA" w:rsidP="008F46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23. (II.23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8F46BA" w:rsidRDefault="008F46BA" w:rsidP="008F46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F46BA" w:rsidRPr="00DD061E" w:rsidRDefault="008F46BA" w:rsidP="008F46BA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F46BA" w:rsidRPr="008F46BA" w:rsidRDefault="008F46BA" w:rsidP="008F46BA">
      <w:pPr>
        <w:widowControl w:val="0"/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D061E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Döntés Tiszavasvári Város Önkormányzata Képviselő-testülete Pénzügyi és Ügyrendi Bizottságának „</w:t>
      </w:r>
      <w:proofErr w:type="gramStart"/>
      <w:r w:rsidRPr="00934B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 w:rsidRPr="00934B4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gyermekjóléti, gyermekvédelmi ellátásokról, a személyes gondoskodást nyújtó ellátások igénybevételéről, a fizetendő térítési díjakról szóló </w:t>
      </w:r>
      <w:r w:rsidR="00CC6C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21/2021 (XII.2.) </w:t>
      </w:r>
      <w:bookmarkStart w:id="0" w:name="_GoBack"/>
      <w:bookmarkEnd w:id="0"/>
      <w:r w:rsidRPr="00934B4B">
        <w:rPr>
          <w:rFonts w:ascii="Times New Roman" w:hAnsi="Times New Roman" w:cs="Times New Roman"/>
          <w:b/>
          <w:sz w:val="24"/>
          <w:szCs w:val="24"/>
        </w:rPr>
        <w:t>önkormányzati rendelet módosításáról</w:t>
      </w:r>
      <w:r w:rsidRPr="00DD061E">
        <w:rPr>
          <w:rFonts w:ascii="Times New Roman" w:hAnsi="Times New Roman" w:cs="Times New Roman"/>
          <w:b/>
          <w:sz w:val="24"/>
        </w:rPr>
        <w:t>” szóló rendelet-tervezethez tett</w:t>
      </w:r>
      <w:r w:rsidRPr="00DD061E"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módosító javaslatáról</w:t>
      </w:r>
    </w:p>
    <w:p w:rsidR="008F46BA" w:rsidRDefault="008F46BA" w:rsidP="008F46BA">
      <w:pPr>
        <w:tabs>
          <w:tab w:val="left" w:pos="4962"/>
        </w:tabs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Pr="00DD061E" w:rsidRDefault="008F46BA" w:rsidP="008F46BA">
      <w:pPr>
        <w:tabs>
          <w:tab w:val="left" w:pos="4962"/>
        </w:tabs>
        <w:spacing w:after="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Pr="008F46BA" w:rsidRDefault="008F46BA" w:rsidP="008F46BA">
      <w:pPr>
        <w:widowControl w:val="0"/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373A7"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 xml:space="preserve">Tiszavasvári Város Önkormányzata Képviselő-testülete </w:t>
      </w:r>
      <w:r w:rsidRPr="008B675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Pénzügyi és Ügyrendi Bizottságának </w:t>
      </w:r>
      <w:r w:rsidRPr="008F46B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>„</w:t>
      </w:r>
      <w:proofErr w:type="gramStart"/>
      <w:r w:rsidRPr="008F46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8F46B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gyermekjóléti, gyermekvédelmi ellátásokról, a személyes gondoskodást nyújtó ellátások igénybevételéről, a fizetendő térítési díjakról szóló </w:t>
      </w:r>
      <w:r w:rsidRPr="008F46BA">
        <w:rPr>
          <w:rFonts w:ascii="Times New Roman" w:hAnsi="Times New Roman" w:cs="Times New Roman"/>
          <w:sz w:val="24"/>
          <w:szCs w:val="24"/>
        </w:rPr>
        <w:t>önkormányzati rendelet módosításáról</w:t>
      </w:r>
      <w:r w:rsidRPr="008F46BA">
        <w:rPr>
          <w:rFonts w:ascii="Times New Roman" w:hAnsi="Times New Roman" w:cs="Times New Roman"/>
          <w:sz w:val="24"/>
        </w:rPr>
        <w:t>”</w:t>
      </w:r>
      <w:r w:rsidRPr="008B675A">
        <w:rPr>
          <w:rFonts w:ascii="Times New Roman" w:hAnsi="Times New Roman" w:cs="Times New Roman"/>
          <w:sz w:val="24"/>
        </w:rPr>
        <w:t xml:space="preserve"> szóló rendelet-tervezethez tett</w:t>
      </w:r>
      <w:r w:rsidRPr="008B675A">
        <w:rPr>
          <w:rFonts w:ascii="Times New Roman" w:eastAsia="Noto Sans CJK SC Regular" w:hAnsi="Times New Roman" w:cs="Times New Roman"/>
          <w:bCs/>
          <w:kern w:val="2"/>
          <w:sz w:val="24"/>
          <w:szCs w:val="24"/>
          <w:lang w:eastAsia="zh-CN" w:bidi="hi-IN"/>
        </w:rPr>
        <w:t xml:space="preserve"> módosító javaslatáról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  <w:t>az alábbi határozatot hozza:</w:t>
      </w:r>
    </w:p>
    <w:p w:rsidR="008F46BA" w:rsidRPr="008B675A" w:rsidRDefault="008F46BA" w:rsidP="008F46BA">
      <w:pPr>
        <w:tabs>
          <w:tab w:val="left" w:pos="496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Default="008F46BA" w:rsidP="008F46BA">
      <w:pPr>
        <w:pStyle w:val="Listaszerbekezds"/>
        <w:numPr>
          <w:ilvl w:val="0"/>
          <w:numId w:val="1"/>
        </w:numPr>
        <w:tabs>
          <w:tab w:val="left" w:pos="4962"/>
        </w:tabs>
        <w:jc w:val="both"/>
        <w:rPr>
          <w:rFonts w:ascii="Times New Roman" w:hAnsi="Times New Roman" w:cs="Times New Roman"/>
          <w:bCs/>
          <w:iCs/>
          <w:sz w:val="24"/>
        </w:rPr>
      </w:pPr>
      <w:r w:rsidRPr="008F46BA">
        <w:rPr>
          <w:rFonts w:ascii="Times New Roman" w:hAnsi="Times New Roman" w:cs="Times New Roman"/>
          <w:bCs/>
          <w:iCs/>
          <w:sz w:val="24"/>
        </w:rPr>
        <w:t>Támogatja,</w:t>
      </w:r>
      <w:r>
        <w:rPr>
          <w:rFonts w:ascii="Times New Roman" w:hAnsi="Times New Roman" w:cs="Times New Roman"/>
          <w:bCs/>
          <w:iCs/>
          <w:sz w:val="24"/>
        </w:rPr>
        <w:t xml:space="preserve"> hogy 2023</w:t>
      </w:r>
      <w:r w:rsidRPr="008F46BA">
        <w:rPr>
          <w:rFonts w:ascii="Times New Roman" w:hAnsi="Times New Roman" w:cs="Times New Roman"/>
          <w:bCs/>
          <w:iCs/>
          <w:sz w:val="24"/>
        </w:rPr>
        <w:t xml:space="preserve"> júniusában kapjon a Képviselő-testület egy tájékoztatást a gyermekétkeztetést igénybe vevők létszámának alakulásáról, melynek tükrében kerüljön felülvizsgálatra a térítési díj.</w:t>
      </w:r>
    </w:p>
    <w:p w:rsidR="008F46BA" w:rsidRPr="008F46BA" w:rsidRDefault="008F46BA" w:rsidP="008F46BA">
      <w:pPr>
        <w:pStyle w:val="Listaszerbekezds"/>
        <w:tabs>
          <w:tab w:val="left" w:pos="4962"/>
        </w:tabs>
        <w:jc w:val="both"/>
        <w:rPr>
          <w:rFonts w:ascii="Times New Roman" w:hAnsi="Times New Roman" w:cs="Times New Roman"/>
          <w:bCs/>
          <w:iCs/>
          <w:sz w:val="24"/>
        </w:rPr>
      </w:pPr>
    </w:p>
    <w:p w:rsidR="008F46BA" w:rsidRPr="008F46BA" w:rsidRDefault="008F46BA" w:rsidP="008F46BA">
      <w:pPr>
        <w:pStyle w:val="Listaszerbekezds"/>
        <w:numPr>
          <w:ilvl w:val="0"/>
          <w:numId w:val="1"/>
        </w:numPr>
        <w:tabs>
          <w:tab w:val="left" w:pos="4962"/>
        </w:tabs>
        <w:jc w:val="both"/>
        <w:rPr>
          <w:rFonts w:ascii="Times New Roman" w:hAnsi="Times New Roman" w:cs="Times New Roman"/>
          <w:bCs/>
          <w:iCs/>
          <w:sz w:val="24"/>
        </w:rPr>
      </w:pPr>
      <w:r w:rsidRPr="008F46BA">
        <w:rPr>
          <w:rFonts w:ascii="Times New Roman" w:hAnsi="Times New Roman" w:cs="Times New Roman"/>
          <w:bCs/>
          <w:iCs/>
          <w:sz w:val="24"/>
        </w:rPr>
        <w:t xml:space="preserve">Támogatja továbbá, hogy induljon el egy kampány az étkezők számának növelésére a TIVA-SZOLG Kft. részéről az iskolák bevonásával. </w:t>
      </w:r>
    </w:p>
    <w:p w:rsidR="008F46BA" w:rsidRDefault="008F46BA" w:rsidP="008F46BA">
      <w:pPr>
        <w:tabs>
          <w:tab w:val="left" w:pos="4962"/>
        </w:tabs>
        <w:spacing w:after="0" w:line="240" w:lineRule="auto"/>
        <w:jc w:val="both"/>
        <w:rPr>
          <w:rFonts w:ascii="Times New Roman" w:eastAsia="Noto Sans CJK SC Regular" w:hAnsi="Times New Roman" w:cs="Times New Roman"/>
          <w:kern w:val="2"/>
          <w:sz w:val="24"/>
          <w:szCs w:val="24"/>
          <w:lang w:eastAsia="zh-CN" w:bidi="hi-IN"/>
        </w:rPr>
      </w:pPr>
    </w:p>
    <w:p w:rsidR="008F46BA" w:rsidRDefault="008F46BA" w:rsidP="008F46B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Határidő: 2023. június 30.                            </w:t>
      </w:r>
    </w:p>
    <w:p w:rsidR="008F46BA" w:rsidRDefault="008F46BA" w:rsidP="008F46B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Default="008F46BA" w:rsidP="008F46B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Felelős: Szőke Zoltán polgármester 1. pont esetében</w:t>
      </w:r>
    </w:p>
    <w:p w:rsidR="008F46BA" w:rsidRDefault="008F46BA" w:rsidP="008F46B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dr.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Groncsák</w:t>
      </w:r>
      <w:proofErr w:type="spell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Andrea ügyvezető 2. pont esetében</w:t>
      </w:r>
    </w:p>
    <w:p w:rsidR="008F46BA" w:rsidRDefault="008F46BA" w:rsidP="008F46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Default="008F46BA" w:rsidP="008F46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Default="008F46BA" w:rsidP="008F46BA">
      <w:pPr>
        <w:suppressAutoHyphens/>
        <w:spacing w:before="240" w:after="48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</w:p>
    <w:p w:rsidR="008F46BA" w:rsidRDefault="008F46BA" w:rsidP="008F46B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Szőke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Zoltán                                        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Dr.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Kórik</w:t>
      </w:r>
      <w:proofErr w:type="spell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Zsuzsanna</w:t>
      </w:r>
    </w:p>
    <w:p w:rsidR="008F46BA" w:rsidRPr="002373A7" w:rsidRDefault="008F46BA" w:rsidP="008F46B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</w:t>
      </w:r>
      <w:proofErr w:type="gramStart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>polgármester</w:t>
      </w:r>
      <w:proofErr w:type="gramEnd"/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                                                    </w:t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Noto Sans CJK SC Regular" w:hAnsi="Times New Roman" w:cs="Times New Roman"/>
          <w:b/>
          <w:bCs/>
          <w:kern w:val="2"/>
          <w:sz w:val="24"/>
          <w:szCs w:val="24"/>
          <w:lang w:eastAsia="zh-CN" w:bidi="hi-IN"/>
        </w:rPr>
        <w:tab/>
        <w:t>jegyző</w:t>
      </w:r>
    </w:p>
    <w:p w:rsidR="004C6EC0" w:rsidRDefault="00CC6C88"/>
    <w:sectPr w:rsidR="004C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83C11"/>
    <w:multiLevelType w:val="hybridMultilevel"/>
    <w:tmpl w:val="306C1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BA"/>
    <w:rsid w:val="00695F4E"/>
    <w:rsid w:val="008F46BA"/>
    <w:rsid w:val="00CC6C88"/>
    <w:rsid w:val="00DD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6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46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6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Csikós Magdolna</dc:creator>
  <cp:lastModifiedBy>Csikós Magdolna</cp:lastModifiedBy>
  <cp:revision>2</cp:revision>
  <dcterms:created xsi:type="dcterms:W3CDTF">2023-02-27T11:46:00Z</dcterms:created>
  <dcterms:modified xsi:type="dcterms:W3CDTF">2023-02-27T12:02:00Z</dcterms:modified>
</cp:coreProperties>
</file>