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8F" w:rsidRPr="006A0098" w:rsidRDefault="00B57D8F" w:rsidP="00B57D8F">
      <w:pPr>
        <w:spacing w:after="0" w:line="240" w:lineRule="auto"/>
        <w:rPr>
          <w:rFonts w:ascii="Times New Roman" w:eastAsia="Times New Roman" w:hAnsi="Times New Roman" w:cs="Times New Roman"/>
          <w:sz w:val="24"/>
          <w:szCs w:val="24"/>
          <w:u w:val="single"/>
          <w:lang w:eastAsia="hu-HU"/>
        </w:rPr>
      </w:pP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TISZAVASVÁRI VÁROS ÖNKORMÁNYZATA</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KÉPVISELŐ TESTÜLETÉNEK</w:t>
      </w:r>
    </w:p>
    <w:p w:rsidR="00B57D8F" w:rsidRPr="006A0098" w:rsidRDefault="00537529" w:rsidP="00B57D8F">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207</w:t>
      </w:r>
      <w:r w:rsidR="00B57D8F" w:rsidRPr="006A0098">
        <w:rPr>
          <w:rFonts w:ascii="Times New Roman" w:eastAsia="Times New Roman" w:hAnsi="Times New Roman" w:cs="Times New Roman"/>
          <w:b/>
          <w:bCs/>
          <w:sz w:val="24"/>
          <w:szCs w:val="24"/>
          <w:lang w:eastAsia="hu-HU"/>
        </w:rPr>
        <w:t>/</w:t>
      </w:r>
      <w:r w:rsidR="00B251CB">
        <w:rPr>
          <w:rFonts w:ascii="Times New Roman" w:eastAsia="Times New Roman" w:hAnsi="Times New Roman" w:cs="Times New Roman"/>
          <w:b/>
          <w:bCs/>
          <w:sz w:val="24"/>
          <w:szCs w:val="24"/>
          <w:lang w:eastAsia="hu-HU"/>
        </w:rPr>
        <w:t>202</w:t>
      </w:r>
      <w:r w:rsidR="00F214DC">
        <w:rPr>
          <w:rFonts w:ascii="Times New Roman" w:eastAsia="Times New Roman" w:hAnsi="Times New Roman" w:cs="Times New Roman"/>
          <w:b/>
          <w:bCs/>
          <w:sz w:val="24"/>
          <w:szCs w:val="24"/>
          <w:lang w:eastAsia="hu-HU"/>
        </w:rPr>
        <w:t>2</w:t>
      </w:r>
      <w:r w:rsidR="00B57D8F" w:rsidRPr="006A0098">
        <w:rPr>
          <w:rFonts w:ascii="Times New Roman" w:eastAsia="Times New Roman" w:hAnsi="Times New Roman" w:cs="Times New Roman"/>
          <w:b/>
          <w:bCs/>
          <w:sz w:val="24"/>
          <w:szCs w:val="24"/>
          <w:lang w:eastAsia="hu-HU"/>
        </w:rPr>
        <w:t>. (</w:t>
      </w:r>
      <w:r w:rsidR="00F214DC">
        <w:rPr>
          <w:rFonts w:ascii="Times New Roman" w:eastAsia="Times New Roman" w:hAnsi="Times New Roman" w:cs="Times New Roman"/>
          <w:b/>
          <w:bCs/>
          <w:sz w:val="24"/>
          <w:szCs w:val="24"/>
          <w:lang w:eastAsia="hu-HU"/>
        </w:rPr>
        <w:t>VI</w:t>
      </w:r>
      <w:r w:rsidR="00B251CB">
        <w:rPr>
          <w:rFonts w:ascii="Times New Roman" w:eastAsia="Times New Roman" w:hAnsi="Times New Roman" w:cs="Times New Roman"/>
          <w:b/>
          <w:bCs/>
          <w:sz w:val="24"/>
          <w:szCs w:val="24"/>
          <w:lang w:eastAsia="hu-HU"/>
        </w:rPr>
        <w:t>I.</w:t>
      </w:r>
      <w:r w:rsidR="00BA64BC">
        <w:rPr>
          <w:rFonts w:ascii="Times New Roman" w:eastAsia="Times New Roman" w:hAnsi="Times New Roman" w:cs="Times New Roman"/>
          <w:b/>
          <w:bCs/>
          <w:sz w:val="24"/>
          <w:szCs w:val="24"/>
          <w:lang w:eastAsia="hu-HU"/>
        </w:rPr>
        <w:t>28</w:t>
      </w:r>
      <w:r w:rsidR="00B57D8F">
        <w:rPr>
          <w:rFonts w:ascii="Times New Roman" w:eastAsia="Times New Roman" w:hAnsi="Times New Roman" w:cs="Times New Roman"/>
          <w:b/>
          <w:bCs/>
          <w:sz w:val="24"/>
          <w:szCs w:val="24"/>
          <w:lang w:eastAsia="hu-HU"/>
        </w:rPr>
        <w:t>.</w:t>
      </w:r>
      <w:r w:rsidR="00B57D8F" w:rsidRPr="006A0098">
        <w:rPr>
          <w:rFonts w:ascii="Times New Roman" w:eastAsia="Times New Roman" w:hAnsi="Times New Roman" w:cs="Times New Roman"/>
          <w:b/>
          <w:bCs/>
          <w:sz w:val="24"/>
          <w:szCs w:val="24"/>
          <w:lang w:eastAsia="hu-HU"/>
        </w:rPr>
        <w:t>) Kt. sz.</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roofErr w:type="gramStart"/>
      <w:r w:rsidRPr="006A0098">
        <w:rPr>
          <w:rFonts w:ascii="Times New Roman" w:eastAsia="Times New Roman" w:hAnsi="Times New Roman" w:cs="Times New Roman"/>
          <w:b/>
          <w:bCs/>
          <w:sz w:val="24"/>
          <w:szCs w:val="24"/>
          <w:lang w:eastAsia="hu-HU"/>
        </w:rPr>
        <w:t>határozata</w:t>
      </w:r>
      <w:proofErr w:type="gramEnd"/>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
    <w:p w:rsidR="00B57D8F" w:rsidRPr="006A0098" w:rsidRDefault="00510A00" w:rsidP="00B57D8F">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Az Esély és Otthon – Mindkettő lehetsége</w:t>
      </w:r>
      <w:r w:rsidR="00E21AA1">
        <w:rPr>
          <w:rFonts w:ascii="Times New Roman" w:eastAsia="Times New Roman" w:hAnsi="Times New Roman" w:cs="Times New Roman"/>
          <w:b/>
          <w:sz w:val="24"/>
          <w:szCs w:val="24"/>
          <w:lang w:eastAsia="hu-HU"/>
        </w:rPr>
        <w:t>s című EFOP-1.2.11-16-2017-00009</w:t>
      </w:r>
      <w:r>
        <w:rPr>
          <w:rFonts w:ascii="Times New Roman" w:eastAsia="Times New Roman" w:hAnsi="Times New Roman" w:cs="Times New Roman"/>
          <w:b/>
          <w:sz w:val="24"/>
          <w:szCs w:val="24"/>
          <w:lang w:eastAsia="hu-HU"/>
        </w:rPr>
        <w:t xml:space="preserve"> kódszámú pályázatból nyújtható </w:t>
      </w:r>
      <w:r w:rsidR="00D21A94">
        <w:rPr>
          <w:rFonts w:ascii="Times New Roman" w:eastAsia="Times New Roman" w:hAnsi="Times New Roman" w:cs="Times New Roman"/>
          <w:b/>
          <w:sz w:val="24"/>
          <w:szCs w:val="24"/>
          <w:lang w:eastAsia="hu-HU"/>
        </w:rPr>
        <w:t>lakhatási</w:t>
      </w:r>
      <w:r>
        <w:rPr>
          <w:rFonts w:ascii="Times New Roman" w:eastAsia="Times New Roman" w:hAnsi="Times New Roman" w:cs="Times New Roman"/>
          <w:b/>
          <w:sz w:val="24"/>
          <w:szCs w:val="24"/>
          <w:lang w:eastAsia="hu-HU"/>
        </w:rPr>
        <w:t xml:space="preserve"> támogatások igénylésének pályázati felhívása</w:t>
      </w:r>
    </w:p>
    <w:p w:rsidR="00B57D8F" w:rsidRDefault="00B57D8F" w:rsidP="00B57D8F">
      <w:pPr>
        <w:spacing w:after="0" w:line="240" w:lineRule="auto"/>
        <w:jc w:val="center"/>
        <w:rPr>
          <w:rFonts w:ascii="Times New Roman" w:eastAsia="Times New Roman" w:hAnsi="Times New Roman" w:cs="Times New Roman"/>
          <w:sz w:val="24"/>
          <w:szCs w:val="24"/>
          <w:lang w:eastAsia="hu-HU"/>
        </w:rPr>
      </w:pPr>
    </w:p>
    <w:p w:rsidR="00510A00" w:rsidRPr="006A0098" w:rsidRDefault="00510A00" w:rsidP="00B57D8F">
      <w:pPr>
        <w:spacing w:after="0" w:line="240" w:lineRule="auto"/>
        <w:jc w:val="center"/>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5"/>
        <w:jc w:val="both"/>
        <w:rPr>
          <w:rFonts w:ascii="Times New Roman" w:eastAsia="Times New Roman" w:hAnsi="Times New Roman" w:cs="Times New Roman"/>
          <w:b/>
          <w:sz w:val="24"/>
          <w:szCs w:val="24"/>
          <w:lang w:eastAsia="hu-HU"/>
        </w:rPr>
      </w:pPr>
      <w:r w:rsidRPr="006A0098">
        <w:rPr>
          <w:rFonts w:ascii="Times New Roman" w:eastAsia="Times New Roman" w:hAnsi="Times New Roman" w:cs="Times New Roman"/>
          <w:b/>
          <w:sz w:val="24"/>
          <w:szCs w:val="24"/>
          <w:lang w:eastAsia="hu-HU"/>
        </w:rPr>
        <w:t xml:space="preserve">Tiszavasvári Város Önkormányzata Képviselő-testülete </w:t>
      </w:r>
    </w:p>
    <w:p w:rsidR="00B57D8F" w:rsidRPr="006A0098" w:rsidRDefault="00B57D8F" w:rsidP="00B57D8F">
      <w:pPr>
        <w:spacing w:after="0" w:line="360" w:lineRule="auto"/>
        <w:ind w:left="360" w:right="25"/>
        <w:jc w:val="both"/>
        <w:rPr>
          <w:rFonts w:ascii="Times New Roman" w:eastAsia="Times New Roman" w:hAnsi="Times New Roman" w:cs="Times New Roman"/>
          <w:sz w:val="24"/>
          <w:szCs w:val="24"/>
          <w:lang w:eastAsia="hu-HU"/>
        </w:rPr>
      </w:pPr>
    </w:p>
    <w:p w:rsidR="00B57D8F" w:rsidRPr="006A0098" w:rsidRDefault="00B22801" w:rsidP="00B57D8F">
      <w:pPr>
        <w:numPr>
          <w:ilvl w:val="0"/>
          <w:numId w:val="2"/>
        </w:numPr>
        <w:spacing w:after="0" w:line="240" w:lineRule="auto"/>
        <w:ind w:left="720" w:right="2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Elfogadja a fiatalok ösztönző és lakhatási támogatásáról szóló </w:t>
      </w:r>
      <w:r w:rsidR="00F214DC">
        <w:rPr>
          <w:rFonts w:ascii="Times New Roman" w:eastAsia="Times New Roman" w:hAnsi="Times New Roman" w:cs="Times New Roman"/>
          <w:sz w:val="24"/>
          <w:szCs w:val="24"/>
          <w:lang w:eastAsia="hu-HU"/>
        </w:rPr>
        <w:t>6/2022</w:t>
      </w:r>
      <w:r>
        <w:rPr>
          <w:rFonts w:ascii="Times New Roman" w:eastAsia="Times New Roman" w:hAnsi="Times New Roman" w:cs="Times New Roman"/>
          <w:sz w:val="24"/>
          <w:szCs w:val="24"/>
          <w:lang w:eastAsia="hu-HU"/>
        </w:rPr>
        <w:t>.(</w:t>
      </w:r>
      <w:r w:rsidR="00F214DC">
        <w:rPr>
          <w:rFonts w:ascii="Times New Roman" w:eastAsia="Times New Roman" w:hAnsi="Times New Roman" w:cs="Times New Roman"/>
          <w:sz w:val="24"/>
          <w:szCs w:val="24"/>
          <w:lang w:eastAsia="hu-HU"/>
        </w:rPr>
        <w:t>IV</w:t>
      </w:r>
      <w:r w:rsidR="00EA002D">
        <w:rPr>
          <w:rFonts w:ascii="Times New Roman" w:eastAsia="Times New Roman" w:hAnsi="Times New Roman" w:cs="Times New Roman"/>
          <w:sz w:val="24"/>
          <w:szCs w:val="24"/>
          <w:lang w:eastAsia="hu-HU"/>
        </w:rPr>
        <w:t>.</w:t>
      </w:r>
      <w:r w:rsidR="00F214DC">
        <w:rPr>
          <w:rFonts w:ascii="Times New Roman" w:eastAsia="Times New Roman" w:hAnsi="Times New Roman" w:cs="Times New Roman"/>
          <w:sz w:val="24"/>
          <w:szCs w:val="24"/>
          <w:lang w:eastAsia="hu-HU"/>
        </w:rPr>
        <w:t>30</w:t>
      </w:r>
      <w:r w:rsidR="00EA002D">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számú rendelethez készült </w:t>
      </w:r>
      <w:r w:rsidR="00A0145E">
        <w:rPr>
          <w:rFonts w:ascii="Times New Roman" w:eastAsia="Times New Roman" w:hAnsi="Times New Roman" w:cs="Times New Roman"/>
          <w:sz w:val="24"/>
          <w:szCs w:val="24"/>
          <w:lang w:eastAsia="hu-HU"/>
        </w:rPr>
        <w:t>a határozat 1. számú mellékletét képező</w:t>
      </w:r>
      <w:r w:rsidR="00361F51">
        <w:rPr>
          <w:rFonts w:ascii="Times New Roman" w:eastAsia="Times New Roman" w:hAnsi="Times New Roman" w:cs="Times New Roman"/>
          <w:sz w:val="24"/>
          <w:szCs w:val="24"/>
          <w:lang w:eastAsia="hu-HU"/>
        </w:rPr>
        <w:t xml:space="preserve"> </w:t>
      </w:r>
      <w:r w:rsidR="00D21A94">
        <w:rPr>
          <w:rFonts w:ascii="Times New Roman" w:eastAsia="Times New Roman" w:hAnsi="Times New Roman" w:cs="Times New Roman"/>
          <w:sz w:val="24"/>
          <w:szCs w:val="24"/>
          <w:lang w:eastAsia="hu-HU"/>
        </w:rPr>
        <w:t>lakhatási</w:t>
      </w:r>
      <w:r w:rsidR="00361F51">
        <w:rPr>
          <w:rFonts w:ascii="Times New Roman" w:eastAsia="Times New Roman" w:hAnsi="Times New Roman" w:cs="Times New Roman"/>
          <w:sz w:val="24"/>
          <w:szCs w:val="24"/>
          <w:lang w:eastAsia="hu-HU"/>
        </w:rPr>
        <w:t xml:space="preserve"> támogatásra kiírt</w:t>
      </w:r>
      <w:r w:rsidR="00A0145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pályázati felhívást, mely az Esély és Otthon – Mindkettő lehetsége</w:t>
      </w:r>
      <w:r w:rsidR="00E21AA1">
        <w:rPr>
          <w:rFonts w:ascii="Times New Roman" w:eastAsia="Times New Roman" w:hAnsi="Times New Roman" w:cs="Times New Roman"/>
          <w:sz w:val="24"/>
          <w:szCs w:val="24"/>
          <w:lang w:eastAsia="hu-HU"/>
        </w:rPr>
        <w:t>s! című EFOP-1.2.1-16-2017-00009</w:t>
      </w:r>
      <w:r>
        <w:rPr>
          <w:rFonts w:ascii="Times New Roman" w:eastAsia="Times New Roman" w:hAnsi="Times New Roman" w:cs="Times New Roman"/>
          <w:sz w:val="24"/>
          <w:szCs w:val="24"/>
          <w:lang w:eastAsia="hu-HU"/>
        </w:rPr>
        <w:t xml:space="preserve"> kódszámú pályázatból kerül finanszírozásra. </w:t>
      </w:r>
    </w:p>
    <w:p w:rsidR="00B57D8F" w:rsidRPr="006A0098" w:rsidRDefault="00B57D8F" w:rsidP="00B57D8F">
      <w:pPr>
        <w:spacing w:after="0" w:line="240" w:lineRule="auto"/>
        <w:ind w:right="25"/>
        <w:jc w:val="both"/>
        <w:rPr>
          <w:rFonts w:ascii="Times New Roman" w:eastAsia="Times New Roman" w:hAnsi="Times New Roman" w:cs="Times New Roman"/>
          <w:sz w:val="24"/>
          <w:szCs w:val="24"/>
          <w:lang w:eastAsia="hu-HU"/>
        </w:rPr>
      </w:pPr>
    </w:p>
    <w:p w:rsidR="00B57D8F" w:rsidRPr="006A0098" w:rsidRDefault="00B57D8F" w:rsidP="00B57D8F">
      <w:pPr>
        <w:numPr>
          <w:ilvl w:val="0"/>
          <w:numId w:val="2"/>
        </w:numPr>
        <w:spacing w:after="0" w:line="240" w:lineRule="auto"/>
        <w:ind w:left="720"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sz w:val="24"/>
          <w:szCs w:val="24"/>
          <w:lang w:eastAsia="hu-HU"/>
        </w:rPr>
        <w:t xml:space="preserve">Felkéri a Polgármestert, hogy </w:t>
      </w:r>
      <w:r w:rsidR="00B22801">
        <w:rPr>
          <w:rFonts w:ascii="Times New Roman" w:eastAsia="Times New Roman" w:hAnsi="Times New Roman" w:cs="Times New Roman"/>
          <w:sz w:val="24"/>
          <w:szCs w:val="24"/>
          <w:lang w:eastAsia="hu-HU"/>
        </w:rPr>
        <w:t xml:space="preserve">gondoskodjon </w:t>
      </w:r>
      <w:r w:rsidR="00D21A94">
        <w:rPr>
          <w:rFonts w:ascii="Times New Roman" w:eastAsia="Times New Roman" w:hAnsi="Times New Roman" w:cs="Times New Roman"/>
          <w:sz w:val="24"/>
          <w:szCs w:val="24"/>
          <w:lang w:eastAsia="hu-HU"/>
        </w:rPr>
        <w:t>a lakhatási</w:t>
      </w:r>
      <w:r w:rsidR="00B22801">
        <w:rPr>
          <w:rFonts w:ascii="Times New Roman" w:eastAsia="Times New Roman" w:hAnsi="Times New Roman" w:cs="Times New Roman"/>
          <w:sz w:val="24"/>
          <w:szCs w:val="24"/>
          <w:lang w:eastAsia="hu-HU"/>
        </w:rPr>
        <w:t xml:space="preserve"> támogatások pályázati felhívásának </w:t>
      </w:r>
      <w:r w:rsidR="00361F51">
        <w:rPr>
          <w:rFonts w:ascii="Times New Roman" w:eastAsia="Times New Roman" w:hAnsi="Times New Roman" w:cs="Times New Roman"/>
          <w:sz w:val="24"/>
          <w:szCs w:val="24"/>
          <w:lang w:eastAsia="hu-HU"/>
        </w:rPr>
        <w:t>honlapon történő közzétételéről.</w:t>
      </w:r>
    </w:p>
    <w:p w:rsidR="00B57D8F" w:rsidRDefault="00B57D8F" w:rsidP="00B57D8F">
      <w:pPr>
        <w:spacing w:after="0" w:line="240" w:lineRule="auto"/>
        <w:ind w:right="23"/>
        <w:jc w:val="both"/>
        <w:rPr>
          <w:rFonts w:ascii="Times New Roman" w:eastAsia="Times New Roman" w:hAnsi="Times New Roman" w:cs="Times New Roman"/>
          <w:sz w:val="24"/>
          <w:szCs w:val="24"/>
          <w:lang w:eastAsia="hu-HU"/>
        </w:rPr>
      </w:pPr>
    </w:p>
    <w:p w:rsidR="00EA59D5" w:rsidRDefault="00EA59D5" w:rsidP="00B57D8F">
      <w:pPr>
        <w:spacing w:after="0" w:line="240" w:lineRule="auto"/>
        <w:ind w:right="23"/>
        <w:jc w:val="both"/>
        <w:rPr>
          <w:rFonts w:ascii="Times New Roman" w:eastAsia="Times New Roman" w:hAnsi="Times New Roman" w:cs="Times New Roman"/>
          <w:sz w:val="24"/>
          <w:szCs w:val="24"/>
          <w:lang w:eastAsia="hu-HU"/>
        </w:rPr>
      </w:pPr>
    </w:p>
    <w:p w:rsidR="00EA59D5" w:rsidRPr="006A0098" w:rsidRDefault="00EA59D5"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b/>
          <w:sz w:val="24"/>
          <w:szCs w:val="24"/>
          <w:u w:val="single"/>
          <w:lang w:eastAsia="hu-HU"/>
        </w:rPr>
        <w:t>Határidő</w:t>
      </w:r>
      <w:r w:rsidRPr="006A0098">
        <w:rPr>
          <w:rFonts w:ascii="Times New Roman" w:eastAsia="Times New Roman" w:hAnsi="Times New Roman" w:cs="Times New Roman"/>
          <w:b/>
          <w:sz w:val="24"/>
          <w:szCs w:val="24"/>
          <w:lang w:eastAsia="hu-HU"/>
        </w:rPr>
        <w:t>:</w:t>
      </w:r>
      <w:r w:rsidRPr="006A0098">
        <w:rPr>
          <w:rFonts w:ascii="Times New Roman" w:eastAsia="Times New Roman" w:hAnsi="Times New Roman" w:cs="Times New Roman"/>
          <w:sz w:val="24"/>
          <w:szCs w:val="24"/>
          <w:lang w:eastAsia="hu-HU"/>
        </w:rPr>
        <w:t xml:space="preserve"> </w:t>
      </w:r>
      <w:proofErr w:type="gramStart"/>
      <w:r w:rsidRPr="006A0098">
        <w:rPr>
          <w:rFonts w:ascii="Times New Roman" w:eastAsia="Times New Roman" w:hAnsi="Times New Roman" w:cs="Times New Roman"/>
          <w:sz w:val="24"/>
          <w:szCs w:val="24"/>
          <w:lang w:eastAsia="hu-HU"/>
        </w:rPr>
        <w:t>azonnal</w:t>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t xml:space="preserve">                 </w:t>
      </w:r>
      <w:r w:rsidRPr="006A0098">
        <w:rPr>
          <w:rFonts w:ascii="Times New Roman" w:eastAsia="Times New Roman" w:hAnsi="Times New Roman" w:cs="Times New Roman"/>
          <w:b/>
          <w:sz w:val="24"/>
          <w:szCs w:val="24"/>
          <w:u w:val="single"/>
          <w:lang w:eastAsia="hu-HU"/>
        </w:rPr>
        <w:t>Felelős</w:t>
      </w:r>
      <w:proofErr w:type="gramEnd"/>
      <w:r w:rsidRPr="006A0098">
        <w:rPr>
          <w:rFonts w:ascii="Times New Roman" w:eastAsia="Times New Roman" w:hAnsi="Times New Roman" w:cs="Times New Roman"/>
          <w:b/>
          <w:sz w:val="24"/>
          <w:szCs w:val="24"/>
          <w:u w:val="single"/>
          <w:lang w:eastAsia="hu-HU"/>
        </w:rPr>
        <w:t>:</w:t>
      </w:r>
      <w:r w:rsidRPr="006A0098">
        <w:rPr>
          <w:rFonts w:ascii="Times New Roman" w:eastAsia="Times New Roman" w:hAnsi="Times New Roman" w:cs="Times New Roman"/>
          <w:sz w:val="24"/>
          <w:szCs w:val="24"/>
          <w:lang w:eastAsia="hu-HU"/>
        </w:rPr>
        <w:t xml:space="preserve"> </w:t>
      </w:r>
      <w:r w:rsidR="00EA59D5">
        <w:rPr>
          <w:rFonts w:ascii="Times New Roman" w:eastAsia="Times New Roman" w:hAnsi="Times New Roman" w:cs="Times New Roman"/>
          <w:sz w:val="24"/>
          <w:szCs w:val="24"/>
          <w:lang w:eastAsia="hu-HU"/>
        </w:rPr>
        <w:t>Szőke Zoltán</w:t>
      </w:r>
      <w:r w:rsidRPr="006A0098">
        <w:rPr>
          <w:rFonts w:ascii="Times New Roman" w:eastAsia="Times New Roman" w:hAnsi="Times New Roman" w:cs="Times New Roman"/>
          <w:sz w:val="24"/>
          <w:szCs w:val="24"/>
          <w:lang w:eastAsia="hu-HU"/>
        </w:rPr>
        <w:t xml:space="preserve"> polgármester</w:t>
      </w: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p>
    <w:p w:rsidR="00B57D8F" w:rsidRDefault="00B57D8F" w:rsidP="00B57D8F">
      <w:pPr>
        <w:spacing w:after="0" w:line="360" w:lineRule="auto"/>
        <w:jc w:val="both"/>
        <w:rPr>
          <w:rFonts w:ascii="Times New Roman" w:eastAsia="Times New Roman" w:hAnsi="Times New Roman" w:cs="Times New Roman"/>
          <w:b/>
          <w:sz w:val="24"/>
          <w:szCs w:val="24"/>
          <w:lang w:eastAsia="hu-HU"/>
        </w:rPr>
      </w:pPr>
    </w:p>
    <w:p w:rsidR="00537529" w:rsidRDefault="00537529" w:rsidP="00B57D8F">
      <w:pPr>
        <w:spacing w:after="0" w:line="360" w:lineRule="auto"/>
        <w:jc w:val="both"/>
        <w:rPr>
          <w:rFonts w:ascii="Times New Roman" w:eastAsia="Times New Roman" w:hAnsi="Times New Roman" w:cs="Times New Roman"/>
          <w:b/>
          <w:sz w:val="24"/>
          <w:szCs w:val="24"/>
          <w:lang w:eastAsia="hu-HU"/>
        </w:rPr>
      </w:pPr>
    </w:p>
    <w:p w:rsidR="00537529" w:rsidRPr="006A0098" w:rsidRDefault="00537529" w:rsidP="00B57D8F">
      <w:pPr>
        <w:spacing w:after="0" w:line="360" w:lineRule="auto"/>
        <w:jc w:val="both"/>
        <w:rPr>
          <w:rFonts w:ascii="Times New Roman" w:eastAsia="Times New Roman" w:hAnsi="Times New Roman" w:cs="Times New Roman"/>
          <w:b/>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b/>
          <w:sz w:val="24"/>
          <w:szCs w:val="24"/>
          <w:lang w:eastAsia="hu-HU"/>
        </w:rPr>
      </w:pPr>
    </w:p>
    <w:p w:rsidR="00537529" w:rsidRPr="008A4859" w:rsidRDefault="00537529" w:rsidP="00537529">
      <w:pPr>
        <w:tabs>
          <w:tab w:val="left" w:pos="4860"/>
        </w:tabs>
        <w:spacing w:after="0" w:line="240" w:lineRule="auto"/>
        <w:jc w:val="center"/>
        <w:rPr>
          <w:rFonts w:ascii="Times New Roman" w:hAnsi="Times New Roman" w:cs="Times New Roman"/>
          <w:b/>
          <w:sz w:val="24"/>
          <w:szCs w:val="24"/>
          <w:lang w:eastAsia="ja-JP"/>
        </w:rPr>
      </w:pPr>
      <w:r w:rsidRPr="008A4859">
        <w:rPr>
          <w:rFonts w:ascii="Times New Roman" w:hAnsi="Times New Roman" w:cs="Times New Roman"/>
          <w:b/>
          <w:sz w:val="24"/>
          <w:szCs w:val="24"/>
          <w:lang w:eastAsia="ja-JP"/>
        </w:rPr>
        <w:t xml:space="preserve">Szőke </w:t>
      </w:r>
      <w:proofErr w:type="gramStart"/>
      <w:r w:rsidRPr="008A4859">
        <w:rPr>
          <w:rFonts w:ascii="Times New Roman" w:hAnsi="Times New Roman" w:cs="Times New Roman"/>
          <w:b/>
          <w:sz w:val="24"/>
          <w:szCs w:val="24"/>
          <w:lang w:eastAsia="ja-JP"/>
        </w:rPr>
        <w:t>Zoltán                                                             Dr.</w:t>
      </w:r>
      <w:proofErr w:type="gramEnd"/>
      <w:r w:rsidRPr="008A4859">
        <w:rPr>
          <w:rFonts w:ascii="Times New Roman" w:hAnsi="Times New Roman" w:cs="Times New Roman"/>
          <w:b/>
          <w:sz w:val="24"/>
          <w:szCs w:val="24"/>
          <w:lang w:eastAsia="ja-JP"/>
        </w:rPr>
        <w:t xml:space="preserve"> </w:t>
      </w:r>
      <w:proofErr w:type="spellStart"/>
      <w:r w:rsidRPr="008A4859">
        <w:rPr>
          <w:rFonts w:ascii="Times New Roman" w:hAnsi="Times New Roman" w:cs="Times New Roman"/>
          <w:b/>
          <w:sz w:val="24"/>
          <w:szCs w:val="24"/>
          <w:lang w:eastAsia="ja-JP"/>
        </w:rPr>
        <w:t>Kórik</w:t>
      </w:r>
      <w:proofErr w:type="spellEnd"/>
      <w:r w:rsidRPr="008A4859">
        <w:rPr>
          <w:rFonts w:ascii="Times New Roman" w:hAnsi="Times New Roman" w:cs="Times New Roman"/>
          <w:b/>
          <w:sz w:val="24"/>
          <w:szCs w:val="24"/>
          <w:lang w:eastAsia="ja-JP"/>
        </w:rPr>
        <w:t xml:space="preserve"> Zsuzsanna</w:t>
      </w:r>
    </w:p>
    <w:p w:rsidR="00537529" w:rsidRPr="008A4859" w:rsidRDefault="00537529" w:rsidP="00537529">
      <w:pPr>
        <w:tabs>
          <w:tab w:val="left" w:pos="4860"/>
        </w:tabs>
        <w:spacing w:after="0" w:line="240" w:lineRule="auto"/>
        <w:rPr>
          <w:rFonts w:ascii="Times New Roman" w:hAnsi="Times New Roman" w:cs="Times New Roman"/>
          <w:b/>
          <w:sz w:val="24"/>
          <w:szCs w:val="24"/>
          <w:lang w:eastAsia="ja-JP"/>
        </w:rPr>
      </w:pPr>
      <w:r w:rsidRPr="008A4859">
        <w:rPr>
          <w:rFonts w:ascii="Times New Roman" w:hAnsi="Times New Roman" w:cs="Times New Roman"/>
          <w:b/>
          <w:sz w:val="24"/>
          <w:szCs w:val="24"/>
          <w:lang w:eastAsia="ja-JP"/>
        </w:rPr>
        <w:t xml:space="preserve">                </w:t>
      </w:r>
      <w:proofErr w:type="gramStart"/>
      <w:r w:rsidRPr="008A4859">
        <w:rPr>
          <w:rFonts w:ascii="Times New Roman" w:hAnsi="Times New Roman" w:cs="Times New Roman"/>
          <w:b/>
          <w:sz w:val="24"/>
          <w:szCs w:val="24"/>
          <w:lang w:eastAsia="ja-JP"/>
        </w:rPr>
        <w:t>polgármester</w:t>
      </w:r>
      <w:proofErr w:type="gramEnd"/>
      <w:r w:rsidRPr="008A4859">
        <w:rPr>
          <w:rFonts w:ascii="Times New Roman" w:hAnsi="Times New Roman" w:cs="Times New Roman"/>
          <w:b/>
          <w:sz w:val="24"/>
          <w:szCs w:val="24"/>
          <w:lang w:eastAsia="ja-JP"/>
        </w:rPr>
        <w:t xml:space="preserve">                                                                         jegyző</w:t>
      </w:r>
    </w:p>
    <w:p w:rsidR="00B57D8F" w:rsidRPr="006A0098" w:rsidRDefault="00B57D8F" w:rsidP="00B57D8F">
      <w:pPr>
        <w:spacing w:after="0" w:line="360" w:lineRule="auto"/>
        <w:jc w:val="both"/>
        <w:rPr>
          <w:rFonts w:ascii="Times New Roman" w:eastAsia="Times New Roman" w:hAnsi="Times New Roman" w:cs="Times New Roman"/>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A64BC" w:rsidRPr="003759AE" w:rsidRDefault="005D7F67" w:rsidP="00BA64BC">
      <w:pPr>
        <w:jc w:val="right"/>
        <w:rPr>
          <w:rFonts w:ascii="Times New Roman" w:hAnsi="Times New Roman" w:cs="Times New Roman"/>
          <w:b/>
          <w:i/>
        </w:rPr>
      </w:pPr>
      <w:r>
        <w:br w:type="page"/>
      </w:r>
      <w:r w:rsidR="00A76E56" w:rsidRPr="00A76E56">
        <w:rPr>
          <w:rFonts w:ascii="Times New Roman" w:hAnsi="Times New Roman" w:cs="Times New Roman"/>
          <w:b/>
          <w:i/>
        </w:rPr>
        <w:lastRenderedPageBreak/>
        <w:t>207</w:t>
      </w:r>
      <w:r w:rsidR="00BA64BC">
        <w:rPr>
          <w:rFonts w:ascii="Times New Roman" w:hAnsi="Times New Roman" w:cs="Times New Roman"/>
          <w:b/>
          <w:i/>
        </w:rPr>
        <w:t>/2022.</w:t>
      </w:r>
      <w:r w:rsidR="00BA64BC" w:rsidRPr="003759AE">
        <w:rPr>
          <w:rFonts w:ascii="Times New Roman" w:hAnsi="Times New Roman" w:cs="Times New Roman"/>
          <w:b/>
          <w:i/>
        </w:rPr>
        <w:t xml:space="preserve"> (</w:t>
      </w:r>
      <w:r w:rsidR="00BA64BC">
        <w:rPr>
          <w:rFonts w:ascii="Times New Roman" w:hAnsi="Times New Roman" w:cs="Times New Roman"/>
          <w:b/>
          <w:i/>
        </w:rPr>
        <w:t>VI</w:t>
      </w:r>
      <w:r w:rsidR="00BA64BC" w:rsidRPr="003759AE">
        <w:rPr>
          <w:rFonts w:ascii="Times New Roman" w:hAnsi="Times New Roman" w:cs="Times New Roman"/>
          <w:b/>
          <w:i/>
        </w:rPr>
        <w:t>I.</w:t>
      </w:r>
      <w:r w:rsidR="00BA64BC">
        <w:rPr>
          <w:rFonts w:ascii="Times New Roman" w:hAnsi="Times New Roman" w:cs="Times New Roman"/>
          <w:b/>
          <w:i/>
        </w:rPr>
        <w:t>28</w:t>
      </w:r>
      <w:r w:rsidR="00BA64BC" w:rsidRPr="003759AE">
        <w:rPr>
          <w:rFonts w:ascii="Times New Roman" w:hAnsi="Times New Roman" w:cs="Times New Roman"/>
          <w:b/>
          <w:i/>
        </w:rPr>
        <w:t>.) Kt. számú határozat 1. melléklete</w:t>
      </w:r>
    </w:p>
    <w:p w:rsidR="00BA64BC" w:rsidRPr="003759AE" w:rsidRDefault="00BA64BC" w:rsidP="00BA64BC">
      <w:pPr>
        <w:pStyle w:val="Tanulmnydtuma"/>
        <w:spacing w:before="120" w:after="120"/>
        <w:rPr>
          <w:rFonts w:ascii="Times New Roman" w:hAnsi="Times New Roman"/>
          <w:sz w:val="22"/>
          <w:szCs w:val="36"/>
        </w:rPr>
      </w:pPr>
      <w:bookmarkStart w:id="0" w:name="_GoBack"/>
      <w:bookmarkEnd w:id="0"/>
    </w:p>
    <w:p w:rsidR="00BA64BC" w:rsidRPr="003759AE" w:rsidRDefault="00BA64BC" w:rsidP="00BA64BC">
      <w:pPr>
        <w:pStyle w:val="Tanulmnydtuma"/>
        <w:spacing w:before="120" w:after="120"/>
        <w:rPr>
          <w:rFonts w:ascii="Times New Roman" w:hAnsi="Times New Roman"/>
          <w:sz w:val="22"/>
          <w:szCs w:val="36"/>
        </w:rPr>
      </w:pPr>
      <w:r w:rsidRPr="003759AE">
        <w:rPr>
          <w:rFonts w:ascii="Times New Roman" w:hAnsi="Times New Roman"/>
          <w:sz w:val="22"/>
          <w:szCs w:val="36"/>
        </w:rPr>
        <w:t xml:space="preserve">Tiszavasvári Város Önkormányzata Képviselő-testülete a fiatalok ösztönző és lakhatási támogatásairól szóló </w:t>
      </w:r>
      <w:r>
        <w:rPr>
          <w:rFonts w:ascii="Times New Roman" w:hAnsi="Times New Roman"/>
          <w:sz w:val="22"/>
          <w:szCs w:val="36"/>
        </w:rPr>
        <w:t xml:space="preserve">módosított </w:t>
      </w:r>
      <w:r>
        <w:rPr>
          <w:rFonts w:ascii="Times New Roman" w:hAnsi="Times New Roman"/>
          <w:szCs w:val="24"/>
        </w:rPr>
        <w:t>6</w:t>
      </w:r>
      <w:r w:rsidRPr="003759AE">
        <w:rPr>
          <w:rFonts w:ascii="Times New Roman" w:hAnsi="Times New Roman"/>
          <w:szCs w:val="24"/>
        </w:rPr>
        <w:t>/20</w:t>
      </w:r>
      <w:r>
        <w:rPr>
          <w:rFonts w:ascii="Times New Roman" w:hAnsi="Times New Roman"/>
          <w:szCs w:val="24"/>
        </w:rPr>
        <w:t>21</w:t>
      </w:r>
      <w:r w:rsidRPr="003759AE">
        <w:rPr>
          <w:rFonts w:ascii="Times New Roman" w:hAnsi="Times New Roman"/>
          <w:szCs w:val="24"/>
        </w:rPr>
        <w:t>.(</w:t>
      </w:r>
      <w:r>
        <w:rPr>
          <w:rFonts w:ascii="Times New Roman" w:hAnsi="Times New Roman"/>
          <w:szCs w:val="24"/>
        </w:rPr>
        <w:t>IV.30</w:t>
      </w:r>
      <w:r w:rsidRPr="003759AE">
        <w:rPr>
          <w:rFonts w:ascii="Times New Roman" w:hAnsi="Times New Roman"/>
          <w:szCs w:val="24"/>
        </w:rPr>
        <w:t xml:space="preserve">.) </w:t>
      </w:r>
      <w:r w:rsidRPr="003759AE">
        <w:rPr>
          <w:rFonts w:ascii="Times New Roman" w:hAnsi="Times New Roman"/>
          <w:sz w:val="22"/>
          <w:szCs w:val="36"/>
        </w:rPr>
        <w:t>önkormányzati rendelete alapján</w:t>
      </w:r>
    </w:p>
    <w:p w:rsidR="00BA64BC" w:rsidRDefault="00BA64BC" w:rsidP="00BA64BC">
      <w:pPr>
        <w:pStyle w:val="Tanulmnydtuma"/>
        <w:spacing w:before="120" w:after="120"/>
        <w:jc w:val="left"/>
        <w:rPr>
          <w:rFonts w:asciiTheme="majorHAnsi" w:hAnsiTheme="majorHAnsi" w:cs="Calibri"/>
          <w:sz w:val="28"/>
          <w:szCs w:val="36"/>
        </w:rPr>
      </w:pPr>
    </w:p>
    <w:p w:rsidR="00BA64BC" w:rsidRDefault="00BA64BC" w:rsidP="00BA64BC">
      <w:pPr>
        <w:pStyle w:val="Tanulmnydtuma"/>
        <w:spacing w:before="120" w:after="120"/>
        <w:jc w:val="left"/>
        <w:rPr>
          <w:rFonts w:asciiTheme="majorHAnsi" w:hAnsiTheme="majorHAnsi" w:cs="Calibri"/>
          <w:sz w:val="28"/>
          <w:szCs w:val="36"/>
        </w:rPr>
      </w:pPr>
    </w:p>
    <w:p w:rsidR="00BA64BC" w:rsidRPr="00EA08E9" w:rsidRDefault="00BA64BC" w:rsidP="00BA64BC">
      <w:pPr>
        <w:pStyle w:val="Tanulmnydtuma"/>
        <w:spacing w:before="120" w:after="120"/>
        <w:jc w:val="left"/>
        <w:rPr>
          <w:rFonts w:asciiTheme="majorHAnsi" w:hAnsiTheme="majorHAnsi" w:cs="Calibri"/>
          <w:sz w:val="28"/>
          <w:szCs w:val="36"/>
        </w:rPr>
      </w:pPr>
    </w:p>
    <w:p w:rsidR="00BA64BC" w:rsidRPr="008D73EE" w:rsidRDefault="00BA64BC" w:rsidP="00BA64BC">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BA64BC" w:rsidRPr="00454FE6" w:rsidRDefault="00BA64BC" w:rsidP="00BA64BC">
      <w:pPr>
        <w:pStyle w:val="Tanulmnydtuma"/>
        <w:spacing w:before="120" w:after="120"/>
        <w:rPr>
          <w:rFonts w:ascii="Algerian" w:hAnsi="Algerian" w:cs="Calibri"/>
          <w:b/>
          <w:color w:val="C0504D" w:themeColor="accent2"/>
          <w:sz w:val="48"/>
          <w:szCs w:val="36"/>
        </w:rPr>
      </w:pPr>
    </w:p>
    <w:p w:rsidR="00BA64BC" w:rsidRPr="003759AE" w:rsidRDefault="00BA64BC" w:rsidP="00BA64BC">
      <w:pPr>
        <w:pStyle w:val="Tanulmnydtuma"/>
        <w:spacing w:before="120" w:after="120"/>
        <w:rPr>
          <w:rFonts w:ascii="Times New Roman" w:hAnsi="Times New Roman"/>
          <w:sz w:val="36"/>
          <w:szCs w:val="22"/>
        </w:rPr>
      </w:pPr>
      <w:r w:rsidRPr="003759AE">
        <w:rPr>
          <w:rFonts w:ascii="Times New Roman" w:hAnsi="Times New Roman"/>
          <w:sz w:val="36"/>
          <w:szCs w:val="22"/>
        </w:rPr>
        <w:t>LAKHATÁSI TÁMOGATÁSOK IGÉNYLÉSÉHEZ</w:t>
      </w:r>
    </w:p>
    <w:p w:rsidR="00BA64BC" w:rsidRPr="003759AE" w:rsidRDefault="00BA64BC" w:rsidP="00BA64BC">
      <w:pPr>
        <w:pStyle w:val="Tanulmnydtuma"/>
        <w:spacing w:before="120" w:after="120"/>
        <w:rPr>
          <w:rFonts w:ascii="Times New Roman" w:hAnsi="Times New Roman"/>
          <w:sz w:val="36"/>
          <w:szCs w:val="22"/>
        </w:rPr>
      </w:pPr>
      <w:r w:rsidRPr="003759AE">
        <w:rPr>
          <w:rFonts w:ascii="Times New Roman" w:hAnsi="Times New Roman"/>
          <w:sz w:val="36"/>
          <w:szCs w:val="22"/>
        </w:rPr>
        <w:t>EFOP-1.2.11-16-2017-00009</w:t>
      </w:r>
    </w:p>
    <w:p w:rsidR="00BA64BC" w:rsidRPr="001D759F"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bookmarkStart w:id="1" w:name="_Hlk536199839"/>
      <w:bookmarkStart w:id="2" w:name="_Hlk536201721"/>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jc w:val="left"/>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Pr="003759AE" w:rsidRDefault="00BA64BC" w:rsidP="00BA64BC">
      <w:pPr>
        <w:pStyle w:val="Tanulmnydtuma"/>
        <w:spacing w:before="120" w:after="120"/>
        <w:rPr>
          <w:rFonts w:ascii="Times New Roman" w:hAnsi="Times New Roman"/>
          <w:sz w:val="22"/>
          <w:szCs w:val="22"/>
        </w:rPr>
      </w:pPr>
      <w:r w:rsidRPr="003759AE">
        <w:rPr>
          <w:rFonts w:ascii="Times New Roman" w:hAnsi="Times New Roman"/>
          <w:sz w:val="22"/>
          <w:szCs w:val="22"/>
        </w:rPr>
        <w:t xml:space="preserve">Tiszavasvári Város </w:t>
      </w:r>
      <w:bookmarkEnd w:id="1"/>
      <w:r w:rsidRPr="003759AE">
        <w:rPr>
          <w:rFonts w:ascii="Times New Roman" w:hAnsi="Times New Roman"/>
          <w:sz w:val="22"/>
          <w:szCs w:val="22"/>
        </w:rPr>
        <w:t>Önkormányzata</w:t>
      </w:r>
    </w:p>
    <w:bookmarkEnd w:id="2"/>
    <w:p w:rsidR="00BA64BC" w:rsidRPr="003759AE" w:rsidRDefault="00BA64BC" w:rsidP="00BA64BC">
      <w:pPr>
        <w:pStyle w:val="Tanulmnydtuma"/>
        <w:spacing w:before="120" w:after="120"/>
        <w:rPr>
          <w:rFonts w:ascii="Times New Roman" w:hAnsi="Times New Roman"/>
          <w:sz w:val="22"/>
          <w:szCs w:val="22"/>
        </w:rPr>
      </w:pPr>
      <w:r w:rsidRPr="003759AE">
        <w:rPr>
          <w:rFonts w:ascii="Times New Roman" w:hAnsi="Times New Roman"/>
          <w:sz w:val="22"/>
          <w:szCs w:val="22"/>
        </w:rPr>
        <w:t>EFOP-1.2.11-16-2017-00009</w:t>
      </w:r>
    </w:p>
    <w:p w:rsidR="00BA64BC" w:rsidRPr="003759AE" w:rsidRDefault="00BA64BC" w:rsidP="00BA64BC">
      <w:pPr>
        <w:pStyle w:val="Tanulmnydtuma"/>
        <w:spacing w:before="120" w:after="120"/>
        <w:rPr>
          <w:rFonts w:ascii="Times New Roman" w:hAnsi="Times New Roman"/>
          <w:sz w:val="22"/>
          <w:szCs w:val="22"/>
        </w:rPr>
      </w:pPr>
      <w:r w:rsidRPr="003759AE">
        <w:rPr>
          <w:rFonts w:ascii="Times New Roman" w:hAnsi="Times New Roman"/>
          <w:sz w:val="22"/>
          <w:szCs w:val="22"/>
        </w:rPr>
        <w:t>202</w:t>
      </w:r>
      <w:r>
        <w:rPr>
          <w:rFonts w:ascii="Times New Roman" w:hAnsi="Times New Roman"/>
          <w:sz w:val="22"/>
          <w:szCs w:val="22"/>
        </w:rPr>
        <w:t>2</w:t>
      </w:r>
      <w:r w:rsidRPr="003759AE">
        <w:rPr>
          <w:rFonts w:ascii="Times New Roman" w:hAnsi="Times New Roman"/>
          <w:sz w:val="22"/>
          <w:szCs w:val="22"/>
        </w:rPr>
        <w:t xml:space="preserve">. </w:t>
      </w:r>
    </w:p>
    <w:p w:rsidR="00BA64BC" w:rsidRPr="00844472" w:rsidRDefault="00BA64BC" w:rsidP="00BA64BC">
      <w:pPr>
        <w:pStyle w:val="Default"/>
        <w:rPr>
          <w:rFonts w:ascii="Times New Roman" w:hAnsi="Times New Roman" w:cs="Times New Roman"/>
          <w:b/>
          <w:color w:val="auto"/>
        </w:rPr>
      </w:pPr>
      <w:r>
        <w:rPr>
          <w:rFonts w:cs="Calibri"/>
        </w:rPr>
        <w:br w:type="page"/>
      </w:r>
      <w:r w:rsidRPr="00844472">
        <w:rPr>
          <w:rFonts w:ascii="Times New Roman" w:hAnsi="Times New Roman" w:cs="Times New Roman"/>
          <w:b/>
          <w:color w:val="auto"/>
        </w:rPr>
        <w:lastRenderedPageBreak/>
        <w:t>1. Felhívás célja</w:t>
      </w:r>
    </w:p>
    <w:p w:rsidR="00BA64BC" w:rsidRPr="003759AE"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Tiszavasvári Város Önkormányzata közel 150 millió forint támogatásban részesült az EFOP-1.2.11-16-2017-000</w:t>
      </w:r>
      <w:r>
        <w:rPr>
          <w:rFonts w:ascii="Times New Roman" w:hAnsi="Times New Roman" w:cs="Times New Roman"/>
        </w:rPr>
        <w:t>09</w:t>
      </w:r>
      <w:r w:rsidRPr="003759AE">
        <w:rPr>
          <w:rFonts w:ascii="Times New Roman" w:hAnsi="Times New Roman" w:cs="Times New Roman"/>
        </w:rPr>
        <w:t xml:space="preserve"> </w:t>
      </w:r>
      <w:proofErr w:type="gramStart"/>
      <w:r w:rsidRPr="003759AE">
        <w:rPr>
          <w:rFonts w:ascii="Times New Roman" w:hAnsi="Times New Roman" w:cs="Times New Roman"/>
        </w:rPr>
        <w:t xml:space="preserve">kódszámú </w:t>
      </w:r>
      <w:r w:rsidRPr="003759AE">
        <w:rPr>
          <w:rFonts w:ascii="Times New Roman" w:hAnsi="Times New Roman" w:cs="Times New Roman"/>
          <w:i/>
        </w:rPr>
        <w:t>,</w:t>
      </w:r>
      <w:proofErr w:type="gramEnd"/>
      <w:r w:rsidRPr="003759AE">
        <w:rPr>
          <w:rFonts w:ascii="Times New Roman" w:hAnsi="Times New Roman" w:cs="Times New Roman"/>
          <w:i/>
        </w:rPr>
        <w:t xml:space="preserve">,Esély és Otthon – Mindkettő lehetséges! Komplex beavatkozás megvalósítása a fiatalok elvándorlásának csökkentése érdekében Tiszavasváriban”. </w:t>
      </w:r>
      <w:r w:rsidRPr="003759AE">
        <w:rPr>
          <w:rFonts w:ascii="Times New Roman" w:hAnsi="Times New Roman" w:cs="Times New Roman"/>
        </w:rPr>
        <w:t xml:space="preserve"> A pályázat célja, hogy különböző feltételek biztosításával az önkormányzat megakadályozza a fiatalok elvándorlását, abból a célból kifolyólag, hogy a város népességmegtartó ereje és versenyképessége javuljon. </w:t>
      </w:r>
    </w:p>
    <w:p w:rsidR="00BA64BC" w:rsidRPr="003759AE"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BA64BC" w:rsidRPr="003759AE"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 xml:space="preserve">Tiszavasvári Város Önkormányzata az EFOP-1.2.11-16 pályázathoz kapcsolódóan felhívást tesz közzé (továbbiakban: Felhívás) a </w:t>
      </w:r>
      <w:bookmarkStart w:id="3" w:name="_Hlk536027471"/>
      <w:r w:rsidRPr="003759AE">
        <w:rPr>
          <w:rFonts w:ascii="Times New Roman" w:hAnsi="Times New Roman" w:cs="Times New Roman"/>
        </w:rPr>
        <w:t>fiatalok helyben maradását támogató lakhatási rendszer</w:t>
      </w:r>
      <w:bookmarkEnd w:id="3"/>
      <w:r w:rsidRPr="003759AE">
        <w:rPr>
          <w:rFonts w:ascii="Times New Roman" w:hAnsi="Times New Roman" w:cs="Times New Roman"/>
        </w:rPr>
        <w:t xml:space="preserve"> elnyerésére.</w:t>
      </w:r>
    </w:p>
    <w:p w:rsidR="00BA64BC" w:rsidRPr="003759AE" w:rsidRDefault="00BA64BC" w:rsidP="00BA64BC">
      <w:pPr>
        <w:spacing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E támogatási formával a 18-35 év közötti fiatalok lakhatásához van lehetőség segítséget nyújtani, ugyanis a nyertes pályázó egy felújított és részben berendezett lakás használati jogát kaphatja meg maximum 2 éves határozott időtartamra, azzal hogy bérleti díjat fizetnie nem kell, csupán a rezsiköltség és egyéb költségek (pl.: közös költség) megfizetésére köteles.</w:t>
      </w:r>
    </w:p>
    <w:p w:rsidR="00BA64BC" w:rsidRPr="003759AE" w:rsidRDefault="00BA64BC" w:rsidP="00BA64BC">
      <w:pPr>
        <w:spacing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BA64BC" w:rsidRPr="003759AE"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Jelen pályázati felhívás a fiatalok ösztön</w:t>
      </w:r>
      <w:r>
        <w:rPr>
          <w:rFonts w:ascii="Times New Roman" w:hAnsi="Times New Roman" w:cs="Times New Roman"/>
        </w:rPr>
        <w:t xml:space="preserve">ző és lakhatási támogatásairól </w:t>
      </w:r>
      <w:r w:rsidRPr="003759AE">
        <w:rPr>
          <w:rFonts w:ascii="Times New Roman" w:hAnsi="Times New Roman" w:cs="Times New Roman"/>
        </w:rPr>
        <w:t xml:space="preserve">szóló Tiszavasvári Város Önkormányzata Képviselő-testülete </w:t>
      </w:r>
      <w:r>
        <w:rPr>
          <w:rFonts w:ascii="Times New Roman" w:hAnsi="Times New Roman" w:cs="Times New Roman"/>
        </w:rPr>
        <w:t>módosított 6</w:t>
      </w:r>
      <w:r w:rsidRPr="003759AE">
        <w:rPr>
          <w:rFonts w:ascii="Times New Roman" w:hAnsi="Times New Roman" w:cs="Times New Roman"/>
        </w:rPr>
        <w:t>/20</w:t>
      </w:r>
      <w:r>
        <w:rPr>
          <w:rFonts w:ascii="Times New Roman" w:hAnsi="Times New Roman" w:cs="Times New Roman"/>
        </w:rPr>
        <w:t>21</w:t>
      </w:r>
      <w:r w:rsidRPr="003759AE">
        <w:rPr>
          <w:rFonts w:ascii="Times New Roman" w:hAnsi="Times New Roman" w:cs="Times New Roman"/>
        </w:rPr>
        <w:t>.</w:t>
      </w:r>
      <w:r>
        <w:rPr>
          <w:rFonts w:ascii="Times New Roman" w:hAnsi="Times New Roman" w:cs="Times New Roman"/>
        </w:rPr>
        <w:t xml:space="preserve"> </w:t>
      </w:r>
      <w:r w:rsidRPr="003759AE">
        <w:rPr>
          <w:rFonts w:ascii="Times New Roman" w:hAnsi="Times New Roman" w:cs="Times New Roman"/>
        </w:rPr>
        <w:t>(</w:t>
      </w:r>
      <w:r>
        <w:rPr>
          <w:rFonts w:ascii="Times New Roman" w:hAnsi="Times New Roman" w:cs="Times New Roman"/>
        </w:rPr>
        <w:t>IV</w:t>
      </w:r>
      <w:r w:rsidRPr="003759AE">
        <w:rPr>
          <w:rFonts w:ascii="Times New Roman" w:hAnsi="Times New Roman" w:cs="Times New Roman"/>
        </w:rPr>
        <w:t>.</w:t>
      </w:r>
      <w:r>
        <w:rPr>
          <w:rFonts w:ascii="Times New Roman" w:hAnsi="Times New Roman" w:cs="Times New Roman"/>
        </w:rPr>
        <w:t>30</w:t>
      </w:r>
      <w:r w:rsidRPr="003759AE">
        <w:rPr>
          <w:rFonts w:ascii="Times New Roman" w:hAnsi="Times New Roman" w:cs="Times New Roman"/>
        </w:rPr>
        <w:t xml:space="preserve">.) számú önkormányzati rendeletén valamint Tiszavasvári Város Önkormányzat </w:t>
      </w:r>
      <w:r w:rsidRPr="008E2CB3">
        <w:rPr>
          <w:rFonts w:ascii="Times New Roman" w:hAnsi="Times New Roman" w:cs="Times New Roman"/>
        </w:rPr>
        <w:t>képviselőtestületének 12/2019 (IV.1.) számú</w:t>
      </w:r>
      <w:r w:rsidRPr="003759AE">
        <w:rPr>
          <w:rFonts w:ascii="Times New Roman" w:hAnsi="Times New Roman" w:cs="Times New Roman"/>
        </w:rPr>
        <w:t xml:space="preserve"> önkormányzati rendeletén, a lakások és a nem lakás célú helyiségek bérletéről és elidegenítéséről, valamint a lakáscélú önkormányzati támogatásról rendeletén alapul.</w:t>
      </w:r>
    </w:p>
    <w:p w:rsidR="00BA64BC" w:rsidRDefault="00BA64BC" w:rsidP="00BA64BC">
      <w:pPr>
        <w:pStyle w:val="Default"/>
      </w:pPr>
    </w:p>
    <w:p w:rsidR="00BA64BC" w:rsidRPr="00844472" w:rsidRDefault="00BA64BC" w:rsidP="00BA64BC">
      <w:pPr>
        <w:pStyle w:val="Default"/>
        <w:rPr>
          <w:rFonts w:ascii="Times New Roman" w:hAnsi="Times New Roman" w:cs="Times New Roman"/>
          <w:b/>
          <w:color w:val="auto"/>
        </w:rPr>
      </w:pPr>
      <w:r w:rsidRPr="00844472">
        <w:rPr>
          <w:rFonts w:ascii="Times New Roman" w:hAnsi="Times New Roman" w:cs="Times New Roman"/>
          <w:b/>
          <w:color w:val="auto"/>
        </w:rPr>
        <w:t xml:space="preserve">2. Rendelkezésre álló keret: </w:t>
      </w:r>
    </w:p>
    <w:p w:rsidR="00BA64BC" w:rsidRPr="00844472" w:rsidRDefault="00BA64BC" w:rsidP="00BA64BC">
      <w:pPr>
        <w:spacing w:before="120" w:after="120" w:line="360" w:lineRule="auto"/>
        <w:jc w:val="both"/>
        <w:rPr>
          <w:rFonts w:ascii="Times New Roman" w:hAnsi="Times New Roman" w:cs="Times New Roman"/>
        </w:rPr>
      </w:pPr>
      <w:r w:rsidRPr="00844472">
        <w:rPr>
          <w:rFonts w:ascii="Times New Roman" w:hAnsi="Times New Roman" w:cs="Times New Roman"/>
        </w:rPr>
        <w:t>Az elnyert pályázati forrásból 69.312.000 Ft fordítható ösztönző támogatásra.</w:t>
      </w:r>
    </w:p>
    <w:p w:rsidR="00BA64BC" w:rsidRPr="003759AE" w:rsidRDefault="00BA64BC" w:rsidP="00BA64BC">
      <w:pPr>
        <w:spacing w:before="120" w:after="120" w:line="360" w:lineRule="auto"/>
        <w:jc w:val="both"/>
        <w:rPr>
          <w:rFonts w:ascii="Times New Roman" w:hAnsi="Times New Roman" w:cs="Times New Roman"/>
        </w:rPr>
      </w:pPr>
    </w:p>
    <w:p w:rsidR="00BA64BC" w:rsidRPr="00844472" w:rsidRDefault="00BA64BC" w:rsidP="00BA64BC">
      <w:pPr>
        <w:spacing w:before="120" w:after="120" w:line="360" w:lineRule="auto"/>
        <w:jc w:val="both"/>
        <w:rPr>
          <w:rFonts w:ascii="Times New Roman" w:hAnsi="Times New Roman"/>
          <w:b/>
          <w:sz w:val="24"/>
        </w:rPr>
      </w:pPr>
      <w:r>
        <w:rPr>
          <w:rFonts w:ascii="Times New Roman" w:hAnsi="Times New Roman"/>
          <w:b/>
          <w:sz w:val="24"/>
        </w:rPr>
        <w:t xml:space="preserve">3. </w:t>
      </w:r>
      <w:r w:rsidRPr="00844472">
        <w:rPr>
          <w:rFonts w:ascii="Times New Roman" w:hAnsi="Times New Roman"/>
          <w:b/>
          <w:sz w:val="24"/>
        </w:rPr>
        <w:t>Pályázat tartalma, a pályázók köre</w:t>
      </w:r>
    </w:p>
    <w:p w:rsidR="00BA64BC" w:rsidRPr="003759AE" w:rsidRDefault="00BA64BC" w:rsidP="00BA64BC">
      <w:pPr>
        <w:pStyle w:val="Listaszerbekezds"/>
        <w:spacing w:before="120" w:after="120" w:line="360" w:lineRule="auto"/>
        <w:ind w:left="0"/>
        <w:contextualSpacing w:val="0"/>
        <w:jc w:val="both"/>
        <w:rPr>
          <w:rFonts w:ascii="Times New Roman" w:hAnsi="Times New Roman"/>
          <w:b/>
          <w:sz w:val="24"/>
        </w:rPr>
      </w:pPr>
      <w:r w:rsidRPr="003759AE">
        <w:rPr>
          <w:rFonts w:ascii="Times New Roman" w:eastAsiaTheme="minorHAnsi" w:hAnsi="Times New Roman"/>
          <w:lang w:eastAsia="en-US"/>
        </w:rPr>
        <w:t>E támogatási formával a 18-35 év közötti fiatalok lakhatásához van lehetőség segítséget nyújtani, ugyanis a nyertes pályázó egy felújított és</w:t>
      </w:r>
      <w:r>
        <w:rPr>
          <w:rFonts w:ascii="Times New Roman" w:eastAsiaTheme="minorHAnsi" w:hAnsi="Times New Roman"/>
          <w:lang w:eastAsia="en-US"/>
        </w:rPr>
        <w:t xml:space="preserve"> részben</w:t>
      </w:r>
      <w:r w:rsidRPr="003759AE">
        <w:rPr>
          <w:rFonts w:ascii="Times New Roman" w:eastAsiaTheme="minorHAnsi" w:hAnsi="Times New Roman"/>
          <w:lang w:eastAsia="en-US"/>
        </w:rPr>
        <w:t xml:space="preserve"> berendezett lakás használati jogát kaphatja meg </w:t>
      </w:r>
      <w:r w:rsidRPr="003759AE">
        <w:rPr>
          <w:rFonts w:ascii="Times New Roman" w:eastAsiaTheme="minorHAnsi" w:hAnsi="Times New Roman"/>
          <w:lang w:eastAsia="en-US"/>
        </w:rPr>
        <w:lastRenderedPageBreak/>
        <w:t>maximum 2 éves határozott időtartamra, azzal hogy bérleti díjat fizetnie nem kell, csupán a rezsiköltség és egyéb költségek (pl.: közös költség) megfizetésére köteles.</w:t>
      </w:r>
    </w:p>
    <w:p w:rsidR="00BA64BC" w:rsidRPr="003759AE" w:rsidRDefault="00BA64BC" w:rsidP="00BA64BC">
      <w:pPr>
        <w:spacing w:before="120" w:after="120" w:line="360" w:lineRule="auto"/>
        <w:jc w:val="both"/>
        <w:rPr>
          <w:rFonts w:ascii="Times New Roman" w:hAnsi="Times New Roman" w:cs="Times New Roman"/>
        </w:rPr>
      </w:pPr>
    </w:p>
    <w:p w:rsidR="00BA64BC" w:rsidRPr="003759AE" w:rsidRDefault="00BA64BC" w:rsidP="00BA64BC">
      <w:pPr>
        <w:spacing w:before="120" w:after="120" w:line="360" w:lineRule="auto"/>
        <w:jc w:val="both"/>
        <w:rPr>
          <w:rFonts w:ascii="Times New Roman" w:hAnsi="Times New Roman" w:cs="Times New Roman"/>
        </w:rPr>
      </w:pPr>
      <w:r w:rsidRPr="003759AE">
        <w:rPr>
          <w:rFonts w:ascii="Times New Roman" w:hAnsi="Times New Roman" w:cs="Times New Roman"/>
        </w:rPr>
        <w:t xml:space="preserve">Jelen Felhívás keretében támogatásban részesülhet az a pályázó, aki az alábbi feltételeknek </w:t>
      </w:r>
      <w:r w:rsidRPr="00844472">
        <w:rPr>
          <w:rFonts w:ascii="Times New Roman" w:hAnsi="Times New Roman" w:cs="Times New Roman"/>
          <w:b/>
        </w:rPr>
        <w:t xml:space="preserve">együttesen </w:t>
      </w:r>
      <w:r w:rsidRPr="003759AE">
        <w:rPr>
          <w:rFonts w:ascii="Times New Roman" w:hAnsi="Times New Roman" w:cs="Times New Roman"/>
        </w:rPr>
        <w:t>megfelel:</w:t>
      </w:r>
    </w:p>
    <w:p w:rsidR="00BA64BC" w:rsidRDefault="00BA64BC" w:rsidP="00BA64BC">
      <w:pPr>
        <w:pStyle w:val="Listaszerbekezds"/>
        <w:numPr>
          <w:ilvl w:val="0"/>
          <w:numId w:val="20"/>
        </w:numPr>
        <w:spacing w:before="120" w:after="0" w:line="360" w:lineRule="auto"/>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pályázat benyújtásakor a 18. életévét már betöltötte, de 35. életévnél nem idősebb természetes személy</w:t>
      </w:r>
    </w:p>
    <w:p w:rsidR="00BA64BC" w:rsidRPr="003759AE" w:rsidRDefault="00BA64BC" w:rsidP="00BA64BC">
      <w:pPr>
        <w:pStyle w:val="Listaszerbekezds"/>
        <w:numPr>
          <w:ilvl w:val="0"/>
          <w:numId w:val="20"/>
        </w:numPr>
        <w:spacing w:before="120" w:after="0" w:line="360" w:lineRule="auto"/>
        <w:contextualSpacing w:val="0"/>
        <w:jc w:val="both"/>
        <w:rPr>
          <w:rFonts w:ascii="Times New Roman" w:eastAsiaTheme="minorHAnsi" w:hAnsi="Times New Roman"/>
          <w:lang w:eastAsia="en-US"/>
        </w:rPr>
      </w:pPr>
      <w:r w:rsidRPr="00844472">
        <w:rPr>
          <w:rFonts w:ascii="Times New Roman" w:eastAsiaTheme="minorHAnsi" w:hAnsi="Times New Roman"/>
          <w:lang w:eastAsia="en-US"/>
        </w:rPr>
        <w:t>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w:t>
      </w:r>
      <w:r>
        <w:rPr>
          <w:rFonts w:ascii="Times New Roman" w:eastAsiaTheme="minorHAnsi" w:hAnsi="Times New Roman"/>
          <w:lang w:eastAsia="en-US"/>
        </w:rPr>
        <w:t>landó lakcímet kíván létesíteni;</w:t>
      </w:r>
    </w:p>
    <w:p w:rsidR="00BA64BC" w:rsidRPr="003759AE"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nem rendelkezik lakóépület tulajdonjogával Tiszavasváriban;</w:t>
      </w:r>
    </w:p>
    <w:p w:rsidR="00BA64BC" w:rsidRPr="003759AE"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a rendelet 1. § 5. pontjában meghatározott hiányszakmával rendelkezik,</w:t>
      </w:r>
    </w:p>
    <w:p w:rsidR="00BA64BC" w:rsidRPr="003759AE"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munkaviszonnyal rendelkezik Tiszavasváriban.</w:t>
      </w:r>
    </w:p>
    <w:p w:rsidR="00BA64BC"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vállalja a lakás közüzemi díjainak és közös költségének megfizetését</w:t>
      </w:r>
      <w:r>
        <w:rPr>
          <w:rFonts w:ascii="Times New Roman" w:eastAsiaTheme="minorHAnsi" w:hAnsi="Times New Roman"/>
          <w:lang w:eastAsia="en-US"/>
        </w:rPr>
        <w:t>.</w:t>
      </w:r>
    </w:p>
    <w:p w:rsidR="00BA64BC" w:rsidRPr="003759AE" w:rsidRDefault="00BA64BC" w:rsidP="00BA64BC">
      <w:pPr>
        <w:spacing w:line="360" w:lineRule="auto"/>
        <w:jc w:val="both"/>
        <w:rPr>
          <w:rFonts w:ascii="Times New Roman" w:hAnsi="Times New Roman"/>
        </w:rPr>
      </w:pPr>
    </w:p>
    <w:p w:rsidR="00BA64BC" w:rsidRPr="00844472" w:rsidRDefault="00BA64BC" w:rsidP="00BA64BC">
      <w:pPr>
        <w:spacing w:before="120" w:after="120" w:line="360" w:lineRule="auto"/>
        <w:jc w:val="both"/>
        <w:rPr>
          <w:rFonts w:ascii="Times New Roman" w:hAnsi="Times New Roman"/>
          <w:b/>
          <w:sz w:val="24"/>
        </w:rPr>
      </w:pPr>
      <w:r>
        <w:rPr>
          <w:rFonts w:ascii="Times New Roman" w:hAnsi="Times New Roman"/>
          <w:b/>
          <w:sz w:val="24"/>
        </w:rPr>
        <w:t xml:space="preserve">4. </w:t>
      </w:r>
      <w:r w:rsidRPr="00844472">
        <w:rPr>
          <w:rFonts w:ascii="Times New Roman" w:hAnsi="Times New Roman"/>
          <w:b/>
          <w:sz w:val="24"/>
        </w:rPr>
        <w:t>Nem részesülhet támogatásban:</w:t>
      </w:r>
    </w:p>
    <w:p w:rsidR="00BA64BC"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már rendelkezett önkormányzati bérlakással, amelyet kedvezményesen megvásárolt és az így megvásárolt bérlakásban legalább 50%-os tulajdoni hányaddal rendelkezik;</w:t>
      </w:r>
    </w:p>
    <w:p w:rsidR="00BA64BC"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bérlakásra vonatkozó bérleti jogviszonyát neki felróható okból a bérbeadó felmondással megszüntette;</w:t>
      </w:r>
    </w:p>
    <w:p w:rsidR="00BA64BC"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lakásban lakik vagy lakott jogcím nélküli használóként;</w:t>
      </w:r>
    </w:p>
    <w:p w:rsidR="00BA64BC" w:rsidRPr="00145EB8"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Pr>
          <w:rFonts w:ascii="Times New Roman" w:eastAsiaTheme="minorHAnsi" w:hAnsi="Times New Roman"/>
          <w:b/>
          <w:lang w:eastAsia="en-US"/>
        </w:rPr>
        <w:t>s</w:t>
      </w:r>
      <w:r w:rsidRPr="00145EB8">
        <w:rPr>
          <w:rFonts w:ascii="Times New Roman" w:eastAsiaTheme="minorHAnsi" w:hAnsi="Times New Roman"/>
          <w:lang w:eastAsia="en-US"/>
        </w:rPr>
        <w:t>zociális, jövedelmi vagyoni viszonyaira vonatkozóan olyan valótlan adatot közöl, amely számára jogtalan előnyt jelent.</w:t>
      </w:r>
    </w:p>
    <w:p w:rsidR="00BA64BC" w:rsidRPr="003759AE" w:rsidRDefault="00BA64BC" w:rsidP="00BA64BC">
      <w:pPr>
        <w:pStyle w:val="Listaszerbekezds"/>
        <w:spacing w:line="240" w:lineRule="auto"/>
        <w:jc w:val="both"/>
        <w:rPr>
          <w:rFonts w:ascii="Times New Roman" w:eastAsiaTheme="minorHAnsi" w:hAnsi="Times New Roman"/>
          <w:lang w:eastAsia="en-US"/>
        </w:rPr>
      </w:pPr>
    </w:p>
    <w:p w:rsidR="00BA64BC" w:rsidRDefault="00BA64BC" w:rsidP="00BA64BC">
      <w:pPr>
        <w:pStyle w:val="Listaszerbekezds"/>
        <w:spacing w:line="240" w:lineRule="auto"/>
        <w:jc w:val="both"/>
        <w:rPr>
          <w:rFonts w:ascii="Times New Roman" w:eastAsiaTheme="minorHAnsi" w:hAnsi="Times New Roman"/>
          <w:lang w:eastAsia="en-US"/>
        </w:rPr>
      </w:pPr>
      <w:r w:rsidRPr="003759AE">
        <w:rPr>
          <w:rFonts w:ascii="Times New Roman" w:eastAsiaTheme="minorHAnsi" w:hAnsi="Times New Roman"/>
          <w:lang w:eastAsia="en-US"/>
        </w:rPr>
        <w:t xml:space="preserve">Továbbá nem részesülhet támogatásban Tiszavasvári Város Önkormányzata </w:t>
      </w:r>
    </w:p>
    <w:p w:rsidR="00BA64BC" w:rsidRPr="003759AE" w:rsidRDefault="00BA64BC" w:rsidP="00BA64BC">
      <w:pPr>
        <w:pStyle w:val="Listaszerbekezds"/>
        <w:spacing w:line="360" w:lineRule="auto"/>
        <w:jc w:val="both"/>
        <w:rPr>
          <w:rFonts w:ascii="Times New Roman" w:eastAsiaTheme="minorHAnsi" w:hAnsi="Times New Roman"/>
          <w:lang w:eastAsia="en-US"/>
        </w:rPr>
      </w:pPr>
    </w:p>
    <w:p w:rsidR="00BA64BC"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intézményeinek vezető tisztségviselői, </w:t>
      </w:r>
    </w:p>
    <w:p w:rsidR="00BA64BC"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gazdasági társaságai megbízott vezetői, vezető állású munkavállalói, </w:t>
      </w:r>
    </w:p>
    <w:p w:rsidR="00BA64BC"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a képviselő-testület tagjai, </w:t>
      </w:r>
    </w:p>
    <w:p w:rsidR="00BA64BC" w:rsidRPr="00145EB8"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a)</w:t>
      </w:r>
      <w:proofErr w:type="spellStart"/>
      <w:r w:rsidRPr="00145EB8">
        <w:rPr>
          <w:rFonts w:ascii="Times New Roman" w:hAnsi="Times New Roman"/>
        </w:rPr>
        <w:t>-c</w:t>
      </w:r>
      <w:proofErr w:type="spellEnd"/>
      <w:r w:rsidRPr="00145EB8">
        <w:rPr>
          <w:rFonts w:ascii="Times New Roman" w:hAnsi="Times New Roman"/>
        </w:rPr>
        <w:t>) pontban meghatározott személyek közeli hozzátartozója.</w:t>
      </w:r>
    </w:p>
    <w:p w:rsidR="00BA64BC" w:rsidRPr="003759AE" w:rsidRDefault="00BA64BC" w:rsidP="00BA64BC">
      <w:pPr>
        <w:pStyle w:val="Listaszerbekezds"/>
        <w:spacing w:before="120" w:after="120"/>
        <w:contextualSpacing w:val="0"/>
        <w:jc w:val="both"/>
        <w:rPr>
          <w:rFonts w:ascii="Times New Roman" w:eastAsiaTheme="minorHAnsi" w:hAnsi="Times New Roman"/>
          <w:lang w:eastAsia="en-US"/>
        </w:rPr>
      </w:pPr>
    </w:p>
    <w:p w:rsidR="00BA64BC" w:rsidRPr="008B4ACE" w:rsidRDefault="00BA64BC" w:rsidP="00BA64BC">
      <w:pPr>
        <w:spacing w:before="120" w:after="120" w:line="360" w:lineRule="auto"/>
        <w:jc w:val="both"/>
        <w:rPr>
          <w:rFonts w:ascii="Times New Roman" w:hAnsi="Times New Roman"/>
          <w:b/>
          <w:sz w:val="24"/>
        </w:rPr>
      </w:pPr>
      <w:r w:rsidRPr="008B4ACE">
        <w:rPr>
          <w:rFonts w:ascii="Times New Roman" w:hAnsi="Times New Roman"/>
          <w:b/>
          <w:sz w:val="24"/>
        </w:rPr>
        <w:t>5. A támogatás feltételei:</w:t>
      </w:r>
    </w:p>
    <w:p w:rsidR="00BA64BC" w:rsidRPr="003759AE" w:rsidRDefault="00BA64BC" w:rsidP="00BA64BC">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 pályázó a pályázat benyújtásának időpontjában 18 életévét betöltött, de 35 életévnél nem idősebb természetes személy, aki életvitelszerűen Tiszavasváriban tartózkodik, és állandó lakcímmel </w:t>
      </w:r>
      <w:r w:rsidRPr="003759AE">
        <w:rPr>
          <w:rFonts w:ascii="Times New Roman" w:hAnsi="Times New Roman" w:cs="Times New Roman"/>
          <w:color w:val="auto"/>
          <w:sz w:val="22"/>
        </w:rPr>
        <w:lastRenderedPageBreak/>
        <w:t>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BA64BC" w:rsidRPr="003759AE" w:rsidRDefault="00BA64BC" w:rsidP="00BA64BC">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támogatásban részesülő pályázónak vállalnia kell, hogy</w:t>
      </w:r>
    </w:p>
    <w:p w:rsidR="00BA64BC" w:rsidRPr="003759AE" w:rsidRDefault="00BA64BC" w:rsidP="00BA64BC">
      <w:pPr>
        <w:pStyle w:val="ECbekezds"/>
        <w:numPr>
          <w:ilvl w:val="0"/>
          <w:numId w:val="22"/>
        </w:numPr>
        <w:spacing w:before="120" w:after="120" w:line="360" w:lineRule="auto"/>
        <w:jc w:val="both"/>
        <w:rPr>
          <w:rFonts w:ascii="Times New Roman" w:hAnsi="Times New Roman" w:cs="Times New Roman"/>
          <w:color w:val="auto"/>
          <w:sz w:val="22"/>
        </w:rPr>
      </w:pPr>
      <w:bookmarkStart w:id="4" w:name="_Hlk536023669"/>
      <w:r w:rsidRPr="003759AE">
        <w:rPr>
          <w:rFonts w:ascii="Times New Roman" w:hAnsi="Times New Roman" w:cs="Times New Roman"/>
          <w:color w:val="auto"/>
          <w:sz w:val="22"/>
        </w:rPr>
        <w:t>Tiszavasvári Város Polgármestere kezdeményezésére a támogatási időszakban önkéntes munkát végez Tiszavasváriban</w:t>
      </w:r>
    </w:p>
    <w:p w:rsidR="00BA64BC" w:rsidRPr="003759AE" w:rsidRDefault="00BA64BC" w:rsidP="00BA64BC">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amennyiben Tiszavasvári Város Polgármestere a támogatási időszakban kezdeményezi, részt vesz a pályázat keretében megrendelésre kerülő életpálya-vezetési tanácsadáson illetve tréningen </w:t>
      </w:r>
    </w:p>
    <w:p w:rsidR="00BA64BC" w:rsidRPr="003759AE" w:rsidRDefault="00BA64BC" w:rsidP="00BA64BC">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igazolja, hogy a köztartozásmentes adózói adatbázisban szerepel és a helyi önkormányzati adóhatóságnál nincs tartozása</w:t>
      </w:r>
    </w:p>
    <w:bookmarkEnd w:id="4"/>
    <w:p w:rsidR="00BA64BC" w:rsidRPr="003759AE" w:rsidRDefault="00BA64BC" w:rsidP="00BA64BC">
      <w:pPr>
        <w:pStyle w:val="ECbekezds"/>
        <w:spacing w:before="0" w:after="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Az a pályázó, aki a fenti kötelezettségeinek, vagy a támogatási szerződésben (a sikeres pályázatot benyújtókkal az Önkormányzat támogatási szerződést köt) meghatározott kötelezettségeinek nem tesz eleget, a lakhatási támogatásra jogosulatlanná válik, és a lakásból ki kell költöznie – az erre okot adó körülmény bekövetkeztétől számított - 30 napon belül.</w:t>
      </w:r>
    </w:p>
    <w:p w:rsidR="00BA64BC" w:rsidRPr="003759AE" w:rsidRDefault="00BA64BC" w:rsidP="00BA64BC">
      <w:pPr>
        <w:pStyle w:val="ECbekezds"/>
        <w:spacing w:before="0" w:after="0" w:line="360" w:lineRule="auto"/>
        <w:jc w:val="both"/>
        <w:rPr>
          <w:rFonts w:ascii="Times New Roman" w:hAnsi="Times New Roman" w:cs="Times New Roman"/>
          <w:color w:val="auto"/>
          <w:sz w:val="22"/>
        </w:rPr>
      </w:pPr>
    </w:p>
    <w:p w:rsidR="00BA64BC" w:rsidRPr="008B4ACE" w:rsidRDefault="00BA64BC" w:rsidP="00BA64BC">
      <w:pPr>
        <w:spacing w:before="120" w:after="120" w:line="360" w:lineRule="auto"/>
        <w:jc w:val="both"/>
        <w:rPr>
          <w:rFonts w:ascii="Times New Roman" w:hAnsi="Times New Roman"/>
          <w:b/>
          <w:sz w:val="24"/>
        </w:rPr>
      </w:pPr>
      <w:r>
        <w:rPr>
          <w:rFonts w:ascii="Times New Roman" w:hAnsi="Times New Roman"/>
          <w:b/>
          <w:sz w:val="24"/>
        </w:rPr>
        <w:t xml:space="preserve">6. </w:t>
      </w:r>
      <w:r w:rsidRPr="008B4ACE">
        <w:rPr>
          <w:rFonts w:ascii="Times New Roman" w:hAnsi="Times New Roman"/>
          <w:b/>
          <w:sz w:val="24"/>
        </w:rPr>
        <w:t xml:space="preserve">A támogatás formája, mértéke </w:t>
      </w:r>
    </w:p>
    <w:p w:rsidR="00BA64BC" w:rsidRPr="003759AE" w:rsidRDefault="00BA64BC" w:rsidP="00BA64BC">
      <w:pPr>
        <w:spacing w:after="0" w:line="360" w:lineRule="auto"/>
        <w:jc w:val="both"/>
        <w:rPr>
          <w:rFonts w:ascii="Times New Roman" w:hAnsi="Times New Roman" w:cs="Times New Roman"/>
        </w:rPr>
      </w:pPr>
      <w:r w:rsidRPr="003759AE">
        <w:rPr>
          <w:rFonts w:ascii="Times New Roman" w:hAnsi="Times New Roman" w:cs="Times New Roman"/>
        </w:rPr>
        <w:t>A támogatás formája vissza nem térítendő 100%-os intenzitású támogatás.</w:t>
      </w:r>
    </w:p>
    <w:p w:rsidR="00BA64BC" w:rsidRPr="003759AE" w:rsidRDefault="00BA64BC" w:rsidP="00BA64BC">
      <w:pPr>
        <w:spacing w:after="0" w:line="360" w:lineRule="auto"/>
        <w:jc w:val="both"/>
        <w:rPr>
          <w:rFonts w:ascii="Times New Roman" w:hAnsi="Times New Roman" w:cs="Times New Roman"/>
        </w:rPr>
      </w:pPr>
    </w:p>
    <w:p w:rsidR="00BA64BC" w:rsidRPr="008B4ACE" w:rsidRDefault="00BA64BC" w:rsidP="00BA64BC">
      <w:pPr>
        <w:spacing w:before="120" w:after="120" w:line="360" w:lineRule="auto"/>
        <w:jc w:val="both"/>
        <w:rPr>
          <w:rFonts w:ascii="Times New Roman" w:hAnsi="Times New Roman"/>
          <w:b/>
          <w:sz w:val="24"/>
        </w:rPr>
      </w:pPr>
      <w:r w:rsidRPr="008B4ACE">
        <w:rPr>
          <w:rFonts w:ascii="Times New Roman" w:hAnsi="Times New Roman"/>
          <w:b/>
          <w:sz w:val="24"/>
        </w:rPr>
        <w:t>7.</w:t>
      </w:r>
      <w:r>
        <w:rPr>
          <w:rFonts w:ascii="Times New Roman" w:hAnsi="Times New Roman"/>
          <w:b/>
          <w:sz w:val="24"/>
        </w:rPr>
        <w:t xml:space="preserve"> </w:t>
      </w:r>
      <w:r w:rsidRPr="008B4ACE">
        <w:rPr>
          <w:rFonts w:ascii="Times New Roman" w:hAnsi="Times New Roman"/>
          <w:b/>
          <w:sz w:val="24"/>
        </w:rPr>
        <w:t xml:space="preserve">A pályázat benyújtásának határideje: </w:t>
      </w:r>
    </w:p>
    <w:p w:rsidR="00BA64BC" w:rsidRDefault="00BA64BC" w:rsidP="00BA64BC">
      <w:pPr>
        <w:pStyle w:val="Listaszerbekezds"/>
        <w:spacing w:before="120" w:after="120" w:line="360" w:lineRule="auto"/>
        <w:ind w:left="1776" w:firstLine="348"/>
        <w:contextualSpacing w:val="0"/>
        <w:jc w:val="both"/>
        <w:rPr>
          <w:rFonts w:ascii="Times New Roman" w:eastAsiaTheme="minorHAnsi" w:hAnsi="Times New Roman"/>
          <w:lang w:eastAsia="en-US"/>
        </w:rPr>
      </w:pPr>
      <w:r w:rsidRPr="00194B52">
        <w:rPr>
          <w:rFonts w:ascii="Times New Roman" w:eastAsiaTheme="minorHAnsi" w:hAnsi="Times New Roman"/>
          <w:lang w:eastAsia="en-US"/>
        </w:rPr>
        <w:t xml:space="preserve">2022. </w:t>
      </w:r>
      <w:r w:rsidR="00E250F0" w:rsidRPr="00194B52">
        <w:rPr>
          <w:rFonts w:ascii="Times New Roman" w:eastAsiaTheme="minorHAnsi" w:hAnsi="Times New Roman"/>
          <w:lang w:eastAsia="en-US"/>
        </w:rPr>
        <w:t xml:space="preserve">augusztus </w:t>
      </w:r>
      <w:r w:rsidR="00194B52" w:rsidRPr="00194B52">
        <w:rPr>
          <w:rFonts w:ascii="Times New Roman" w:eastAsiaTheme="minorHAnsi" w:hAnsi="Times New Roman"/>
          <w:lang w:eastAsia="en-US"/>
        </w:rPr>
        <w:t>22</w:t>
      </w:r>
      <w:r w:rsidRPr="00194B52">
        <w:rPr>
          <w:rFonts w:ascii="Times New Roman" w:eastAsiaTheme="minorHAnsi" w:hAnsi="Times New Roman"/>
          <w:lang w:eastAsia="en-US"/>
        </w:rPr>
        <w:t>.</w:t>
      </w:r>
    </w:p>
    <w:p w:rsidR="00BA64BC" w:rsidRDefault="00BA64BC" w:rsidP="00BA64BC">
      <w:pPr>
        <w:pStyle w:val="Listaszerbekezds"/>
        <w:spacing w:before="120" w:after="120" w:line="360" w:lineRule="auto"/>
        <w:ind w:left="0"/>
        <w:contextualSpacing w:val="0"/>
        <w:rPr>
          <w:rFonts w:ascii="Times New Roman" w:eastAsiaTheme="minorHAnsi" w:hAnsi="Times New Roman"/>
          <w:lang w:eastAsia="en-US"/>
        </w:rPr>
      </w:pPr>
      <w:r w:rsidRPr="00143A8F">
        <w:rPr>
          <w:rFonts w:ascii="Times New Roman" w:eastAsiaTheme="minorHAnsi" w:hAnsi="Times New Roman"/>
          <w:lang w:eastAsia="en-US"/>
        </w:rPr>
        <w:t>A pályázat kiírója fenntartja a jogot, hogy a pályázati eljárást érvényes pályázatok esetén is indokolás nélkül eredménytelenné nyilvánítsa.</w:t>
      </w:r>
    </w:p>
    <w:p w:rsidR="00BA64BC" w:rsidRPr="008B4ACE" w:rsidRDefault="00BA64BC" w:rsidP="00BA64BC">
      <w:pPr>
        <w:spacing w:before="120" w:after="120" w:line="360" w:lineRule="auto"/>
        <w:jc w:val="both"/>
        <w:rPr>
          <w:rFonts w:ascii="Times New Roman" w:hAnsi="Times New Roman"/>
          <w:b/>
          <w:sz w:val="24"/>
        </w:rPr>
      </w:pPr>
      <w:r w:rsidRPr="008B4ACE">
        <w:rPr>
          <w:rFonts w:ascii="Times New Roman" w:hAnsi="Times New Roman"/>
          <w:b/>
          <w:sz w:val="24"/>
        </w:rPr>
        <w:t>8.</w:t>
      </w:r>
      <w:r>
        <w:rPr>
          <w:rFonts w:ascii="Times New Roman" w:hAnsi="Times New Roman"/>
          <w:b/>
          <w:sz w:val="24"/>
        </w:rPr>
        <w:t xml:space="preserve"> </w:t>
      </w:r>
      <w:r w:rsidRPr="008B4ACE">
        <w:rPr>
          <w:rFonts w:ascii="Times New Roman" w:hAnsi="Times New Roman"/>
          <w:b/>
          <w:sz w:val="24"/>
        </w:rPr>
        <w:t>Benyújtandó dokumentumok hatályos rend:</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felhívás 1. melléklete szerinti adatlap,</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pályázó saját kezű aláírásával ellátott részletes önéletrajza, </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felhívás 2. melléklet szerinti nyilatkozat a pályázat benyújtását megelőző 3 hónapra vonatkozó jövedelmi és vagyoni viszonyokról, illetve azokat igazoló dokumentumok, </w:t>
      </w:r>
      <w:r>
        <w:rPr>
          <w:rFonts w:ascii="Times New Roman" w:eastAsiaTheme="minorHAnsi" w:hAnsi="Times New Roman"/>
          <w:lang w:eastAsia="en-US"/>
        </w:rPr>
        <w:t>kivéve azon ösztönző támogatás és lakhatási támogatás ahol a jövedelem nem jogosultsági vagy bírálati szempont,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gyermekének születési anyakönyvi kivonata,</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iskolai végzettségét tanúsító oklevél,</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lastRenderedPageBreak/>
        <w:t>házassági anyakönyvi kivonat vagy az élettársi kapcsolat fennállásáról szóló igazolás, nyilatkozat,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tiszavasvári székhelyű vagy telephelyű munkáltatóval megkötött munkaszerződés, kinevezés, vállalkozói igazolvány,</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 Tiszavasváriban végezni kívánt önkéntes munkára tett vállalásról,</w:t>
      </w:r>
    </w:p>
    <w:p w:rsidR="00BA64BC" w:rsidRPr="003759AE" w:rsidRDefault="00BA64BC" w:rsidP="00BA64BC">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 xml:space="preserve">személyi adatok igazolása: személyazonosító igazolvány, lakcímet igazoló hatósági igazolvány, adóigazolvány, társadalombiztosítási azonosító jelet tartalmazó igazolvány, </w:t>
      </w:r>
    </w:p>
    <w:p w:rsidR="00BA64BC" w:rsidRPr="003759AE" w:rsidRDefault="00BA64BC" w:rsidP="00BA64BC">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a pályázat benyújtásakor az új Tiszavasvári lakcím keletkeztetésére vonatkozó szándéknyilatkozatot,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arról, hogy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a pályázó nem tartozik a felhívás 4. pontjában felsorolt személyek közé,</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igazolás, hogy a pályázat benyújtásakor a pályázó szerepel a köztartozásmentes adózói adatbázisban, valamint hogy – az adott adónemre vonatkozó illetékességi szabályokra figyelemmel - az illetékes önkormányzattal szemben nem áll fenn adótartozása</w:t>
      </w:r>
      <w:r>
        <w:rPr>
          <w:rFonts w:ascii="Times New Roman" w:eastAsiaTheme="minorHAnsi" w:hAnsi="Times New Roman"/>
          <w:lang w:eastAsia="en-US"/>
        </w:rPr>
        <w: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Tiszavasváriban nem rendelkezik lakóépület tulajdonjogával</w:t>
      </w:r>
      <w:r>
        <w:rPr>
          <w:rFonts w:ascii="Times New Roman" w:eastAsiaTheme="minorHAnsi" w:hAnsi="Times New Roman"/>
          <w:lang w:eastAsia="en-US"/>
        </w:rPr>
        <w: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vállalja a közüzemi számlák és közös költség díjak teljesítését</w:t>
      </w:r>
      <w:r>
        <w:rPr>
          <w:rFonts w:ascii="Times New Roman" w:eastAsiaTheme="minorHAnsi" w:hAnsi="Times New Roman"/>
          <w:lang w:eastAsia="en-US"/>
        </w:rPr>
        <w:t>.</w:t>
      </w:r>
    </w:p>
    <w:p w:rsidR="00BA64BC" w:rsidRPr="003759AE" w:rsidRDefault="00BA64BC" w:rsidP="00BA64BC">
      <w:pPr>
        <w:spacing w:before="60" w:after="60" w:line="360" w:lineRule="auto"/>
        <w:jc w:val="both"/>
        <w:rPr>
          <w:rFonts w:ascii="Times New Roman" w:hAnsi="Times New Roman" w:cs="Times New Roman"/>
        </w:rPr>
      </w:pPr>
    </w:p>
    <w:p w:rsidR="00BA64BC" w:rsidRPr="003759AE" w:rsidRDefault="00BA64BC" w:rsidP="00BA64BC">
      <w:pPr>
        <w:spacing w:before="60" w:after="60" w:line="360" w:lineRule="auto"/>
        <w:jc w:val="both"/>
        <w:rPr>
          <w:rFonts w:ascii="Times New Roman" w:hAnsi="Times New Roman" w:cs="Times New Roman"/>
        </w:rPr>
      </w:pPr>
      <w:r>
        <w:rPr>
          <w:rFonts w:ascii="Times New Roman" w:hAnsi="Times New Roman" w:cs="Times New Roman"/>
        </w:rPr>
        <w:t xml:space="preserve">A 3.), </w:t>
      </w:r>
      <w:r w:rsidRPr="003759AE">
        <w:rPr>
          <w:rFonts w:ascii="Times New Roman" w:hAnsi="Times New Roman" w:cs="Times New Roman"/>
        </w:rPr>
        <w:t>4.)</w:t>
      </w:r>
      <w:r>
        <w:rPr>
          <w:rFonts w:ascii="Times New Roman" w:hAnsi="Times New Roman" w:cs="Times New Roman"/>
        </w:rPr>
        <w:t>,</w:t>
      </w:r>
      <w:r w:rsidRPr="003759AE">
        <w:rPr>
          <w:rFonts w:ascii="Times New Roman" w:hAnsi="Times New Roman" w:cs="Times New Roman"/>
        </w:rPr>
        <w:t xml:space="preserve"> 5.), 6.), 7.)</w:t>
      </w:r>
      <w:r>
        <w:rPr>
          <w:rFonts w:ascii="Times New Roman" w:hAnsi="Times New Roman" w:cs="Times New Roman"/>
        </w:rPr>
        <w:t>,</w:t>
      </w:r>
      <w:r w:rsidRPr="003759AE">
        <w:rPr>
          <w:rFonts w:ascii="Times New Roman" w:hAnsi="Times New Roman" w:cs="Times New Roman"/>
        </w:rPr>
        <w:t xml:space="preserve"> 9.) mellékleteket egyszerű másolatban szükséges beadni.</w:t>
      </w:r>
    </w:p>
    <w:p w:rsidR="00BA64BC" w:rsidRPr="003759AE" w:rsidRDefault="00BA64BC" w:rsidP="00BA64BC">
      <w:pPr>
        <w:spacing w:before="120" w:after="120"/>
        <w:jc w:val="both"/>
        <w:rPr>
          <w:rFonts w:ascii="Times New Roman" w:hAnsi="Times New Roman" w:cs="Times New Roman"/>
          <w:sz w:val="12"/>
          <w:szCs w:val="12"/>
        </w:rPr>
      </w:pPr>
    </w:p>
    <w:p w:rsidR="00BA64BC" w:rsidRPr="00D523F6" w:rsidRDefault="00BA64BC" w:rsidP="00BA64BC">
      <w:pPr>
        <w:spacing w:before="120" w:after="120" w:line="360" w:lineRule="auto"/>
        <w:jc w:val="both"/>
        <w:rPr>
          <w:rFonts w:ascii="Times New Roman" w:hAnsi="Times New Roman"/>
          <w:b/>
          <w:sz w:val="24"/>
        </w:rPr>
      </w:pPr>
      <w:r w:rsidRPr="00D523F6">
        <w:rPr>
          <w:rFonts w:ascii="Times New Roman" w:hAnsi="Times New Roman"/>
          <w:b/>
          <w:sz w:val="24"/>
        </w:rPr>
        <w:t>9.</w:t>
      </w:r>
      <w:r>
        <w:rPr>
          <w:rFonts w:ascii="Times New Roman" w:hAnsi="Times New Roman"/>
          <w:b/>
          <w:sz w:val="24"/>
        </w:rPr>
        <w:t xml:space="preserve"> </w:t>
      </w:r>
      <w:r w:rsidRPr="00D523F6">
        <w:rPr>
          <w:rFonts w:ascii="Times New Roman" w:hAnsi="Times New Roman"/>
          <w:b/>
          <w:sz w:val="24"/>
        </w:rPr>
        <w:t>A pályázat benyújtása</w:t>
      </w:r>
    </w:p>
    <w:p w:rsidR="00BA64BC" w:rsidRPr="003759AE" w:rsidRDefault="00BA64BC" w:rsidP="00BA64BC">
      <w:pPr>
        <w:spacing w:before="120" w:after="120"/>
        <w:jc w:val="both"/>
        <w:rPr>
          <w:rFonts w:ascii="Times New Roman" w:hAnsi="Times New Roman" w:cs="Times New Roman"/>
        </w:rPr>
      </w:pPr>
      <w:r w:rsidRPr="003759AE">
        <w:rPr>
          <w:rFonts w:ascii="Times New Roman" w:hAnsi="Times New Roman" w:cs="Times New Roman"/>
        </w:rPr>
        <w:t xml:space="preserve">A pályázatot egy példányban, zárt borítékban - személyesen vagy postai úton a megadott pályázati adatlapon kell benyújtani mellékleteivel együtt úgy, hogy </w:t>
      </w:r>
      <w:r w:rsidRPr="00A73FBD">
        <w:rPr>
          <w:rFonts w:ascii="Times New Roman" w:hAnsi="Times New Roman" w:cs="Times New Roman"/>
        </w:rPr>
        <w:t xml:space="preserve">az </w:t>
      </w:r>
      <w:r w:rsidRPr="00A73FBD">
        <w:rPr>
          <w:rFonts w:ascii="Times New Roman" w:hAnsi="Times New Roman" w:cs="Times New Roman"/>
          <w:b/>
        </w:rPr>
        <w:t>2022</w:t>
      </w:r>
      <w:r w:rsidRPr="00194B52">
        <w:rPr>
          <w:rFonts w:ascii="Times New Roman" w:hAnsi="Times New Roman" w:cs="Times New Roman"/>
          <w:b/>
        </w:rPr>
        <w:t xml:space="preserve">. </w:t>
      </w:r>
      <w:r w:rsidR="00E250F0" w:rsidRPr="00194B52">
        <w:rPr>
          <w:rFonts w:ascii="Times New Roman" w:hAnsi="Times New Roman" w:cs="Times New Roman"/>
          <w:b/>
        </w:rPr>
        <w:t xml:space="preserve">augusztus </w:t>
      </w:r>
      <w:r w:rsidR="00194B52" w:rsidRPr="00194B52">
        <w:rPr>
          <w:rFonts w:ascii="Times New Roman" w:hAnsi="Times New Roman" w:cs="Times New Roman"/>
          <w:b/>
        </w:rPr>
        <w:t>22</w:t>
      </w:r>
      <w:r w:rsidRPr="00194B52">
        <w:rPr>
          <w:rFonts w:ascii="Times New Roman" w:hAnsi="Times New Roman" w:cs="Times New Roman"/>
          <w:b/>
        </w:rPr>
        <w:t>.</w:t>
      </w:r>
      <w:r w:rsidRPr="00194B52">
        <w:rPr>
          <w:rFonts w:ascii="Times New Roman" w:hAnsi="Times New Roman" w:cs="Times New Roman"/>
        </w:rPr>
        <w:t xml:space="preserve"> napjáig beérkezzen</w:t>
      </w:r>
      <w:r w:rsidRPr="003759AE">
        <w:rPr>
          <w:rFonts w:ascii="Times New Roman" w:hAnsi="Times New Roman" w:cs="Times New Roman"/>
        </w:rPr>
        <w:t xml:space="preserve"> az alábbi címre:</w:t>
      </w:r>
    </w:p>
    <w:p w:rsidR="00BA64BC" w:rsidRPr="003759AE" w:rsidRDefault="00BA64BC" w:rsidP="00BA64BC">
      <w:pPr>
        <w:pStyle w:val="ECbekezds"/>
        <w:spacing w:before="120" w:after="120"/>
        <w:jc w:val="center"/>
        <w:rPr>
          <w:rFonts w:ascii="Times New Roman" w:hAnsi="Times New Roman" w:cs="Times New Roman"/>
          <w:b/>
          <w:i/>
          <w:color w:val="auto"/>
          <w:sz w:val="22"/>
        </w:rPr>
      </w:pPr>
      <w:r w:rsidRPr="003759AE">
        <w:rPr>
          <w:rFonts w:ascii="Times New Roman" w:hAnsi="Times New Roman" w:cs="Times New Roman"/>
          <w:b/>
          <w:i/>
          <w:color w:val="auto"/>
          <w:sz w:val="22"/>
        </w:rPr>
        <w:t>Tiszavasvári Város Önkormányzata</w:t>
      </w:r>
    </w:p>
    <w:p w:rsidR="00BA64BC" w:rsidRPr="003759AE" w:rsidRDefault="00BA64BC" w:rsidP="00BA64BC">
      <w:pPr>
        <w:pStyle w:val="ECbekezds"/>
        <w:spacing w:before="120" w:after="120"/>
        <w:jc w:val="center"/>
        <w:rPr>
          <w:rFonts w:ascii="Times New Roman" w:hAnsi="Times New Roman" w:cs="Times New Roman"/>
          <w:b/>
          <w:i/>
          <w:color w:val="auto"/>
          <w:sz w:val="22"/>
        </w:rPr>
      </w:pPr>
      <w:r w:rsidRPr="003759AE">
        <w:rPr>
          <w:rFonts w:ascii="Times New Roman" w:hAnsi="Times New Roman" w:cs="Times New Roman"/>
          <w:b/>
          <w:i/>
          <w:color w:val="auto"/>
          <w:sz w:val="22"/>
        </w:rPr>
        <w:t>4440 Tiszavasvári, Városháza tér 4.</w:t>
      </w:r>
    </w:p>
    <w:p w:rsidR="00BA64BC" w:rsidRPr="00991A09" w:rsidRDefault="00BA64BC" w:rsidP="00BA64BC">
      <w:pPr>
        <w:spacing w:before="120" w:after="120"/>
        <w:jc w:val="both"/>
        <w:rPr>
          <w:rFonts w:ascii="Times New Roman" w:hAnsi="Times New Roman" w:cs="Times New Roman"/>
          <w:i/>
          <w:u w:val="single"/>
        </w:rPr>
      </w:pPr>
      <w:r w:rsidRPr="003759AE">
        <w:rPr>
          <w:rFonts w:ascii="Times New Roman" w:hAnsi="Times New Roman" w:cs="Times New Roman"/>
        </w:rPr>
        <w:t xml:space="preserve">Kérjük, a borítékra írja rá: </w:t>
      </w:r>
      <w:r w:rsidRPr="00991A09">
        <w:rPr>
          <w:rFonts w:ascii="Times New Roman" w:hAnsi="Times New Roman" w:cs="Times New Roman"/>
          <w:i/>
          <w:u w:val="single"/>
        </w:rPr>
        <w:t>„Fiatalok helyben maradását támogató ösztönző rendszer, lakhatási támogatás”</w:t>
      </w:r>
    </w:p>
    <w:p w:rsidR="00BA64BC" w:rsidRPr="00991A09" w:rsidRDefault="00BA64BC" w:rsidP="00BA64BC">
      <w:pPr>
        <w:spacing w:line="300" w:lineRule="auto"/>
        <w:jc w:val="both"/>
        <w:rPr>
          <w:rFonts w:ascii="Cambria" w:hAnsi="Cambria"/>
          <w:b/>
          <w:u w:val="single"/>
        </w:rPr>
      </w:pPr>
      <w:r w:rsidRPr="00991A09">
        <w:rPr>
          <w:rFonts w:ascii="Cambria" w:hAnsi="Cambria"/>
          <w:b/>
          <w:u w:val="single"/>
        </w:rPr>
        <w:t>Egy pályázó az ösztönzési támogatáson belül egyidejűleg egy típusú pályázatra pályázhat. Egy pályázó legfeljebb egy alkalommal részesülhet ösztönző támogatásban. Nem részesíthető támogatásban az a pályázó, aki a már megállapított támogatás visszafizetésére kötelezetté vált.</w:t>
      </w:r>
    </w:p>
    <w:p w:rsidR="00BA64BC" w:rsidRPr="00B31888" w:rsidRDefault="00BA64BC" w:rsidP="00BA64BC">
      <w:pPr>
        <w:spacing w:line="300" w:lineRule="auto"/>
        <w:jc w:val="both"/>
        <w:rPr>
          <w:rFonts w:ascii="Cambria" w:hAnsi="Cambria"/>
          <w:b/>
        </w:rPr>
      </w:pPr>
    </w:p>
    <w:p w:rsidR="00BA64BC" w:rsidRPr="00D523F6" w:rsidRDefault="00BA64BC" w:rsidP="00BA64BC">
      <w:pPr>
        <w:spacing w:before="120" w:after="120" w:line="360" w:lineRule="auto"/>
        <w:jc w:val="both"/>
        <w:rPr>
          <w:rFonts w:ascii="Times New Roman" w:hAnsi="Times New Roman"/>
          <w:b/>
          <w:sz w:val="24"/>
        </w:rPr>
      </w:pPr>
      <w:r w:rsidRPr="00D523F6">
        <w:rPr>
          <w:rFonts w:ascii="Times New Roman" w:hAnsi="Times New Roman"/>
          <w:b/>
          <w:sz w:val="24"/>
        </w:rPr>
        <w:lastRenderedPageBreak/>
        <w:t>10.</w:t>
      </w:r>
      <w:r>
        <w:rPr>
          <w:rFonts w:ascii="Times New Roman" w:hAnsi="Times New Roman"/>
          <w:b/>
          <w:sz w:val="24"/>
        </w:rPr>
        <w:t xml:space="preserve"> </w:t>
      </w:r>
      <w:r w:rsidRPr="00D523F6">
        <w:rPr>
          <w:rFonts w:ascii="Times New Roman" w:hAnsi="Times New Roman"/>
          <w:b/>
          <w:sz w:val="24"/>
        </w:rPr>
        <w:t>A pályázat elbírálása</w:t>
      </w: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t>A beérkező pályázatokról Tiszavasvári Város Önkormányzatnak Képviselő-testülete dönt, melyről a pályázók írásbeli értesítést kapnak. A pályázatok elbírálásának határideje a pályázat kiírásától számított legkésőbb 60 nap.</w:t>
      </w:r>
    </w:p>
    <w:p w:rsidR="00BA64BC" w:rsidRPr="00D523F6" w:rsidRDefault="00BA64BC" w:rsidP="00BA64BC">
      <w:pPr>
        <w:jc w:val="both"/>
        <w:rPr>
          <w:rFonts w:ascii="Times New Roman" w:hAnsi="Times New Roman" w:cs="Times New Roman"/>
        </w:rPr>
      </w:pPr>
      <w:r w:rsidRPr="00D523F6">
        <w:rPr>
          <w:rFonts w:ascii="Times New Roman" w:hAnsi="Times New Roman" w:cs="Times New Roman"/>
        </w:rPr>
        <w:t>Az ösztönző rendszer elbírálása a 2. mellékletben meghatározott szempontok szerint történik.</w:t>
      </w:r>
    </w:p>
    <w:p w:rsidR="00BA64BC" w:rsidRDefault="00BA64BC" w:rsidP="00BA64BC">
      <w:pPr>
        <w:jc w:val="both"/>
        <w:rPr>
          <w:rFonts w:ascii="Times New Roman" w:hAnsi="Times New Roman" w:cs="Times New Roman"/>
        </w:rPr>
      </w:pPr>
      <w:r w:rsidRPr="00D523F6">
        <w:rPr>
          <w:rFonts w:ascii="Times New Roman" w:hAnsi="Times New Roman" w:cs="Times New Roman"/>
        </w:rPr>
        <w:t xml:space="preserve">A pályázat nyertese adott formájú, típusú támogatás vonatkozásában az általános és egyedi jogosultsági feltételeknek megfelelő, az e rendelet bírálati szempontjainál meghatározottból legtöbb pontszámot elért pályázó, legfeljebb </w:t>
      </w:r>
      <w:r>
        <w:rPr>
          <w:rFonts w:ascii="Times New Roman" w:hAnsi="Times New Roman" w:cs="Times New Roman"/>
        </w:rPr>
        <w:t xml:space="preserve">a lakások számával megegyező </w:t>
      </w:r>
      <w:r w:rsidRPr="00D523F6">
        <w:rPr>
          <w:rFonts w:ascii="Times New Roman" w:hAnsi="Times New Roman" w:cs="Times New Roman"/>
        </w:rPr>
        <w:t xml:space="preserve">létszámban. Azonos pontszámot elért pályázók esetén a képviselő-testület dönt a nyertes pályázó tekintetében. </w:t>
      </w:r>
    </w:p>
    <w:p w:rsidR="00BA64BC" w:rsidRDefault="00BA64BC" w:rsidP="00BA64BC">
      <w:pPr>
        <w:jc w:val="both"/>
        <w:rPr>
          <w:rFonts w:ascii="Times New Roman" w:hAnsi="Times New Roman" w:cs="Times New Roman"/>
        </w:rPr>
      </w:pPr>
      <w:r w:rsidRPr="00D523F6">
        <w:rPr>
          <w:rFonts w:ascii="Times New Roman" w:hAnsi="Times New Roman" w:cs="Times New Roman"/>
        </w:rPr>
        <w:t>A pályázat benyújtására előírt határnap jogvesztő. A kihirdetett döntése végleges, ellene fellebbezésnek helye nincs. A támogatásban részesülő pályázókkal a Képviselő-testület döntését követő 15 napon belül az önkormányzat szerződést köt.</w:t>
      </w: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t>Amennyiben szerződéskötésre a nyertes pályázó érdekkörében felmerülő okból nem kerül sor, vagy a nyertes pályázó nem kíván szerződést kötni, a képviselő testület által meghatározott tartalék nyertes pályázóval a képviselő-testületi döntés meghozatalát követő legkésőbb 30 napon belül köthető szerződés.</w:t>
      </w: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BA64BC" w:rsidRPr="003759AE" w:rsidRDefault="00BA64BC" w:rsidP="00BA64BC">
      <w:pPr>
        <w:pStyle w:val="ECbekezds"/>
        <w:spacing w:before="120" w:after="120"/>
        <w:jc w:val="both"/>
        <w:rPr>
          <w:rFonts w:ascii="Times New Roman" w:hAnsi="Times New Roman" w:cs="Times New Roman"/>
          <w:sz w:val="12"/>
          <w:szCs w:val="12"/>
        </w:rPr>
      </w:pPr>
    </w:p>
    <w:p w:rsidR="00BA64BC" w:rsidRPr="00D523F6" w:rsidRDefault="00BA64BC" w:rsidP="00BA64BC">
      <w:pPr>
        <w:spacing w:before="120" w:after="120" w:line="360" w:lineRule="auto"/>
        <w:jc w:val="both"/>
        <w:rPr>
          <w:rFonts w:ascii="Times New Roman" w:hAnsi="Times New Roman"/>
          <w:b/>
          <w:sz w:val="24"/>
        </w:rPr>
      </w:pPr>
      <w:r w:rsidRPr="00D523F6">
        <w:rPr>
          <w:rFonts w:ascii="Times New Roman" w:hAnsi="Times New Roman"/>
          <w:b/>
          <w:sz w:val="24"/>
        </w:rPr>
        <w:t>11.</w:t>
      </w:r>
      <w:r>
        <w:rPr>
          <w:rFonts w:ascii="Times New Roman" w:hAnsi="Times New Roman"/>
          <w:b/>
          <w:sz w:val="24"/>
        </w:rPr>
        <w:t xml:space="preserve"> </w:t>
      </w:r>
      <w:r w:rsidRPr="00D523F6">
        <w:rPr>
          <w:rFonts w:ascii="Times New Roman" w:hAnsi="Times New Roman"/>
          <w:b/>
          <w:sz w:val="24"/>
        </w:rPr>
        <w:t>Adatkezelés és adatnyilvánosság</w:t>
      </w:r>
    </w:p>
    <w:p w:rsidR="00BA64BC" w:rsidRPr="003759AE" w:rsidRDefault="00BA64BC" w:rsidP="00BA64BC">
      <w:pPr>
        <w:pStyle w:val="ECbekezds"/>
        <w:spacing w:before="120" w:after="120"/>
        <w:jc w:val="both"/>
        <w:rPr>
          <w:rFonts w:ascii="Times New Roman" w:hAnsi="Times New Roman" w:cs="Times New Roman"/>
          <w:color w:val="0070C0"/>
          <w:sz w:val="22"/>
        </w:rPr>
      </w:pPr>
      <w:r w:rsidRPr="003759AE">
        <w:rPr>
          <w:rFonts w:ascii="Times New Roman" w:hAnsi="Times New Roman" w:cs="Times New Roman"/>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3759AE">
        <w:rPr>
          <w:rFonts w:ascii="Times New Roman" w:hAnsi="Times New Roman" w:cs="Times New Roman"/>
          <w:color w:val="auto"/>
          <w:sz w:val="22"/>
        </w:rPr>
        <w:t xml:space="preserve"> támogatási összeg - a mindenkori jegybanki alapkamattal növelt mértékben - visszafizetendő.</w:t>
      </w:r>
    </w:p>
    <w:p w:rsidR="00BA64BC" w:rsidRPr="003759AE" w:rsidRDefault="00BA64BC" w:rsidP="00BA64BC">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BA64BC" w:rsidRPr="003759AE" w:rsidRDefault="00BA64BC" w:rsidP="00BA64BC">
      <w:pPr>
        <w:pStyle w:val="ECbekezds"/>
        <w:spacing w:before="120" w:after="120"/>
        <w:jc w:val="both"/>
        <w:rPr>
          <w:rFonts w:ascii="Times New Roman" w:hAnsi="Times New Roman" w:cs="Times New Roman"/>
          <w:sz w:val="12"/>
          <w:szCs w:val="12"/>
        </w:rPr>
      </w:pPr>
    </w:p>
    <w:p w:rsidR="00BA64BC" w:rsidRPr="00D523F6" w:rsidRDefault="00BA64BC" w:rsidP="00BA64BC">
      <w:pPr>
        <w:spacing w:before="120" w:after="120" w:line="360" w:lineRule="auto"/>
        <w:jc w:val="both"/>
        <w:rPr>
          <w:rFonts w:ascii="Times New Roman" w:hAnsi="Times New Roman"/>
          <w:b/>
          <w:sz w:val="24"/>
        </w:rPr>
      </w:pPr>
      <w:r w:rsidRPr="00D523F6">
        <w:rPr>
          <w:rFonts w:ascii="Times New Roman" w:hAnsi="Times New Roman"/>
          <w:b/>
          <w:sz w:val="24"/>
        </w:rPr>
        <w:t>12.</w:t>
      </w:r>
      <w:r>
        <w:rPr>
          <w:rFonts w:ascii="Times New Roman" w:hAnsi="Times New Roman"/>
          <w:b/>
          <w:sz w:val="24"/>
        </w:rPr>
        <w:t xml:space="preserve"> </w:t>
      </w:r>
      <w:r w:rsidRPr="00D523F6">
        <w:rPr>
          <w:rFonts w:ascii="Times New Roman" w:hAnsi="Times New Roman"/>
          <w:b/>
          <w:sz w:val="24"/>
        </w:rPr>
        <w:t xml:space="preserve">Kapcsolattartás </w:t>
      </w:r>
    </w:p>
    <w:p w:rsidR="00BA64BC" w:rsidRPr="003759AE" w:rsidRDefault="00BA64BC" w:rsidP="00BA64BC">
      <w:pPr>
        <w:pStyle w:val="ECbekezds"/>
        <w:spacing w:before="120" w:after="120"/>
        <w:jc w:val="both"/>
        <w:rPr>
          <w:rFonts w:ascii="Times New Roman" w:hAnsi="Times New Roman" w:cs="Times New Roman"/>
          <w:color w:val="auto"/>
          <w:sz w:val="22"/>
        </w:rPr>
      </w:pPr>
      <w:r w:rsidRPr="003759AE">
        <w:rPr>
          <w:rFonts w:ascii="Times New Roman" w:hAnsi="Times New Roman" w:cs="Times New Roman"/>
          <w:sz w:val="22"/>
        </w:rPr>
        <w:t xml:space="preserve">A pályázati időszakban a pályázati felhívással és annak mellékleteivel kapcsolatos kérdéseiket </w:t>
      </w:r>
      <w:r>
        <w:rPr>
          <w:rFonts w:ascii="Times New Roman" w:hAnsi="Times New Roman" w:cs="Times New Roman"/>
          <w:sz w:val="22"/>
        </w:rPr>
        <w:t>Huri-Szabó Szilviá</w:t>
      </w:r>
      <w:r w:rsidRPr="003759AE">
        <w:rPr>
          <w:rFonts w:ascii="Times New Roman" w:hAnsi="Times New Roman" w:cs="Times New Roman"/>
          <w:sz w:val="22"/>
        </w:rPr>
        <w:t xml:space="preserve">nak címezve </w:t>
      </w:r>
      <w:r>
        <w:rPr>
          <w:rFonts w:ascii="Times New Roman" w:hAnsi="Times New Roman" w:cs="Times New Roman"/>
          <w:sz w:val="22"/>
        </w:rPr>
        <w:t xml:space="preserve">a </w:t>
      </w:r>
      <w:proofErr w:type="spellStart"/>
      <w:r>
        <w:rPr>
          <w:rFonts w:ascii="Times New Roman" w:hAnsi="Times New Roman" w:cs="Times New Roman"/>
          <w:color w:val="auto"/>
          <w:sz w:val="22"/>
        </w:rPr>
        <w:t>huri.szabo.szilvia</w:t>
      </w:r>
      <w:proofErr w:type="spellEnd"/>
      <w:r w:rsidRPr="003759AE">
        <w:rPr>
          <w:rFonts w:ascii="Times New Roman" w:hAnsi="Times New Roman" w:cs="Times New Roman"/>
          <w:color w:val="auto"/>
          <w:sz w:val="22"/>
        </w:rPr>
        <w:t xml:space="preserve">@tiszavasvari.hu címre és a </w:t>
      </w:r>
      <w:bookmarkStart w:id="5" w:name="_Hlk536445755"/>
      <w:r w:rsidRPr="003759AE">
        <w:rPr>
          <w:rFonts w:ascii="Times New Roman" w:hAnsi="Times New Roman" w:cs="Times New Roman"/>
          <w:color w:val="auto"/>
          <w:sz w:val="22"/>
        </w:rPr>
        <w:t>06-42-520-500/1</w:t>
      </w:r>
      <w:r>
        <w:rPr>
          <w:rFonts w:ascii="Times New Roman" w:hAnsi="Times New Roman" w:cs="Times New Roman"/>
          <w:color w:val="auto"/>
          <w:sz w:val="22"/>
        </w:rPr>
        <w:t xml:space="preserve">15 </w:t>
      </w:r>
      <w:bookmarkEnd w:id="5"/>
      <w:r w:rsidRPr="003759AE">
        <w:rPr>
          <w:rFonts w:ascii="Times New Roman" w:hAnsi="Times New Roman" w:cs="Times New Roman"/>
          <w:color w:val="auto"/>
          <w:sz w:val="22"/>
        </w:rPr>
        <w:t>telefonszámra várjuk.</w:t>
      </w:r>
    </w:p>
    <w:p w:rsidR="00BA64BC" w:rsidRPr="003759AE" w:rsidRDefault="00BA64BC" w:rsidP="00BA64BC">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Sikeres pályázást kívánunk!</w:t>
      </w:r>
    </w:p>
    <w:p w:rsidR="00BA64BC" w:rsidRPr="003759AE" w:rsidRDefault="00BA64BC" w:rsidP="00BA64BC">
      <w:pPr>
        <w:pStyle w:val="ECbekezds"/>
        <w:spacing w:before="120" w:after="120"/>
        <w:jc w:val="both"/>
        <w:rPr>
          <w:rFonts w:ascii="Times New Roman" w:hAnsi="Times New Roman" w:cs="Times New Roman"/>
          <w:sz w:val="12"/>
          <w:szCs w:val="12"/>
        </w:rPr>
      </w:pPr>
    </w:p>
    <w:p w:rsidR="00BA64BC" w:rsidRDefault="00BA64BC" w:rsidP="00BA64BC">
      <w:pPr>
        <w:pStyle w:val="ECbekezds"/>
        <w:spacing w:before="120" w:after="120"/>
        <w:jc w:val="both"/>
        <w:rPr>
          <w:rFonts w:ascii="Times New Roman" w:hAnsi="Times New Roman" w:cs="Times New Roman"/>
          <w:b/>
          <w:sz w:val="22"/>
        </w:rPr>
      </w:pPr>
    </w:p>
    <w:p w:rsidR="00BA64BC" w:rsidRDefault="00BA64BC" w:rsidP="00BA64BC">
      <w:pPr>
        <w:pStyle w:val="ECbekezds"/>
        <w:spacing w:before="120" w:after="120"/>
        <w:jc w:val="both"/>
        <w:rPr>
          <w:rFonts w:ascii="Times New Roman" w:hAnsi="Times New Roman" w:cs="Times New Roman"/>
          <w:b/>
          <w:sz w:val="22"/>
        </w:rPr>
      </w:pPr>
    </w:p>
    <w:p w:rsidR="00BA64BC" w:rsidRPr="003759AE" w:rsidRDefault="00BA64BC" w:rsidP="00BA64BC">
      <w:pPr>
        <w:pStyle w:val="ECbekezds"/>
        <w:spacing w:before="120" w:after="120"/>
        <w:jc w:val="both"/>
        <w:rPr>
          <w:rFonts w:ascii="Times New Roman" w:hAnsi="Times New Roman" w:cs="Times New Roman"/>
          <w:b/>
          <w:sz w:val="22"/>
        </w:rPr>
      </w:pPr>
      <w:r w:rsidRPr="003759AE">
        <w:rPr>
          <w:rFonts w:ascii="Times New Roman" w:hAnsi="Times New Roman" w:cs="Times New Roman"/>
          <w:b/>
          <w:sz w:val="22"/>
        </w:rPr>
        <w:lastRenderedPageBreak/>
        <w:t>MELLÉKLETEK:</w:t>
      </w:r>
    </w:p>
    <w:p w:rsidR="00BA64BC"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melléklet - Pályázati adatlap</w:t>
      </w:r>
    </w:p>
    <w:p w:rsidR="00BA64BC" w:rsidRPr="003759AE"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melléklet</w:t>
      </w:r>
      <w:r>
        <w:rPr>
          <w:rFonts w:ascii="Times New Roman" w:hAnsi="Times New Roman" w:cs="Times New Roman"/>
          <w:sz w:val="22"/>
        </w:rPr>
        <w:t xml:space="preserve"> - </w:t>
      </w:r>
      <w:r w:rsidRPr="00C31D9D">
        <w:rPr>
          <w:rFonts w:ascii="Times New Roman" w:hAnsi="Times New Roman" w:cs="Times New Roman"/>
          <w:sz w:val="22"/>
        </w:rPr>
        <w:t>Értékelési szempont</w:t>
      </w:r>
      <w:r>
        <w:rPr>
          <w:rFonts w:ascii="Times New Roman" w:hAnsi="Times New Roman" w:cs="Times New Roman"/>
          <w:sz w:val="22"/>
        </w:rPr>
        <w:t>ok</w:t>
      </w:r>
    </w:p>
    <w:p w:rsidR="00BA64BC" w:rsidRPr="003759AE"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 xml:space="preserve">melléklet - </w:t>
      </w:r>
      <w:r w:rsidRPr="003759AE">
        <w:rPr>
          <w:rFonts w:ascii="Times New Roman" w:hAnsi="Times New Roman" w:cs="Times New Roman"/>
          <w:sz w:val="22"/>
          <w:szCs w:val="24"/>
        </w:rPr>
        <w:t>Jövedelmi körülményekre vonatkozó nyilatkozat</w:t>
      </w:r>
    </w:p>
    <w:p w:rsidR="00BA64BC" w:rsidRPr="003759AE"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szCs w:val="24"/>
        </w:rPr>
        <w:t>melléklet - Fogalommagyarázat</w:t>
      </w:r>
    </w:p>
    <w:p w:rsidR="00BA64BC" w:rsidRPr="003759AE" w:rsidRDefault="00BA64BC" w:rsidP="00BA64BC">
      <w:pPr>
        <w:pStyle w:val="ECbekezds"/>
        <w:spacing w:before="120" w:after="120"/>
        <w:jc w:val="both"/>
        <w:rPr>
          <w:rFonts w:ascii="Times New Roman" w:hAnsi="Times New Roman" w:cs="Times New Roman"/>
          <w:sz w:val="22"/>
        </w:rPr>
      </w:pPr>
    </w:p>
    <w:p w:rsidR="00BA64BC" w:rsidRPr="003759AE" w:rsidRDefault="00BA64BC" w:rsidP="00BA64BC">
      <w:pPr>
        <w:jc w:val="both"/>
        <w:rPr>
          <w:rFonts w:ascii="Times New Roman" w:hAnsi="Times New Roman" w:cs="Times New Roman"/>
        </w:rPr>
      </w:pP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br w:type="page"/>
      </w:r>
    </w:p>
    <w:p w:rsidR="00BA64BC" w:rsidRPr="00EC1D07" w:rsidRDefault="00BA64BC" w:rsidP="00BA64BC">
      <w:pPr>
        <w:jc w:val="right"/>
        <w:rPr>
          <w:rFonts w:ascii="Cambria" w:hAnsi="Cambria"/>
          <w:i/>
        </w:rPr>
      </w:pPr>
      <w:r>
        <w:rPr>
          <w:rFonts w:cstheme="minorHAnsi"/>
          <w:b/>
          <w:i/>
          <w:sz w:val="24"/>
        </w:rPr>
        <w:lastRenderedPageBreak/>
        <w:t>1. m</w:t>
      </w:r>
      <w:r w:rsidRPr="00EC1D07">
        <w:rPr>
          <w:rFonts w:cstheme="minorHAnsi"/>
          <w:b/>
          <w:i/>
          <w:sz w:val="24"/>
        </w:rPr>
        <w:t>elléklet</w:t>
      </w:r>
    </w:p>
    <w:p w:rsidR="00BA64BC" w:rsidRPr="0020509F" w:rsidRDefault="00BA64BC" w:rsidP="00BA64BC">
      <w:pPr>
        <w:contextualSpacing/>
        <w:jc w:val="center"/>
        <w:rPr>
          <w:b/>
          <w:sz w:val="24"/>
          <w:szCs w:val="24"/>
        </w:rPr>
      </w:pPr>
      <w:r w:rsidRPr="0020509F">
        <w:rPr>
          <w:b/>
          <w:sz w:val="24"/>
          <w:szCs w:val="24"/>
        </w:rPr>
        <w:t>Adatlap</w:t>
      </w:r>
    </w:p>
    <w:p w:rsidR="00BA64BC" w:rsidRPr="0020509F" w:rsidRDefault="00BA64BC" w:rsidP="00BA64BC">
      <w:pPr>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w:t>
      </w:r>
      <w:r w:rsidRPr="00AA3700">
        <w:rPr>
          <w:b/>
          <w:sz w:val="24"/>
          <w:szCs w:val="24"/>
          <w:u w:val="single"/>
        </w:rPr>
        <w:t>fiatalok lakhatási</w:t>
      </w:r>
      <w:r w:rsidRPr="0020509F">
        <w:rPr>
          <w:b/>
          <w:sz w:val="24"/>
          <w:szCs w:val="24"/>
        </w:rPr>
        <w:t xml:space="preserve"> támogatásához</w:t>
      </w:r>
    </w:p>
    <w:p w:rsidR="00BA64BC" w:rsidRDefault="00BA64BC" w:rsidP="00BA64BC">
      <w:pPr>
        <w:contextualSpacing/>
        <w:jc w:val="center"/>
        <w:rPr>
          <w:b/>
          <w:sz w:val="24"/>
          <w:szCs w:val="24"/>
        </w:rPr>
      </w:pPr>
      <w:r w:rsidRPr="0020509F">
        <w:rPr>
          <w:b/>
          <w:sz w:val="24"/>
          <w:szCs w:val="24"/>
        </w:rPr>
        <w:t>(az adatlap része a pályázatnak)</w:t>
      </w:r>
    </w:p>
    <w:p w:rsidR="00BA64BC" w:rsidRPr="0020509F" w:rsidRDefault="00BA64BC" w:rsidP="00BA64BC">
      <w:pPr>
        <w:ind w:left="720"/>
        <w:contextualSpacing/>
        <w:jc w:val="center"/>
        <w:rPr>
          <w:b/>
          <w:sz w:val="24"/>
          <w:szCs w:val="24"/>
        </w:rPr>
      </w:pPr>
    </w:p>
    <w:p w:rsidR="00BA64BC" w:rsidRPr="0020509F" w:rsidRDefault="00BA64BC" w:rsidP="00BA64BC">
      <w:pPr>
        <w:jc w:val="both"/>
        <w:rPr>
          <w:b/>
          <w:sz w:val="24"/>
          <w:szCs w:val="24"/>
        </w:rPr>
      </w:pPr>
      <w:r w:rsidRPr="0020509F">
        <w:rPr>
          <w:b/>
          <w:sz w:val="24"/>
          <w:szCs w:val="24"/>
        </w:rPr>
        <w:t xml:space="preserve">A pályázatot az alábbi támogatásra kívánom benyújtani (a megfelelő aláhúzandó): </w:t>
      </w:r>
    </w:p>
    <w:p w:rsidR="00BA64BC" w:rsidRPr="007E213C" w:rsidRDefault="00BA64BC" w:rsidP="00BA64BC">
      <w:pPr>
        <w:spacing w:after="0"/>
        <w:rPr>
          <w:rFonts w:ascii="Calibri" w:eastAsia="Times New Roman" w:hAnsi="Calibri" w:cs="Times New Roman"/>
          <w:sz w:val="24"/>
          <w:szCs w:val="24"/>
          <w:lang w:eastAsia="hu-HU"/>
        </w:rPr>
      </w:pPr>
      <w:r w:rsidRPr="007E213C">
        <w:rPr>
          <w:rFonts w:ascii="Calibri" w:eastAsia="Times New Roman" w:hAnsi="Calibri" w:cs="Times New Roman"/>
          <w:sz w:val="24"/>
          <w:szCs w:val="24"/>
          <w:lang w:eastAsia="hu-HU"/>
        </w:rPr>
        <w:t>- Tiszavasváriban lakó hiányszakma képviselőinek helyben tartása támogatása</w:t>
      </w:r>
    </w:p>
    <w:p w:rsidR="00BA64BC" w:rsidRPr="007E213C" w:rsidRDefault="00BA64BC" w:rsidP="00BA64BC">
      <w:pPr>
        <w:spacing w:after="0"/>
        <w:rPr>
          <w:rFonts w:ascii="Calibri" w:eastAsia="Times New Roman" w:hAnsi="Calibri" w:cs="Times New Roman"/>
          <w:sz w:val="24"/>
          <w:szCs w:val="24"/>
          <w:lang w:eastAsia="hu-HU"/>
        </w:rPr>
      </w:pPr>
      <w:r w:rsidRPr="007E213C">
        <w:rPr>
          <w:rFonts w:ascii="Calibri" w:eastAsia="Times New Roman" w:hAnsi="Calibri" w:cs="Times New Roman"/>
          <w:sz w:val="24"/>
          <w:szCs w:val="24"/>
          <w:lang w:eastAsia="hu-HU"/>
        </w:rPr>
        <w:t>- Tiszavasváriban belterületi lakóépületet vásárló vagy belterületi ingatlanon lakóépületet építő fiatalok támogatása</w:t>
      </w:r>
    </w:p>
    <w:p w:rsidR="00BA64BC" w:rsidRPr="007E213C" w:rsidRDefault="00BA64BC" w:rsidP="00BA64BC">
      <w:pPr>
        <w:spacing w:after="0"/>
        <w:rPr>
          <w:rFonts w:ascii="Calibri" w:eastAsia="Times New Roman" w:hAnsi="Calibri" w:cs="Times New Roman"/>
          <w:sz w:val="24"/>
          <w:szCs w:val="24"/>
          <w:u w:val="single"/>
          <w:lang w:eastAsia="hu-HU"/>
        </w:rPr>
      </w:pPr>
      <w:r w:rsidRPr="007E213C">
        <w:rPr>
          <w:rFonts w:ascii="Calibri" w:eastAsia="Times New Roman" w:hAnsi="Calibri" w:cs="Times New Roman"/>
          <w:sz w:val="24"/>
          <w:szCs w:val="24"/>
          <w:u w:val="single"/>
          <w:lang w:eastAsia="hu-HU"/>
        </w:rPr>
        <w:t>- A pályázatot lakhatási támogatásra kívánom benyújtani</w:t>
      </w:r>
    </w:p>
    <w:p w:rsidR="00BA64BC" w:rsidRPr="0020509F" w:rsidRDefault="00BA64BC" w:rsidP="00BA64BC">
      <w:pPr>
        <w:rPr>
          <w:b/>
          <w:sz w:val="24"/>
          <w:szCs w:val="24"/>
          <w:u w:val="single"/>
        </w:rPr>
      </w:pPr>
      <w:r w:rsidRPr="0020509F">
        <w:rPr>
          <w:b/>
          <w:sz w:val="24"/>
          <w:szCs w:val="24"/>
          <w:u w:val="single"/>
        </w:rPr>
        <w:t xml:space="preserve">Pályázó adatai: </w:t>
      </w:r>
    </w:p>
    <w:p w:rsidR="00BA64BC" w:rsidRPr="0020509F" w:rsidRDefault="00BA64BC" w:rsidP="00BA64BC">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BA64BC" w:rsidRPr="0020509F" w:rsidRDefault="00BA64BC" w:rsidP="00BA64BC">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BA64BC" w:rsidRPr="0020509F" w:rsidRDefault="00BA64BC" w:rsidP="00BA64BC">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BA64BC" w:rsidRPr="0020509F" w:rsidRDefault="00BA64BC" w:rsidP="00BA64BC">
      <w:pPr>
        <w:rPr>
          <w:sz w:val="24"/>
          <w:szCs w:val="24"/>
        </w:rPr>
      </w:pPr>
      <w:r w:rsidRPr="0020509F">
        <w:rPr>
          <w:b/>
          <w:sz w:val="24"/>
          <w:szCs w:val="24"/>
        </w:rPr>
        <w:t>Telefonszám, email elérhetőség</w:t>
      </w:r>
      <w:proofErr w:type="gramStart"/>
      <w:r w:rsidRPr="0020509F">
        <w:rPr>
          <w:sz w:val="24"/>
          <w:szCs w:val="24"/>
        </w:rPr>
        <w:t>:……………………………………………………………..</w:t>
      </w:r>
      <w:proofErr w:type="gramEnd"/>
    </w:p>
    <w:p w:rsidR="00BA64BC" w:rsidRPr="0020509F" w:rsidRDefault="00BA64BC" w:rsidP="00BA64BC">
      <w:pPr>
        <w:rPr>
          <w:b/>
          <w:sz w:val="24"/>
          <w:szCs w:val="24"/>
        </w:rPr>
      </w:pPr>
      <w:r w:rsidRPr="0020509F">
        <w:rPr>
          <w:b/>
          <w:sz w:val="24"/>
          <w:szCs w:val="24"/>
        </w:rPr>
        <w:t>Iskolai végzettségei (kérem, sorolja fel valamennyi iskolai végzettségét, szakképzettségét, képesítését):</w:t>
      </w:r>
    </w:p>
    <w:p w:rsidR="00BA64BC" w:rsidRPr="0020509F" w:rsidRDefault="00BA64BC" w:rsidP="00BA64BC">
      <w:pPr>
        <w:rPr>
          <w:sz w:val="24"/>
          <w:szCs w:val="24"/>
        </w:rPr>
      </w:pPr>
      <w:r w:rsidRPr="0020509F">
        <w:rPr>
          <w:sz w:val="24"/>
          <w:szCs w:val="24"/>
        </w:rPr>
        <w:t>………………………………………………………………………………………………………………………………………………………………………………………………………………………………………………………………………………………………………………………………………………………………………………………………………………………………………………</w:t>
      </w:r>
    </w:p>
    <w:p w:rsidR="00BA64BC" w:rsidRPr="0020509F" w:rsidRDefault="00BA64BC" w:rsidP="00BA64BC">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jc w:val="both"/>
        <w:rPr>
          <w:b/>
          <w:sz w:val="24"/>
          <w:szCs w:val="24"/>
        </w:rPr>
      </w:pPr>
      <w:r w:rsidRPr="0020509F">
        <w:rPr>
          <w:b/>
          <w:sz w:val="24"/>
          <w:szCs w:val="24"/>
        </w:rPr>
        <w:t>Milyen jogviszony keretében foglalkoztatják (munkaviszony, közfoglalkoztatási jogviszony, közalkalmazott stb.):</w:t>
      </w:r>
    </w:p>
    <w:p w:rsidR="00BA64BC" w:rsidRPr="0020509F" w:rsidRDefault="00BA64BC" w:rsidP="00BA64BC">
      <w:pPr>
        <w:rPr>
          <w:sz w:val="24"/>
          <w:szCs w:val="24"/>
        </w:rPr>
      </w:pPr>
      <w:r w:rsidRPr="0020509F">
        <w:rPr>
          <w:sz w:val="24"/>
          <w:szCs w:val="24"/>
        </w:rPr>
        <w:t>….................................................................................................................................................</w:t>
      </w:r>
    </w:p>
    <w:p w:rsidR="00BA64BC" w:rsidRPr="0020509F" w:rsidRDefault="00BA64BC" w:rsidP="00BA64BC">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Default="00BA64BC" w:rsidP="00BA64BC">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BA64BC" w:rsidRDefault="00BA64BC" w:rsidP="00BA64BC">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BA64BC" w:rsidRPr="0020509F" w:rsidRDefault="00BA64BC" w:rsidP="00BA64BC">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b/>
          <w:sz w:val="24"/>
          <w:szCs w:val="24"/>
        </w:rPr>
        <w:lastRenderedPageBreak/>
        <w:t>Részesült –e már korábban ösztönző vagy lakhatási támogatásban</w:t>
      </w:r>
      <w:proofErr w:type="gramStart"/>
      <w:r w:rsidRPr="0020509F">
        <w:rPr>
          <w:sz w:val="24"/>
          <w:szCs w:val="24"/>
        </w:rPr>
        <w:t>: …</w:t>
      </w:r>
      <w:proofErr w:type="gramEnd"/>
      <w:r w:rsidRPr="0020509F">
        <w:rPr>
          <w:sz w:val="24"/>
          <w:szCs w:val="24"/>
        </w:rPr>
        <w:t>………………….</w:t>
      </w:r>
    </w:p>
    <w:p w:rsidR="00BA64BC" w:rsidRDefault="00BA64BC" w:rsidP="00BA64BC">
      <w:pPr>
        <w:jc w:val="both"/>
        <w:rPr>
          <w:sz w:val="24"/>
          <w:szCs w:val="24"/>
        </w:rPr>
      </w:pPr>
      <w:r w:rsidRPr="007E213C">
        <w:rPr>
          <w:sz w:val="24"/>
          <w:szCs w:val="24"/>
        </w:rPr>
        <w:t>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w:t>
      </w:r>
    </w:p>
    <w:p w:rsidR="00BA64BC" w:rsidRPr="0020509F" w:rsidRDefault="00BA64BC" w:rsidP="00BA64BC">
      <w:pPr>
        <w:jc w:val="center"/>
        <w:rPr>
          <w:b/>
          <w:sz w:val="24"/>
          <w:szCs w:val="24"/>
        </w:rPr>
      </w:pPr>
      <w:r w:rsidRPr="0020509F">
        <w:rPr>
          <w:b/>
          <w:sz w:val="24"/>
          <w:szCs w:val="24"/>
        </w:rPr>
        <w:t>Adatvédelmi tájékoztató</w:t>
      </w:r>
    </w:p>
    <w:p w:rsidR="00BA64BC" w:rsidRDefault="00BA64BC" w:rsidP="00BA64BC">
      <w:pPr>
        <w:jc w:val="both"/>
        <w:rPr>
          <w:sz w:val="24"/>
          <w:szCs w:val="24"/>
        </w:rPr>
      </w:pPr>
      <w:r w:rsidRPr="007E213C">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(1055 Budapest, Falk Miksa utca 9-11., telefon: 06-1-391-1400, honlap URL címe: http://naih.hu, email cím: </w:t>
      </w:r>
      <w:proofErr w:type="spellStart"/>
      <w:proofErr w:type="gramStart"/>
      <w:r w:rsidRPr="007E213C">
        <w:rPr>
          <w:sz w:val="24"/>
          <w:szCs w:val="24"/>
        </w:rPr>
        <w:t>ugyfelszolgalat</w:t>
      </w:r>
      <w:proofErr w:type="spellEnd"/>
      <w:r w:rsidRPr="007E213C">
        <w:rPr>
          <w:sz w:val="24"/>
          <w:szCs w:val="24"/>
        </w:rPr>
        <w:t>@naih.hu )</w:t>
      </w:r>
      <w:proofErr w:type="gramEnd"/>
      <w:r w:rsidRPr="007E213C">
        <w:rPr>
          <w:sz w:val="24"/>
          <w:szCs w:val="24"/>
        </w:rPr>
        <w:t xml:space="preserve"> is fordulhatnak.</w:t>
      </w:r>
    </w:p>
    <w:p w:rsidR="00BA64BC" w:rsidRPr="0020509F" w:rsidRDefault="00BA64BC" w:rsidP="00BA64BC">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BA64BC" w:rsidRPr="0020509F" w:rsidRDefault="00BA64BC" w:rsidP="00BA64BC">
      <w:pPr>
        <w:rPr>
          <w:sz w:val="24"/>
          <w:szCs w:val="24"/>
        </w:rPr>
      </w:pPr>
      <w:r w:rsidRPr="0020509F">
        <w:rPr>
          <w:sz w:val="24"/>
          <w:szCs w:val="24"/>
        </w:rPr>
        <w:t xml:space="preserve">                                                                ………………………………………….</w:t>
      </w:r>
    </w:p>
    <w:p w:rsidR="00BA64BC" w:rsidRDefault="00BA64BC" w:rsidP="00BA64BC">
      <w:pPr>
        <w:rPr>
          <w:sz w:val="24"/>
          <w:szCs w:val="24"/>
        </w:rPr>
      </w:pPr>
      <w:r w:rsidRPr="0020509F">
        <w:rPr>
          <w:sz w:val="24"/>
          <w:szCs w:val="24"/>
        </w:rPr>
        <w:t xml:space="preserve">                                                                                           </w:t>
      </w:r>
      <w:proofErr w:type="gramStart"/>
      <w:r w:rsidRPr="0020509F">
        <w:rPr>
          <w:sz w:val="24"/>
          <w:szCs w:val="24"/>
        </w:rPr>
        <w:t>aláírás</w:t>
      </w:r>
      <w:proofErr w:type="gramEnd"/>
    </w:p>
    <w:p w:rsidR="00BA64BC" w:rsidRDefault="00BA64BC" w:rsidP="00BA64BC">
      <w:pPr>
        <w:rPr>
          <w:sz w:val="24"/>
          <w:szCs w:val="24"/>
        </w:rPr>
      </w:pPr>
      <w:r>
        <w:rPr>
          <w:sz w:val="24"/>
          <w:szCs w:val="24"/>
        </w:rPr>
        <w:br w:type="page"/>
      </w:r>
    </w:p>
    <w:p w:rsidR="00BA64BC" w:rsidRPr="00EC1D07" w:rsidRDefault="00BA64BC" w:rsidP="00BA64BC">
      <w:pPr>
        <w:jc w:val="right"/>
        <w:rPr>
          <w:rFonts w:ascii="Cambria" w:hAnsi="Cambria"/>
          <w:i/>
        </w:rPr>
      </w:pPr>
      <w:r>
        <w:rPr>
          <w:rFonts w:cstheme="minorHAnsi"/>
          <w:b/>
          <w:i/>
          <w:sz w:val="24"/>
        </w:rPr>
        <w:lastRenderedPageBreak/>
        <w:t>2. m</w:t>
      </w:r>
      <w:r w:rsidRPr="00EC1D07">
        <w:rPr>
          <w:rFonts w:cstheme="minorHAnsi"/>
          <w:b/>
          <w:i/>
          <w:sz w:val="24"/>
        </w:rPr>
        <w:t>elléklet</w:t>
      </w:r>
    </w:p>
    <w:p w:rsidR="00BA64BC" w:rsidRPr="0020509F" w:rsidRDefault="00BA64BC" w:rsidP="00BA64BC">
      <w:pPr>
        <w:jc w:val="right"/>
        <w:rPr>
          <w:sz w:val="24"/>
          <w:szCs w:val="24"/>
        </w:rPr>
      </w:pPr>
    </w:p>
    <w:tbl>
      <w:tblPr>
        <w:tblStyle w:val="Rcsostblzat"/>
        <w:tblW w:w="0" w:type="auto"/>
        <w:tblLook w:val="04A0" w:firstRow="1" w:lastRow="0" w:firstColumn="1" w:lastColumn="0" w:noHBand="0" w:noVBand="1"/>
      </w:tblPr>
      <w:tblGrid>
        <w:gridCol w:w="675"/>
        <w:gridCol w:w="5466"/>
        <w:gridCol w:w="3071"/>
      </w:tblGrid>
      <w:tr w:rsidR="00BA64BC" w:rsidRPr="004869CA" w:rsidTr="00AF5E3F">
        <w:tc>
          <w:tcPr>
            <w:tcW w:w="675" w:type="dxa"/>
          </w:tcPr>
          <w:p w:rsidR="00BA64BC" w:rsidRPr="004869CA" w:rsidRDefault="00BA64BC" w:rsidP="00AF5E3F">
            <w:pPr>
              <w:rPr>
                <w:rFonts w:asciiTheme="minorHAnsi" w:eastAsiaTheme="minorHAnsi" w:hAnsiTheme="minorHAnsi" w:cstheme="minorBidi"/>
                <w:b/>
                <w:sz w:val="24"/>
                <w:szCs w:val="24"/>
                <w:lang w:eastAsia="en-US"/>
              </w:rPr>
            </w:pPr>
          </w:p>
        </w:tc>
        <w:tc>
          <w:tcPr>
            <w:tcW w:w="5466"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A</w:t>
            </w:r>
          </w:p>
        </w:tc>
        <w:tc>
          <w:tcPr>
            <w:tcW w:w="3071"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B</w:t>
            </w:r>
          </w:p>
        </w:tc>
      </w:tr>
      <w:tr w:rsidR="00BA64BC" w:rsidRPr="004869CA" w:rsidTr="00AF5E3F">
        <w:tc>
          <w:tcPr>
            <w:tcW w:w="675" w:type="dxa"/>
          </w:tcPr>
          <w:p w:rsidR="00BA64BC" w:rsidRPr="004869CA" w:rsidRDefault="00BA64BC" w:rsidP="00AF5E3F">
            <w:pPr>
              <w:rPr>
                <w:rFonts w:asciiTheme="minorHAnsi" w:eastAsiaTheme="minorHAnsi" w:hAnsiTheme="minorHAnsi" w:cstheme="minorBidi"/>
                <w:b/>
                <w:sz w:val="24"/>
                <w:szCs w:val="24"/>
                <w:lang w:eastAsia="en-US"/>
              </w:rPr>
            </w:pPr>
          </w:p>
        </w:tc>
        <w:tc>
          <w:tcPr>
            <w:tcW w:w="5466"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Értékelési szempont</w:t>
            </w:r>
          </w:p>
        </w:tc>
        <w:tc>
          <w:tcPr>
            <w:tcW w:w="3071"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Adható pontszám</w:t>
            </w:r>
          </w:p>
        </w:tc>
      </w:tr>
      <w:tr w:rsidR="00BA64BC" w:rsidTr="00AF5E3F">
        <w:tc>
          <w:tcPr>
            <w:tcW w:w="675" w:type="dxa"/>
          </w:tcPr>
          <w:p w:rsidR="00BA64BC" w:rsidRPr="004869CA" w:rsidRDefault="00BA64BC" w:rsidP="00AF5E3F">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1</w:t>
            </w:r>
          </w:p>
        </w:tc>
        <w:tc>
          <w:tcPr>
            <w:tcW w:w="5466"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A pályázót foglalkoztató munkáltató típusa alapján:</w:t>
            </w:r>
            <w:r w:rsidRPr="004869CA">
              <w:rPr>
                <w:rFonts w:asciiTheme="minorHAnsi" w:eastAsiaTheme="minorHAnsi" w:hAnsiTheme="minorHAnsi" w:cstheme="minorBidi"/>
                <w:sz w:val="24"/>
                <w:szCs w:val="24"/>
                <w:lang w:eastAsia="en-US"/>
              </w:rPr>
              <w:br/>
              <w:t xml:space="preserve">- önkormányzati intézményben, vagy </w:t>
            </w:r>
            <w:proofErr w:type="gramStart"/>
            <w:r w:rsidRPr="004869CA">
              <w:rPr>
                <w:rFonts w:asciiTheme="minorHAnsi" w:eastAsiaTheme="minorHAnsi" w:hAnsiTheme="minorHAnsi" w:cstheme="minorBidi"/>
                <w:sz w:val="24"/>
                <w:szCs w:val="24"/>
                <w:lang w:eastAsia="en-US"/>
              </w:rPr>
              <w:t>részben</w:t>
            </w:r>
            <w:proofErr w:type="gramEnd"/>
            <w:r w:rsidRPr="004869CA">
              <w:rPr>
                <w:rFonts w:asciiTheme="minorHAnsi" w:eastAsiaTheme="minorHAnsi" w:hAnsiTheme="minorHAnsi" w:cstheme="minorBidi"/>
                <w:sz w:val="24"/>
                <w:szCs w:val="24"/>
                <w:lang w:eastAsia="en-US"/>
              </w:rPr>
              <w:t xml:space="preserve"> vagy egészben önkormányzati feladatellátást szolgáló gazdálkodó szervezetnél fennálló munkaviszony, állami fenntartású szervezetnél fennálló munkaviszony</w:t>
            </w:r>
            <w:r w:rsidRPr="004869CA">
              <w:rPr>
                <w:rFonts w:asciiTheme="minorHAnsi" w:eastAsiaTheme="minorHAnsi" w:hAnsiTheme="minorHAnsi" w:cstheme="minorBidi"/>
                <w:sz w:val="24"/>
                <w:szCs w:val="24"/>
                <w:lang w:eastAsia="en-US"/>
              </w:rPr>
              <w:br/>
              <w:t>- versenyszférában fennálló munkaviszony</w:t>
            </w:r>
          </w:p>
        </w:tc>
        <w:tc>
          <w:tcPr>
            <w:tcW w:w="3071"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30 pont</w:t>
            </w: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20 pont</w:t>
            </w:r>
          </w:p>
        </w:tc>
      </w:tr>
      <w:tr w:rsidR="00BA64BC" w:rsidTr="00AF5E3F">
        <w:tc>
          <w:tcPr>
            <w:tcW w:w="675" w:type="dxa"/>
          </w:tcPr>
          <w:p w:rsidR="00BA64BC" w:rsidRPr="004869CA" w:rsidRDefault="00BA64BC" w:rsidP="00AF5E3F">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2</w:t>
            </w:r>
          </w:p>
        </w:tc>
        <w:tc>
          <w:tcPr>
            <w:tcW w:w="5466"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 xml:space="preserve">Annak vállalása, hogy a lakás elnyerése esetén valamely pénzintézetnél a használati jogviszony időtartamára lakás </w:t>
            </w:r>
            <w:proofErr w:type="spellStart"/>
            <w:r w:rsidRPr="004869CA">
              <w:rPr>
                <w:rFonts w:asciiTheme="minorHAnsi" w:eastAsiaTheme="minorHAnsi" w:hAnsiTheme="minorHAnsi" w:cstheme="minorBidi"/>
                <w:sz w:val="24"/>
                <w:szCs w:val="24"/>
                <w:lang w:eastAsia="en-US"/>
              </w:rPr>
              <w:t>előtakarékossági</w:t>
            </w:r>
            <w:proofErr w:type="spellEnd"/>
            <w:r w:rsidRPr="004869CA">
              <w:rPr>
                <w:rFonts w:asciiTheme="minorHAnsi" w:eastAsiaTheme="minorHAnsi" w:hAnsiTheme="minorHAnsi" w:cstheme="minorBidi"/>
                <w:sz w:val="24"/>
                <w:szCs w:val="24"/>
                <w:lang w:eastAsia="en-US"/>
              </w:rPr>
              <w:t xml:space="preserve"> szerződést köt, melynek összege havonta minimum 10.000,</w:t>
            </w:r>
            <w:proofErr w:type="spellStart"/>
            <w:r w:rsidRPr="004869CA">
              <w:rPr>
                <w:rFonts w:asciiTheme="minorHAnsi" w:eastAsiaTheme="minorHAnsi" w:hAnsiTheme="minorHAnsi" w:cstheme="minorBidi"/>
                <w:sz w:val="24"/>
                <w:szCs w:val="24"/>
                <w:lang w:eastAsia="en-US"/>
              </w:rPr>
              <w:t>-Ft</w:t>
            </w:r>
            <w:proofErr w:type="spellEnd"/>
          </w:p>
        </w:tc>
        <w:tc>
          <w:tcPr>
            <w:tcW w:w="3071"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5 pont</w:t>
            </w:r>
          </w:p>
        </w:tc>
      </w:tr>
      <w:tr w:rsidR="00BA64BC" w:rsidTr="00AF5E3F">
        <w:tc>
          <w:tcPr>
            <w:tcW w:w="675" w:type="dxa"/>
          </w:tcPr>
          <w:p w:rsidR="00BA64BC" w:rsidRPr="004869CA" w:rsidRDefault="00BA64BC" w:rsidP="00AF5E3F">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3</w:t>
            </w:r>
          </w:p>
        </w:tc>
        <w:tc>
          <w:tcPr>
            <w:tcW w:w="5466"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A rendelet </w:t>
            </w:r>
            <w:hyperlink r:id="rId9" w:anchor="SZ1@BE0@PO5" w:history="1">
              <w:r w:rsidRPr="004869CA">
                <w:rPr>
                  <w:rFonts w:asciiTheme="minorHAnsi" w:eastAsiaTheme="minorHAnsi" w:hAnsiTheme="minorHAnsi" w:cstheme="minorBidi"/>
                  <w:sz w:val="24"/>
                  <w:szCs w:val="24"/>
                  <w:lang w:eastAsia="en-US"/>
                </w:rPr>
                <w:t>1. § 5. pont </w:t>
              </w:r>
              <w:proofErr w:type="spellStart"/>
            </w:hyperlink>
            <w:r w:rsidRPr="004869CA">
              <w:rPr>
                <w:rFonts w:asciiTheme="minorHAnsi" w:eastAsiaTheme="minorHAnsi" w:hAnsiTheme="minorHAnsi" w:cstheme="minorBidi"/>
                <w:sz w:val="24"/>
                <w:szCs w:val="24"/>
                <w:lang w:eastAsia="en-US"/>
              </w:rPr>
              <w:t>jában</w:t>
            </w:r>
            <w:proofErr w:type="spellEnd"/>
            <w:r w:rsidRPr="004869CA">
              <w:rPr>
                <w:rFonts w:asciiTheme="minorHAnsi" w:eastAsiaTheme="minorHAnsi" w:hAnsiTheme="minorHAnsi" w:cstheme="minorBidi"/>
                <w:sz w:val="24"/>
                <w:szCs w:val="24"/>
                <w:lang w:eastAsia="en-US"/>
              </w:rPr>
              <w:t xml:space="preserve"> meghatározott hiányszakmák vonatkozásában felsőfokú képzettséggel, felsőfokú szakképzettséggel rendelkezik</w:t>
            </w:r>
            <w:r w:rsidRPr="004869CA">
              <w:rPr>
                <w:rFonts w:asciiTheme="minorHAnsi" w:eastAsiaTheme="minorHAnsi" w:hAnsiTheme="minorHAnsi" w:cstheme="minorBidi"/>
                <w:sz w:val="24"/>
                <w:szCs w:val="24"/>
                <w:lang w:eastAsia="en-US"/>
              </w:rPr>
              <w:br/>
              <w:t>minden további szakképesítés, szakvizsga</w:t>
            </w:r>
          </w:p>
        </w:tc>
        <w:tc>
          <w:tcPr>
            <w:tcW w:w="3071"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5 pont</w:t>
            </w: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2-2 pont</w:t>
            </w:r>
          </w:p>
        </w:tc>
      </w:tr>
    </w:tbl>
    <w:p w:rsidR="00BA64BC" w:rsidRPr="003E3B62" w:rsidRDefault="00BA64BC" w:rsidP="00BA64BC">
      <w:pPr>
        <w:rPr>
          <w:rFonts w:ascii="Cambria" w:hAnsi="Cambria"/>
        </w:rPr>
      </w:pPr>
    </w:p>
    <w:p w:rsidR="00BA64BC" w:rsidRDefault="00BA64BC" w:rsidP="00BA64BC">
      <w:pPr>
        <w:jc w:val="right"/>
        <w:rPr>
          <w:rFonts w:ascii="Cambria" w:hAnsi="Cambria"/>
        </w:rPr>
      </w:pPr>
    </w:p>
    <w:p w:rsidR="00BA64BC" w:rsidRDefault="00BA64BC" w:rsidP="00BA64BC">
      <w:pPr>
        <w:rPr>
          <w:rFonts w:ascii="Cambria" w:hAnsi="Cambria" w:cs="Lucida Sans Unicode"/>
          <w:color w:val="000000" w:themeColor="text1"/>
        </w:rPr>
      </w:pPr>
    </w:p>
    <w:p w:rsidR="00BA64BC" w:rsidRDefault="00BA64BC" w:rsidP="00BA64BC">
      <w:pPr>
        <w:rPr>
          <w:rFonts w:ascii="Cambria" w:hAnsi="Cambria" w:cs="Lucida Sans Unicode"/>
          <w:b/>
          <w:i/>
          <w:color w:val="000000" w:themeColor="text1"/>
          <w:sz w:val="24"/>
        </w:rPr>
      </w:pPr>
      <w:r>
        <w:rPr>
          <w:rFonts w:ascii="Cambria" w:hAnsi="Cambria"/>
          <w:b/>
          <w:i/>
          <w:sz w:val="24"/>
        </w:rPr>
        <w:br w:type="page"/>
      </w:r>
    </w:p>
    <w:p w:rsidR="00BA64BC" w:rsidRDefault="00BA64BC" w:rsidP="00BA64BC">
      <w:pPr>
        <w:pStyle w:val="ECbekezds"/>
        <w:spacing w:before="120" w:after="120" w:line="360" w:lineRule="auto"/>
        <w:jc w:val="right"/>
        <w:rPr>
          <w:rFonts w:ascii="Cambria" w:hAnsi="Cambria"/>
          <w:b/>
          <w:i/>
          <w:sz w:val="24"/>
        </w:rPr>
      </w:pPr>
      <w:r>
        <w:rPr>
          <w:rFonts w:ascii="Cambria" w:hAnsi="Cambria"/>
          <w:b/>
          <w:i/>
          <w:sz w:val="24"/>
        </w:rPr>
        <w:lastRenderedPageBreak/>
        <w:t>3. m</w:t>
      </w:r>
      <w:r w:rsidRPr="008A2750">
        <w:rPr>
          <w:rFonts w:ascii="Cambria" w:hAnsi="Cambria"/>
          <w:b/>
          <w:i/>
          <w:sz w:val="24"/>
        </w:rPr>
        <w:t>elléklet</w:t>
      </w:r>
    </w:p>
    <w:p w:rsidR="00BA64BC" w:rsidRPr="0020509F" w:rsidRDefault="00BA64BC" w:rsidP="00BA64BC">
      <w:pPr>
        <w:jc w:val="center"/>
        <w:rPr>
          <w:b/>
          <w:sz w:val="24"/>
          <w:szCs w:val="24"/>
        </w:rPr>
      </w:pPr>
      <w:r w:rsidRPr="0020509F">
        <w:rPr>
          <w:b/>
          <w:sz w:val="24"/>
          <w:szCs w:val="24"/>
        </w:rPr>
        <w:t>Jövedelmi körülményekre vonatkozó nyilatkozat</w:t>
      </w:r>
    </w:p>
    <w:p w:rsidR="00BA64BC" w:rsidRPr="0020509F" w:rsidRDefault="00BA64BC" w:rsidP="00BA64BC">
      <w:pPr>
        <w:rPr>
          <w:b/>
          <w:sz w:val="24"/>
          <w:szCs w:val="24"/>
          <w:u w:val="single"/>
        </w:rPr>
      </w:pPr>
      <w:r w:rsidRPr="0020509F">
        <w:rPr>
          <w:b/>
          <w:sz w:val="24"/>
          <w:szCs w:val="24"/>
          <w:u w:val="single"/>
        </w:rPr>
        <w:t>Személyi adatok</w:t>
      </w:r>
    </w:p>
    <w:p w:rsidR="00BA64BC" w:rsidRPr="0020509F" w:rsidRDefault="00BA64BC" w:rsidP="00BA64BC">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BA64BC" w:rsidRPr="0020509F" w:rsidRDefault="00BA64BC" w:rsidP="00BA64BC">
      <w:pPr>
        <w:rPr>
          <w:sz w:val="24"/>
          <w:szCs w:val="24"/>
        </w:rPr>
      </w:pPr>
      <w:r w:rsidRPr="0020509F">
        <w:rPr>
          <w:sz w:val="24"/>
          <w:szCs w:val="24"/>
        </w:rPr>
        <w:t xml:space="preserve">A támogatást igénylővel egy háztartásban élő közeli hozzátartozók neve: </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rPr>
          <w:b/>
          <w:sz w:val="24"/>
          <w:szCs w:val="24"/>
          <w:u w:val="single"/>
        </w:rPr>
      </w:pPr>
      <w:r w:rsidRPr="0020509F">
        <w:rPr>
          <w:b/>
          <w:sz w:val="24"/>
          <w:szCs w:val="24"/>
          <w:u w:val="single"/>
        </w:rPr>
        <w:t>Jövedelmi adatok</w:t>
      </w:r>
    </w:p>
    <w:p w:rsidR="00BA64BC" w:rsidRPr="0020509F" w:rsidRDefault="00BA64BC" w:rsidP="00BA64BC">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BA64BC" w:rsidRPr="0020509F" w:rsidTr="00AF5E3F">
        <w:tc>
          <w:tcPr>
            <w:tcW w:w="2303" w:type="dxa"/>
          </w:tcPr>
          <w:p w:rsidR="00BA64BC" w:rsidRPr="0020509F" w:rsidRDefault="00BA64BC" w:rsidP="00AF5E3F">
            <w:pPr>
              <w:jc w:val="center"/>
              <w:rPr>
                <w:b/>
                <w:sz w:val="24"/>
                <w:szCs w:val="24"/>
              </w:rPr>
            </w:pPr>
            <w:r w:rsidRPr="0020509F">
              <w:rPr>
                <w:b/>
                <w:sz w:val="24"/>
                <w:szCs w:val="24"/>
              </w:rPr>
              <w:t>A jövedelmek típusai</w:t>
            </w:r>
          </w:p>
        </w:tc>
        <w:tc>
          <w:tcPr>
            <w:tcW w:w="2303" w:type="dxa"/>
          </w:tcPr>
          <w:p w:rsidR="00BA64BC" w:rsidRPr="0020509F" w:rsidRDefault="00BA64BC" w:rsidP="00AF5E3F">
            <w:pPr>
              <w:jc w:val="center"/>
              <w:rPr>
                <w:b/>
                <w:sz w:val="24"/>
                <w:szCs w:val="24"/>
              </w:rPr>
            </w:pPr>
            <w:r w:rsidRPr="0020509F">
              <w:rPr>
                <w:b/>
                <w:sz w:val="24"/>
                <w:szCs w:val="24"/>
              </w:rPr>
              <w:t>Kérelmező nettó havi jövedelme</w:t>
            </w:r>
          </w:p>
          <w:p w:rsidR="00BA64BC" w:rsidRPr="0020509F" w:rsidRDefault="00BA64BC" w:rsidP="00AF5E3F">
            <w:pPr>
              <w:jc w:val="center"/>
              <w:rPr>
                <w:b/>
                <w:sz w:val="24"/>
                <w:szCs w:val="24"/>
              </w:rPr>
            </w:pPr>
          </w:p>
        </w:tc>
        <w:tc>
          <w:tcPr>
            <w:tcW w:w="2303" w:type="dxa"/>
          </w:tcPr>
          <w:p w:rsidR="00BA64BC" w:rsidRPr="0020509F" w:rsidRDefault="00BA64BC" w:rsidP="00AF5E3F">
            <w:pPr>
              <w:jc w:val="center"/>
              <w:rPr>
                <w:b/>
                <w:sz w:val="24"/>
                <w:szCs w:val="24"/>
              </w:rPr>
            </w:pPr>
            <w:r w:rsidRPr="0020509F">
              <w:rPr>
                <w:b/>
                <w:sz w:val="24"/>
                <w:szCs w:val="24"/>
              </w:rPr>
              <w:t>Közeli hozzátartozók nettó havi jövedelme</w:t>
            </w:r>
          </w:p>
        </w:tc>
        <w:tc>
          <w:tcPr>
            <w:tcW w:w="2303" w:type="dxa"/>
          </w:tcPr>
          <w:p w:rsidR="00BA64BC" w:rsidRPr="0020509F" w:rsidRDefault="00BA64BC" w:rsidP="00AF5E3F">
            <w:pPr>
              <w:jc w:val="center"/>
              <w:rPr>
                <w:b/>
                <w:sz w:val="24"/>
                <w:szCs w:val="24"/>
              </w:rPr>
            </w:pPr>
            <w:r w:rsidRPr="0020509F">
              <w:rPr>
                <w:b/>
                <w:sz w:val="24"/>
                <w:szCs w:val="24"/>
              </w:rPr>
              <w:t>Összesen</w:t>
            </w: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Munkaviszonyból és más foglalkoztatási jogviszonyból származó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Táppénz, gyermekgondozási támogatások</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Nyugellátás és egyéb nyugdíjszerű rendszeres szociális ellátások</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lastRenderedPageBreak/>
              <w:t>Önkormányzat és munkaügyi szervek által folyósított ellátások</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Egyéb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Összes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bl>
    <w:p w:rsidR="00BA64BC" w:rsidRDefault="00BA64BC" w:rsidP="00BA64BC">
      <w:pPr>
        <w:spacing w:line="360" w:lineRule="auto"/>
        <w:jc w:val="both"/>
        <w:rPr>
          <w:sz w:val="24"/>
          <w:szCs w:val="24"/>
        </w:rPr>
      </w:pPr>
    </w:p>
    <w:p w:rsidR="00BA64BC" w:rsidRPr="0020509F" w:rsidRDefault="00BA64BC" w:rsidP="00BA64BC">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BA64BC" w:rsidRPr="0020509F" w:rsidRDefault="00BA64BC" w:rsidP="00BA64BC">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BA64BC" w:rsidRPr="0020509F" w:rsidRDefault="00BA64BC" w:rsidP="00BA64BC">
      <w:pPr>
        <w:rPr>
          <w:sz w:val="24"/>
          <w:szCs w:val="24"/>
        </w:rPr>
      </w:pPr>
    </w:p>
    <w:p w:rsidR="00BA64BC" w:rsidRPr="0020509F" w:rsidRDefault="00BA64BC" w:rsidP="00BA64BC">
      <w:pPr>
        <w:rPr>
          <w:sz w:val="24"/>
          <w:szCs w:val="24"/>
        </w:rPr>
      </w:pPr>
    </w:p>
    <w:p w:rsidR="00BA64BC" w:rsidRPr="0020509F" w:rsidRDefault="00BA64BC" w:rsidP="00BA64BC">
      <w:pPr>
        <w:rPr>
          <w:sz w:val="24"/>
          <w:szCs w:val="24"/>
        </w:rPr>
      </w:pPr>
    </w:p>
    <w:p w:rsidR="00BA64BC" w:rsidRPr="0020509F" w:rsidRDefault="00BA64BC" w:rsidP="00BA64BC">
      <w:pPr>
        <w:rPr>
          <w:sz w:val="24"/>
          <w:szCs w:val="24"/>
        </w:rPr>
      </w:pPr>
      <w:r w:rsidRPr="0020509F">
        <w:rPr>
          <w:sz w:val="24"/>
          <w:szCs w:val="24"/>
        </w:rPr>
        <w:t xml:space="preserve">                                                   </w:t>
      </w:r>
      <w:r>
        <w:rPr>
          <w:sz w:val="24"/>
          <w:szCs w:val="24"/>
        </w:rPr>
        <w:tab/>
      </w:r>
      <w:r w:rsidRPr="0020509F">
        <w:rPr>
          <w:sz w:val="24"/>
          <w:szCs w:val="24"/>
        </w:rPr>
        <w:t xml:space="preserve"> </w:t>
      </w:r>
      <w:r>
        <w:rPr>
          <w:sz w:val="24"/>
          <w:szCs w:val="24"/>
        </w:rPr>
        <w:tab/>
      </w:r>
      <w:r w:rsidRPr="0020509F">
        <w:rPr>
          <w:sz w:val="24"/>
          <w:szCs w:val="24"/>
        </w:rPr>
        <w:t xml:space="preserve"> ……………………………………………..</w:t>
      </w:r>
    </w:p>
    <w:p w:rsidR="00BA64BC" w:rsidRPr="0020509F" w:rsidRDefault="00BA64BC" w:rsidP="00BA64BC">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BA64BC" w:rsidRPr="00B63DA3" w:rsidRDefault="00BA64BC" w:rsidP="00BA64BC">
      <w:pPr>
        <w:rPr>
          <w:b/>
          <w:sz w:val="24"/>
          <w:szCs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cstheme="minorHAnsi"/>
          <w:b/>
          <w:i/>
          <w:sz w:val="24"/>
        </w:rPr>
      </w:pP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p>
    <w:p w:rsidR="00BA64BC" w:rsidRDefault="00BA64BC" w:rsidP="00BA64BC">
      <w:pPr>
        <w:rPr>
          <w:rFonts w:ascii="Calibri" w:eastAsia="Times New Roman" w:hAnsi="Calibri" w:cstheme="minorHAnsi"/>
          <w:b/>
          <w:i/>
          <w:sz w:val="24"/>
          <w:lang w:eastAsia="hu-HU"/>
        </w:rPr>
      </w:pPr>
      <w:r>
        <w:rPr>
          <w:rFonts w:cstheme="minorHAnsi"/>
          <w:b/>
          <w:i/>
          <w:sz w:val="24"/>
        </w:rPr>
        <w:br w:type="page"/>
      </w:r>
    </w:p>
    <w:p w:rsidR="00BA64BC" w:rsidRPr="00BA64BC" w:rsidRDefault="00BA64BC" w:rsidP="00BA64BC">
      <w:pPr>
        <w:pStyle w:val="Listaszerbekezds"/>
        <w:numPr>
          <w:ilvl w:val="0"/>
          <w:numId w:val="23"/>
        </w:numPr>
        <w:jc w:val="right"/>
        <w:rPr>
          <w:rFonts w:ascii="Cambria" w:hAnsi="Cambria" w:cs="Lucida Sans Unicode"/>
          <w:b/>
          <w:i/>
          <w:color w:val="000000" w:themeColor="text1"/>
          <w:sz w:val="24"/>
        </w:rPr>
      </w:pPr>
      <w:r w:rsidRPr="00BA64BC">
        <w:rPr>
          <w:rFonts w:cstheme="minorHAnsi"/>
          <w:b/>
          <w:i/>
          <w:sz w:val="24"/>
        </w:rPr>
        <w:lastRenderedPageBreak/>
        <w:t>melléklet</w:t>
      </w:r>
    </w:p>
    <w:p w:rsidR="00BA64BC" w:rsidRDefault="00BA64BC" w:rsidP="00BA64BC">
      <w:pPr>
        <w:spacing w:line="360" w:lineRule="auto"/>
        <w:jc w:val="center"/>
        <w:rPr>
          <w:rFonts w:ascii="Cambria" w:hAnsi="Cambria"/>
          <w:b/>
        </w:rPr>
      </w:pPr>
      <w:r w:rsidRPr="00EC1D07">
        <w:rPr>
          <w:rFonts w:ascii="Cambria" w:hAnsi="Cambria"/>
          <w:b/>
        </w:rPr>
        <w:t>Fogalommagyarázat</w:t>
      </w:r>
    </w:p>
    <w:p w:rsidR="00BA64BC" w:rsidRPr="00EC1D07" w:rsidRDefault="00BA64BC" w:rsidP="00BA64BC">
      <w:pPr>
        <w:spacing w:line="360" w:lineRule="auto"/>
        <w:jc w:val="center"/>
        <w:rPr>
          <w:rFonts w:ascii="Cambria" w:hAnsi="Cambria"/>
          <w:b/>
        </w:rPr>
      </w:pPr>
    </w:p>
    <w:p w:rsidR="00BA64BC" w:rsidRPr="009B4DE1" w:rsidRDefault="00BA64BC" w:rsidP="00BA64BC">
      <w:pPr>
        <w:spacing w:line="360" w:lineRule="auto"/>
        <w:jc w:val="both"/>
        <w:rPr>
          <w:rFonts w:ascii="Cambria" w:hAnsi="Cambria"/>
        </w:rPr>
      </w:pPr>
      <w:r w:rsidRPr="009B4DE1">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BA64BC" w:rsidRPr="009B4DE1" w:rsidRDefault="00BA64BC" w:rsidP="00BA64BC">
      <w:pPr>
        <w:spacing w:line="360" w:lineRule="auto"/>
        <w:jc w:val="both"/>
        <w:rPr>
          <w:rFonts w:ascii="Cambria" w:hAnsi="Cambria"/>
        </w:rPr>
      </w:pPr>
      <w:r w:rsidRPr="009B4DE1">
        <w:rPr>
          <w:rFonts w:ascii="Cambria" w:hAnsi="Cambria"/>
        </w:rPr>
        <w:t>2. közeli hozzátartozó: a Polgári Törvénykönyv szerinti közeli hozzátartozó</w:t>
      </w:r>
    </w:p>
    <w:p w:rsidR="00BA64BC" w:rsidRPr="009B4DE1" w:rsidRDefault="00BA64BC" w:rsidP="00BA64BC">
      <w:pPr>
        <w:spacing w:line="360" w:lineRule="auto"/>
        <w:jc w:val="both"/>
        <w:rPr>
          <w:rFonts w:ascii="Cambria" w:hAnsi="Cambria"/>
        </w:rPr>
      </w:pPr>
      <w:r w:rsidRPr="009B4DE1">
        <w:rPr>
          <w:rFonts w:ascii="Cambria" w:hAnsi="Cambria"/>
        </w:rPr>
        <w:t xml:space="preserve">3. közfoglalkoztatási jogviszony: a közfoglalkoztatásról és a közfoglalkoztatáshoz kapcsolódó valamint egyéb törvények módosításról szóló </w:t>
      </w:r>
      <w:r w:rsidRPr="008A0603">
        <w:rPr>
          <w:rFonts w:ascii="Cambria" w:hAnsi="Cambria"/>
        </w:rPr>
        <w:t xml:space="preserve">2011. évi CVI. törvény </w:t>
      </w:r>
      <w:r w:rsidRPr="009B4DE1">
        <w:rPr>
          <w:rFonts w:ascii="Cambria" w:hAnsi="Cambria"/>
        </w:rPr>
        <w:t>szerinti jogviszony</w:t>
      </w:r>
    </w:p>
    <w:p w:rsidR="00BA64BC" w:rsidRPr="009B4DE1" w:rsidRDefault="00BA64BC" w:rsidP="00BA64BC">
      <w:pPr>
        <w:spacing w:line="360" w:lineRule="auto"/>
        <w:jc w:val="both"/>
        <w:rPr>
          <w:rFonts w:ascii="Cambria" w:hAnsi="Cambria"/>
        </w:rPr>
      </w:pPr>
      <w:r w:rsidRPr="009B4DE1">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BA64BC" w:rsidRPr="009B4DE1" w:rsidRDefault="00BA64BC" w:rsidP="00BA64BC">
      <w:pPr>
        <w:spacing w:line="360" w:lineRule="auto"/>
        <w:jc w:val="both"/>
        <w:rPr>
          <w:rFonts w:ascii="Cambria" w:hAnsi="Cambria"/>
        </w:rPr>
      </w:pPr>
      <w:proofErr w:type="gramStart"/>
      <w:r w:rsidRPr="009B4DE1">
        <w:rPr>
          <w:rFonts w:ascii="Cambria" w:hAnsi="Cambria"/>
        </w:rPr>
        <w:t>5.1 hiányszakma: pedagógus, óvodapedagógus, gyógypedagógus, dajka, szakács, rendőr, tűzoltó, orvos, pénzügyi-számviteli ügyintézői munkakör betöltéséhez szükséges végzettség,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9B4DE1">
        <w:rPr>
          <w:rFonts w:ascii="Cambria" w:hAnsi="Cambria"/>
        </w:rPr>
        <w:t xml:space="preserve"> </w:t>
      </w:r>
      <w:proofErr w:type="gramStart"/>
      <w:r w:rsidRPr="009B4DE1">
        <w:rPr>
          <w:rFonts w:ascii="Cambria" w:hAnsi="Cambria"/>
        </w:rPr>
        <w:t xml:space="preserve">bádogos, műszerész, esztergályos, lakatos, festő, karbantartó munkakör betöltéséhez szükséges végzettség, asztalos, autóbuszvezető, CNC gépkezelő, NC gépkezelő, eladó, fodrász, gáz-és </w:t>
      </w:r>
      <w:proofErr w:type="spellStart"/>
      <w:r w:rsidRPr="009B4DE1">
        <w:rPr>
          <w:rFonts w:ascii="Cambria" w:hAnsi="Cambria"/>
        </w:rPr>
        <w:t>hőtermelő</w:t>
      </w:r>
      <w:proofErr w:type="spellEnd"/>
      <w:r w:rsidRPr="009B4DE1">
        <w:rPr>
          <w:rFonts w:ascii="Cambria" w:hAnsi="Cambria"/>
        </w:rPr>
        <w:t xml:space="preserve"> </w:t>
      </w:r>
      <w:proofErr w:type="spellStart"/>
      <w:r w:rsidRPr="009B4DE1">
        <w:rPr>
          <w:rFonts w:ascii="Cambria" w:hAnsi="Cambria"/>
        </w:rPr>
        <w:t>berendezésszerelő</w:t>
      </w:r>
      <w:proofErr w:type="spellEnd"/>
      <w:r w:rsidRPr="009B4DE1">
        <w:rPr>
          <w:rFonts w:ascii="Cambria" w:hAnsi="Cambria"/>
        </w:rPr>
        <w:t xml:space="preserve">, </w:t>
      </w:r>
      <w:proofErr w:type="spellStart"/>
      <w:r w:rsidRPr="009B4DE1">
        <w:rPr>
          <w:rFonts w:ascii="Cambria" w:hAnsi="Cambria"/>
        </w:rPr>
        <w:t>gépgyártástechnológiai</w:t>
      </w:r>
      <w:proofErr w:type="spellEnd"/>
      <w:r w:rsidRPr="009B4DE1">
        <w:rPr>
          <w:rFonts w:ascii="Cambria" w:hAnsi="Cambria"/>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 közigazgatási szervező</w:t>
      </w:r>
      <w:proofErr w:type="gramEnd"/>
      <w:r w:rsidRPr="009B4DE1">
        <w:rPr>
          <w:rFonts w:ascii="Cambria" w:hAnsi="Cambria"/>
        </w:rPr>
        <w:t xml:space="preserve">, </w:t>
      </w:r>
      <w:proofErr w:type="gramStart"/>
      <w:r w:rsidRPr="009B4DE1">
        <w:rPr>
          <w:rFonts w:ascii="Cambria" w:hAnsi="Cambria"/>
        </w:rPr>
        <w:t>munkavédelmi</w:t>
      </w:r>
      <w:proofErr w:type="gramEnd"/>
      <w:r w:rsidRPr="009B4DE1">
        <w:rPr>
          <w:rFonts w:ascii="Cambria" w:hAnsi="Cambria"/>
        </w:rPr>
        <w:t xml:space="preserve"> technikus, bútorasztalos, jogi asszisztens, közgazdász asszisztens.</w:t>
      </w:r>
    </w:p>
    <w:p w:rsidR="00BA64BC" w:rsidRPr="009B4DE1" w:rsidRDefault="00BA64BC" w:rsidP="00BA64BC">
      <w:pPr>
        <w:spacing w:line="360" w:lineRule="auto"/>
        <w:jc w:val="both"/>
        <w:rPr>
          <w:rFonts w:ascii="Cambria" w:hAnsi="Cambria"/>
        </w:rPr>
      </w:pPr>
      <w:r w:rsidRPr="009B4DE1">
        <w:rPr>
          <w:rFonts w:ascii="Cambria" w:hAnsi="Cambria"/>
        </w:rPr>
        <w:t>6. egyedülálló: a szociális igazgatásról és a szociális ellátásokról szóló törvény szerinti egyedülálló</w:t>
      </w:r>
    </w:p>
    <w:p w:rsidR="00BA64BC" w:rsidRPr="009B4DE1" w:rsidRDefault="00BA64BC" w:rsidP="00BA64BC">
      <w:pPr>
        <w:spacing w:line="360" w:lineRule="auto"/>
        <w:jc w:val="both"/>
        <w:rPr>
          <w:rFonts w:ascii="Cambria" w:hAnsi="Cambria"/>
        </w:rPr>
      </w:pPr>
      <w:r w:rsidRPr="009B4DE1">
        <w:rPr>
          <w:rFonts w:ascii="Cambria" w:hAnsi="Cambria"/>
        </w:rPr>
        <w:t>7. jövedelem: a szociális igazgatásról és a szociális ellátásokról szóló törvény szerinti jövedelem.</w:t>
      </w:r>
    </w:p>
    <w:p w:rsidR="00BA64BC" w:rsidRPr="009B4DE1" w:rsidRDefault="00BA64BC" w:rsidP="00BA64BC">
      <w:pPr>
        <w:spacing w:line="360" w:lineRule="auto"/>
        <w:jc w:val="both"/>
        <w:rPr>
          <w:rFonts w:ascii="Cambria" w:hAnsi="Cambria"/>
        </w:rPr>
      </w:pPr>
    </w:p>
    <w:p w:rsidR="00BA64BC" w:rsidRPr="009B4DE1" w:rsidRDefault="00BA64BC" w:rsidP="00BA64BC">
      <w:pPr>
        <w:spacing w:line="360" w:lineRule="auto"/>
        <w:jc w:val="both"/>
        <w:rPr>
          <w:rFonts w:ascii="Cambria" w:hAnsi="Cambria"/>
        </w:rPr>
      </w:pPr>
      <w:r w:rsidRPr="009B4DE1">
        <w:rPr>
          <w:rFonts w:ascii="Cambria" w:hAnsi="Cambria"/>
        </w:rPr>
        <w:lastRenderedPageBreak/>
        <w:t xml:space="preserve">8. nem minősül jövedelemnek: ami a szociális igazgatásról és a szociális ellátásokról szóló törvény szerint nem minősül jövedelemnek, és a szociális igazgatásról és a szociális ellátásokról </w:t>
      </w:r>
      <w:r>
        <w:rPr>
          <w:rFonts w:ascii="Cambria" w:hAnsi="Cambria"/>
        </w:rPr>
        <w:t>s</w:t>
      </w:r>
      <w:r w:rsidRPr="009B4DE1">
        <w:rPr>
          <w:rFonts w:ascii="Cambria" w:hAnsi="Cambria"/>
        </w:rPr>
        <w:t>zóló törvény szerinti lakásfenntartási támogatás, adósságcsökkentési támogatás</w:t>
      </w:r>
    </w:p>
    <w:p w:rsidR="00BA64BC" w:rsidRPr="009B4DE1" w:rsidRDefault="00BA64BC" w:rsidP="00BA64BC">
      <w:pPr>
        <w:spacing w:line="360" w:lineRule="auto"/>
        <w:jc w:val="both"/>
        <w:rPr>
          <w:rFonts w:ascii="Cambria" w:hAnsi="Cambria"/>
        </w:rPr>
      </w:pPr>
      <w:r w:rsidRPr="009B4DE1">
        <w:rPr>
          <w:rFonts w:ascii="Cambria" w:hAnsi="Cambria"/>
        </w:rPr>
        <w:t>9. lakóépület: az országos településrendezési és építési követelményekről szóló kormányrendelet fogalom meghatározásában szereplő lakóépület</w:t>
      </w:r>
    </w:p>
    <w:p w:rsidR="00BA64BC" w:rsidRPr="009B4DE1" w:rsidRDefault="00BA64BC" w:rsidP="00BA64BC">
      <w:pPr>
        <w:spacing w:line="360" w:lineRule="auto"/>
        <w:jc w:val="both"/>
        <w:rPr>
          <w:rFonts w:ascii="Cambria" w:hAnsi="Cambria"/>
        </w:rPr>
      </w:pPr>
      <w:r w:rsidRPr="009B4DE1">
        <w:rPr>
          <w:rFonts w:ascii="Cambria" w:hAnsi="Cambria"/>
        </w:rPr>
        <w:t>10. háztartás: egy lakásban együtt lakó, ott bejelentett lakóhellyel vagy tartózkodási hellyel rendelkező – kivéve, ahol a rendelet jogosultsági feltételként lakóhelyet ír elő – közeli hozzátartozók közössége</w:t>
      </w:r>
    </w:p>
    <w:p w:rsidR="00BA64BC" w:rsidRPr="005E7BC8" w:rsidRDefault="00BA64BC" w:rsidP="00BA64BC">
      <w:pPr>
        <w:spacing w:line="360" w:lineRule="auto"/>
        <w:jc w:val="both"/>
        <w:rPr>
          <w:rFonts w:ascii="Cambria" w:hAnsi="Cambria"/>
          <w:b/>
          <w:i/>
        </w:rPr>
      </w:pPr>
    </w:p>
    <w:p w:rsidR="005D7F67" w:rsidRDefault="005D7F67"/>
    <w:sectPr w:rsidR="005D7F67" w:rsidSect="00F214DC">
      <w:footerReference w:type="default" r:id="rId10"/>
      <w:pgSz w:w="11906" w:h="16838"/>
      <w:pgMar w:top="138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3F" w:rsidRDefault="00AF5E3F" w:rsidP="00B57D8F">
      <w:pPr>
        <w:spacing w:after="0" w:line="240" w:lineRule="auto"/>
      </w:pPr>
      <w:r>
        <w:separator/>
      </w:r>
    </w:p>
  </w:endnote>
  <w:endnote w:type="continuationSeparator" w:id="0">
    <w:p w:rsidR="00AF5E3F" w:rsidRDefault="00AF5E3F" w:rsidP="00B5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73374"/>
      <w:docPartObj>
        <w:docPartGallery w:val="Page Numbers (Bottom of Page)"/>
        <w:docPartUnique/>
      </w:docPartObj>
    </w:sdtPr>
    <w:sdtEndPr/>
    <w:sdtContent>
      <w:p w:rsidR="00AF5E3F" w:rsidRDefault="00AF5E3F">
        <w:pPr>
          <w:pStyle w:val="llb"/>
          <w:jc w:val="center"/>
        </w:pPr>
        <w:r>
          <w:fldChar w:fldCharType="begin"/>
        </w:r>
        <w:r>
          <w:instrText>PAGE   \* MERGEFORMAT</w:instrText>
        </w:r>
        <w:r>
          <w:fldChar w:fldCharType="separate"/>
        </w:r>
        <w:r w:rsidR="00A76E56">
          <w:rPr>
            <w:noProof/>
          </w:rPr>
          <w:t>3</w:t>
        </w:r>
        <w:r>
          <w:rPr>
            <w:noProof/>
          </w:rPr>
          <w:fldChar w:fldCharType="end"/>
        </w:r>
      </w:p>
    </w:sdtContent>
  </w:sdt>
  <w:p w:rsidR="00AF5E3F" w:rsidRDefault="00AF5E3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3F" w:rsidRDefault="00AF5E3F" w:rsidP="00B57D8F">
      <w:pPr>
        <w:spacing w:after="0" w:line="240" w:lineRule="auto"/>
      </w:pPr>
      <w:r>
        <w:separator/>
      </w:r>
    </w:p>
  </w:footnote>
  <w:footnote w:type="continuationSeparator" w:id="0">
    <w:p w:rsidR="00AF5E3F" w:rsidRDefault="00AF5E3F" w:rsidP="00B57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662F65"/>
    <w:multiLevelType w:val="hybridMultilevel"/>
    <w:tmpl w:val="E36EA7C8"/>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10455F"/>
    <w:multiLevelType w:val="hybridMultilevel"/>
    <w:tmpl w:val="870C4AC6"/>
    <w:lvl w:ilvl="0" w:tplc="040E0001">
      <w:start w:val="1"/>
      <w:numFmt w:val="bullet"/>
      <w:lvlText w:val=""/>
      <w:lvlJc w:val="left"/>
      <w:pPr>
        <w:ind w:left="720" w:hanging="360"/>
      </w:pPr>
      <w:rPr>
        <w:rFonts w:ascii="Symbol" w:hAnsi="Symbol"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CA0A1E"/>
    <w:multiLevelType w:val="hybridMultilevel"/>
    <w:tmpl w:val="B6FEDBBA"/>
    <w:lvl w:ilvl="0" w:tplc="F2C86B38">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F036C06"/>
    <w:multiLevelType w:val="hybridMultilevel"/>
    <w:tmpl w:val="441A1812"/>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964012D"/>
    <w:multiLevelType w:val="hybridMultilevel"/>
    <w:tmpl w:val="87A2DA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4BBA5612"/>
    <w:multiLevelType w:val="hybridMultilevel"/>
    <w:tmpl w:val="ED6AACC2"/>
    <w:lvl w:ilvl="0" w:tplc="4B987474">
      <w:start w:val="4"/>
      <w:numFmt w:val="decimal"/>
      <w:lvlText w:val="%1."/>
      <w:lvlJc w:val="left"/>
      <w:pPr>
        <w:ind w:left="720" w:hanging="360"/>
      </w:pPr>
      <w:rPr>
        <w:rFonts w:asciiTheme="minorHAnsi" w:hAnsiTheme="minorHAnsi" w:cstheme="minorHAns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F254761"/>
    <w:multiLevelType w:val="hybridMultilevel"/>
    <w:tmpl w:val="E9028A7C"/>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16"/>
  </w:num>
  <w:num w:numId="5">
    <w:abstractNumId w:val="20"/>
  </w:num>
  <w:num w:numId="6">
    <w:abstractNumId w:val="4"/>
  </w:num>
  <w:num w:numId="7">
    <w:abstractNumId w:val="18"/>
  </w:num>
  <w:num w:numId="8">
    <w:abstractNumId w:val="8"/>
  </w:num>
  <w:num w:numId="9">
    <w:abstractNumId w:val="7"/>
  </w:num>
  <w:num w:numId="10">
    <w:abstractNumId w:val="9"/>
  </w:num>
  <w:num w:numId="11">
    <w:abstractNumId w:val="13"/>
  </w:num>
  <w:num w:numId="12">
    <w:abstractNumId w:val="3"/>
  </w:num>
  <w:num w:numId="13">
    <w:abstractNumId w:val="6"/>
  </w:num>
  <w:num w:numId="14">
    <w:abstractNumId w:val="10"/>
  </w:num>
  <w:num w:numId="15">
    <w:abstractNumId w:val="19"/>
  </w:num>
  <w:num w:numId="16">
    <w:abstractNumId w:val="22"/>
  </w:num>
  <w:num w:numId="17">
    <w:abstractNumId w:val="21"/>
  </w:num>
  <w:num w:numId="18">
    <w:abstractNumId w:val="2"/>
  </w:num>
  <w:num w:numId="19">
    <w:abstractNumId w:val="11"/>
  </w:num>
  <w:num w:numId="20">
    <w:abstractNumId w:val="1"/>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8F"/>
    <w:rsid w:val="00016DCE"/>
    <w:rsid w:val="00057A1F"/>
    <w:rsid w:val="00070A3D"/>
    <w:rsid w:val="00077E49"/>
    <w:rsid w:val="00080003"/>
    <w:rsid w:val="000B3DA1"/>
    <w:rsid w:val="000C2963"/>
    <w:rsid w:val="000D61A9"/>
    <w:rsid w:val="0010755C"/>
    <w:rsid w:val="00110149"/>
    <w:rsid w:val="001174C1"/>
    <w:rsid w:val="00145EB8"/>
    <w:rsid w:val="00154ADA"/>
    <w:rsid w:val="00194B52"/>
    <w:rsid w:val="001A7A0D"/>
    <w:rsid w:val="001B2A75"/>
    <w:rsid w:val="001C65EC"/>
    <w:rsid w:val="001D7ED4"/>
    <w:rsid w:val="00252CC1"/>
    <w:rsid w:val="00271154"/>
    <w:rsid w:val="002867A9"/>
    <w:rsid w:val="002C610E"/>
    <w:rsid w:val="002D3EC8"/>
    <w:rsid w:val="002E6C71"/>
    <w:rsid w:val="003159AB"/>
    <w:rsid w:val="00332923"/>
    <w:rsid w:val="003337B6"/>
    <w:rsid w:val="00340C45"/>
    <w:rsid w:val="00343A2B"/>
    <w:rsid w:val="00361F51"/>
    <w:rsid w:val="0036448B"/>
    <w:rsid w:val="00372485"/>
    <w:rsid w:val="003759AE"/>
    <w:rsid w:val="00386606"/>
    <w:rsid w:val="003B4530"/>
    <w:rsid w:val="003D160F"/>
    <w:rsid w:val="003D1F10"/>
    <w:rsid w:val="003E3B62"/>
    <w:rsid w:val="00444F0D"/>
    <w:rsid w:val="0045065E"/>
    <w:rsid w:val="0045622C"/>
    <w:rsid w:val="004705E8"/>
    <w:rsid w:val="004B19AB"/>
    <w:rsid w:val="004B333F"/>
    <w:rsid w:val="004D1392"/>
    <w:rsid w:val="004F30B1"/>
    <w:rsid w:val="005102BD"/>
    <w:rsid w:val="00510A00"/>
    <w:rsid w:val="00526805"/>
    <w:rsid w:val="00537529"/>
    <w:rsid w:val="00542B28"/>
    <w:rsid w:val="00545728"/>
    <w:rsid w:val="00564656"/>
    <w:rsid w:val="005C2BB1"/>
    <w:rsid w:val="005D2744"/>
    <w:rsid w:val="005D4870"/>
    <w:rsid w:val="005D64DC"/>
    <w:rsid w:val="005D7F67"/>
    <w:rsid w:val="005F403E"/>
    <w:rsid w:val="00605A94"/>
    <w:rsid w:val="00634653"/>
    <w:rsid w:val="00634EB5"/>
    <w:rsid w:val="0064042C"/>
    <w:rsid w:val="0064154F"/>
    <w:rsid w:val="0066360D"/>
    <w:rsid w:val="006678A5"/>
    <w:rsid w:val="00677EB7"/>
    <w:rsid w:val="00682072"/>
    <w:rsid w:val="006B37B6"/>
    <w:rsid w:val="006B4D90"/>
    <w:rsid w:val="006D3B30"/>
    <w:rsid w:val="006F21E7"/>
    <w:rsid w:val="006F595B"/>
    <w:rsid w:val="00700557"/>
    <w:rsid w:val="007127A6"/>
    <w:rsid w:val="00731E13"/>
    <w:rsid w:val="00733140"/>
    <w:rsid w:val="007431EB"/>
    <w:rsid w:val="007466EF"/>
    <w:rsid w:val="00771B9C"/>
    <w:rsid w:val="0078157A"/>
    <w:rsid w:val="00783A6A"/>
    <w:rsid w:val="0078700F"/>
    <w:rsid w:val="007E1588"/>
    <w:rsid w:val="007F3D3D"/>
    <w:rsid w:val="0082293E"/>
    <w:rsid w:val="00831292"/>
    <w:rsid w:val="00866788"/>
    <w:rsid w:val="00870B18"/>
    <w:rsid w:val="0087586E"/>
    <w:rsid w:val="00883F92"/>
    <w:rsid w:val="008A1F99"/>
    <w:rsid w:val="008B042E"/>
    <w:rsid w:val="008B7420"/>
    <w:rsid w:val="008C6681"/>
    <w:rsid w:val="008D52A0"/>
    <w:rsid w:val="009106F4"/>
    <w:rsid w:val="009227AE"/>
    <w:rsid w:val="009368B9"/>
    <w:rsid w:val="00955821"/>
    <w:rsid w:val="00972E09"/>
    <w:rsid w:val="009A1F93"/>
    <w:rsid w:val="009A7553"/>
    <w:rsid w:val="009B01DB"/>
    <w:rsid w:val="009D20AC"/>
    <w:rsid w:val="00A0145E"/>
    <w:rsid w:val="00A024A3"/>
    <w:rsid w:val="00A06615"/>
    <w:rsid w:val="00A15AFF"/>
    <w:rsid w:val="00A22067"/>
    <w:rsid w:val="00A367E1"/>
    <w:rsid w:val="00A53694"/>
    <w:rsid w:val="00A646A2"/>
    <w:rsid w:val="00A76E56"/>
    <w:rsid w:val="00A95BB5"/>
    <w:rsid w:val="00A97C33"/>
    <w:rsid w:val="00AA3700"/>
    <w:rsid w:val="00AF01B0"/>
    <w:rsid w:val="00AF3357"/>
    <w:rsid w:val="00AF5B68"/>
    <w:rsid w:val="00AF5E3F"/>
    <w:rsid w:val="00B22801"/>
    <w:rsid w:val="00B251CB"/>
    <w:rsid w:val="00B27E05"/>
    <w:rsid w:val="00B474F4"/>
    <w:rsid w:val="00B52479"/>
    <w:rsid w:val="00B57D8F"/>
    <w:rsid w:val="00BA64BC"/>
    <w:rsid w:val="00BB75DB"/>
    <w:rsid w:val="00BD7DEF"/>
    <w:rsid w:val="00C15ADF"/>
    <w:rsid w:val="00C32526"/>
    <w:rsid w:val="00C36EEC"/>
    <w:rsid w:val="00C54001"/>
    <w:rsid w:val="00C72931"/>
    <w:rsid w:val="00C729E4"/>
    <w:rsid w:val="00CA26C7"/>
    <w:rsid w:val="00CC6A9F"/>
    <w:rsid w:val="00CF209A"/>
    <w:rsid w:val="00D05CA1"/>
    <w:rsid w:val="00D12F5E"/>
    <w:rsid w:val="00D206C0"/>
    <w:rsid w:val="00D21A94"/>
    <w:rsid w:val="00D50977"/>
    <w:rsid w:val="00D560B0"/>
    <w:rsid w:val="00D73E88"/>
    <w:rsid w:val="00DF37D1"/>
    <w:rsid w:val="00E040A3"/>
    <w:rsid w:val="00E05BDB"/>
    <w:rsid w:val="00E07C46"/>
    <w:rsid w:val="00E21AA1"/>
    <w:rsid w:val="00E250F0"/>
    <w:rsid w:val="00E35F2A"/>
    <w:rsid w:val="00E57422"/>
    <w:rsid w:val="00E9334B"/>
    <w:rsid w:val="00EA002D"/>
    <w:rsid w:val="00EA08E9"/>
    <w:rsid w:val="00EA59D5"/>
    <w:rsid w:val="00EC3A58"/>
    <w:rsid w:val="00EC4A89"/>
    <w:rsid w:val="00EE07AF"/>
    <w:rsid w:val="00EE2DC1"/>
    <w:rsid w:val="00EE468C"/>
    <w:rsid w:val="00F01F1C"/>
    <w:rsid w:val="00F1245F"/>
    <w:rsid w:val="00F214DC"/>
    <w:rsid w:val="00F2591B"/>
    <w:rsid w:val="00F429C1"/>
    <w:rsid w:val="00F449C6"/>
    <w:rsid w:val="00F45BCD"/>
    <w:rsid w:val="00F47916"/>
    <w:rsid w:val="00F64E91"/>
    <w:rsid w:val="00F91E5D"/>
    <w:rsid w:val="00FA6297"/>
    <w:rsid w:val="00FE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BA64BC"/>
    <w:pPr>
      <w:autoSpaceDE w:val="0"/>
      <w:autoSpaceDN w:val="0"/>
      <w:adjustRightInd w:val="0"/>
      <w:spacing w:after="0" w:line="240" w:lineRule="auto"/>
    </w:pPr>
    <w:rPr>
      <w:rFonts w:ascii="Cambria" w:hAnsi="Cambria" w:cs="Cambria"/>
      <w:color w:val="000000"/>
      <w:sz w:val="24"/>
      <w:szCs w:val="24"/>
    </w:rPr>
  </w:style>
  <w:style w:type="paragraph" w:styleId="Nincstrkz">
    <w:name w:val="No Spacing"/>
    <w:uiPriority w:val="1"/>
    <w:qFormat/>
    <w:rsid w:val="00E250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BA64BC"/>
    <w:pPr>
      <w:autoSpaceDE w:val="0"/>
      <w:autoSpaceDN w:val="0"/>
      <w:adjustRightInd w:val="0"/>
      <w:spacing w:after="0" w:line="240" w:lineRule="auto"/>
    </w:pPr>
    <w:rPr>
      <w:rFonts w:ascii="Cambria" w:hAnsi="Cambria" w:cs="Cambria"/>
      <w:color w:val="000000"/>
      <w:sz w:val="24"/>
      <w:szCs w:val="24"/>
    </w:rPr>
  </w:style>
  <w:style w:type="paragraph" w:styleId="Nincstrkz">
    <w:name w:val="No Spacing"/>
    <w:uiPriority w:val="1"/>
    <w:qFormat/>
    <w:rsid w:val="00E25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njt.hu/onkormanyzati-rendelet/61804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9A9B2-3461-454D-A6F7-E03FFE09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2781</Words>
  <Characters>19191</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Csakne</cp:lastModifiedBy>
  <cp:revision>3</cp:revision>
  <cp:lastPrinted>2022-08-01T05:58:00Z</cp:lastPrinted>
  <dcterms:created xsi:type="dcterms:W3CDTF">2022-08-01T05:57:00Z</dcterms:created>
  <dcterms:modified xsi:type="dcterms:W3CDTF">2022-08-01T05:58:00Z</dcterms:modified>
</cp:coreProperties>
</file>