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50982" w14:textId="77777777" w:rsidR="00AC1FDF" w:rsidRPr="006B4A27" w:rsidRDefault="00AC1FDF" w:rsidP="00AC1FDF">
      <w:pPr>
        <w:pStyle w:val="Cm"/>
      </w:pPr>
      <w:r w:rsidRPr="006B4A27">
        <w:t>TISZAVASVÁRI VÁROS ÖNKORMÁNYZATA</w:t>
      </w:r>
    </w:p>
    <w:p w14:paraId="5A2AA7B4" w14:textId="77777777"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r w:rsidRPr="006B4A27">
        <w:rPr>
          <w:b/>
          <w:sz w:val="24"/>
          <w:szCs w:val="24"/>
          <w:lang w:val="hu-HU"/>
        </w:rPr>
        <w:t>KÉPVISELŐ-TESTÜLETÉNEK</w:t>
      </w:r>
    </w:p>
    <w:p w14:paraId="31707850" w14:textId="586407D8" w:rsidR="00AC1FDF" w:rsidRPr="006B4A27" w:rsidRDefault="00EC35FA" w:rsidP="00AC1FDF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130</w:t>
      </w:r>
      <w:bookmarkStart w:id="0" w:name="_GoBack"/>
      <w:bookmarkEnd w:id="0"/>
      <w:r w:rsidR="00AC1FDF" w:rsidRPr="006B4A27">
        <w:rPr>
          <w:b/>
          <w:sz w:val="24"/>
          <w:szCs w:val="24"/>
          <w:lang w:val="hu-HU"/>
        </w:rPr>
        <w:t>/202</w:t>
      </w:r>
      <w:r w:rsidR="00FD7CD9">
        <w:rPr>
          <w:b/>
          <w:sz w:val="24"/>
          <w:szCs w:val="24"/>
          <w:lang w:val="hu-HU"/>
        </w:rPr>
        <w:t>2</w:t>
      </w:r>
      <w:r w:rsidR="00AC1FDF" w:rsidRPr="006B4A27">
        <w:rPr>
          <w:b/>
          <w:sz w:val="24"/>
          <w:szCs w:val="24"/>
          <w:lang w:val="hu-HU"/>
        </w:rPr>
        <w:t>. (</w:t>
      </w:r>
      <w:r w:rsidR="00FD7CD9">
        <w:rPr>
          <w:b/>
          <w:sz w:val="24"/>
          <w:szCs w:val="24"/>
          <w:lang w:val="hu-HU"/>
        </w:rPr>
        <w:t>V</w:t>
      </w:r>
      <w:r w:rsidR="00AC1FDF" w:rsidRPr="006B4A27">
        <w:rPr>
          <w:b/>
          <w:sz w:val="24"/>
          <w:szCs w:val="24"/>
          <w:lang w:val="hu-HU"/>
        </w:rPr>
        <w:t>.</w:t>
      </w:r>
      <w:r w:rsidR="00EF7C0B">
        <w:rPr>
          <w:b/>
          <w:sz w:val="24"/>
          <w:szCs w:val="24"/>
          <w:lang w:val="hu-HU"/>
        </w:rPr>
        <w:t>11</w:t>
      </w:r>
      <w:r w:rsidR="00AC1FDF" w:rsidRPr="006B4A27">
        <w:rPr>
          <w:b/>
          <w:sz w:val="24"/>
          <w:szCs w:val="24"/>
          <w:lang w:val="hu-HU"/>
        </w:rPr>
        <w:t>.) Kt. számú</w:t>
      </w:r>
    </w:p>
    <w:p w14:paraId="42C45953" w14:textId="77777777" w:rsidR="00AC1FDF" w:rsidRPr="006B4A27" w:rsidRDefault="00AC1FDF" w:rsidP="00AC1FDF">
      <w:pPr>
        <w:jc w:val="center"/>
        <w:rPr>
          <w:b/>
          <w:sz w:val="24"/>
          <w:szCs w:val="24"/>
          <w:lang w:val="hu-HU"/>
        </w:rPr>
      </w:pPr>
      <w:proofErr w:type="gramStart"/>
      <w:r w:rsidRPr="006B4A27">
        <w:rPr>
          <w:b/>
          <w:sz w:val="24"/>
          <w:szCs w:val="24"/>
          <w:lang w:val="hu-HU"/>
        </w:rPr>
        <w:t>határozata</w:t>
      </w:r>
      <w:proofErr w:type="gramEnd"/>
    </w:p>
    <w:p w14:paraId="01A38AD7" w14:textId="77777777" w:rsidR="00AC1FDF" w:rsidRPr="006B4A27" w:rsidRDefault="00AC1FDF" w:rsidP="00AC1FDF">
      <w:pPr>
        <w:rPr>
          <w:b/>
          <w:sz w:val="24"/>
          <w:szCs w:val="24"/>
          <w:lang w:val="hu-HU"/>
        </w:rPr>
      </w:pPr>
    </w:p>
    <w:p w14:paraId="7A120ABB" w14:textId="77777777" w:rsidR="00532E41" w:rsidRPr="006B4A27" w:rsidRDefault="00532E41" w:rsidP="00AC1FDF">
      <w:pPr>
        <w:rPr>
          <w:b/>
          <w:sz w:val="24"/>
          <w:szCs w:val="24"/>
          <w:lang w:val="hu-HU"/>
        </w:rPr>
      </w:pPr>
    </w:p>
    <w:p w14:paraId="2132A3B8" w14:textId="77777777" w:rsidR="000D1C1E" w:rsidRDefault="00617175" w:rsidP="00617175">
      <w:pPr>
        <w:pStyle w:val="Szvegtrzs"/>
        <w:jc w:val="center"/>
        <w:rPr>
          <w:b/>
          <w:szCs w:val="24"/>
        </w:rPr>
      </w:pPr>
      <w:r w:rsidRPr="006B4A27">
        <w:rPr>
          <w:b/>
          <w:szCs w:val="28"/>
        </w:rPr>
        <w:t xml:space="preserve">Az “Iparterület kialakítása Tiszavasváriban” című TOP-1.1.1-15-SB1-2016-00005 azonosítószámú pályázat </w:t>
      </w:r>
      <w:r w:rsidR="00FD7CD9">
        <w:rPr>
          <w:b/>
          <w:szCs w:val="28"/>
        </w:rPr>
        <w:t>3</w:t>
      </w:r>
      <w:r w:rsidRPr="006B4A27">
        <w:rPr>
          <w:b/>
          <w:szCs w:val="28"/>
        </w:rPr>
        <w:t>. közbeszerzési eljárásának lezárásáról</w:t>
      </w:r>
      <w:r w:rsidR="000D1C1E" w:rsidRPr="000D1C1E">
        <w:rPr>
          <w:b/>
          <w:szCs w:val="24"/>
        </w:rPr>
        <w:t xml:space="preserve"> </w:t>
      </w:r>
    </w:p>
    <w:p w14:paraId="2EBF8B8F" w14:textId="77777777" w:rsidR="00AC1FDF" w:rsidRPr="006B4A27" w:rsidRDefault="00AC1FDF" w:rsidP="00AC1FDF">
      <w:pPr>
        <w:jc w:val="both"/>
        <w:rPr>
          <w:sz w:val="24"/>
          <w:szCs w:val="24"/>
          <w:lang w:val="hu-HU"/>
        </w:rPr>
      </w:pPr>
    </w:p>
    <w:p w14:paraId="0559ABE5" w14:textId="77777777" w:rsidR="00532E41" w:rsidRPr="006B4A27" w:rsidRDefault="00532E41" w:rsidP="00AC1FDF">
      <w:pPr>
        <w:jc w:val="both"/>
        <w:rPr>
          <w:sz w:val="24"/>
          <w:szCs w:val="24"/>
          <w:lang w:val="hu-HU"/>
        </w:rPr>
      </w:pPr>
    </w:p>
    <w:p w14:paraId="5C24137B" w14:textId="77777777" w:rsidR="00AC1FDF" w:rsidRPr="006B4A27" w:rsidRDefault="00AC1FDF" w:rsidP="00AC1FDF">
      <w:pPr>
        <w:jc w:val="both"/>
        <w:rPr>
          <w:sz w:val="24"/>
          <w:szCs w:val="24"/>
          <w:lang w:val="hu-HU"/>
        </w:rPr>
      </w:pPr>
      <w:r w:rsidRPr="006B4A27">
        <w:rPr>
          <w:sz w:val="24"/>
          <w:szCs w:val="24"/>
          <w:lang w:val="hu-HU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6B4A27">
        <w:rPr>
          <w:sz w:val="24"/>
          <w:szCs w:val="24"/>
          <w:lang w:val="hu-HU"/>
        </w:rPr>
        <w:t>Mötv</w:t>
      </w:r>
      <w:proofErr w:type="spellEnd"/>
      <w:r w:rsidRPr="006B4A27">
        <w:rPr>
          <w:sz w:val="24"/>
          <w:szCs w:val="24"/>
          <w:lang w:val="hu-HU"/>
        </w:rPr>
        <w:t xml:space="preserve">.) 13. § (1) bekezdés 1. pontjában foglalt feladatkörében eljárva </w:t>
      </w:r>
      <w:r w:rsidR="00532E41" w:rsidRPr="006B4A27">
        <w:rPr>
          <w:sz w:val="24"/>
          <w:szCs w:val="24"/>
          <w:lang w:val="hu-HU"/>
        </w:rPr>
        <w:t>az</w:t>
      </w:r>
      <w:r w:rsidRPr="006B4A27">
        <w:rPr>
          <w:sz w:val="24"/>
          <w:szCs w:val="24"/>
          <w:lang w:val="hu-HU"/>
        </w:rPr>
        <w:t xml:space="preserve"> előterjesztést megtárgyalta, és az alábbi határozatot hozza:</w:t>
      </w:r>
    </w:p>
    <w:p w14:paraId="6F0C44BA" w14:textId="77777777" w:rsidR="00AC1FDF" w:rsidRDefault="00AC1FDF" w:rsidP="00AC1FDF">
      <w:pPr>
        <w:jc w:val="both"/>
        <w:rPr>
          <w:sz w:val="24"/>
          <w:szCs w:val="24"/>
          <w:lang w:val="hu-HU"/>
        </w:rPr>
      </w:pPr>
    </w:p>
    <w:p w14:paraId="5745FA59" w14:textId="77777777" w:rsidR="00675A80" w:rsidRPr="006B4A27" w:rsidRDefault="00675A80" w:rsidP="00AC1FDF">
      <w:pPr>
        <w:jc w:val="both"/>
        <w:rPr>
          <w:sz w:val="24"/>
          <w:szCs w:val="24"/>
          <w:lang w:val="hu-HU"/>
        </w:rPr>
      </w:pPr>
    </w:p>
    <w:p w14:paraId="44B574C1" w14:textId="77777777" w:rsidR="00827DA6" w:rsidRPr="006727D6" w:rsidRDefault="00827DA6" w:rsidP="004B60F0">
      <w:pPr>
        <w:pStyle w:val="Listaszerbekezds"/>
        <w:numPr>
          <w:ilvl w:val="0"/>
          <w:numId w:val="9"/>
        </w:numPr>
        <w:ind w:left="426" w:hanging="426"/>
        <w:jc w:val="both"/>
      </w:pPr>
      <w:r w:rsidRPr="001A5532">
        <w:rPr>
          <w:rFonts w:eastAsia="Calibri"/>
          <w:b/>
          <w:lang w:eastAsia="en-US"/>
        </w:rPr>
        <w:t>Megállapít</w:t>
      </w:r>
      <w:r w:rsidR="002F7FC4" w:rsidRPr="001A5532">
        <w:rPr>
          <w:rFonts w:eastAsia="Calibri"/>
          <w:b/>
          <w:lang w:eastAsia="en-US"/>
        </w:rPr>
        <w:t>ja</w:t>
      </w:r>
      <w:r w:rsidRPr="001A5532">
        <w:rPr>
          <w:rFonts w:eastAsia="Calibri"/>
          <w:b/>
          <w:lang w:eastAsia="en-US"/>
        </w:rPr>
        <w:t xml:space="preserve"> – </w:t>
      </w:r>
      <w:r w:rsidRPr="006727D6">
        <w:rPr>
          <w:rFonts w:eastAsia="Calibri"/>
          <w:lang w:eastAsia="en-US"/>
        </w:rPr>
        <w:t>elfogadva a Bírálóbizottság döntési javaslatát</w:t>
      </w:r>
      <w:r w:rsidRPr="001A5532">
        <w:rPr>
          <w:rFonts w:eastAsia="Calibri"/>
          <w:b/>
          <w:lang w:eastAsia="en-US"/>
        </w:rPr>
        <w:t xml:space="preserve"> - a</w:t>
      </w:r>
      <w:r w:rsidR="00510FA3" w:rsidRPr="001A5532">
        <w:rPr>
          <w:rFonts w:eastAsia="Calibri"/>
          <w:b/>
          <w:lang w:eastAsia="en-US"/>
        </w:rPr>
        <w:t>z</w:t>
      </w:r>
      <w:r w:rsidRPr="001A5532">
        <w:rPr>
          <w:rFonts w:eastAsia="Calibri"/>
          <w:b/>
          <w:lang w:eastAsia="en-US"/>
        </w:rPr>
        <w:t xml:space="preserve"> „</w:t>
      </w:r>
      <w:r w:rsidR="00510FA3" w:rsidRPr="001A5532">
        <w:rPr>
          <w:rFonts w:eastAsia="Calibri"/>
          <w:b/>
          <w:lang w:eastAsia="en-US"/>
        </w:rPr>
        <w:t>Ipar</w:t>
      </w:r>
      <w:r w:rsidRPr="001A5532">
        <w:rPr>
          <w:rFonts w:eastAsia="Calibri"/>
          <w:b/>
          <w:lang w:eastAsia="en-US"/>
        </w:rPr>
        <w:t>t</w:t>
      </w:r>
      <w:r w:rsidR="00510FA3" w:rsidRPr="001A5532">
        <w:rPr>
          <w:rFonts w:eastAsia="Calibri"/>
          <w:b/>
          <w:lang w:eastAsia="en-US"/>
        </w:rPr>
        <w:t>erület</w:t>
      </w:r>
      <w:r w:rsidRPr="001A5532">
        <w:rPr>
          <w:rFonts w:eastAsia="Calibri"/>
          <w:b/>
          <w:lang w:eastAsia="en-US"/>
        </w:rPr>
        <w:t xml:space="preserve"> kialakítása Tiszavasváriban” című TOP-</w:t>
      </w:r>
      <w:r w:rsidR="00510FA3" w:rsidRPr="001A5532">
        <w:rPr>
          <w:rFonts w:eastAsia="Calibri"/>
          <w:b/>
          <w:lang w:eastAsia="en-US"/>
        </w:rPr>
        <w:t>1</w:t>
      </w:r>
      <w:r w:rsidRPr="001A5532">
        <w:rPr>
          <w:rFonts w:eastAsia="Calibri"/>
          <w:b/>
          <w:lang w:eastAsia="en-US"/>
        </w:rPr>
        <w:t>.1.</w:t>
      </w:r>
      <w:r w:rsidR="00510FA3" w:rsidRPr="001A5532">
        <w:rPr>
          <w:rFonts w:eastAsia="Calibri"/>
          <w:b/>
          <w:lang w:eastAsia="en-US"/>
        </w:rPr>
        <w:t>1</w:t>
      </w:r>
      <w:r w:rsidRPr="001A5532">
        <w:rPr>
          <w:rFonts w:eastAsia="Calibri"/>
          <w:b/>
          <w:lang w:eastAsia="en-US"/>
        </w:rPr>
        <w:t>-15-SB1--201</w:t>
      </w:r>
      <w:r w:rsidR="00510FA3" w:rsidRPr="001A5532">
        <w:rPr>
          <w:rFonts w:eastAsia="Calibri"/>
          <w:b/>
          <w:lang w:eastAsia="en-US"/>
        </w:rPr>
        <w:t>6</w:t>
      </w:r>
      <w:r w:rsidRPr="001A5532">
        <w:rPr>
          <w:rFonts w:eastAsia="Calibri"/>
          <w:b/>
          <w:lang w:eastAsia="en-US"/>
        </w:rPr>
        <w:t>-000</w:t>
      </w:r>
      <w:r w:rsidR="00510FA3" w:rsidRPr="001A5532">
        <w:rPr>
          <w:rFonts w:eastAsia="Calibri"/>
          <w:b/>
          <w:lang w:eastAsia="en-US"/>
        </w:rPr>
        <w:t>05</w:t>
      </w:r>
      <w:r w:rsidRPr="001A5532">
        <w:rPr>
          <w:rFonts w:eastAsia="Calibri"/>
          <w:b/>
          <w:lang w:eastAsia="en-US"/>
        </w:rPr>
        <w:t xml:space="preserve"> </w:t>
      </w:r>
      <w:r w:rsidRPr="006727D6">
        <w:rPr>
          <w:rFonts w:eastAsia="Calibri"/>
          <w:lang w:eastAsia="en-US"/>
        </w:rPr>
        <w:t xml:space="preserve">azonosítószámú pályázat </w:t>
      </w:r>
      <w:r w:rsidRPr="006727D6">
        <w:t>megvalósításához lefolytatott</w:t>
      </w:r>
      <w:r w:rsidRPr="001A5532">
        <w:rPr>
          <w:b/>
        </w:rPr>
        <w:t xml:space="preserve"> </w:t>
      </w:r>
      <w:r w:rsidR="00056B4F" w:rsidRPr="001A5532">
        <w:rPr>
          <w:b/>
        </w:rPr>
        <w:t>3</w:t>
      </w:r>
      <w:r w:rsidR="00510FA3" w:rsidRPr="001A5532">
        <w:rPr>
          <w:b/>
        </w:rPr>
        <w:t xml:space="preserve">. </w:t>
      </w:r>
      <w:r w:rsidRPr="001A5532">
        <w:rPr>
          <w:b/>
        </w:rPr>
        <w:t xml:space="preserve">közbeszerzési eljárás </w:t>
      </w:r>
      <w:r w:rsidR="00510FA3" w:rsidRPr="001A5532">
        <w:rPr>
          <w:b/>
        </w:rPr>
        <w:t>1.</w:t>
      </w:r>
      <w:r w:rsidR="00056B4F" w:rsidRPr="001A5532">
        <w:rPr>
          <w:b/>
        </w:rPr>
        <w:t xml:space="preserve"> </w:t>
      </w:r>
      <w:r w:rsidR="00510FA3" w:rsidRPr="001A5532">
        <w:rPr>
          <w:b/>
        </w:rPr>
        <w:t>rész</w:t>
      </w:r>
      <w:r w:rsidR="004B60F0" w:rsidRPr="001A5532">
        <w:rPr>
          <w:b/>
        </w:rPr>
        <w:t xml:space="preserve"> Inkubátorház-csarnok </w:t>
      </w:r>
      <w:r w:rsidR="00056B4F" w:rsidRPr="001A5532">
        <w:rPr>
          <w:b/>
        </w:rPr>
        <w:t>é</w:t>
      </w:r>
      <w:r w:rsidR="004B60F0" w:rsidRPr="001A5532">
        <w:rPr>
          <w:b/>
        </w:rPr>
        <w:t xml:space="preserve">pítés </w:t>
      </w:r>
      <w:r w:rsidR="004B60F0" w:rsidRPr="006727D6">
        <w:t>tekintetében</w:t>
      </w:r>
      <w:r w:rsidR="001A5532" w:rsidRPr="006727D6">
        <w:t xml:space="preserve"> a</w:t>
      </w:r>
      <w:r w:rsidR="001A5532" w:rsidRPr="001A5532">
        <w:rPr>
          <w:b/>
        </w:rPr>
        <w:t xml:space="preserve"> közbeszerzési eljárás</w:t>
      </w:r>
      <w:r w:rsidR="004B60F0" w:rsidRPr="001A5532">
        <w:rPr>
          <w:b/>
        </w:rPr>
        <w:t xml:space="preserve"> </w:t>
      </w:r>
      <w:r w:rsidRPr="001A5532">
        <w:rPr>
          <w:b/>
        </w:rPr>
        <w:t xml:space="preserve">eredménytelenségét </w:t>
      </w:r>
      <w:r w:rsidRPr="006727D6">
        <w:t>a Kbt. 75. § (</w:t>
      </w:r>
      <w:r w:rsidR="00510FA3" w:rsidRPr="006727D6">
        <w:t>2) bekezdés b</w:t>
      </w:r>
      <w:r w:rsidRPr="006727D6">
        <w:t>) pontjára való tekintettel.</w:t>
      </w:r>
    </w:p>
    <w:p w14:paraId="004CDA39" w14:textId="77777777" w:rsidR="002F7FC4" w:rsidRDefault="002F7FC4" w:rsidP="002F7FC4">
      <w:pPr>
        <w:pStyle w:val="Listaszerbekezds"/>
        <w:ind w:left="426"/>
        <w:jc w:val="both"/>
        <w:rPr>
          <w:b/>
        </w:rPr>
      </w:pPr>
    </w:p>
    <w:p w14:paraId="32A214AE" w14:textId="77777777" w:rsidR="00675A80" w:rsidRDefault="00675A80" w:rsidP="002F7FC4">
      <w:pPr>
        <w:pStyle w:val="Listaszerbekezds"/>
        <w:ind w:left="426"/>
        <w:jc w:val="both"/>
        <w:rPr>
          <w:b/>
        </w:rPr>
      </w:pPr>
    </w:p>
    <w:p w14:paraId="1F5C6279" w14:textId="77777777" w:rsidR="001A5532" w:rsidRDefault="001A5532" w:rsidP="001A5532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 w:rsidRPr="001A5532">
        <w:rPr>
          <w:rFonts w:eastAsia="Calibri"/>
          <w:b/>
          <w:lang w:eastAsia="en-US"/>
        </w:rPr>
        <w:t xml:space="preserve">Megállapítja – </w:t>
      </w:r>
      <w:r w:rsidRPr="006727D6">
        <w:rPr>
          <w:rFonts w:eastAsia="Calibri"/>
          <w:lang w:eastAsia="en-US"/>
        </w:rPr>
        <w:t>elfogadva a Bírálóbizottság döntési javaslatát</w:t>
      </w:r>
      <w:r w:rsidRPr="001A5532">
        <w:rPr>
          <w:rFonts w:eastAsia="Calibri"/>
          <w:b/>
          <w:lang w:eastAsia="en-US"/>
        </w:rPr>
        <w:t xml:space="preserve"> - az „Iparterület kialakítása Tiszavasváriban” című TOP-1.1.1-15-SB1--2016-</w:t>
      </w:r>
      <w:r w:rsidRPr="006727D6">
        <w:rPr>
          <w:rFonts w:eastAsia="Calibri"/>
          <w:lang w:eastAsia="en-US"/>
        </w:rPr>
        <w:t xml:space="preserve">00005 azonosítószámú pályázat </w:t>
      </w:r>
      <w:r w:rsidRPr="006727D6">
        <w:t>megvalósításához lefolytatott</w:t>
      </w:r>
      <w:r w:rsidRPr="001A5532">
        <w:rPr>
          <w:b/>
        </w:rPr>
        <w:t xml:space="preserve"> 3. közbeszerzési eljárás </w:t>
      </w:r>
      <w:r>
        <w:rPr>
          <w:b/>
        </w:rPr>
        <w:t>2</w:t>
      </w:r>
      <w:r w:rsidRPr="001A5532">
        <w:rPr>
          <w:b/>
        </w:rPr>
        <w:t xml:space="preserve">. rész </w:t>
      </w:r>
      <w:r>
        <w:rPr>
          <w:b/>
        </w:rPr>
        <w:t>Út</w:t>
      </w:r>
      <w:r w:rsidRPr="001A5532">
        <w:rPr>
          <w:b/>
        </w:rPr>
        <w:t>építés</w:t>
      </w:r>
      <w:r>
        <w:rPr>
          <w:b/>
        </w:rPr>
        <w:t xml:space="preserve"> és csapadékvíz elvezetés</w:t>
      </w:r>
      <w:r w:rsidRPr="001A5532">
        <w:rPr>
          <w:b/>
        </w:rPr>
        <w:t xml:space="preserve"> tekintetében</w:t>
      </w:r>
      <w:r>
        <w:rPr>
          <w:b/>
        </w:rPr>
        <w:t>:</w:t>
      </w:r>
    </w:p>
    <w:p w14:paraId="363A846A" w14:textId="77777777" w:rsidR="001A5532" w:rsidRPr="001A5532" w:rsidRDefault="001A5532" w:rsidP="001A5532">
      <w:pPr>
        <w:pStyle w:val="Listaszerbekezds"/>
        <w:rPr>
          <w:b/>
        </w:rPr>
      </w:pPr>
    </w:p>
    <w:p w14:paraId="086238FA" w14:textId="77777777" w:rsidR="00E924F1" w:rsidRDefault="001A5532" w:rsidP="001A5532">
      <w:pPr>
        <w:ind w:left="708"/>
        <w:jc w:val="both"/>
        <w:rPr>
          <w:b/>
          <w:sz w:val="24"/>
          <w:szCs w:val="24"/>
        </w:rPr>
      </w:pPr>
      <w:proofErr w:type="gramStart"/>
      <w:r w:rsidRPr="001A5532">
        <w:rPr>
          <w:sz w:val="24"/>
          <w:szCs w:val="24"/>
        </w:rPr>
        <w:t>II.1.</w:t>
      </w:r>
      <w:r w:rsidRPr="001A5532">
        <w:t xml:space="preserve"> </w:t>
      </w:r>
      <w:r w:rsidRPr="001A5532">
        <w:rPr>
          <w:sz w:val="24"/>
          <w:szCs w:val="24"/>
        </w:rPr>
        <w:t>A</w:t>
      </w:r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legjobb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ár-érték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arányra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tekintettel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érvényes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alapján</w:t>
      </w:r>
      <w:proofErr w:type="spellEnd"/>
      <w:r w:rsidRPr="00827DA6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TBK-</w:t>
      </w:r>
      <w:proofErr w:type="spellStart"/>
      <w:r>
        <w:rPr>
          <w:b/>
          <w:sz w:val="24"/>
          <w:szCs w:val="24"/>
        </w:rPr>
        <w:t>Építő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Kft</w:t>
      </w:r>
      <w:proofErr w:type="spellEnd"/>
      <w:r w:rsidRPr="00827DA6">
        <w:rPr>
          <w:b/>
          <w:sz w:val="24"/>
          <w:szCs w:val="24"/>
        </w:rPr>
        <w:t>.</w:t>
      </w:r>
      <w:r w:rsidRPr="00827DA6">
        <w:rPr>
          <w:sz w:val="24"/>
          <w:szCs w:val="24"/>
        </w:rPr>
        <w:t xml:space="preserve"> (4400 </w:t>
      </w:r>
      <w:proofErr w:type="spellStart"/>
      <w:r w:rsidRPr="00827DA6">
        <w:rPr>
          <w:sz w:val="24"/>
          <w:szCs w:val="24"/>
        </w:rPr>
        <w:t>Nyíregyháza</w:t>
      </w:r>
      <w:proofErr w:type="spellEnd"/>
      <w:r w:rsidRPr="00827DA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Kölcsey</w:t>
      </w:r>
      <w:proofErr w:type="spellEnd"/>
      <w:r>
        <w:rPr>
          <w:sz w:val="24"/>
          <w:szCs w:val="24"/>
        </w:rPr>
        <w:t xml:space="preserve"> F. </w:t>
      </w:r>
      <w:proofErr w:type="spellStart"/>
      <w:r>
        <w:rPr>
          <w:sz w:val="24"/>
          <w:szCs w:val="24"/>
        </w:rPr>
        <w:t>utca</w:t>
      </w:r>
      <w:proofErr w:type="spellEnd"/>
      <w:r>
        <w:rPr>
          <w:sz w:val="24"/>
          <w:szCs w:val="24"/>
        </w:rPr>
        <w:t xml:space="preserve"> 10/A. </w:t>
      </w:r>
      <w:proofErr w:type="spellStart"/>
      <w:r>
        <w:rPr>
          <w:sz w:val="24"/>
          <w:szCs w:val="24"/>
        </w:rPr>
        <w:t>fszt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</w:t>
      </w:r>
      <w:r w:rsidRPr="00827DA6">
        <w:rPr>
          <w:sz w:val="24"/>
          <w:szCs w:val="24"/>
        </w:rPr>
        <w:t xml:space="preserve">.) </w:t>
      </w:r>
      <w:proofErr w:type="gramStart"/>
      <w:r w:rsidRPr="00827DA6">
        <w:rPr>
          <w:sz w:val="24"/>
          <w:szCs w:val="24"/>
        </w:rPr>
        <w:t>a</w:t>
      </w:r>
      <w:proofErr w:type="gramEnd"/>
      <w:r w:rsidRPr="00827DA6">
        <w:rPr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nyertes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ajánlattevő</w:t>
      </w:r>
      <w:proofErr w:type="spell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az</w:t>
      </w:r>
      <w:proofErr w:type="spell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alábbi</w:t>
      </w:r>
      <w:proofErr w:type="spell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ajánlati</w:t>
      </w:r>
      <w:proofErr w:type="spell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elemek</w:t>
      </w:r>
      <w:proofErr w:type="spell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mellett</w:t>
      </w:r>
      <w:proofErr w:type="spellEnd"/>
      <w:r w:rsidR="00E924F1">
        <w:rPr>
          <w:b/>
          <w:sz w:val="24"/>
          <w:szCs w:val="24"/>
        </w:rPr>
        <w:t>:</w:t>
      </w:r>
    </w:p>
    <w:p w14:paraId="515F141F" w14:textId="77777777" w:rsidR="00E924F1" w:rsidRDefault="00E924F1" w:rsidP="001A5532">
      <w:pPr>
        <w:ind w:left="708"/>
        <w:jc w:val="both"/>
        <w:rPr>
          <w:b/>
          <w:sz w:val="24"/>
          <w:szCs w:val="24"/>
        </w:rPr>
      </w:pP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739"/>
      </w:tblGrid>
      <w:tr w:rsidR="00E924F1" w:rsidRPr="0001304D" w14:paraId="522F5D28" w14:textId="77777777" w:rsidTr="00EE11FC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C18" w14:textId="77777777" w:rsidR="00E924F1" w:rsidRPr="00675A80" w:rsidRDefault="00E924F1" w:rsidP="00EE11FC">
            <w:pPr>
              <w:jc w:val="both"/>
              <w:rPr>
                <w:b/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 xml:space="preserve">M1/2. </w:t>
            </w:r>
            <w:proofErr w:type="spellStart"/>
            <w:r w:rsidRPr="00675A80">
              <w:rPr>
                <w:sz w:val="24"/>
                <w:szCs w:val="24"/>
              </w:rPr>
              <w:t>alkalmassági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követelményre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bemutatott</w:t>
            </w:r>
            <w:proofErr w:type="spellEnd"/>
            <w:r w:rsidRPr="00675A80">
              <w:rPr>
                <w:sz w:val="24"/>
                <w:szCs w:val="24"/>
              </w:rPr>
              <w:t xml:space="preserve"> MV-KÉ </w:t>
            </w:r>
            <w:proofErr w:type="spellStart"/>
            <w:r w:rsidRPr="00675A80">
              <w:rPr>
                <w:sz w:val="24"/>
                <w:szCs w:val="24"/>
              </w:rPr>
              <w:t>jogosultságú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szakember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alkalmasságon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felüli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szakmai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tapasztalata</w:t>
            </w:r>
            <w:proofErr w:type="spellEnd"/>
            <w:r w:rsidRPr="00675A80">
              <w:rPr>
                <w:sz w:val="24"/>
                <w:szCs w:val="24"/>
              </w:rPr>
              <w:t xml:space="preserve"> (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 xml:space="preserve">) (min. 0 – max. 36 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>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0EC" w14:textId="77777777" w:rsidR="00E924F1" w:rsidRPr="00675A80" w:rsidRDefault="00E924F1" w:rsidP="00EE11FC">
            <w:pPr>
              <w:ind w:hanging="38"/>
              <w:jc w:val="center"/>
              <w:rPr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>36</w:t>
            </w:r>
          </w:p>
        </w:tc>
      </w:tr>
      <w:tr w:rsidR="00E924F1" w:rsidRPr="0001304D" w14:paraId="71BE8D6F" w14:textId="77777777" w:rsidTr="00EE11FC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60C" w14:textId="77777777" w:rsidR="00E924F1" w:rsidRPr="00675A80" w:rsidRDefault="00E924F1" w:rsidP="00EE11FC">
            <w:pPr>
              <w:jc w:val="both"/>
              <w:rPr>
                <w:b/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 xml:space="preserve">M2/2. </w:t>
            </w:r>
            <w:proofErr w:type="spellStart"/>
            <w:r w:rsidRPr="00675A80">
              <w:rPr>
                <w:sz w:val="24"/>
                <w:szCs w:val="24"/>
              </w:rPr>
              <w:t>alkalmassági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követelményre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bemutatott</w:t>
            </w:r>
            <w:proofErr w:type="spellEnd"/>
            <w:r w:rsidRPr="00675A80">
              <w:rPr>
                <w:sz w:val="24"/>
                <w:szCs w:val="24"/>
              </w:rPr>
              <w:t xml:space="preserve"> MV-VZ </w:t>
            </w:r>
            <w:proofErr w:type="spellStart"/>
            <w:r w:rsidRPr="00675A80">
              <w:rPr>
                <w:sz w:val="24"/>
                <w:szCs w:val="24"/>
              </w:rPr>
              <w:t>jogosultságú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szakember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alkalmasságon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felüli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szakmai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tapasztalata</w:t>
            </w:r>
            <w:proofErr w:type="spellEnd"/>
            <w:r w:rsidRPr="00675A80">
              <w:rPr>
                <w:sz w:val="24"/>
                <w:szCs w:val="24"/>
              </w:rPr>
              <w:t xml:space="preserve"> (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 xml:space="preserve">) (min. 0 – max. 36 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>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E77E" w14:textId="77777777" w:rsidR="00E924F1" w:rsidRPr="00675A80" w:rsidRDefault="00E924F1" w:rsidP="00EE11FC">
            <w:pPr>
              <w:ind w:hanging="38"/>
              <w:jc w:val="center"/>
              <w:rPr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>36</w:t>
            </w:r>
          </w:p>
        </w:tc>
      </w:tr>
      <w:tr w:rsidR="00E924F1" w:rsidRPr="0001304D" w14:paraId="5C54A047" w14:textId="77777777" w:rsidTr="00EE11FC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229" w14:textId="77777777" w:rsidR="00E924F1" w:rsidRPr="00675A80" w:rsidRDefault="00E924F1" w:rsidP="00EE11FC">
            <w:pPr>
              <w:jc w:val="both"/>
              <w:rPr>
                <w:b/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 xml:space="preserve">A </w:t>
            </w:r>
            <w:proofErr w:type="spellStart"/>
            <w:r w:rsidRPr="00675A80">
              <w:rPr>
                <w:sz w:val="24"/>
                <w:szCs w:val="24"/>
              </w:rPr>
              <w:t>kötelezően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előírt</w:t>
            </w:r>
            <w:proofErr w:type="spellEnd"/>
            <w:r w:rsidRPr="00675A80">
              <w:rPr>
                <w:sz w:val="24"/>
                <w:szCs w:val="24"/>
              </w:rPr>
              <w:t xml:space="preserve"> 36 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jótállási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időn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felül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vállalt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többlet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jótállás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időtartama</w:t>
            </w:r>
            <w:proofErr w:type="spellEnd"/>
            <w:r w:rsidRPr="00675A80">
              <w:rPr>
                <w:sz w:val="24"/>
                <w:szCs w:val="24"/>
              </w:rPr>
              <w:t xml:space="preserve"> (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 xml:space="preserve">) (min. 0 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 xml:space="preserve"> - max. 24 </w:t>
            </w:r>
            <w:proofErr w:type="spellStart"/>
            <w:r w:rsidRPr="00675A80">
              <w:rPr>
                <w:sz w:val="24"/>
                <w:szCs w:val="24"/>
              </w:rPr>
              <w:t>hónap</w:t>
            </w:r>
            <w:proofErr w:type="spellEnd"/>
            <w:r w:rsidRPr="00675A80">
              <w:rPr>
                <w:sz w:val="24"/>
                <w:szCs w:val="24"/>
              </w:rPr>
              <w:t>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C09" w14:textId="77777777" w:rsidR="00E924F1" w:rsidRPr="00675A80" w:rsidRDefault="00E924F1" w:rsidP="00EE11FC">
            <w:pPr>
              <w:ind w:hanging="38"/>
              <w:jc w:val="center"/>
              <w:rPr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>24</w:t>
            </w:r>
          </w:p>
        </w:tc>
      </w:tr>
      <w:tr w:rsidR="00E924F1" w:rsidRPr="0001304D" w14:paraId="5C67586B" w14:textId="77777777" w:rsidTr="00EE11FC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7AC" w14:textId="77777777" w:rsidR="00E924F1" w:rsidRPr="00675A80" w:rsidRDefault="00E924F1" w:rsidP="00EE11FC">
            <w:pPr>
              <w:jc w:val="both"/>
              <w:rPr>
                <w:sz w:val="24"/>
                <w:szCs w:val="24"/>
              </w:rPr>
            </w:pPr>
            <w:proofErr w:type="spellStart"/>
            <w:r w:rsidRPr="00675A80">
              <w:rPr>
                <w:sz w:val="24"/>
                <w:szCs w:val="24"/>
              </w:rPr>
              <w:t>Nettó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ajánlati</w:t>
            </w:r>
            <w:proofErr w:type="spellEnd"/>
            <w:r w:rsidRPr="00675A80">
              <w:rPr>
                <w:sz w:val="24"/>
                <w:szCs w:val="24"/>
              </w:rPr>
              <w:t xml:space="preserve"> </w:t>
            </w:r>
            <w:proofErr w:type="spellStart"/>
            <w:r w:rsidRPr="00675A80">
              <w:rPr>
                <w:sz w:val="24"/>
                <w:szCs w:val="24"/>
              </w:rPr>
              <w:t>ár</w:t>
            </w:r>
            <w:proofErr w:type="spellEnd"/>
            <w:r w:rsidRPr="00675A80">
              <w:rPr>
                <w:sz w:val="24"/>
                <w:szCs w:val="24"/>
              </w:rPr>
              <w:t xml:space="preserve"> (Ft):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032" w14:textId="5F222E7C" w:rsidR="00E924F1" w:rsidRPr="00675A80" w:rsidRDefault="00E924F1" w:rsidP="00675A80">
            <w:pPr>
              <w:ind w:hanging="38"/>
              <w:jc w:val="center"/>
              <w:rPr>
                <w:sz w:val="24"/>
                <w:szCs w:val="24"/>
              </w:rPr>
            </w:pPr>
            <w:r w:rsidRPr="00675A80">
              <w:rPr>
                <w:sz w:val="24"/>
                <w:szCs w:val="24"/>
              </w:rPr>
              <w:t>39</w:t>
            </w:r>
            <w:r w:rsidR="00675A80">
              <w:rPr>
                <w:sz w:val="24"/>
                <w:szCs w:val="24"/>
              </w:rPr>
              <w:t>.</w:t>
            </w:r>
            <w:r w:rsidRPr="00675A80">
              <w:rPr>
                <w:sz w:val="24"/>
                <w:szCs w:val="24"/>
              </w:rPr>
              <w:t>721</w:t>
            </w:r>
            <w:r w:rsidR="00675A80">
              <w:rPr>
                <w:sz w:val="24"/>
                <w:szCs w:val="24"/>
              </w:rPr>
              <w:t>.</w:t>
            </w:r>
            <w:r w:rsidRPr="00675A80">
              <w:rPr>
                <w:sz w:val="24"/>
                <w:szCs w:val="24"/>
              </w:rPr>
              <w:t>250</w:t>
            </w:r>
          </w:p>
        </w:tc>
      </w:tr>
    </w:tbl>
    <w:p w14:paraId="0D28F1AB" w14:textId="77777777" w:rsidR="00E924F1" w:rsidRDefault="00E924F1" w:rsidP="001A5532">
      <w:pPr>
        <w:ind w:left="708"/>
        <w:jc w:val="both"/>
        <w:rPr>
          <w:b/>
          <w:sz w:val="24"/>
          <w:szCs w:val="24"/>
        </w:rPr>
      </w:pPr>
    </w:p>
    <w:p w14:paraId="6924449F" w14:textId="0DB04AD8" w:rsidR="001A5532" w:rsidRPr="00827DA6" w:rsidRDefault="001A5532" w:rsidP="001A5532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827DA6">
        <w:rPr>
          <w:sz w:val="24"/>
          <w:szCs w:val="24"/>
        </w:rPr>
        <w:t>I.2. A</w:t>
      </w:r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közbeszerzési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eljárás</w:t>
      </w:r>
      <w:proofErr w:type="spellEnd"/>
      <w:r w:rsidR="00E924F1">
        <w:rPr>
          <w:b/>
          <w:sz w:val="24"/>
          <w:szCs w:val="24"/>
        </w:rPr>
        <w:t xml:space="preserve"> a 2.</w:t>
      </w:r>
      <w:proofErr w:type="gramEnd"/>
      <w:r w:rsidR="00E924F1">
        <w:rPr>
          <w:b/>
          <w:sz w:val="24"/>
          <w:szCs w:val="24"/>
        </w:rPr>
        <w:t xml:space="preserve"> </w:t>
      </w:r>
      <w:proofErr w:type="spellStart"/>
      <w:proofErr w:type="gramStart"/>
      <w:r w:rsidR="00E924F1">
        <w:rPr>
          <w:b/>
          <w:sz w:val="24"/>
          <w:szCs w:val="24"/>
        </w:rPr>
        <w:t>részajánlat</w:t>
      </w:r>
      <w:proofErr w:type="spellEnd"/>
      <w:proofErr w:type="gramEnd"/>
      <w:r w:rsidR="00E924F1">
        <w:rPr>
          <w:b/>
          <w:sz w:val="24"/>
          <w:szCs w:val="24"/>
        </w:rPr>
        <w:t xml:space="preserve"> </w:t>
      </w:r>
      <w:proofErr w:type="spellStart"/>
      <w:r w:rsidR="00E924F1">
        <w:rPr>
          <w:b/>
          <w:sz w:val="24"/>
          <w:szCs w:val="24"/>
        </w:rPr>
        <w:t>tekintetében</w:t>
      </w:r>
      <w:proofErr w:type="spellEnd"/>
      <w:r w:rsidRPr="00827DA6">
        <w:rPr>
          <w:b/>
          <w:sz w:val="24"/>
          <w:szCs w:val="24"/>
        </w:rPr>
        <w:t xml:space="preserve"> </w:t>
      </w:r>
      <w:proofErr w:type="spellStart"/>
      <w:r w:rsidRPr="00827DA6">
        <w:rPr>
          <w:b/>
          <w:sz w:val="24"/>
          <w:szCs w:val="24"/>
        </w:rPr>
        <w:t>eredményes</w:t>
      </w:r>
      <w:proofErr w:type="spellEnd"/>
      <w:r w:rsidRPr="00827DA6">
        <w:rPr>
          <w:b/>
          <w:sz w:val="24"/>
          <w:szCs w:val="24"/>
        </w:rPr>
        <w:t>.</w:t>
      </w:r>
    </w:p>
    <w:p w14:paraId="2F698784" w14:textId="77777777" w:rsidR="001A5532" w:rsidRDefault="001A5532" w:rsidP="001A5532">
      <w:pPr>
        <w:pStyle w:val="Listaszerbekezds"/>
        <w:ind w:left="426"/>
        <w:jc w:val="both"/>
        <w:rPr>
          <w:b/>
        </w:rPr>
      </w:pPr>
    </w:p>
    <w:p w14:paraId="0F0023B7" w14:textId="77777777" w:rsidR="00675A80" w:rsidRPr="001A5532" w:rsidRDefault="00675A80" w:rsidP="001A5532">
      <w:pPr>
        <w:pStyle w:val="Listaszerbekezds"/>
        <w:ind w:left="426"/>
        <w:jc w:val="both"/>
        <w:rPr>
          <w:b/>
        </w:rPr>
      </w:pPr>
    </w:p>
    <w:p w14:paraId="7E80A12D" w14:textId="4767597B" w:rsidR="006727D6" w:rsidRDefault="006727D6" w:rsidP="006727D6">
      <w:pPr>
        <w:pStyle w:val="Listaszerbekezds"/>
        <w:numPr>
          <w:ilvl w:val="0"/>
          <w:numId w:val="9"/>
        </w:numPr>
        <w:ind w:left="426" w:hanging="426"/>
        <w:jc w:val="both"/>
        <w:rPr>
          <w:b/>
        </w:rPr>
      </w:pPr>
      <w:r w:rsidRPr="001A5532">
        <w:rPr>
          <w:rFonts w:eastAsia="Calibri"/>
          <w:b/>
          <w:lang w:eastAsia="en-US"/>
        </w:rPr>
        <w:t xml:space="preserve">Megállapítja – </w:t>
      </w:r>
      <w:r w:rsidRPr="006727D6">
        <w:rPr>
          <w:rFonts w:eastAsia="Calibri"/>
          <w:lang w:eastAsia="en-US"/>
        </w:rPr>
        <w:t>elfogadva a Bírálóbizottság döntési javaslatát</w:t>
      </w:r>
      <w:r w:rsidRPr="001A5532">
        <w:rPr>
          <w:rFonts w:eastAsia="Calibri"/>
          <w:b/>
          <w:lang w:eastAsia="en-US"/>
        </w:rPr>
        <w:t xml:space="preserve"> - az „Iparterület kialakítása Tiszavasváriban” című TOP-1.1.1-15-SB1--2016-00005 </w:t>
      </w:r>
      <w:r w:rsidRPr="006727D6">
        <w:rPr>
          <w:rFonts w:eastAsia="Calibri"/>
          <w:lang w:eastAsia="en-US"/>
        </w:rPr>
        <w:t xml:space="preserve">azonosítószámú pályázat </w:t>
      </w:r>
      <w:r w:rsidRPr="006727D6">
        <w:t xml:space="preserve">megvalósításához lefolytatott </w:t>
      </w:r>
      <w:r w:rsidRPr="001A5532">
        <w:rPr>
          <w:b/>
        </w:rPr>
        <w:t xml:space="preserve">3. közbeszerzési eljárás </w:t>
      </w:r>
      <w:r>
        <w:rPr>
          <w:b/>
        </w:rPr>
        <w:t>3</w:t>
      </w:r>
      <w:r w:rsidRPr="001A5532">
        <w:rPr>
          <w:b/>
        </w:rPr>
        <w:t xml:space="preserve">. rész </w:t>
      </w:r>
      <w:r>
        <w:rPr>
          <w:b/>
        </w:rPr>
        <w:t>Közmű kiépítés, kerítésépítés, terület-előkészítés</w:t>
      </w:r>
      <w:r w:rsidRPr="001A5532">
        <w:rPr>
          <w:b/>
        </w:rPr>
        <w:t xml:space="preserve"> </w:t>
      </w:r>
      <w:r w:rsidRPr="00442963">
        <w:t>tekintetében</w:t>
      </w:r>
      <w:r w:rsidR="00442963">
        <w:rPr>
          <w:b/>
        </w:rPr>
        <w:t xml:space="preserve"> </w:t>
      </w:r>
      <w:r w:rsidR="00442963" w:rsidRPr="006727D6">
        <w:t>a</w:t>
      </w:r>
      <w:r w:rsidR="00442963" w:rsidRPr="001A5532">
        <w:rPr>
          <w:b/>
        </w:rPr>
        <w:t xml:space="preserve"> közbeszerzési eljárás eredménytelenségét </w:t>
      </w:r>
      <w:r w:rsidR="00442963" w:rsidRPr="006727D6">
        <w:t>a Kbt. 75. § (</w:t>
      </w:r>
      <w:r w:rsidR="00E924F1">
        <w:t>1</w:t>
      </w:r>
      <w:r w:rsidR="00442963" w:rsidRPr="006727D6">
        <w:t>) bekezdés b) pontjára való tekintettel.</w:t>
      </w:r>
    </w:p>
    <w:p w14:paraId="27B42D77" w14:textId="77777777" w:rsidR="006727D6" w:rsidRPr="001A5532" w:rsidRDefault="006727D6" w:rsidP="006727D6">
      <w:pPr>
        <w:pStyle w:val="Listaszerbekezds"/>
        <w:rPr>
          <w:b/>
        </w:rPr>
      </w:pPr>
    </w:p>
    <w:p w14:paraId="4640FA48" w14:textId="77777777" w:rsidR="0023358C" w:rsidRPr="00510FA3" w:rsidRDefault="00510FA3" w:rsidP="00827DA6">
      <w:pPr>
        <w:pStyle w:val="Listaszerbekezds"/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</w:rPr>
        <w:lastRenderedPageBreak/>
        <w:t>F</w:t>
      </w:r>
      <w:r w:rsidR="0023358C" w:rsidRPr="00510FA3">
        <w:rPr>
          <w:b/>
        </w:rPr>
        <w:t>elkéri a polgármestert, hogy:</w:t>
      </w:r>
    </w:p>
    <w:p w14:paraId="45CE8402" w14:textId="6DEF088A" w:rsidR="0023358C" w:rsidRDefault="0023358C" w:rsidP="00936C78">
      <w:pPr>
        <w:pStyle w:val="Szvegtrzs"/>
        <w:ind w:left="284" w:hanging="284"/>
        <w:rPr>
          <w:b/>
          <w:szCs w:val="24"/>
        </w:rPr>
      </w:pPr>
      <w:proofErr w:type="gramStart"/>
      <w:r w:rsidRPr="006B4A27">
        <w:rPr>
          <w:b/>
          <w:szCs w:val="24"/>
        </w:rPr>
        <w:t xml:space="preserve">- </w:t>
      </w:r>
      <w:r w:rsidR="00936C78">
        <w:rPr>
          <w:b/>
          <w:szCs w:val="24"/>
        </w:rPr>
        <w:t xml:space="preserve">  </w:t>
      </w:r>
      <w:r w:rsidRPr="006B4A27">
        <w:rPr>
          <w:b/>
          <w:szCs w:val="24"/>
        </w:rPr>
        <w:t>a</w:t>
      </w:r>
      <w:proofErr w:type="gramEnd"/>
      <w:r w:rsidRPr="006B4A27">
        <w:rPr>
          <w:b/>
          <w:szCs w:val="24"/>
        </w:rPr>
        <w:t xml:space="preserve"> döntésről tájékoztassa az Ajánlattevőket, </w:t>
      </w:r>
    </w:p>
    <w:p w14:paraId="1EAB1121" w14:textId="1366E86B" w:rsidR="00BE44E2" w:rsidRDefault="00BE44E2" w:rsidP="00BE44E2">
      <w:pPr>
        <w:pStyle w:val="Szvegtrzs"/>
        <w:rPr>
          <w:b/>
          <w:szCs w:val="24"/>
        </w:rPr>
      </w:pPr>
      <w:proofErr w:type="gramStart"/>
      <w:r>
        <w:rPr>
          <w:b/>
          <w:szCs w:val="24"/>
        </w:rPr>
        <w:t xml:space="preserve">- </w:t>
      </w:r>
      <w:r w:rsidR="00675A80">
        <w:rPr>
          <w:b/>
          <w:szCs w:val="24"/>
        </w:rPr>
        <w:t xml:space="preserve">  </w:t>
      </w:r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kivitelezéshez szükséges Vállalkozási szerződést írja alá, </w:t>
      </w:r>
    </w:p>
    <w:p w14:paraId="23BCCEA5" w14:textId="77777777" w:rsidR="00442963" w:rsidRDefault="00BE44E2" w:rsidP="00BE44E2">
      <w:pPr>
        <w:pStyle w:val="Szvegtrzs"/>
        <w:rPr>
          <w:b/>
          <w:szCs w:val="24"/>
        </w:rPr>
      </w:pPr>
      <w:r>
        <w:rPr>
          <w:b/>
          <w:szCs w:val="24"/>
        </w:rPr>
        <w:t xml:space="preserve">- tegye meg a szükséges intézkedéseket az 1. </w:t>
      </w:r>
      <w:r w:rsidR="00442963">
        <w:rPr>
          <w:b/>
          <w:szCs w:val="24"/>
        </w:rPr>
        <w:t xml:space="preserve">és 3. </w:t>
      </w:r>
      <w:r>
        <w:rPr>
          <w:b/>
          <w:szCs w:val="24"/>
        </w:rPr>
        <w:t>rész vonatkozásában az új közbes</w:t>
      </w:r>
      <w:r w:rsidR="00442963">
        <w:rPr>
          <w:b/>
          <w:szCs w:val="24"/>
        </w:rPr>
        <w:t>zerzési eljárás lefolytatására</w:t>
      </w:r>
    </w:p>
    <w:p w14:paraId="1D505780" w14:textId="77777777" w:rsidR="002F7FC4" w:rsidRDefault="0023358C" w:rsidP="00BE44E2">
      <w:pPr>
        <w:pStyle w:val="Szvegtrzs"/>
        <w:rPr>
          <w:b/>
          <w:szCs w:val="24"/>
        </w:rPr>
      </w:pPr>
      <w:r w:rsidRPr="006B4A27">
        <w:rPr>
          <w:b/>
          <w:szCs w:val="24"/>
        </w:rPr>
        <w:t xml:space="preserve">- </w:t>
      </w:r>
      <w:r w:rsidR="00A66B40">
        <w:rPr>
          <w:b/>
          <w:szCs w:val="24"/>
        </w:rPr>
        <w:t>tegye meg a szükséges lépéseket az ajánlati</w:t>
      </w:r>
      <w:r w:rsidR="00936C78">
        <w:rPr>
          <w:b/>
          <w:szCs w:val="24"/>
        </w:rPr>
        <w:t xml:space="preserve"> biztosíték</w:t>
      </w:r>
      <w:r w:rsidR="00A66B40">
        <w:rPr>
          <w:b/>
          <w:szCs w:val="24"/>
        </w:rPr>
        <w:t xml:space="preserve"> visszautalása</w:t>
      </w:r>
      <w:r w:rsidR="00936C78">
        <w:rPr>
          <w:b/>
          <w:szCs w:val="24"/>
        </w:rPr>
        <w:t xml:space="preserve"> iránt</w:t>
      </w:r>
      <w:r w:rsidR="00936C78" w:rsidRPr="00936C78">
        <w:rPr>
          <w:b/>
          <w:szCs w:val="24"/>
        </w:rPr>
        <w:t xml:space="preserve"> </w:t>
      </w:r>
      <w:r w:rsidR="00936C78">
        <w:rPr>
          <w:b/>
          <w:szCs w:val="24"/>
        </w:rPr>
        <w:t>az Ajánlattevők részére</w:t>
      </w:r>
      <w:r w:rsidR="002F7FC4">
        <w:rPr>
          <w:b/>
          <w:szCs w:val="24"/>
        </w:rPr>
        <w:t>.</w:t>
      </w:r>
    </w:p>
    <w:p w14:paraId="2E398EE3" w14:textId="77777777" w:rsidR="002F7FC4" w:rsidRDefault="002F7FC4" w:rsidP="002F7FC4">
      <w:pPr>
        <w:pStyle w:val="Szvegtrzs"/>
        <w:ind w:left="284" w:hanging="284"/>
        <w:rPr>
          <w:b/>
          <w:szCs w:val="24"/>
        </w:rPr>
      </w:pPr>
    </w:p>
    <w:p w14:paraId="712B5595" w14:textId="77777777" w:rsidR="00905D1B" w:rsidRPr="006B4A27" w:rsidRDefault="00905D1B" w:rsidP="00905D1B">
      <w:pPr>
        <w:ind w:right="23"/>
        <w:jc w:val="both"/>
        <w:rPr>
          <w:sz w:val="24"/>
          <w:szCs w:val="24"/>
          <w:lang w:val="hu-HU"/>
        </w:rPr>
      </w:pPr>
    </w:p>
    <w:p w14:paraId="267F1B09" w14:textId="77777777" w:rsidR="00DD4117" w:rsidRDefault="00905D1B" w:rsidP="00442963">
      <w:pPr>
        <w:ind w:right="23"/>
        <w:jc w:val="both"/>
        <w:rPr>
          <w:sz w:val="24"/>
          <w:szCs w:val="24"/>
          <w:lang w:val="hu-HU"/>
        </w:rPr>
      </w:pPr>
      <w:r w:rsidRPr="006B4A27">
        <w:rPr>
          <w:b/>
          <w:sz w:val="24"/>
          <w:szCs w:val="24"/>
          <w:u w:val="single"/>
          <w:lang w:val="hu-HU"/>
        </w:rPr>
        <w:t>Határidő</w:t>
      </w:r>
      <w:r w:rsidRPr="006B4A27">
        <w:rPr>
          <w:b/>
          <w:sz w:val="24"/>
          <w:szCs w:val="24"/>
          <w:lang w:val="hu-HU"/>
        </w:rPr>
        <w:t>:</w:t>
      </w:r>
      <w:r w:rsidRPr="006B4A27">
        <w:rPr>
          <w:sz w:val="24"/>
          <w:szCs w:val="24"/>
          <w:lang w:val="hu-HU"/>
        </w:rPr>
        <w:t xml:space="preserve"> azonnal</w:t>
      </w:r>
      <w:r w:rsidR="008B31F2" w:rsidRPr="006B4A27">
        <w:rPr>
          <w:sz w:val="24"/>
          <w:szCs w:val="24"/>
          <w:lang w:val="hu-HU"/>
        </w:rPr>
        <w:t>, esedékességkor</w:t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sz w:val="24"/>
          <w:szCs w:val="24"/>
          <w:lang w:val="hu-HU"/>
        </w:rPr>
        <w:tab/>
      </w:r>
      <w:r w:rsidRPr="006B4A27">
        <w:rPr>
          <w:b/>
          <w:sz w:val="24"/>
          <w:szCs w:val="24"/>
          <w:u w:val="single"/>
          <w:lang w:val="hu-HU"/>
        </w:rPr>
        <w:t>Felelős:</w:t>
      </w:r>
      <w:r w:rsidRPr="006B4A27">
        <w:rPr>
          <w:sz w:val="24"/>
          <w:szCs w:val="24"/>
          <w:lang w:val="hu-HU"/>
        </w:rPr>
        <w:t xml:space="preserve"> Szőke Zoltán polgármester</w:t>
      </w:r>
    </w:p>
    <w:p w14:paraId="1C1FB30A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07245A7B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18AFDDFA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12160FC6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7367CAD6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2DE389A0" w14:textId="77777777" w:rsidR="00675A80" w:rsidRDefault="00675A80" w:rsidP="00442963">
      <w:pPr>
        <w:ind w:right="23"/>
        <w:jc w:val="both"/>
        <w:rPr>
          <w:sz w:val="24"/>
          <w:szCs w:val="24"/>
          <w:lang w:val="hu-HU"/>
        </w:rPr>
      </w:pPr>
    </w:p>
    <w:p w14:paraId="78E04F53" w14:textId="77777777" w:rsidR="00675A80" w:rsidRPr="00675A80" w:rsidRDefault="00675A80" w:rsidP="00675A80">
      <w:pPr>
        <w:pStyle w:val="Nincstrkz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675A80">
        <w:rPr>
          <w:rFonts w:ascii="Times New Roman" w:hAnsi="Times New Roman"/>
          <w:b/>
          <w:sz w:val="24"/>
          <w:szCs w:val="24"/>
        </w:rPr>
        <w:t>Szőke Zoltán</w:t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  <w:t xml:space="preserve">Dr. </w:t>
      </w:r>
      <w:proofErr w:type="spellStart"/>
      <w:r w:rsidRPr="00675A80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675A80">
        <w:rPr>
          <w:rFonts w:ascii="Times New Roman" w:hAnsi="Times New Roman"/>
          <w:b/>
          <w:sz w:val="24"/>
          <w:szCs w:val="24"/>
        </w:rPr>
        <w:t xml:space="preserve"> Zsuzsanna</w:t>
      </w:r>
    </w:p>
    <w:p w14:paraId="50500D8D" w14:textId="77777777" w:rsidR="00675A80" w:rsidRPr="00675A80" w:rsidRDefault="00675A80" w:rsidP="00675A80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 w:rsidRPr="00675A80">
        <w:rPr>
          <w:rFonts w:ascii="Times New Roman" w:hAnsi="Times New Roman"/>
          <w:b/>
          <w:sz w:val="24"/>
          <w:szCs w:val="24"/>
        </w:rPr>
        <w:t xml:space="preserve">              </w:t>
      </w:r>
      <w:r w:rsidRPr="00675A80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75A80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</w:r>
      <w:r w:rsidRPr="00675A80">
        <w:rPr>
          <w:rFonts w:ascii="Times New Roman" w:hAnsi="Times New Roman"/>
          <w:b/>
          <w:sz w:val="24"/>
          <w:szCs w:val="24"/>
        </w:rPr>
        <w:tab/>
        <w:t xml:space="preserve"> jegyző</w:t>
      </w:r>
    </w:p>
    <w:p w14:paraId="0D2395BF" w14:textId="77777777" w:rsidR="00675A80" w:rsidRPr="00675A80" w:rsidRDefault="00675A80" w:rsidP="00442963">
      <w:pPr>
        <w:ind w:right="23"/>
        <w:jc w:val="both"/>
        <w:rPr>
          <w:b/>
          <w:sz w:val="24"/>
          <w:szCs w:val="24"/>
          <w:lang w:val="hu-HU"/>
        </w:rPr>
      </w:pPr>
    </w:p>
    <w:sectPr w:rsidR="00675A80" w:rsidRPr="00675A80" w:rsidSect="00AC1FDF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4F6D2" w14:textId="77777777" w:rsidR="00133085" w:rsidRDefault="00133085" w:rsidP="00827DA6">
      <w:r>
        <w:separator/>
      </w:r>
    </w:p>
  </w:endnote>
  <w:endnote w:type="continuationSeparator" w:id="0">
    <w:p w14:paraId="7F559167" w14:textId="77777777" w:rsidR="00133085" w:rsidRDefault="00133085" w:rsidP="008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188191"/>
      <w:docPartObj>
        <w:docPartGallery w:val="Page Numbers (Bottom of Page)"/>
        <w:docPartUnique/>
      </w:docPartObj>
    </w:sdtPr>
    <w:sdtEndPr/>
    <w:sdtContent>
      <w:p w14:paraId="08654CD3" w14:textId="77777777" w:rsidR="00827DA6" w:rsidRDefault="00827DA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5FA" w:rsidRPr="00EC35FA">
          <w:rPr>
            <w:noProof/>
            <w:lang w:val="hu-HU"/>
          </w:rPr>
          <w:t>1</w:t>
        </w:r>
        <w:r>
          <w:fldChar w:fldCharType="end"/>
        </w:r>
      </w:p>
    </w:sdtContent>
  </w:sdt>
  <w:p w14:paraId="314101C3" w14:textId="77777777" w:rsidR="00827DA6" w:rsidRDefault="00827DA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324D" w14:textId="77777777" w:rsidR="00133085" w:rsidRDefault="00133085" w:rsidP="00827DA6">
      <w:r>
        <w:separator/>
      </w:r>
    </w:p>
  </w:footnote>
  <w:footnote w:type="continuationSeparator" w:id="0">
    <w:p w14:paraId="5D06B9BE" w14:textId="77777777" w:rsidR="00133085" w:rsidRDefault="00133085" w:rsidP="0082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E5A"/>
    <w:multiLevelType w:val="hybridMultilevel"/>
    <w:tmpl w:val="5FF805C8"/>
    <w:lvl w:ilvl="0" w:tplc="8F46F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31DAE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986A9A30"/>
    <w:lvl w:ilvl="0" w:tplc="8E2E24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2279B"/>
    <w:multiLevelType w:val="hybridMultilevel"/>
    <w:tmpl w:val="7ABAC1F6"/>
    <w:lvl w:ilvl="0" w:tplc="724A24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3237838"/>
    <w:multiLevelType w:val="hybridMultilevel"/>
    <w:tmpl w:val="9580E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753BB"/>
    <w:multiLevelType w:val="hybridMultilevel"/>
    <w:tmpl w:val="52FAC0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66232"/>
    <w:multiLevelType w:val="hybridMultilevel"/>
    <w:tmpl w:val="E73A3FD4"/>
    <w:lvl w:ilvl="0" w:tplc="712C2E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6926C"/>
    <w:multiLevelType w:val="hybridMultilevel"/>
    <w:tmpl w:val="587E517C"/>
    <w:lvl w:ilvl="0" w:tplc="7614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C4"/>
    <w:rsid w:val="000157D4"/>
    <w:rsid w:val="00026D63"/>
    <w:rsid w:val="0003084D"/>
    <w:rsid w:val="0003605A"/>
    <w:rsid w:val="000430CA"/>
    <w:rsid w:val="00056B4F"/>
    <w:rsid w:val="00063803"/>
    <w:rsid w:val="00073A5A"/>
    <w:rsid w:val="00084471"/>
    <w:rsid w:val="000A279D"/>
    <w:rsid w:val="000D1C1E"/>
    <w:rsid w:val="001026A5"/>
    <w:rsid w:val="00133085"/>
    <w:rsid w:val="00143510"/>
    <w:rsid w:val="001557BC"/>
    <w:rsid w:val="00163F99"/>
    <w:rsid w:val="00172CAF"/>
    <w:rsid w:val="00173C0E"/>
    <w:rsid w:val="00181993"/>
    <w:rsid w:val="001A5532"/>
    <w:rsid w:val="001D3DB6"/>
    <w:rsid w:val="0023358C"/>
    <w:rsid w:val="00265410"/>
    <w:rsid w:val="00292138"/>
    <w:rsid w:val="002B3968"/>
    <w:rsid w:val="002B40DA"/>
    <w:rsid w:val="002B6623"/>
    <w:rsid w:val="002C0CC7"/>
    <w:rsid w:val="002C22C4"/>
    <w:rsid w:val="002E001D"/>
    <w:rsid w:val="002E11EE"/>
    <w:rsid w:val="002E5A95"/>
    <w:rsid w:val="002F7FC4"/>
    <w:rsid w:val="00300797"/>
    <w:rsid w:val="0031315D"/>
    <w:rsid w:val="00315909"/>
    <w:rsid w:val="00347309"/>
    <w:rsid w:val="0035260B"/>
    <w:rsid w:val="00354302"/>
    <w:rsid w:val="00355D75"/>
    <w:rsid w:val="0036354A"/>
    <w:rsid w:val="0036623B"/>
    <w:rsid w:val="00392DBE"/>
    <w:rsid w:val="003957FA"/>
    <w:rsid w:val="003D1151"/>
    <w:rsid w:val="003E00E1"/>
    <w:rsid w:val="003F6F1C"/>
    <w:rsid w:val="004008D2"/>
    <w:rsid w:val="00414D53"/>
    <w:rsid w:val="00442963"/>
    <w:rsid w:val="00445DEE"/>
    <w:rsid w:val="004609C1"/>
    <w:rsid w:val="004647B0"/>
    <w:rsid w:val="0047320C"/>
    <w:rsid w:val="00484341"/>
    <w:rsid w:val="004A0C5D"/>
    <w:rsid w:val="004B46E4"/>
    <w:rsid w:val="004B60F0"/>
    <w:rsid w:val="004C3F27"/>
    <w:rsid w:val="004D7E22"/>
    <w:rsid w:val="004F6A91"/>
    <w:rsid w:val="00502792"/>
    <w:rsid w:val="00506E3A"/>
    <w:rsid w:val="00510FA3"/>
    <w:rsid w:val="00520D9F"/>
    <w:rsid w:val="00532E41"/>
    <w:rsid w:val="0053662C"/>
    <w:rsid w:val="005702C6"/>
    <w:rsid w:val="00575E7A"/>
    <w:rsid w:val="0059781C"/>
    <w:rsid w:val="005A5CF5"/>
    <w:rsid w:val="005B54AD"/>
    <w:rsid w:val="005B59E4"/>
    <w:rsid w:val="005E2731"/>
    <w:rsid w:val="005E4946"/>
    <w:rsid w:val="005F010A"/>
    <w:rsid w:val="005F42FF"/>
    <w:rsid w:val="00615481"/>
    <w:rsid w:val="00617175"/>
    <w:rsid w:val="0062670A"/>
    <w:rsid w:val="00647759"/>
    <w:rsid w:val="00652168"/>
    <w:rsid w:val="006566FD"/>
    <w:rsid w:val="00671160"/>
    <w:rsid w:val="00672583"/>
    <w:rsid w:val="006727D6"/>
    <w:rsid w:val="00675A80"/>
    <w:rsid w:val="00680360"/>
    <w:rsid w:val="0068045C"/>
    <w:rsid w:val="00683412"/>
    <w:rsid w:val="00686B15"/>
    <w:rsid w:val="0069310E"/>
    <w:rsid w:val="006A51A1"/>
    <w:rsid w:val="006B4A27"/>
    <w:rsid w:val="006C3D9F"/>
    <w:rsid w:val="006D1C66"/>
    <w:rsid w:val="006F5E08"/>
    <w:rsid w:val="0070688B"/>
    <w:rsid w:val="007265FC"/>
    <w:rsid w:val="007345AC"/>
    <w:rsid w:val="007372F1"/>
    <w:rsid w:val="00746EFA"/>
    <w:rsid w:val="00747CF1"/>
    <w:rsid w:val="00755B53"/>
    <w:rsid w:val="007768F8"/>
    <w:rsid w:val="00795E7F"/>
    <w:rsid w:val="007A7936"/>
    <w:rsid w:val="007A7B58"/>
    <w:rsid w:val="007B784E"/>
    <w:rsid w:val="007C577E"/>
    <w:rsid w:val="007D00DF"/>
    <w:rsid w:val="007D2B73"/>
    <w:rsid w:val="007F131B"/>
    <w:rsid w:val="007F2FB1"/>
    <w:rsid w:val="00806FE9"/>
    <w:rsid w:val="00815364"/>
    <w:rsid w:val="00827DA6"/>
    <w:rsid w:val="00830F47"/>
    <w:rsid w:val="00850432"/>
    <w:rsid w:val="00851627"/>
    <w:rsid w:val="00872844"/>
    <w:rsid w:val="00872AB4"/>
    <w:rsid w:val="008757D4"/>
    <w:rsid w:val="0089268D"/>
    <w:rsid w:val="008974F1"/>
    <w:rsid w:val="008A436F"/>
    <w:rsid w:val="008B31F2"/>
    <w:rsid w:val="008B5DBE"/>
    <w:rsid w:val="008B766B"/>
    <w:rsid w:val="008C1D79"/>
    <w:rsid w:val="008C4A8C"/>
    <w:rsid w:val="008C6921"/>
    <w:rsid w:val="008D0EE5"/>
    <w:rsid w:val="008D5667"/>
    <w:rsid w:val="008E153F"/>
    <w:rsid w:val="008F3A4E"/>
    <w:rsid w:val="00905D1B"/>
    <w:rsid w:val="00936C78"/>
    <w:rsid w:val="0095727B"/>
    <w:rsid w:val="00990EA8"/>
    <w:rsid w:val="009B13EF"/>
    <w:rsid w:val="009B7E4B"/>
    <w:rsid w:val="009D2EB0"/>
    <w:rsid w:val="009D4B5B"/>
    <w:rsid w:val="00A027CC"/>
    <w:rsid w:val="00A04902"/>
    <w:rsid w:val="00A101E8"/>
    <w:rsid w:val="00A20147"/>
    <w:rsid w:val="00A43387"/>
    <w:rsid w:val="00A66B40"/>
    <w:rsid w:val="00A66BF5"/>
    <w:rsid w:val="00A80BB6"/>
    <w:rsid w:val="00A90789"/>
    <w:rsid w:val="00AB6584"/>
    <w:rsid w:val="00AC1FDF"/>
    <w:rsid w:val="00AD2668"/>
    <w:rsid w:val="00AF0E1B"/>
    <w:rsid w:val="00B05D05"/>
    <w:rsid w:val="00B31400"/>
    <w:rsid w:val="00B319D4"/>
    <w:rsid w:val="00B73D2E"/>
    <w:rsid w:val="00B9105F"/>
    <w:rsid w:val="00BC20C4"/>
    <w:rsid w:val="00BE44E2"/>
    <w:rsid w:val="00C16455"/>
    <w:rsid w:val="00C3031F"/>
    <w:rsid w:val="00C90349"/>
    <w:rsid w:val="00CB57D0"/>
    <w:rsid w:val="00CC142F"/>
    <w:rsid w:val="00CF38CF"/>
    <w:rsid w:val="00D21730"/>
    <w:rsid w:val="00D25B11"/>
    <w:rsid w:val="00D27AB5"/>
    <w:rsid w:val="00D536B4"/>
    <w:rsid w:val="00DA1D9A"/>
    <w:rsid w:val="00DA5FAA"/>
    <w:rsid w:val="00DD4117"/>
    <w:rsid w:val="00DE188E"/>
    <w:rsid w:val="00E05D4A"/>
    <w:rsid w:val="00E125C9"/>
    <w:rsid w:val="00E264E0"/>
    <w:rsid w:val="00E3541A"/>
    <w:rsid w:val="00E43BC6"/>
    <w:rsid w:val="00E924F1"/>
    <w:rsid w:val="00E92569"/>
    <w:rsid w:val="00E97996"/>
    <w:rsid w:val="00EA2429"/>
    <w:rsid w:val="00EA6291"/>
    <w:rsid w:val="00EC35FA"/>
    <w:rsid w:val="00ED3B6E"/>
    <w:rsid w:val="00EE2C1E"/>
    <w:rsid w:val="00EF6BA3"/>
    <w:rsid w:val="00EF748B"/>
    <w:rsid w:val="00EF7C0B"/>
    <w:rsid w:val="00F1681A"/>
    <w:rsid w:val="00F267ED"/>
    <w:rsid w:val="00F333F1"/>
    <w:rsid w:val="00F361F2"/>
    <w:rsid w:val="00F36FD1"/>
    <w:rsid w:val="00F41B37"/>
    <w:rsid w:val="00F51E57"/>
    <w:rsid w:val="00F70116"/>
    <w:rsid w:val="00F752D0"/>
    <w:rsid w:val="00FA0878"/>
    <w:rsid w:val="00FA4B4E"/>
    <w:rsid w:val="00FD7CD9"/>
    <w:rsid w:val="00FF14E3"/>
    <w:rsid w:val="00FF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6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2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u-HU"/>
    </w:rPr>
  </w:style>
  <w:style w:type="paragraph" w:styleId="Cmsor2">
    <w:name w:val="heading 2"/>
    <w:basedOn w:val="Norml"/>
    <w:next w:val="Norml"/>
    <w:link w:val="Cmsor2Char"/>
    <w:qFormat/>
    <w:rsid w:val="005E2731"/>
    <w:pPr>
      <w:keepNext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00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6D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qFormat/>
    <w:rsid w:val="005E2731"/>
    <w:pPr>
      <w:keepNext/>
      <w:jc w:val="both"/>
      <w:outlineLvl w:val="5"/>
    </w:pPr>
    <w:rPr>
      <w:b/>
      <w:sz w:val="24"/>
      <w:lang w:val="hu-HU"/>
    </w:rPr>
  </w:style>
  <w:style w:type="paragraph" w:styleId="Cmsor7">
    <w:name w:val="heading 7"/>
    <w:basedOn w:val="Norml"/>
    <w:next w:val="Norml"/>
    <w:link w:val="Cmsor7Char"/>
    <w:qFormat/>
    <w:rsid w:val="005E2731"/>
    <w:pPr>
      <w:keepNext/>
      <w:jc w:val="center"/>
      <w:outlineLvl w:val="6"/>
    </w:pPr>
    <w:rPr>
      <w:sz w:val="24"/>
      <w:lang w:val="hu-HU"/>
    </w:rPr>
  </w:style>
  <w:style w:type="paragraph" w:styleId="Cmsor9">
    <w:name w:val="heading 9"/>
    <w:basedOn w:val="Norml"/>
    <w:next w:val="Norml"/>
    <w:link w:val="Cmsor9Char"/>
    <w:qFormat/>
    <w:rsid w:val="005E2731"/>
    <w:pPr>
      <w:keepNext/>
      <w:jc w:val="center"/>
      <w:outlineLvl w:val="8"/>
    </w:pPr>
    <w:rPr>
      <w:b/>
      <w:sz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E2731"/>
    <w:rPr>
      <w:rFonts w:ascii="Times New Roman" w:eastAsia="Times New Roman" w:hAnsi="Times New Roman" w:cs="Times New Roman"/>
      <w:b/>
      <w:sz w:val="24"/>
      <w:szCs w:val="20"/>
      <w:lang w:val="en-US" w:eastAsia="hu-HU"/>
    </w:rPr>
  </w:style>
  <w:style w:type="character" w:customStyle="1" w:styleId="Cmsor6Char">
    <w:name w:val="Címsor 6 Char"/>
    <w:basedOn w:val="Bekezdsalapbettpusa"/>
    <w:link w:val="Cmsor6"/>
    <w:rsid w:val="005E273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5E273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5E2731"/>
    <w:pPr>
      <w:jc w:val="both"/>
    </w:pPr>
    <w:rPr>
      <w:sz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5E273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E2731"/>
    <w:pPr>
      <w:jc w:val="center"/>
    </w:pPr>
    <w:rPr>
      <w:b/>
      <w:bCs/>
      <w:sz w:val="24"/>
      <w:lang w:val="hu-HU"/>
    </w:rPr>
  </w:style>
  <w:style w:type="character" w:customStyle="1" w:styleId="Szvegtrzs3Char">
    <w:name w:val="Szövegtörzs 3 Char"/>
    <w:basedOn w:val="Bekezdsalapbettpusa"/>
    <w:link w:val="Szvegtrzs3"/>
    <w:rsid w:val="005E273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5E2731"/>
    <w:pPr>
      <w:suppressAutoHyphens/>
      <w:ind w:left="720"/>
      <w:contextualSpacing/>
    </w:pPr>
    <w:rPr>
      <w:sz w:val="24"/>
      <w:szCs w:val="24"/>
      <w:lang w:val="hu-HU" w:eastAsia="ar-SA"/>
    </w:rPr>
  </w:style>
  <w:style w:type="paragraph" w:styleId="NormlWeb">
    <w:name w:val="Normal (Web)"/>
    <w:basedOn w:val="Norml"/>
    <w:uiPriority w:val="99"/>
    <w:unhideWhenUsed/>
    <w:rsid w:val="005E2731"/>
    <w:pPr>
      <w:spacing w:before="100" w:beforeAutospacing="1" w:after="100" w:afterAutospacing="1"/>
    </w:pPr>
    <w:rPr>
      <w:sz w:val="24"/>
      <w:szCs w:val="24"/>
      <w:lang w:val="hu-HU"/>
    </w:rPr>
  </w:style>
  <w:style w:type="character" w:styleId="Kiemels2">
    <w:name w:val="Strong"/>
    <w:basedOn w:val="Bekezdsalapbettpusa"/>
    <w:uiPriority w:val="22"/>
    <w:qFormat/>
    <w:rsid w:val="005E2731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2B3968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00D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56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5667"/>
    <w:rPr>
      <w:rFonts w:ascii="Tahoma" w:eastAsia="Times New Roman" w:hAnsi="Tahoma" w:cs="Tahoma"/>
      <w:sz w:val="16"/>
      <w:szCs w:val="16"/>
      <w:lang w:val="en-US" w:eastAsia="hu-HU"/>
    </w:rPr>
  </w:style>
  <w:style w:type="paragraph" w:customStyle="1" w:styleId="Standard">
    <w:name w:val="Standard"/>
    <w:rsid w:val="008974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hu-HU"/>
    </w:rPr>
  </w:style>
  <w:style w:type="paragraph" w:styleId="Cm">
    <w:name w:val="Title"/>
    <w:basedOn w:val="Standard"/>
    <w:link w:val="CmChar"/>
    <w:uiPriority w:val="99"/>
    <w:qFormat/>
    <w:rsid w:val="008974F1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rsid w:val="008974F1"/>
    <w:rPr>
      <w:rFonts w:ascii="Times New Roman" w:eastAsia="Andale Sans UI" w:hAnsi="Times New Roman" w:cs="Tahoma"/>
      <w:b/>
      <w:bCs/>
      <w:kern w:val="3"/>
      <w:sz w:val="24"/>
      <w:szCs w:val="24"/>
      <w:lang w:eastAsia="hu-HU"/>
    </w:rPr>
  </w:style>
  <w:style w:type="paragraph" w:customStyle="1" w:styleId="Alaprtelmezett">
    <w:name w:val="Alapértelmezett"/>
    <w:rsid w:val="00347309"/>
    <w:pPr>
      <w:tabs>
        <w:tab w:val="left" w:pos="709"/>
      </w:tabs>
      <w:suppressAutoHyphens/>
      <w:spacing w:after="0" w:line="100" w:lineRule="atLeast"/>
      <w:ind w:left="40" w:hanging="6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6D63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hu-HU"/>
    </w:rPr>
  </w:style>
  <w:style w:type="paragraph" w:styleId="Nincstrkz">
    <w:name w:val="No Spacing"/>
    <w:uiPriority w:val="1"/>
    <w:qFormat/>
    <w:rsid w:val="00026D63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rsid w:val="000430CA"/>
    <w:pPr>
      <w:tabs>
        <w:tab w:val="center" w:pos="4536"/>
        <w:tab w:val="right" w:pos="9072"/>
      </w:tabs>
      <w:spacing w:line="360" w:lineRule="auto"/>
    </w:pPr>
    <w:rPr>
      <w:sz w:val="24"/>
      <w:lang w:val="hu-HU"/>
    </w:rPr>
  </w:style>
  <w:style w:type="character" w:customStyle="1" w:styleId="lfejChar">
    <w:name w:val="Élőfej Char"/>
    <w:basedOn w:val="Bekezdsalapbettpusa"/>
    <w:link w:val="lfej"/>
    <w:rsid w:val="000430C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01">
    <w:name w:val="fontstyle01"/>
    <w:rsid w:val="00AC1FDF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Lista">
    <w:name w:val="List"/>
    <w:basedOn w:val="Szvegtrzs"/>
    <w:rsid w:val="00827DA6"/>
    <w:pPr>
      <w:widowControl w:val="0"/>
      <w:suppressAutoHyphens/>
      <w:spacing w:after="120"/>
      <w:jc w:val="left"/>
    </w:pPr>
    <w:rPr>
      <w:rFonts w:eastAsia="SimSun" w:cs="Mangal"/>
      <w:kern w:val="1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27D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7DA6"/>
    <w:rPr>
      <w:rFonts w:ascii="Times New Roman" w:eastAsia="Times New Roman" w:hAnsi="Times New Roman" w:cs="Times New Roman"/>
      <w:sz w:val="20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5A48-94FA-4292-BBA6-0B7CB2D1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Zoboki Bernadett</dc:creator>
  <cp:lastModifiedBy>PHadmin</cp:lastModifiedBy>
  <cp:revision>3</cp:revision>
  <cp:lastPrinted>2022-05-09T12:54:00Z</cp:lastPrinted>
  <dcterms:created xsi:type="dcterms:W3CDTF">2022-05-11T11:34:00Z</dcterms:created>
  <dcterms:modified xsi:type="dcterms:W3CDTF">2022-05-11T11:46:00Z</dcterms:modified>
</cp:coreProperties>
</file>