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F8" w:rsidRDefault="00106EF8" w:rsidP="00106EF8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Tiszavasvári Város Önkormányzata</w:t>
      </w:r>
    </w:p>
    <w:p w:rsidR="00106EF8" w:rsidRDefault="00106EF8" w:rsidP="00106EF8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>
        <w:rPr>
          <w:b/>
          <w:caps/>
          <w:sz w:val="23"/>
          <w:szCs w:val="23"/>
        </w:rPr>
        <w:t>Képviselő-testületének</w:t>
      </w:r>
    </w:p>
    <w:p w:rsidR="00106EF8" w:rsidRDefault="00106EF8" w:rsidP="00106EF8">
      <w:pPr>
        <w:tabs>
          <w:tab w:val="center" w:pos="6521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115</w:t>
      </w:r>
      <w:r>
        <w:rPr>
          <w:b/>
          <w:sz w:val="23"/>
          <w:szCs w:val="23"/>
        </w:rPr>
        <w:t>/2022. (</w:t>
      </w:r>
      <w:r>
        <w:rPr>
          <w:b/>
          <w:sz w:val="23"/>
          <w:szCs w:val="23"/>
        </w:rPr>
        <w:t>IV.18.</w:t>
      </w:r>
      <w:r>
        <w:rPr>
          <w:b/>
          <w:sz w:val="23"/>
          <w:szCs w:val="23"/>
        </w:rPr>
        <w:t xml:space="preserve">) Kt. számú </w:t>
      </w:r>
    </w:p>
    <w:p w:rsidR="00106EF8" w:rsidRDefault="00106EF8" w:rsidP="00106EF8">
      <w:pPr>
        <w:tabs>
          <w:tab w:val="center" w:pos="6521"/>
        </w:tabs>
        <w:jc w:val="center"/>
        <w:rPr>
          <w:b/>
          <w:sz w:val="23"/>
          <w:szCs w:val="23"/>
        </w:rPr>
      </w:pPr>
      <w:proofErr w:type="gramStart"/>
      <w:r>
        <w:rPr>
          <w:b/>
          <w:sz w:val="23"/>
          <w:szCs w:val="23"/>
        </w:rPr>
        <w:t>határozata</w:t>
      </w:r>
      <w:proofErr w:type="gramEnd"/>
    </w:p>
    <w:p w:rsidR="00106EF8" w:rsidRDefault="00106EF8" w:rsidP="00106EF8">
      <w:pPr>
        <w:tabs>
          <w:tab w:val="center" w:pos="6521"/>
        </w:tabs>
        <w:jc w:val="center"/>
        <w:rPr>
          <w:b/>
          <w:sz w:val="23"/>
          <w:szCs w:val="23"/>
        </w:rPr>
      </w:pPr>
    </w:p>
    <w:p w:rsidR="00106EF8" w:rsidRDefault="00106EF8" w:rsidP="00106E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tiszavasvári 0750 </w:t>
      </w:r>
      <w:proofErr w:type="spellStart"/>
      <w:r>
        <w:rPr>
          <w:b/>
          <w:sz w:val="24"/>
          <w:szCs w:val="24"/>
        </w:rPr>
        <w:t>hrsz</w:t>
      </w:r>
      <w:proofErr w:type="spellEnd"/>
      <w:r>
        <w:rPr>
          <w:b/>
          <w:sz w:val="24"/>
          <w:szCs w:val="24"/>
        </w:rPr>
        <w:t xml:space="preserve"> alatt lévő </w:t>
      </w:r>
      <w:proofErr w:type="spellStart"/>
      <w:r>
        <w:rPr>
          <w:b/>
          <w:sz w:val="24"/>
          <w:szCs w:val="24"/>
        </w:rPr>
        <w:t>görögkatolikus</w:t>
      </w:r>
      <w:proofErr w:type="spellEnd"/>
      <w:r>
        <w:rPr>
          <w:b/>
          <w:sz w:val="24"/>
          <w:szCs w:val="24"/>
        </w:rPr>
        <w:t xml:space="preserve"> temető tulajdonjogának felajánlásáról</w:t>
      </w:r>
    </w:p>
    <w:p w:rsidR="00106EF8" w:rsidRDefault="00106EF8" w:rsidP="00106EF8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106EF8" w:rsidRDefault="00106EF8" w:rsidP="00106EF8">
      <w:pPr>
        <w:tabs>
          <w:tab w:val="center" w:pos="6521"/>
        </w:tabs>
        <w:jc w:val="both"/>
        <w:rPr>
          <w:sz w:val="23"/>
          <w:szCs w:val="23"/>
        </w:rPr>
      </w:pPr>
      <w:r>
        <w:rPr>
          <w:sz w:val="23"/>
          <w:szCs w:val="23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3"/>
          <w:szCs w:val="23"/>
        </w:rPr>
        <w:t>-ban</w:t>
      </w:r>
      <w:proofErr w:type="spellEnd"/>
      <w:r>
        <w:rPr>
          <w:sz w:val="23"/>
          <w:szCs w:val="23"/>
        </w:rPr>
        <w:t xml:space="preserve"> foglalt hatáskörében eljárva az alábbi határozatot hozza:</w:t>
      </w:r>
    </w:p>
    <w:p w:rsidR="00106EF8" w:rsidRDefault="00106EF8" w:rsidP="00106EF8">
      <w:pPr>
        <w:tabs>
          <w:tab w:val="center" w:pos="6521"/>
        </w:tabs>
        <w:jc w:val="both"/>
        <w:rPr>
          <w:sz w:val="23"/>
          <w:szCs w:val="23"/>
        </w:rPr>
      </w:pPr>
    </w:p>
    <w:p w:rsidR="00106EF8" w:rsidRDefault="00106EF8" w:rsidP="00106EF8">
      <w:pPr>
        <w:pStyle w:val="Szvegtrzs"/>
        <w:tabs>
          <w:tab w:val="center" w:pos="6521"/>
        </w:tabs>
        <w:rPr>
          <w:sz w:val="23"/>
          <w:szCs w:val="23"/>
        </w:rPr>
      </w:pPr>
    </w:p>
    <w:p w:rsidR="00106EF8" w:rsidRDefault="00106EF8" w:rsidP="00106EF8">
      <w:pPr>
        <w:pStyle w:val="Szvegtrzs"/>
        <w:tabs>
          <w:tab w:val="center" w:pos="6521"/>
        </w:tabs>
        <w:rPr>
          <w:sz w:val="23"/>
          <w:szCs w:val="23"/>
        </w:rPr>
      </w:pPr>
      <w:r>
        <w:rPr>
          <w:sz w:val="23"/>
          <w:szCs w:val="23"/>
        </w:rPr>
        <w:t xml:space="preserve">A Képviselő-testület nem támogatja a Tiszavasvári </w:t>
      </w:r>
      <w:proofErr w:type="spellStart"/>
      <w:r>
        <w:rPr>
          <w:sz w:val="23"/>
          <w:szCs w:val="23"/>
        </w:rPr>
        <w:t>Görögkatolikus</w:t>
      </w:r>
      <w:proofErr w:type="spellEnd"/>
      <w:r>
        <w:rPr>
          <w:sz w:val="23"/>
          <w:szCs w:val="23"/>
        </w:rPr>
        <w:t xml:space="preserve"> Parókia </w:t>
      </w:r>
      <w:proofErr w:type="spellStart"/>
      <w:r>
        <w:rPr>
          <w:sz w:val="23"/>
          <w:szCs w:val="23"/>
        </w:rPr>
        <w:t>görögkatolikus</w:t>
      </w:r>
      <w:proofErr w:type="spellEnd"/>
      <w:r>
        <w:rPr>
          <w:sz w:val="23"/>
          <w:szCs w:val="23"/>
        </w:rPr>
        <w:t xml:space="preserve"> temető tulajdonjogának felajánlására vonatkozó kérelmét, azaz az Önkormányzat nem kívánja megszerezni a tiszavasvári 0750 </w:t>
      </w:r>
      <w:proofErr w:type="spellStart"/>
      <w:r>
        <w:rPr>
          <w:sz w:val="23"/>
          <w:szCs w:val="23"/>
        </w:rPr>
        <w:t>hrsz</w:t>
      </w:r>
      <w:proofErr w:type="spellEnd"/>
      <w:r>
        <w:rPr>
          <w:sz w:val="23"/>
          <w:szCs w:val="23"/>
        </w:rPr>
        <w:t xml:space="preserve"> alatti temető tulajdonjogát.</w:t>
      </w:r>
    </w:p>
    <w:p w:rsidR="00106EF8" w:rsidRDefault="00106EF8" w:rsidP="00106EF8">
      <w:pPr>
        <w:pStyle w:val="Szvegtrzs"/>
        <w:tabs>
          <w:tab w:val="center" w:pos="6521"/>
        </w:tabs>
        <w:rPr>
          <w:sz w:val="23"/>
          <w:szCs w:val="23"/>
        </w:rPr>
      </w:pPr>
    </w:p>
    <w:p w:rsidR="00106EF8" w:rsidRDefault="00106EF8" w:rsidP="00106EF8">
      <w:pPr>
        <w:pStyle w:val="Szvegtrzs"/>
        <w:tabs>
          <w:tab w:val="center" w:pos="6521"/>
        </w:tabs>
        <w:rPr>
          <w:sz w:val="23"/>
          <w:szCs w:val="23"/>
        </w:rPr>
      </w:pPr>
      <w:r>
        <w:rPr>
          <w:sz w:val="23"/>
          <w:szCs w:val="23"/>
        </w:rPr>
        <w:t xml:space="preserve">Felkéri a polgármestert, hogy tájékoztassa Tiszavasvári </w:t>
      </w:r>
      <w:proofErr w:type="spellStart"/>
      <w:r>
        <w:rPr>
          <w:sz w:val="23"/>
          <w:szCs w:val="23"/>
        </w:rPr>
        <w:t>Görögkatolikus</w:t>
      </w:r>
      <w:proofErr w:type="spellEnd"/>
      <w:r>
        <w:rPr>
          <w:sz w:val="23"/>
          <w:szCs w:val="23"/>
        </w:rPr>
        <w:t xml:space="preserve"> Parókiát a Testület döntéséről.</w:t>
      </w:r>
    </w:p>
    <w:p w:rsidR="00106EF8" w:rsidRDefault="00106EF8" w:rsidP="00106EF8">
      <w:pPr>
        <w:pStyle w:val="Szvegtrzs"/>
        <w:tabs>
          <w:tab w:val="center" w:pos="6521"/>
        </w:tabs>
        <w:rPr>
          <w:sz w:val="23"/>
          <w:szCs w:val="23"/>
        </w:rPr>
      </w:pPr>
    </w:p>
    <w:p w:rsidR="00106EF8" w:rsidRDefault="00106EF8" w:rsidP="00106EF8">
      <w:pPr>
        <w:pStyle w:val="Szvegtrzs"/>
        <w:tabs>
          <w:tab w:val="center" w:pos="6521"/>
        </w:tabs>
        <w:rPr>
          <w:sz w:val="23"/>
          <w:szCs w:val="23"/>
        </w:rPr>
      </w:pPr>
    </w:p>
    <w:p w:rsidR="00106EF8" w:rsidRDefault="00106EF8" w:rsidP="00106EF8">
      <w:pPr>
        <w:rPr>
          <w:sz w:val="23"/>
          <w:szCs w:val="23"/>
        </w:rPr>
      </w:pPr>
      <w:r>
        <w:rPr>
          <w:sz w:val="23"/>
          <w:szCs w:val="23"/>
        </w:rPr>
        <w:t>Határidő: azonnal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Felelős: Szőke Zoltán polgármester</w:t>
      </w:r>
    </w:p>
    <w:p w:rsidR="00106EF8" w:rsidRDefault="00106EF8" w:rsidP="00106EF8">
      <w:pPr>
        <w:rPr>
          <w:sz w:val="23"/>
          <w:szCs w:val="23"/>
        </w:rPr>
      </w:pPr>
    </w:p>
    <w:p w:rsidR="00106EF8" w:rsidRDefault="00106EF8" w:rsidP="00106EF8">
      <w:pPr>
        <w:rPr>
          <w:sz w:val="23"/>
          <w:szCs w:val="23"/>
        </w:rPr>
      </w:pPr>
    </w:p>
    <w:p w:rsidR="00106EF8" w:rsidRDefault="00106EF8" w:rsidP="00106EF8">
      <w:pPr>
        <w:rPr>
          <w:sz w:val="23"/>
          <w:szCs w:val="23"/>
        </w:rPr>
      </w:pPr>
    </w:p>
    <w:p w:rsidR="00106EF8" w:rsidRDefault="00106EF8" w:rsidP="00106EF8">
      <w:pPr>
        <w:rPr>
          <w:sz w:val="23"/>
          <w:szCs w:val="23"/>
        </w:rPr>
      </w:pPr>
    </w:p>
    <w:p w:rsidR="00106EF8" w:rsidRDefault="00106EF8" w:rsidP="00106EF8">
      <w:pPr>
        <w:tabs>
          <w:tab w:val="center" w:pos="2268"/>
          <w:tab w:val="center" w:pos="6804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  <w:t xml:space="preserve">Szőke Zoltán </w:t>
      </w:r>
      <w:r>
        <w:rPr>
          <w:b/>
          <w:sz w:val="23"/>
          <w:szCs w:val="23"/>
        </w:rPr>
        <w:tab/>
        <w:t xml:space="preserve">dr. </w:t>
      </w:r>
      <w:proofErr w:type="spellStart"/>
      <w:r>
        <w:rPr>
          <w:b/>
          <w:sz w:val="23"/>
          <w:szCs w:val="23"/>
        </w:rPr>
        <w:t>Kórik</w:t>
      </w:r>
      <w:proofErr w:type="spellEnd"/>
      <w:r>
        <w:rPr>
          <w:b/>
          <w:sz w:val="23"/>
          <w:szCs w:val="23"/>
        </w:rPr>
        <w:t xml:space="preserve"> Zsuzsanna</w:t>
      </w:r>
    </w:p>
    <w:p w:rsidR="00106EF8" w:rsidRPr="00106EF8" w:rsidRDefault="00106EF8" w:rsidP="00106EF8">
      <w:pPr>
        <w:tabs>
          <w:tab w:val="center" w:pos="2268"/>
          <w:tab w:val="center" w:pos="6804"/>
        </w:tabs>
        <w:rPr>
          <w:b/>
          <w:sz w:val="23"/>
          <w:szCs w:val="23"/>
        </w:rPr>
      </w:pPr>
      <w:r>
        <w:rPr>
          <w:b/>
          <w:sz w:val="23"/>
          <w:szCs w:val="23"/>
        </w:rPr>
        <w:tab/>
        <w:t xml:space="preserve">polgármester </w:t>
      </w:r>
      <w:r>
        <w:rPr>
          <w:b/>
          <w:sz w:val="23"/>
          <w:szCs w:val="23"/>
        </w:rPr>
        <w:tab/>
      </w:r>
      <w:bookmarkStart w:id="0" w:name="_GoBack"/>
      <w:bookmarkEnd w:id="0"/>
      <w:r>
        <w:rPr>
          <w:b/>
          <w:sz w:val="23"/>
          <w:szCs w:val="23"/>
        </w:rPr>
        <w:t>jegyző</w:t>
      </w:r>
    </w:p>
    <w:p w:rsidR="00106EF8" w:rsidRDefault="00106EF8" w:rsidP="00106EF8"/>
    <w:p w:rsidR="00106EF8" w:rsidRDefault="00106EF8" w:rsidP="00106EF8"/>
    <w:p w:rsidR="00773A6C" w:rsidRDefault="00773A6C"/>
    <w:sectPr w:rsidR="00773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F8"/>
    <w:rsid w:val="00106EF8"/>
    <w:rsid w:val="0077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6EF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106EF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incstrkz1">
    <w:name w:val="Nincs térköz1"/>
    <w:rsid w:val="00106EF8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6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6EF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106EF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incstrkz1">
    <w:name w:val="Nincs térköz1"/>
    <w:rsid w:val="00106EF8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8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746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2022-05-02T11:59:00Z</dcterms:created>
  <dcterms:modified xsi:type="dcterms:W3CDTF">2022-05-02T12:02:00Z</dcterms:modified>
</cp:coreProperties>
</file>