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KÉPVISELŐ-TESTÜLETE</w:t>
      </w:r>
    </w:p>
    <w:p w:rsidR="00185986" w:rsidRPr="00CB0441" w:rsidRDefault="00185986" w:rsidP="0018598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46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Pr="00736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Pr="00736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Kt. számú </w:t>
      </w:r>
    </w:p>
    <w:p w:rsidR="00185986" w:rsidRPr="00CB0441" w:rsidRDefault="00185986" w:rsidP="0018598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proofErr w:type="gramStart"/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185986" w:rsidRPr="00CB0441" w:rsidRDefault="00185986" w:rsidP="0018598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96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Tiszavasvári Egyesített Óvodai Intézmény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22/2023-as</w:t>
      </w: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nevelési évre történő beiratkozás időpontjának meghatározásáról</w:t>
      </w:r>
    </w:p>
    <w:p w:rsidR="00185986" w:rsidRPr="00CB0441" w:rsidRDefault="00185986" w:rsidP="0018598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85986" w:rsidRPr="00CB0441" w:rsidRDefault="00185986" w:rsidP="0018598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85986" w:rsidRPr="00CB0441" w:rsidRDefault="00185986" w:rsidP="00185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köznevelésről szóló 2011. évi CXC. törvény 83. § (2) bekezdés b) pontja alapján az alábbi határozatot hozta:</w:t>
      </w:r>
    </w:p>
    <w:p w:rsidR="00185986" w:rsidRPr="00CB0441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85986" w:rsidRPr="00CB0441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Képviselő-testület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1.) a Tiszavasvári Egyesített Óvodai Intézménybe történő beiratkozás időpontját 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20-22.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időszakra, naponta </w:t>
      </w:r>
      <w:r w:rsidRPr="00C537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10:00 és 16:00</w:t>
      </w:r>
      <w:r w:rsidRPr="00736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 között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jelöli ki. A beiratkozás helye: a Tiszavasvári Egyesített </w:t>
      </w:r>
      <w:smartTag w:uri="urn:schemas-microsoft-com:office:smarttags" w:element="PersonName">
        <w:r w:rsidRPr="007362CF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Óvoda</w:t>
        </w:r>
      </w:smartTag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>i Intézmény székhelye (4440 Tiszavasvári, Ifjúság u. 8.).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2.) felkéri a polgármestert, hogy a nevelési-oktatási intézmények működéséről és a köznevelési intézmények névhasználatáról szóló 20/2012. (VIII.31.) EMMI rendelet 20. § (1a) bekezdésében előírtaknak megfelelve –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 1. számú melléklete szerinti tartalommal –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 óvodai beiratkozás idejéről, az óvodai jogviszony létesítésével összefüggő eljárásról szóló közlemény közzétételéről gondoskodjon az önkormányzat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honlapján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.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március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3.) felkéri a polgármestert, hogy a Képviselő-testület döntéséről haladéktalanul értesítse az érintett intézmény vezetőjét.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5986" w:rsidRPr="00CB0441" w:rsidRDefault="00185986" w:rsidP="00185986">
      <w:pPr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B04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</w:t>
      </w:r>
    </w:p>
    <w:p w:rsidR="00185986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</w:t>
      </w:r>
      <w:proofErr w:type="gramStart"/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polgármester</w:t>
      </w:r>
      <w:proofErr w:type="gramEnd"/>
    </w:p>
    <w:p w:rsidR="00185986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  </w:t>
      </w:r>
    </w:p>
    <w:p w:rsidR="00185986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4.) Felkéri a Tiszavasvári Egyesített Óvodai Intézmény vezetőjét, hogy a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z óvodai beiratkozás idejéről, az óvodai jogviszony létesítésével összefüggő eljárásról 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szóló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közlemény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közzétételéről az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óvoda honlapján, ennek hiányában a h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elyben szokásos módon gondoskodjon.</w:t>
      </w:r>
    </w:p>
    <w:p w:rsidR="00185986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           </w:t>
      </w:r>
      <w:r w:rsidRPr="00C52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i-IN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 xml:space="preserve">azonnal                                                  </w:t>
      </w:r>
      <w:r w:rsidRPr="00C52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 w:bidi="hi-IN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 w:bidi="hi-IN"/>
        </w:rPr>
        <w:t>: TEOI intézményvezetője</w:t>
      </w:r>
    </w:p>
    <w:p w:rsidR="00185986" w:rsidRPr="00CB0441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85986" w:rsidRPr="00CB0441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85986" w:rsidRPr="00CB0441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85986" w:rsidRPr="008E274C" w:rsidRDefault="00185986" w:rsidP="00185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</w:t>
      </w:r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185986" w:rsidRPr="008E274C" w:rsidRDefault="00185986" w:rsidP="00185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proofErr w:type="gramStart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</w:t>
      </w:r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185986" w:rsidRPr="00CB0441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185986" w:rsidRPr="00CB0441" w:rsidRDefault="00185986" w:rsidP="001859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br w:type="page"/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lastRenderedPageBreak/>
        <w:t>46</w:t>
      </w:r>
      <w:bookmarkStart w:id="0" w:name="_GoBack"/>
      <w:bookmarkEnd w:id="0"/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/20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22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. (II.2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4</w:t>
      </w:r>
      <w:r w:rsidRPr="007362CF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 xml:space="preserve">.) Kt. </w:t>
      </w:r>
      <w:r w:rsidRPr="00CB0441"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  <w:t>sz. határozat melléklete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HIRDETMÉNY ÓVODAI JELENTKEZÉSRE</w:t>
      </w:r>
    </w:p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 TISZAVASVÁRI EGYESÍTETT ÓVODAI INTÉZMÉNYBE</w:t>
      </w:r>
    </w:p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proofErr w:type="gramStart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</w:t>
      </w:r>
      <w:proofErr w:type="gramEnd"/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 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22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23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a</w:t>
      </w: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>s NEVELÉSI ÉVRE</w:t>
      </w:r>
    </w:p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</w:p>
    <w:p w:rsidR="00185986" w:rsidRPr="00CB0441" w:rsidRDefault="00185986" w:rsidP="001859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lang w:eastAsia="hu-HU"/>
        </w:rPr>
        <w:t xml:space="preserve">ÓVODAI BEIRATÁS </w:t>
      </w:r>
    </w:p>
    <w:p w:rsidR="00185986" w:rsidRPr="00CB0441" w:rsidRDefault="00185986" w:rsidP="001859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IDŐPONTJA:</w:t>
      </w:r>
    </w:p>
    <w:p w:rsidR="00185986" w:rsidRPr="007362CF" w:rsidRDefault="00185986" w:rsidP="001859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22</w:t>
      </w:r>
      <w:r w:rsidRPr="00CB044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. 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április 20-22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közötti időtartam,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naponta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10:00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-16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:00</w:t>
      </w:r>
      <w:r w:rsidRPr="007362C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óra között</w:t>
      </w:r>
    </w:p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</w:p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hu-HU"/>
        </w:rPr>
        <w:t>HELYSZÍNE:</w:t>
      </w:r>
    </w:p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85986" w:rsidRPr="00CB0441" w:rsidRDefault="00185986" w:rsidP="0018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Egyesített </w:t>
      </w:r>
      <w:smartTag w:uri="urn:schemas-microsoft-com:office:smarttags" w:element="PersonName">
        <w:r w:rsidRPr="00CB0441">
          <w:rPr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Óvoda</w:t>
        </w:r>
      </w:smartTag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 Intézmény</w:t>
      </w:r>
    </w:p>
    <w:p w:rsidR="00185986" w:rsidRPr="00CB0441" w:rsidRDefault="00185986" w:rsidP="001859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Fülemüle Zöld Óvoda</w:t>
      </w:r>
    </w:p>
    <w:p w:rsidR="00185986" w:rsidRPr="00CB0441" w:rsidRDefault="00185986" w:rsidP="001859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(4440 Tiszavasvári, Ifjúság u. 8.)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óvoda felvételi körzete: </w:t>
      </w: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 Város közigazgatási</w:t>
      </w:r>
      <w:r w:rsidRPr="00CB044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területe</w:t>
      </w:r>
      <w:r w:rsidRPr="00CB044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 beíratáshoz szükséges dokumentumok: 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gyermek nevére kiállított személy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azonosságot igazoló hatósági igazolványok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lakcímet igazoló hatósági igazolvány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szülő (törvényes képviselő)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személyazonosságát igazoló hatósági igazolványok és lakcímet igazoló hatósági igazolvány</w:t>
      </w:r>
      <w:r w:rsidRPr="00CB044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185986" w:rsidRPr="00CB0441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- </w:t>
      </w:r>
      <w:r w:rsidRPr="00CB0441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 esetleges tartós betegségét igazoló dokumentumok,</w:t>
      </w:r>
    </w:p>
    <w:p w:rsidR="00185986" w:rsidRPr="00CB0441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sz w:val="24"/>
          <w:szCs w:val="20"/>
          <w:lang w:eastAsia="hu-HU"/>
        </w:rPr>
        <w:t>- a gyermek TAJ kártyája</w:t>
      </w:r>
    </w:p>
    <w:p w:rsidR="00185986" w:rsidRPr="00CB0441" w:rsidRDefault="00185986" w:rsidP="00185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185986" w:rsidRPr="00CB0441" w:rsidRDefault="00185986" w:rsidP="001859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</w:pPr>
      <w:r w:rsidRPr="00C5372F">
        <w:rPr>
          <w:rFonts w:ascii="Times New Roman" w:eastAsia="Times New Roman" w:hAnsi="Times New Roman" w:cs="Times New Roman"/>
          <w:bCs/>
          <w:iCs/>
          <w:sz w:val="24"/>
          <w:szCs w:val="20"/>
          <w:lang w:eastAsia="hu-HU"/>
        </w:rPr>
        <w:t>Az óvoda a sajátos nevelési igényű gyermekek közül - a szakértői bizottság szakértői véleménye alapján -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küzdő gyermekek óvodai ellátását biztosítja.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85986" w:rsidRPr="007362CF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értesítést a felvételi eljárás eredményéről az óvodavezető </w:t>
      </w:r>
      <w:r w:rsidRPr="00C537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2022. május 22-ig írásban </w:t>
      </w:r>
      <w:r w:rsidRPr="007362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megküldi a szülőnek, illetve a törvényes képviselőnek. 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Garamond"/>
          <w:color w:val="000000"/>
          <w:sz w:val="28"/>
          <w:szCs w:val="28"/>
          <w:lang w:eastAsia="hu-HU"/>
        </w:rPr>
      </w:pPr>
    </w:p>
    <w:p w:rsidR="00185986" w:rsidRPr="00F32E4F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2E4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szül</w:t>
      </w:r>
      <w:r w:rsidRPr="00F32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ő a döntés közlésétől számított tizenöt napon belül jogorvoslati kérelemmel fordulhat Tiszavasvári Város Jegyzőjéhez. A kérelmet írásban, az óvoda vezetőjénél kell benyújtani. A jegyző a másodfokú eljárás során a kérelmet elutasíthatja, a döntést megváltoztathatja, vagy megsemmisítheti, és a nevelési intézményt új döntés meghozatalára utasíthatja. </w:t>
      </w:r>
    </w:p>
    <w:p w:rsidR="00185986" w:rsidRPr="00CB0441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5986" w:rsidRPr="007362CF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4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szabálysértésekről, a szabálysértési eljárásról és a szabálysértési nyilvántartási rendszerről szóló 2012. évi II. törvény 247. § a) pontja alapján az a szülő vagy törvényes képviselő, aki a szülői felügyelete vagy gyámsága alatt álló gyermeket kellő időben az óvodába nem íratja be, szabálysértést követ el. </w:t>
      </w:r>
    </w:p>
    <w:p w:rsidR="00185986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5986" w:rsidRPr="002A0217" w:rsidRDefault="00185986" w:rsidP="00185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nemzeti köznevelésről szóló 2011. CXC. törvény 8. § alapján:</w:t>
      </w:r>
    </w:p>
    <w:p w:rsidR="00185986" w:rsidRPr="002A0217" w:rsidRDefault="00185986" w:rsidP="00185986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21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§ </w:t>
      </w:r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>(1)Az óvoda a gyermek hároméves korától a tankötelezettség kezdetéig nevelő intézmény, amely a gyermeket fokozatosan, de különösen az utolsó évében az iskolai nevelés-oktatásra készíti fel. Az óvoda felveheti azt a gyermeket is, aki a harmadik életévét a felvételétől számított fél éven belül betölti, feltéve, hogy minden, a településen, fővárosi kerületben, vagy ha a felvételi körzet több településen található, az érintett településeken lakóhellyel, ennek hiányában tartózkodási hellyel rendelkező hároméves és annál idősebb gyermek óvodai felvételi kérelme teljesíthető.</w:t>
      </w:r>
    </w:p>
    <w:p w:rsidR="00185986" w:rsidRPr="002A0217" w:rsidRDefault="00185986" w:rsidP="00185986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gyermek abban az évben, amelynek augusztus 31. napjáig a harmadik életévét betölti, a nevelési év kezdő napjától legalább napi négy órában óvodai foglalkozáson vesz részt. </w:t>
      </w:r>
      <w:proofErr w:type="gramStart"/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>A szülő - tárgyév április 15. napjáig benyújtott - kérelme alapján a gyermek jogos érdekét szem előtt tartva, annak az évnek az augusztus 31. napjáig, amelyben a gyermek a negyedik életévét betölti, különös méltánylást érdemlő esetben, újabb kérelem alapján annak az évnek az augusztus 31. napjáig, amelyben a gyermek az ötödik életévét betölti a Kormány rendeletében kijelölt szerv (a továbbiakban: felmentést engedélyező szerv) felmentheti az óvodai foglalkozáson való részvétel alól, ha a gyermek családi körülményei, sajátos helyzete indokolja.</w:t>
      </w:r>
      <w:proofErr w:type="gramEnd"/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az eljárásban szakértőt kell meghallgatni, csak az óvodavezető vagy a védőnő, továbbá tartós gyógykezelés alatt álló gyermek esetében az </w:t>
      </w:r>
      <w:proofErr w:type="spellStart"/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>Eütv</w:t>
      </w:r>
      <w:proofErr w:type="spellEnd"/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>. 89. §</w:t>
      </w:r>
      <w:proofErr w:type="spellStart"/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általános járóbeteg-szakellátásban, vagy az </w:t>
      </w:r>
      <w:proofErr w:type="spellStart"/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>Eütv</w:t>
      </w:r>
      <w:proofErr w:type="spellEnd"/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>. 91. §</w:t>
      </w:r>
      <w:proofErr w:type="spellStart"/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>-a</w:t>
      </w:r>
      <w:proofErr w:type="spellEnd"/>
      <w:r w:rsidRPr="002A02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szerinti általános fekvőbeteg-szakellátásban részt vevő szakorvos rendelhető ki. Tartós gyógykezelés alatt álló gyermek esetében a kérelem a tárgyév április 15. napja után is benyújtható. Az eljárás időtartama ötven nap.</w:t>
      </w:r>
    </w:p>
    <w:p w:rsidR="00185986" w:rsidRDefault="00185986" w:rsidP="00185986"/>
    <w:p w:rsidR="0022719D" w:rsidRDefault="0022719D"/>
    <w:sectPr w:rsidR="0022719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3D" w:rsidRDefault="001859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403"/>
      <w:docPartObj>
        <w:docPartGallery w:val="Page Numbers (Bottom of Page)"/>
        <w:docPartUnique/>
      </w:docPartObj>
    </w:sdtPr>
    <w:sdtEndPr/>
    <w:sdtContent>
      <w:p w:rsidR="0026643D" w:rsidRDefault="00185986">
        <w:pPr>
          <w:pStyle w:val="llb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6643D" w:rsidRDefault="0018598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3D" w:rsidRDefault="00185986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3D" w:rsidRDefault="0018598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3D" w:rsidRDefault="0018598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3D" w:rsidRDefault="0018598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86"/>
    <w:rsid w:val="00185986"/>
    <w:rsid w:val="0022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59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5986"/>
  </w:style>
  <w:style w:type="paragraph" w:styleId="llb">
    <w:name w:val="footer"/>
    <w:basedOn w:val="Norml"/>
    <w:link w:val="llbChar"/>
    <w:uiPriority w:val="99"/>
    <w:unhideWhenUsed/>
    <w:rsid w:val="0018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59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5986"/>
  </w:style>
  <w:style w:type="paragraph" w:styleId="llb">
    <w:name w:val="footer"/>
    <w:basedOn w:val="Norml"/>
    <w:link w:val="llbChar"/>
    <w:uiPriority w:val="99"/>
    <w:unhideWhenUsed/>
    <w:rsid w:val="00185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2022-02-25T10:07:00Z</dcterms:created>
  <dcterms:modified xsi:type="dcterms:W3CDTF">2022-02-25T10:08:00Z</dcterms:modified>
</cp:coreProperties>
</file>