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71" w:rsidRPr="00BB0833" w:rsidRDefault="009E6A71" w:rsidP="009E6A71">
      <w:pPr>
        <w:spacing w:after="200" w:line="276" w:lineRule="auto"/>
        <w:jc w:val="center"/>
        <w:rPr>
          <w:sz w:val="24"/>
          <w:szCs w:val="24"/>
        </w:rPr>
      </w:pPr>
      <w:r w:rsidRPr="00005D2B">
        <w:rPr>
          <w:b/>
          <w:sz w:val="24"/>
          <w:szCs w:val="24"/>
        </w:rPr>
        <w:t>TISZAVASVÁRI VÁROS ÖNKORMÁNYZATA</w:t>
      </w:r>
    </w:p>
    <w:p w:rsidR="009E6A71" w:rsidRPr="00005D2B" w:rsidRDefault="009E6A71" w:rsidP="009E6A71">
      <w:pPr>
        <w:spacing w:line="360" w:lineRule="auto"/>
        <w:jc w:val="center"/>
        <w:rPr>
          <w:b/>
          <w:sz w:val="24"/>
          <w:szCs w:val="24"/>
        </w:rPr>
      </w:pPr>
      <w:r w:rsidRPr="00005D2B">
        <w:rPr>
          <w:b/>
          <w:sz w:val="24"/>
          <w:szCs w:val="24"/>
        </w:rPr>
        <w:t>KÉPVISELŐ</w:t>
      </w:r>
      <w:r>
        <w:rPr>
          <w:b/>
          <w:sz w:val="24"/>
          <w:szCs w:val="24"/>
        </w:rPr>
        <w:t>-</w:t>
      </w:r>
      <w:r w:rsidRPr="00005D2B">
        <w:rPr>
          <w:b/>
          <w:sz w:val="24"/>
          <w:szCs w:val="24"/>
        </w:rPr>
        <w:t>TESTÜLETE</w:t>
      </w:r>
    </w:p>
    <w:p w:rsidR="009E6A71" w:rsidRPr="00005D2B" w:rsidRDefault="009E6A71" w:rsidP="009E6A7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Pr="00005D2B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2</w:t>
      </w:r>
      <w:r w:rsidRPr="00005D2B">
        <w:rPr>
          <w:b/>
          <w:sz w:val="24"/>
          <w:szCs w:val="24"/>
        </w:rPr>
        <w:t>. (I.</w:t>
      </w:r>
      <w:r>
        <w:rPr>
          <w:b/>
          <w:sz w:val="24"/>
          <w:szCs w:val="24"/>
        </w:rPr>
        <w:t>27</w:t>
      </w:r>
      <w:r w:rsidRPr="00005D2B">
        <w:rPr>
          <w:b/>
          <w:sz w:val="24"/>
          <w:szCs w:val="24"/>
        </w:rPr>
        <w:t>.) Kt. számú határozata</w:t>
      </w:r>
    </w:p>
    <w:p w:rsidR="009E6A71" w:rsidRPr="00005D2B" w:rsidRDefault="009E6A71" w:rsidP="009E6A71">
      <w:pPr>
        <w:spacing w:line="360" w:lineRule="auto"/>
        <w:jc w:val="center"/>
        <w:rPr>
          <w:rFonts w:ascii="Arial" w:hAnsi="Arial" w:cs="Arial"/>
          <w:b/>
        </w:rPr>
      </w:pPr>
    </w:p>
    <w:p w:rsidR="009E6A71" w:rsidRDefault="009E6A71" w:rsidP="009E6A71">
      <w:pPr>
        <w:ind w:left="2832" w:hanging="2832"/>
        <w:rPr>
          <w:b/>
          <w:sz w:val="24"/>
        </w:rPr>
      </w:pPr>
      <w:r>
        <w:rPr>
          <w:b/>
          <w:sz w:val="24"/>
        </w:rPr>
        <w:t xml:space="preserve">      Megyei foglalkoztatási-gazdaságfejlesztési együttműködésben való részvételről</w:t>
      </w:r>
    </w:p>
    <w:p w:rsidR="009E6A71" w:rsidRDefault="009E6A71" w:rsidP="009E6A71">
      <w:pPr>
        <w:ind w:left="2832" w:hanging="2832"/>
        <w:rPr>
          <w:sz w:val="24"/>
          <w:szCs w:val="24"/>
        </w:rPr>
      </w:pPr>
    </w:p>
    <w:p w:rsidR="009E6A71" w:rsidRDefault="009E6A71" w:rsidP="009E6A71">
      <w:pPr>
        <w:spacing w:line="360" w:lineRule="auto"/>
        <w:jc w:val="both"/>
        <w:rPr>
          <w:color w:val="000000"/>
          <w:sz w:val="24"/>
          <w:szCs w:val="24"/>
        </w:rPr>
      </w:pPr>
    </w:p>
    <w:p w:rsidR="009E6A71" w:rsidRDefault="009E6A71" w:rsidP="009E6A71">
      <w:pPr>
        <w:spacing w:line="360" w:lineRule="auto"/>
        <w:jc w:val="both"/>
        <w:rPr>
          <w:sz w:val="24"/>
        </w:rPr>
      </w:pPr>
      <w:r w:rsidRPr="00005D2B">
        <w:rPr>
          <w:color w:val="000000"/>
          <w:sz w:val="24"/>
          <w:szCs w:val="24"/>
        </w:rPr>
        <w:t xml:space="preserve">Tiszavasvári Város Önkormányzata Képviselő-testülete </w:t>
      </w:r>
      <w:r>
        <w:rPr>
          <w:color w:val="000000"/>
          <w:sz w:val="24"/>
          <w:szCs w:val="24"/>
        </w:rPr>
        <w:t xml:space="preserve">a „Megyei </w:t>
      </w:r>
      <w:r w:rsidRPr="000F152D">
        <w:rPr>
          <w:sz w:val="24"/>
        </w:rPr>
        <w:t>foglalkoztatási-gazdaságfejlesztési együttműködés</w:t>
      </w:r>
      <w:r>
        <w:rPr>
          <w:sz w:val="24"/>
        </w:rPr>
        <w:t xml:space="preserve">ben </w:t>
      </w:r>
      <w:r w:rsidRPr="000F152D">
        <w:rPr>
          <w:sz w:val="24"/>
        </w:rPr>
        <w:t>való részvételről</w:t>
      </w:r>
      <w:r>
        <w:rPr>
          <w:sz w:val="24"/>
        </w:rPr>
        <w:t>”</w:t>
      </w:r>
      <w:r w:rsidRPr="000F152D">
        <w:rPr>
          <w:sz w:val="24"/>
        </w:rPr>
        <w:t xml:space="preserve"> című előterjesztést megtárgyalta és az alábbi határozatot hozza:</w:t>
      </w:r>
    </w:p>
    <w:p w:rsidR="009E6A71" w:rsidRDefault="009E6A71" w:rsidP="009E6A71">
      <w:pPr>
        <w:spacing w:line="360" w:lineRule="auto"/>
        <w:jc w:val="both"/>
        <w:rPr>
          <w:sz w:val="24"/>
        </w:rPr>
      </w:pPr>
    </w:p>
    <w:p w:rsidR="009E6A71" w:rsidRDefault="009E6A71" w:rsidP="009E6A7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határozat 1. melléklete szerinti tartalommal utólag elfogadja Tiszavasvári Város Polgármestere által a „</w:t>
      </w:r>
      <w:r>
        <w:rPr>
          <w:color w:val="000000"/>
          <w:sz w:val="24"/>
          <w:szCs w:val="24"/>
        </w:rPr>
        <w:t xml:space="preserve">Megyei </w:t>
      </w:r>
      <w:r w:rsidRPr="000F152D">
        <w:rPr>
          <w:sz w:val="24"/>
        </w:rPr>
        <w:t>foglalkoztatási-gazdaságfejlesztési együttműködés</w:t>
      </w:r>
      <w:r>
        <w:rPr>
          <w:sz w:val="24"/>
        </w:rPr>
        <w:t xml:space="preserve">ben </w:t>
      </w:r>
      <w:r w:rsidRPr="000F152D">
        <w:rPr>
          <w:sz w:val="24"/>
        </w:rPr>
        <w:t>való részvételről</w:t>
      </w:r>
      <w:r>
        <w:rPr>
          <w:sz w:val="24"/>
        </w:rPr>
        <w:t>” szóló, a Szabolcs-Szatmár-Bereg Megyei Önkormányzat részére megküldött szándéknyilatkozatot</w:t>
      </w:r>
      <w:r>
        <w:rPr>
          <w:sz w:val="24"/>
          <w:szCs w:val="24"/>
        </w:rPr>
        <w:t>.</w:t>
      </w:r>
    </w:p>
    <w:p w:rsidR="009E6A71" w:rsidRDefault="009E6A71" w:rsidP="009E6A71">
      <w:pPr>
        <w:rPr>
          <w:sz w:val="24"/>
          <w:szCs w:val="24"/>
        </w:rPr>
      </w:pPr>
    </w:p>
    <w:p w:rsidR="009E6A71" w:rsidRDefault="009E6A71" w:rsidP="009E6A71">
      <w:pPr>
        <w:rPr>
          <w:sz w:val="24"/>
          <w:szCs w:val="24"/>
        </w:rPr>
      </w:pPr>
    </w:p>
    <w:p w:rsidR="009E6A71" w:rsidRDefault="009E6A71" w:rsidP="009E6A71">
      <w:pPr>
        <w:rPr>
          <w:sz w:val="24"/>
          <w:szCs w:val="24"/>
        </w:rPr>
      </w:pPr>
      <w:r>
        <w:rPr>
          <w:sz w:val="24"/>
          <w:szCs w:val="24"/>
        </w:rPr>
        <w:t xml:space="preserve">Határidő: </w:t>
      </w:r>
      <w:proofErr w:type="gramStart"/>
      <w:r>
        <w:rPr>
          <w:sz w:val="24"/>
          <w:szCs w:val="24"/>
        </w:rPr>
        <w:t>azonnal                                                                Felelős</w:t>
      </w:r>
      <w:proofErr w:type="gramEnd"/>
      <w:r>
        <w:rPr>
          <w:sz w:val="24"/>
          <w:szCs w:val="24"/>
        </w:rPr>
        <w:t>: Szőke Zoltán</w:t>
      </w:r>
    </w:p>
    <w:p w:rsidR="009E6A71" w:rsidRDefault="009E6A71" w:rsidP="009E6A71">
      <w:pPr>
        <w:spacing w:after="200" w:line="276" w:lineRule="auto"/>
        <w:rPr>
          <w:sz w:val="24"/>
          <w:szCs w:val="24"/>
        </w:rPr>
      </w:pPr>
    </w:p>
    <w:p w:rsidR="009E6A71" w:rsidRDefault="009E6A71" w:rsidP="009E6A71">
      <w:pPr>
        <w:spacing w:after="200" w:line="276" w:lineRule="auto"/>
        <w:rPr>
          <w:sz w:val="24"/>
          <w:szCs w:val="24"/>
        </w:rPr>
      </w:pPr>
    </w:p>
    <w:p w:rsidR="009E6A71" w:rsidRDefault="009E6A71" w:rsidP="009E6A71">
      <w:pPr>
        <w:spacing w:after="200" w:line="276" w:lineRule="auto"/>
        <w:rPr>
          <w:sz w:val="24"/>
          <w:szCs w:val="24"/>
        </w:rPr>
      </w:pPr>
    </w:p>
    <w:p w:rsidR="009E6A71" w:rsidRPr="009E6A71" w:rsidRDefault="009E6A71" w:rsidP="009E6A71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9E6A71">
        <w:rPr>
          <w:rFonts w:eastAsiaTheme="minorHAnsi"/>
          <w:b/>
          <w:sz w:val="24"/>
          <w:szCs w:val="24"/>
          <w:lang w:eastAsia="en-US"/>
        </w:rPr>
        <w:t xml:space="preserve">                       Szőke </w:t>
      </w:r>
      <w:proofErr w:type="gramStart"/>
      <w:r w:rsidRPr="009E6A71">
        <w:rPr>
          <w:rFonts w:eastAsiaTheme="minorHAnsi"/>
          <w:b/>
          <w:sz w:val="24"/>
          <w:szCs w:val="24"/>
          <w:lang w:eastAsia="en-US"/>
        </w:rPr>
        <w:t>Zoltán                           dr.</w:t>
      </w:r>
      <w:proofErr w:type="gramEnd"/>
      <w:r w:rsidRPr="009E6A71">
        <w:rPr>
          <w:rFonts w:eastAsiaTheme="minorHAnsi"/>
          <w:b/>
          <w:sz w:val="24"/>
          <w:szCs w:val="24"/>
          <w:lang w:eastAsia="en-US"/>
        </w:rPr>
        <w:t xml:space="preserve"> </w:t>
      </w:r>
      <w:proofErr w:type="spellStart"/>
      <w:r w:rsidRPr="009E6A71">
        <w:rPr>
          <w:rFonts w:eastAsiaTheme="minorHAnsi"/>
          <w:b/>
          <w:sz w:val="24"/>
          <w:szCs w:val="24"/>
          <w:lang w:eastAsia="en-US"/>
        </w:rPr>
        <w:t>Kórik</w:t>
      </w:r>
      <w:proofErr w:type="spellEnd"/>
      <w:r w:rsidRPr="009E6A71">
        <w:rPr>
          <w:rFonts w:eastAsiaTheme="minorHAnsi"/>
          <w:b/>
          <w:sz w:val="24"/>
          <w:szCs w:val="24"/>
          <w:lang w:eastAsia="en-US"/>
        </w:rPr>
        <w:t xml:space="preserve"> Zsuzsanna</w:t>
      </w:r>
    </w:p>
    <w:p w:rsidR="009E6A71" w:rsidRPr="009E6A71" w:rsidRDefault="009E6A71" w:rsidP="009E6A71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9E6A71">
        <w:rPr>
          <w:rFonts w:eastAsiaTheme="minorHAnsi"/>
          <w:b/>
          <w:sz w:val="24"/>
          <w:szCs w:val="24"/>
          <w:lang w:eastAsia="en-US"/>
        </w:rPr>
        <w:t xml:space="preserve">                       </w:t>
      </w:r>
      <w:proofErr w:type="gramStart"/>
      <w:r w:rsidRPr="009E6A71">
        <w:rPr>
          <w:rFonts w:eastAsiaTheme="minorHAnsi"/>
          <w:b/>
          <w:sz w:val="24"/>
          <w:szCs w:val="24"/>
          <w:lang w:eastAsia="en-US"/>
        </w:rPr>
        <w:t>polgármester</w:t>
      </w:r>
      <w:proofErr w:type="gramEnd"/>
      <w:r w:rsidRPr="009E6A71">
        <w:rPr>
          <w:rFonts w:eastAsiaTheme="minorHAnsi"/>
          <w:b/>
          <w:sz w:val="24"/>
          <w:szCs w:val="24"/>
          <w:lang w:eastAsia="en-US"/>
        </w:rPr>
        <w:t xml:space="preserve">                                       jegyző</w:t>
      </w:r>
    </w:p>
    <w:p w:rsidR="00E009A3" w:rsidRDefault="009E6A71" w:rsidP="00E009A3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51EDA">
        <w:rPr>
          <w:sz w:val="24"/>
          <w:szCs w:val="24"/>
        </w:rPr>
        <w:lastRenderedPageBreak/>
        <w:t>13/2022. (I.27</w:t>
      </w:r>
      <w:bookmarkStart w:id="0" w:name="_GoBack"/>
      <w:bookmarkEnd w:id="0"/>
      <w:r w:rsidR="00E009A3">
        <w:rPr>
          <w:sz w:val="24"/>
          <w:szCs w:val="24"/>
        </w:rPr>
        <w:t>.) Kt. számú határozat 1. melléklete</w:t>
      </w:r>
    </w:p>
    <w:p w:rsidR="00E009A3" w:rsidRDefault="00E009A3" w:rsidP="00E009A3">
      <w:pPr>
        <w:jc w:val="center"/>
        <w:rPr>
          <w:sz w:val="24"/>
          <w:szCs w:val="24"/>
        </w:rPr>
      </w:pPr>
    </w:p>
    <w:p w:rsidR="009E6A71" w:rsidRDefault="00E009A3" w:rsidP="009E6A71">
      <w:pPr>
        <w:spacing w:after="200" w:line="276" w:lineRule="auto"/>
        <w:rPr>
          <w:sz w:val="24"/>
          <w:szCs w:val="24"/>
        </w:rPr>
      </w:pPr>
      <w:r>
        <w:rPr>
          <w:noProof/>
          <w:sz w:val="24"/>
        </w:rPr>
        <w:drawing>
          <wp:inline distT="0" distB="0" distL="0" distR="0" wp14:anchorId="2087FD23" wp14:editId="1C06E1DD">
            <wp:extent cx="5760720" cy="8150225"/>
            <wp:effectExtent l="0" t="0" r="0" b="3175"/>
            <wp:docPr id="1" name="Kép 1" descr="D:\Scan\SKM_C25822011715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SKM_C25822011715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71"/>
    <w:rsid w:val="00922E58"/>
    <w:rsid w:val="009E6A71"/>
    <w:rsid w:val="00E009A3"/>
    <w:rsid w:val="00E5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009A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09A3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009A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09A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dcterms:created xsi:type="dcterms:W3CDTF">2022-01-27T14:02:00Z</dcterms:created>
  <dcterms:modified xsi:type="dcterms:W3CDTF">2022-01-28T09:10:00Z</dcterms:modified>
</cp:coreProperties>
</file>