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TISZAVASVÁRI VÁROS ÖNKORMÁNYZATA</w:t>
      </w: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KÉPVISELŐ TESTÜLETÉNEK</w:t>
      </w:r>
    </w:p>
    <w:p w:rsidR="00071812" w:rsidRDefault="008219B9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bookmarkStart w:id="0" w:name="_GoBack"/>
      <w:bookmarkEnd w:id="0"/>
      <w:r w:rsidR="0007181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/2021. (VI.30.) Kt. sz.</w:t>
      </w: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ösztönző támogatások igénylésére érkezett pályázatok elbírálásáról</w:t>
      </w: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(Tiszavasváriban lakó hiányszakma képviselőinek támogatása)</w:t>
      </w: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71812" w:rsidRDefault="00071812" w:rsidP="00071812">
      <w:pPr>
        <w:spacing w:after="0" w:line="240" w:lineRule="auto"/>
        <w:ind w:right="25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071812" w:rsidRDefault="00071812" w:rsidP="00071812">
      <w:pPr>
        <w:spacing w:after="0" w:line="360" w:lineRule="auto"/>
        <w:ind w:left="360" w:right="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71812" w:rsidRDefault="00071812" w:rsidP="00071812">
      <w:pPr>
        <w:pStyle w:val="Listaszerbekezds"/>
        <w:numPr>
          <w:ilvl w:val="0"/>
          <w:numId w:val="1"/>
        </w:numPr>
        <w:spacing w:after="0" w:line="240" w:lineRule="auto"/>
        <w:ind w:left="709" w:right="23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Dönt arról, hogy </w:t>
      </w:r>
      <w:r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ösztönző támogatások </w:t>
      </w:r>
      <w:r>
        <w:rPr>
          <w:rFonts w:ascii="Times New Roman" w:hAnsi="Times New Roman"/>
          <w:b/>
          <w:i/>
          <w:sz w:val="24"/>
          <w:szCs w:val="24"/>
        </w:rPr>
        <w:t>Tiszavasváriban lakó hiányszakma képviselőinek támogatása</w:t>
      </w:r>
      <w:r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>
        <w:rPr>
          <w:rFonts w:ascii="Times New Roman" w:hAnsi="Times New Roman"/>
          <w:sz w:val="24"/>
          <w:szCs w:val="24"/>
        </w:rPr>
        <w:t xml:space="preserve">az alábbi pályázók pályázatát </w:t>
      </w:r>
      <w:r>
        <w:rPr>
          <w:rFonts w:ascii="Times New Roman" w:hAnsi="Times New Roman"/>
          <w:b/>
          <w:sz w:val="24"/>
          <w:szCs w:val="24"/>
        </w:rPr>
        <w:t>érvényesnek</w:t>
      </w:r>
      <w:r>
        <w:rPr>
          <w:rFonts w:ascii="Times New Roman" w:hAnsi="Times New Roman"/>
          <w:sz w:val="24"/>
          <w:szCs w:val="24"/>
        </w:rPr>
        <w:t xml:space="preserve"> és </w:t>
      </w:r>
      <w:proofErr w:type="gramStart"/>
      <w:r>
        <w:rPr>
          <w:rFonts w:ascii="Times New Roman" w:hAnsi="Times New Roman"/>
          <w:sz w:val="24"/>
          <w:szCs w:val="24"/>
        </w:rPr>
        <w:t>ezáltal</w:t>
      </w:r>
      <w:proofErr w:type="gramEnd"/>
      <w:r>
        <w:rPr>
          <w:rFonts w:ascii="Times New Roman" w:hAnsi="Times New Roman"/>
          <w:sz w:val="24"/>
          <w:szCs w:val="24"/>
        </w:rPr>
        <w:t xml:space="preserve"> a pályázati eljárást </w:t>
      </w:r>
      <w:r>
        <w:rPr>
          <w:rFonts w:ascii="Times New Roman" w:hAnsi="Times New Roman"/>
          <w:b/>
          <w:sz w:val="24"/>
          <w:szCs w:val="24"/>
        </w:rPr>
        <w:t>eredményesnek nyilvánítja</w:t>
      </w:r>
      <w:r>
        <w:rPr>
          <w:rFonts w:ascii="Times New Roman" w:hAnsi="Times New Roman"/>
          <w:sz w:val="24"/>
          <w:szCs w:val="24"/>
        </w:rPr>
        <w:t>:</w:t>
      </w:r>
    </w:p>
    <w:p w:rsidR="00071812" w:rsidRDefault="00071812" w:rsidP="00071812">
      <w:pPr>
        <w:spacing w:after="0" w:line="240" w:lineRule="auto"/>
        <w:ind w:left="720" w:right="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71812" w:rsidRDefault="006D0468" w:rsidP="00071812">
      <w:pPr>
        <w:pStyle w:val="Listaszerbekezds"/>
        <w:spacing w:after="0" w:line="360" w:lineRule="auto"/>
        <w:ind w:left="1077" w:right="2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 w:rsidR="00932D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</w:p>
    <w:p w:rsidR="00932D1E" w:rsidRDefault="00932D1E" w:rsidP="00071812">
      <w:p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071812" w:rsidRDefault="00071812" w:rsidP="00071812">
      <w:pPr>
        <w:pStyle w:val="Listaszerbekezds"/>
        <w:numPr>
          <w:ilvl w:val="0"/>
          <w:numId w:val="1"/>
        </w:numPr>
        <w:spacing w:after="0" w:line="240" w:lineRule="auto"/>
        <w:ind w:left="72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Dönt arról, hogy </w:t>
      </w:r>
      <w:r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ösztönző támogatások </w:t>
      </w:r>
      <w:r>
        <w:rPr>
          <w:rFonts w:ascii="Times New Roman" w:hAnsi="Times New Roman"/>
          <w:b/>
          <w:i/>
          <w:sz w:val="24"/>
          <w:szCs w:val="24"/>
        </w:rPr>
        <w:t>Tiszavasváriban lakó hiányszakma képviselőinek támogatása</w:t>
      </w:r>
      <w:r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>
        <w:rPr>
          <w:rFonts w:ascii="Times New Roman" w:hAnsi="Times New Roman"/>
          <w:sz w:val="24"/>
          <w:szCs w:val="24"/>
        </w:rPr>
        <w:t xml:space="preserve">az alábbi pályázók pályázatát </w:t>
      </w:r>
      <w:r>
        <w:rPr>
          <w:rFonts w:ascii="Times New Roman" w:hAnsi="Times New Roman"/>
          <w:b/>
          <w:sz w:val="24"/>
          <w:szCs w:val="24"/>
        </w:rPr>
        <w:t>érvénytelennek</w:t>
      </w:r>
      <w:r>
        <w:rPr>
          <w:rFonts w:ascii="Times New Roman" w:hAnsi="Times New Roman"/>
          <w:sz w:val="24"/>
          <w:szCs w:val="24"/>
        </w:rPr>
        <w:t xml:space="preserve"> és </w:t>
      </w:r>
      <w:proofErr w:type="gramStart"/>
      <w:r>
        <w:rPr>
          <w:rFonts w:ascii="Times New Roman" w:hAnsi="Times New Roman"/>
          <w:sz w:val="24"/>
          <w:szCs w:val="24"/>
        </w:rPr>
        <w:t>ezáltal</w:t>
      </w:r>
      <w:proofErr w:type="gramEnd"/>
      <w:r>
        <w:rPr>
          <w:rFonts w:ascii="Times New Roman" w:hAnsi="Times New Roman"/>
          <w:sz w:val="24"/>
          <w:szCs w:val="24"/>
        </w:rPr>
        <w:t xml:space="preserve"> a pályázati eljárást az érintett pályázók vonatkozásában </w:t>
      </w:r>
      <w:r>
        <w:rPr>
          <w:rFonts w:ascii="Times New Roman" w:hAnsi="Times New Roman"/>
          <w:b/>
          <w:sz w:val="24"/>
          <w:szCs w:val="24"/>
        </w:rPr>
        <w:t>eredménytelennek nyilvánítja</w:t>
      </w:r>
      <w:r>
        <w:rPr>
          <w:rFonts w:ascii="Times New Roman" w:hAnsi="Times New Roman"/>
          <w:sz w:val="24"/>
          <w:szCs w:val="24"/>
        </w:rPr>
        <w:t>:</w:t>
      </w:r>
    </w:p>
    <w:p w:rsidR="00071812" w:rsidRDefault="00071812" w:rsidP="00071812">
      <w:pPr>
        <w:spacing w:after="0" w:line="240" w:lineRule="auto"/>
        <w:ind w:left="720" w:right="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71812" w:rsidRPr="00932D1E" w:rsidRDefault="006D0468" w:rsidP="0099668D">
      <w:pPr>
        <w:pStyle w:val="Listaszerbekezds"/>
        <w:spacing w:after="0" w:line="360" w:lineRule="auto"/>
        <w:ind w:left="1077" w:right="2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  <w:r w:rsidR="00932D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……………..</w:t>
      </w:r>
    </w:p>
    <w:p w:rsidR="00071812" w:rsidRDefault="00071812" w:rsidP="00071812">
      <w:pPr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</w:p>
    <w:p w:rsidR="0099668D" w:rsidRDefault="0099668D" w:rsidP="00071812">
      <w:pPr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</w:p>
    <w:p w:rsidR="00071812" w:rsidRDefault="00071812" w:rsidP="00071812">
      <w:pPr>
        <w:pStyle w:val="Listaszerbekezds"/>
        <w:numPr>
          <w:ilvl w:val="0"/>
          <w:numId w:val="1"/>
        </w:numPr>
        <w:spacing w:after="0" w:line="360" w:lineRule="auto"/>
        <w:ind w:left="72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Felkéri a Polgármestert, hogy a pályázat eredményéről tájékoztassa pályázókat. </w:t>
      </w:r>
    </w:p>
    <w:p w:rsidR="00071812" w:rsidRDefault="00071812" w:rsidP="00071812">
      <w:pPr>
        <w:pStyle w:val="Listaszerbekezds"/>
        <w:numPr>
          <w:ilvl w:val="0"/>
          <w:numId w:val="1"/>
        </w:numPr>
        <w:spacing w:after="0" w:line="360" w:lineRule="auto"/>
        <w:ind w:left="72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Felkéri a Polgármestert, hogy kössön szerződést a nyertes pályázókkal. </w:t>
      </w:r>
    </w:p>
    <w:p w:rsidR="00071812" w:rsidRDefault="00071812" w:rsidP="00071812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71812" w:rsidRDefault="00071812" w:rsidP="00071812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esedékességkor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Szőke Zoltán polgármester</w:t>
      </w: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071812" w:rsidRDefault="00071812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9668D" w:rsidRDefault="0099668D" w:rsidP="00071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071812" w:rsidRDefault="00071812" w:rsidP="00996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071812" w:rsidRPr="00071812" w:rsidRDefault="00071812" w:rsidP="00071812">
      <w:pPr>
        <w:tabs>
          <w:tab w:val="left" w:pos="486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ja-JP"/>
        </w:rPr>
      </w:pPr>
      <w:r w:rsidRPr="00071812"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Szőke </w:t>
      </w:r>
      <w:proofErr w:type="gramStart"/>
      <w:r w:rsidRPr="00071812">
        <w:rPr>
          <w:rFonts w:ascii="Times New Roman" w:eastAsiaTheme="minorHAnsi" w:hAnsi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071812"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071812">
        <w:rPr>
          <w:rFonts w:ascii="Times New Roman" w:eastAsiaTheme="minorHAnsi" w:hAnsi="Times New Roman"/>
          <w:b/>
          <w:sz w:val="24"/>
          <w:szCs w:val="24"/>
          <w:lang w:eastAsia="ja-JP"/>
        </w:rPr>
        <w:t>Kórik</w:t>
      </w:r>
      <w:proofErr w:type="spellEnd"/>
      <w:r w:rsidRPr="00071812"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 Zsuzsanna</w:t>
      </w:r>
    </w:p>
    <w:p w:rsidR="002E7F0D" w:rsidRPr="0099668D" w:rsidRDefault="00071812" w:rsidP="0099668D">
      <w:pPr>
        <w:tabs>
          <w:tab w:val="left" w:pos="486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ja-JP"/>
        </w:rPr>
      </w:pPr>
      <w:r w:rsidRPr="00071812"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071812">
        <w:rPr>
          <w:rFonts w:ascii="Times New Roman" w:eastAsiaTheme="minorHAnsi" w:hAnsi="Times New Roman"/>
          <w:b/>
          <w:sz w:val="24"/>
          <w:szCs w:val="24"/>
          <w:lang w:eastAsia="ja-JP"/>
        </w:rPr>
        <w:t>polgármester</w:t>
      </w:r>
      <w:proofErr w:type="gramEnd"/>
      <w:r w:rsidRPr="00071812"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sectPr w:rsidR="002E7F0D" w:rsidRPr="0099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33"/>
    <w:rsid w:val="00071812"/>
    <w:rsid w:val="002E7F0D"/>
    <w:rsid w:val="006D0468"/>
    <w:rsid w:val="008219B9"/>
    <w:rsid w:val="00932D1E"/>
    <w:rsid w:val="0099668D"/>
    <w:rsid w:val="00B96CB9"/>
    <w:rsid w:val="00C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812"/>
    <w:pPr>
      <w:jc w:val="left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1812"/>
    <w:pPr>
      <w:ind w:left="720"/>
      <w:contextualSpacing/>
    </w:pPr>
    <w:rPr>
      <w:rFonts w:eastAsia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812"/>
    <w:pPr>
      <w:jc w:val="left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1812"/>
    <w:pPr>
      <w:ind w:left="720"/>
      <w:contextualSpacing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Áron</dc:creator>
  <cp:lastModifiedBy>dr. Csomós Anita</cp:lastModifiedBy>
  <cp:revision>4</cp:revision>
  <dcterms:created xsi:type="dcterms:W3CDTF">2021-07-02T05:50:00Z</dcterms:created>
  <dcterms:modified xsi:type="dcterms:W3CDTF">2021-07-05T06:52:00Z</dcterms:modified>
</cp:coreProperties>
</file>