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C04" w:rsidRPr="00F307C3" w:rsidRDefault="00434C04" w:rsidP="00434C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434C04" w:rsidRPr="00F307C3" w:rsidRDefault="00434C04" w:rsidP="00434C0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434C04" w:rsidRPr="00F307C3" w:rsidRDefault="00434C04" w:rsidP="0043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434C04" w:rsidRPr="00F307C3" w:rsidRDefault="00361711" w:rsidP="0043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78</w:t>
      </w:r>
      <w:r w:rsidR="00434C04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434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434C04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434C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I.5</w:t>
      </w:r>
      <w:r w:rsidR="00434C04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434C04" w:rsidRPr="00F307C3" w:rsidRDefault="00434C04" w:rsidP="0043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434C04" w:rsidRPr="00F307C3" w:rsidRDefault="00434C04" w:rsidP="0043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34C04" w:rsidRPr="00F307C3" w:rsidRDefault="00434C04" w:rsidP="00434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3617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március 5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rendkívüli 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:rsidR="00434C04" w:rsidRPr="00F307C3" w:rsidRDefault="00434C04" w:rsidP="0043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Pr="00F307C3" w:rsidRDefault="00434C04" w:rsidP="00434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61711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 5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rendkívüli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:rsidR="00434C04" w:rsidRDefault="00434C04" w:rsidP="0043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Pr="00F307C3" w:rsidRDefault="00434C04" w:rsidP="0043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ar-SA"/>
        </w:rPr>
      </w:pPr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1.</w:t>
      </w:r>
      <w:r w:rsidRPr="009A318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9A318B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 xml:space="preserve">Előterjesztés </w:t>
      </w:r>
      <w:r w:rsidR="00361711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>a Tiva-SzolgNonprofit Kft. temetőszolgáltatás végzéséhez szükséges gépjármű lízingről</w:t>
      </w:r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34C04" w:rsidRPr="00434C04" w:rsidRDefault="00434C04" w:rsidP="00434C0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 E</w:t>
      </w:r>
      <w:r w:rsidR="003617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gyebek</w:t>
      </w:r>
    </w:p>
    <w:p w:rsidR="00434C04" w:rsidRPr="000F5347" w:rsidRDefault="00434C04" w:rsidP="00434C0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434C04" w:rsidRDefault="00361711" w:rsidP="00361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ZÁRT</w:t>
      </w:r>
    </w:p>
    <w:p w:rsidR="00361711" w:rsidRDefault="00361711" w:rsidP="003617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61711" w:rsidRDefault="00361711" w:rsidP="003617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sz w:val="24"/>
          <w:szCs w:val="24"/>
          <w:lang w:eastAsia="hu-HU"/>
        </w:rPr>
        <w:t>3. Előterjesztés az Esély és Otthon-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mindkettő lehetséges című EFOP-1.2.11-16-2017-00009 kódszámú pályázatból nyújtható lakhatási támogatások igénylésére érkezett pályázatok elbírálásáról</w:t>
      </w:r>
    </w:p>
    <w:p w:rsidR="00361711" w:rsidRDefault="00361711" w:rsidP="003617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1711" w:rsidRPr="00361711" w:rsidRDefault="00361711" w:rsidP="0036171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4. Előterjesztés Nácsáné dr. Kalán Eszter Hajnalka közalkalmazotti minősítéséről</w:t>
      </w:r>
      <w:bookmarkStart w:id="0" w:name="_GoBack"/>
      <w:bookmarkEnd w:id="0"/>
    </w:p>
    <w:p w:rsidR="00434C0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34C04" w:rsidRPr="00E34584" w:rsidRDefault="00434C04" w:rsidP="00434C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C04" w:rsidRDefault="00434C04" w:rsidP="00434C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Dr. Kórik Zsuzsanna</w:t>
      </w:r>
    </w:p>
    <w:p w:rsidR="00434C04" w:rsidRDefault="00434C04" w:rsidP="00434C0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jegyző</w:t>
      </w:r>
    </w:p>
    <w:p w:rsidR="003A0313" w:rsidRDefault="003A0313"/>
    <w:sectPr w:rsidR="003A0313" w:rsidSect="00E031D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3AC" w:rsidRDefault="00957283">
      <w:pPr>
        <w:spacing w:after="0" w:line="240" w:lineRule="auto"/>
      </w:pPr>
      <w:r>
        <w:separator/>
      </w:r>
    </w:p>
  </w:endnote>
  <w:endnote w:type="continuationSeparator" w:id="0">
    <w:p w:rsidR="007753AC" w:rsidRDefault="0095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434C04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9C8" w:rsidRDefault="003617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3AC" w:rsidRDefault="00957283">
      <w:pPr>
        <w:spacing w:after="0" w:line="240" w:lineRule="auto"/>
      </w:pPr>
      <w:r>
        <w:separator/>
      </w:r>
    </w:p>
  </w:footnote>
  <w:footnote w:type="continuationSeparator" w:id="0">
    <w:p w:rsidR="007753AC" w:rsidRDefault="00957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04"/>
    <w:rsid w:val="00361711"/>
    <w:rsid w:val="003A0313"/>
    <w:rsid w:val="00434C04"/>
    <w:rsid w:val="007753AC"/>
    <w:rsid w:val="0095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58CD"/>
  <w15:chartTrackingRefBased/>
  <w15:docId w15:val="{A0339415-9BB1-4B18-A1E0-2F14FCB0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4C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34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833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Bodnár Anita</cp:lastModifiedBy>
  <cp:revision>3</cp:revision>
  <dcterms:created xsi:type="dcterms:W3CDTF">2020-03-11T08:57:00Z</dcterms:created>
  <dcterms:modified xsi:type="dcterms:W3CDTF">2020-03-11T09:04:00Z</dcterms:modified>
</cp:coreProperties>
</file>