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0F5" w:rsidRPr="00D11F3D" w:rsidRDefault="009B20F5" w:rsidP="009B20F5">
      <w:pPr>
        <w:tabs>
          <w:tab w:val="center" w:pos="6804"/>
        </w:tabs>
        <w:jc w:val="center"/>
        <w:rPr>
          <w:b/>
        </w:rPr>
      </w:pPr>
      <w:r w:rsidRPr="00D11F3D">
        <w:rPr>
          <w:b/>
        </w:rPr>
        <w:t>TISZAVASVÁRI VÁROS ÖNKORMÁNYZATA</w:t>
      </w:r>
    </w:p>
    <w:p w:rsidR="009B20F5" w:rsidRPr="00D11F3D" w:rsidRDefault="009B20F5" w:rsidP="009B20F5">
      <w:pPr>
        <w:tabs>
          <w:tab w:val="center" w:pos="6804"/>
        </w:tabs>
        <w:jc w:val="center"/>
        <w:rPr>
          <w:b/>
        </w:rPr>
      </w:pPr>
      <w:r w:rsidRPr="00D11F3D">
        <w:rPr>
          <w:b/>
        </w:rPr>
        <w:t>KÉPVISELŐ-TESTÜLETÉNEK</w:t>
      </w:r>
    </w:p>
    <w:p w:rsidR="009B20F5" w:rsidRPr="00D11F3D" w:rsidRDefault="009B20F5" w:rsidP="009B20F5">
      <w:pPr>
        <w:tabs>
          <w:tab w:val="center" w:pos="6804"/>
        </w:tabs>
        <w:jc w:val="center"/>
        <w:rPr>
          <w:b/>
        </w:rPr>
      </w:pPr>
      <w:r>
        <w:rPr>
          <w:b/>
        </w:rPr>
        <w:t>342</w:t>
      </w:r>
      <w:r>
        <w:rPr>
          <w:b/>
        </w:rPr>
        <w:t>/2019.(</w:t>
      </w:r>
      <w:r>
        <w:rPr>
          <w:b/>
        </w:rPr>
        <w:t>IX.30</w:t>
      </w:r>
      <w:r>
        <w:rPr>
          <w:b/>
        </w:rPr>
        <w:t>.</w:t>
      </w:r>
      <w:r w:rsidRPr="00D11F3D">
        <w:rPr>
          <w:b/>
        </w:rPr>
        <w:t>) Kt. számú</w:t>
      </w:r>
    </w:p>
    <w:p w:rsidR="009B20F5" w:rsidRPr="00085EC2" w:rsidRDefault="009B20F5" w:rsidP="009B20F5">
      <w:pPr>
        <w:jc w:val="center"/>
        <w:rPr>
          <w:b/>
        </w:rPr>
      </w:pPr>
      <w:proofErr w:type="gramStart"/>
      <w:r w:rsidRPr="00D11F3D">
        <w:rPr>
          <w:b/>
        </w:rPr>
        <w:t>határozata</w:t>
      </w:r>
      <w:proofErr w:type="gramEnd"/>
    </w:p>
    <w:p w:rsidR="009B20F5" w:rsidRDefault="009B20F5" w:rsidP="009B20F5">
      <w:pPr>
        <w:jc w:val="center"/>
        <w:rPr>
          <w:b/>
        </w:rPr>
      </w:pPr>
    </w:p>
    <w:p w:rsidR="009B20F5" w:rsidRPr="00991AC8" w:rsidRDefault="009B20F5" w:rsidP="009B20F5">
      <w:pPr>
        <w:ind w:left="480" w:hanging="480"/>
        <w:jc w:val="center"/>
        <w:rPr>
          <w:b/>
        </w:rPr>
      </w:pPr>
      <w:r w:rsidRPr="00991AC8">
        <w:rPr>
          <w:b/>
          <w:i/>
          <w:color w:val="000000"/>
        </w:rPr>
        <w:t xml:space="preserve">„a </w:t>
      </w:r>
      <w:proofErr w:type="spellStart"/>
      <w:r w:rsidRPr="00991AC8">
        <w:rPr>
          <w:b/>
          <w:i/>
          <w:color w:val="000000"/>
        </w:rPr>
        <w:t>já</w:t>
      </w:r>
      <w:r w:rsidRPr="00991AC8">
        <w:rPr>
          <w:b/>
          <w:i/>
        </w:rPr>
        <w:t>róbeteg</w:t>
      </w:r>
      <w:proofErr w:type="spellEnd"/>
      <w:r w:rsidRPr="00991AC8">
        <w:rPr>
          <w:b/>
          <w:i/>
        </w:rPr>
        <w:t xml:space="preserve"> szakellátás szakorvosi és nem szakorvosi óraszámainak kapacitás-átcsoportosítás kezdeményezéséről”</w:t>
      </w:r>
      <w:r>
        <w:rPr>
          <w:b/>
        </w:rPr>
        <w:t xml:space="preserve"> </w:t>
      </w:r>
      <w:r w:rsidRPr="005A1D78">
        <w:t xml:space="preserve">szóló </w:t>
      </w:r>
      <w:r w:rsidRPr="00991AC8">
        <w:rPr>
          <w:b/>
          <w:color w:val="000000"/>
        </w:rPr>
        <w:t>179/2019. (V.30.) Kt. számú határozat módosításáról</w:t>
      </w:r>
    </w:p>
    <w:p w:rsidR="009B20F5" w:rsidRDefault="009B20F5" w:rsidP="009B20F5">
      <w:pPr>
        <w:jc w:val="center"/>
        <w:rPr>
          <w:b/>
        </w:rPr>
      </w:pPr>
    </w:p>
    <w:p w:rsidR="009B20F5" w:rsidRPr="000E0543" w:rsidRDefault="009B20F5" w:rsidP="009B20F5">
      <w:pPr>
        <w:jc w:val="center"/>
        <w:rPr>
          <w:b/>
          <w:color w:val="000000"/>
        </w:rPr>
      </w:pPr>
    </w:p>
    <w:p w:rsidR="009B20F5" w:rsidRDefault="009B20F5" w:rsidP="009B20F5">
      <w:pPr>
        <w:jc w:val="both"/>
      </w:pPr>
      <w:r w:rsidRPr="00571FCF">
        <w:t xml:space="preserve">Tiszavasvári Város Önkormányzata Képviselő-testülete </w:t>
      </w:r>
      <w:r w:rsidRPr="00991AC8">
        <w:rPr>
          <w:b/>
          <w:i/>
          <w:color w:val="000000"/>
        </w:rPr>
        <w:t xml:space="preserve">„a </w:t>
      </w:r>
      <w:proofErr w:type="spellStart"/>
      <w:r w:rsidRPr="00991AC8">
        <w:rPr>
          <w:b/>
          <w:i/>
          <w:color w:val="000000"/>
        </w:rPr>
        <w:t>já</w:t>
      </w:r>
      <w:r w:rsidRPr="00991AC8">
        <w:rPr>
          <w:b/>
          <w:i/>
        </w:rPr>
        <w:t>róbeteg</w:t>
      </w:r>
      <w:proofErr w:type="spellEnd"/>
      <w:r w:rsidRPr="00991AC8">
        <w:rPr>
          <w:b/>
          <w:i/>
        </w:rPr>
        <w:t xml:space="preserve"> szakellátás szakorvosi és nem szakorvosi óraszámainak kapacitás-átcsoportosítás kezdeményezéséről</w:t>
      </w:r>
      <w:r>
        <w:rPr>
          <w:b/>
        </w:rPr>
        <w:t xml:space="preserve"> </w:t>
      </w:r>
      <w:r w:rsidRPr="00E838C4">
        <w:rPr>
          <w:i/>
        </w:rPr>
        <w:t xml:space="preserve">szóló </w:t>
      </w:r>
      <w:r w:rsidRPr="00E838C4">
        <w:rPr>
          <w:b/>
          <w:i/>
          <w:color w:val="000000"/>
        </w:rPr>
        <w:t>179/2019. (V.30.) Kt. számú határozat módosításáról”</w:t>
      </w:r>
      <w:r>
        <w:rPr>
          <w:b/>
          <w:color w:val="000000"/>
        </w:rPr>
        <w:t xml:space="preserve"> </w:t>
      </w:r>
      <w:r w:rsidRPr="00E838C4">
        <w:rPr>
          <w:color w:val="000000"/>
        </w:rPr>
        <w:t>szóló előterjesztéssel kapcsolatban</w:t>
      </w:r>
      <w:r>
        <w:rPr>
          <w:b/>
          <w:color w:val="000000"/>
        </w:rPr>
        <w:t xml:space="preserve"> </w:t>
      </w:r>
      <w:r>
        <w:t>az alábbi határozatot hozza:</w:t>
      </w:r>
    </w:p>
    <w:p w:rsidR="009B20F5" w:rsidRDefault="009B20F5" w:rsidP="009B20F5">
      <w:pPr>
        <w:pStyle w:val="Szvegtrzs31"/>
        <w:rPr>
          <w:i w:val="0"/>
        </w:rPr>
      </w:pPr>
    </w:p>
    <w:p w:rsidR="009B20F5" w:rsidRDefault="009B20F5" w:rsidP="009B20F5">
      <w:pPr>
        <w:pStyle w:val="Szvegtrzs31"/>
        <w:numPr>
          <w:ilvl w:val="0"/>
          <w:numId w:val="1"/>
        </w:numPr>
        <w:ind w:left="0" w:firstLine="0"/>
        <w:rPr>
          <w:b/>
          <w:i w:val="0"/>
          <w:color w:val="000000"/>
          <w:szCs w:val="24"/>
        </w:rPr>
      </w:pPr>
      <w:r>
        <w:rPr>
          <w:i w:val="0"/>
        </w:rPr>
        <w:t xml:space="preserve">Módosítja </w:t>
      </w:r>
      <w:r w:rsidRPr="00FC0B37">
        <w:rPr>
          <w:color w:val="000000"/>
        </w:rPr>
        <w:t>„</w:t>
      </w:r>
      <w:r w:rsidRPr="00FC0B37">
        <w:rPr>
          <w:color w:val="000000"/>
          <w:szCs w:val="24"/>
        </w:rPr>
        <w:t xml:space="preserve">a </w:t>
      </w:r>
      <w:proofErr w:type="spellStart"/>
      <w:r w:rsidRPr="00FC0B37">
        <w:rPr>
          <w:color w:val="000000"/>
          <w:szCs w:val="24"/>
        </w:rPr>
        <w:t>já</w:t>
      </w:r>
      <w:r w:rsidRPr="00FC0B37">
        <w:rPr>
          <w:szCs w:val="24"/>
        </w:rPr>
        <w:t>róbeteg</w:t>
      </w:r>
      <w:proofErr w:type="spellEnd"/>
      <w:r w:rsidRPr="00FC0B37">
        <w:rPr>
          <w:szCs w:val="24"/>
        </w:rPr>
        <w:t xml:space="preserve"> szakellátás szakorvosi és nem szakorvosi óraszámainak kapacitás-átcsoportosítás kezdeményezéséről</w:t>
      </w:r>
      <w:r>
        <w:rPr>
          <w:i w:val="0"/>
        </w:rPr>
        <w:t>”</w:t>
      </w:r>
      <w:r w:rsidRPr="00FC0B37">
        <w:rPr>
          <w:i w:val="0"/>
        </w:rPr>
        <w:t xml:space="preserve"> </w:t>
      </w:r>
      <w:r w:rsidRPr="00E838C4">
        <w:rPr>
          <w:i w:val="0"/>
        </w:rPr>
        <w:t xml:space="preserve">szóló </w:t>
      </w:r>
      <w:r w:rsidRPr="00E838C4">
        <w:rPr>
          <w:b/>
          <w:i w:val="0"/>
          <w:color w:val="000000"/>
          <w:szCs w:val="24"/>
        </w:rPr>
        <w:t>179/2019. (V.30.) Kt. számú határozat</w:t>
      </w:r>
      <w:r>
        <w:rPr>
          <w:b/>
          <w:i w:val="0"/>
          <w:color w:val="000000"/>
          <w:szCs w:val="24"/>
        </w:rPr>
        <w:t xml:space="preserve"> 4. pontját, az alábbiak szerint:</w:t>
      </w:r>
    </w:p>
    <w:p w:rsidR="009B20F5" w:rsidRDefault="009B20F5" w:rsidP="009B20F5">
      <w:pPr>
        <w:pStyle w:val="Szvegtrzs31"/>
        <w:rPr>
          <w:b/>
          <w:i w:val="0"/>
          <w:color w:val="000000"/>
          <w:szCs w:val="24"/>
        </w:rPr>
      </w:pPr>
    </w:p>
    <w:p w:rsidR="009B20F5" w:rsidRPr="00FC0B37" w:rsidRDefault="009B20F5" w:rsidP="009B20F5">
      <w:pPr>
        <w:pStyle w:val="Szvegtrzs31"/>
        <w:ind w:left="708"/>
        <w:rPr>
          <w:b/>
          <w:i w:val="0"/>
          <w:color w:val="000000"/>
          <w:szCs w:val="24"/>
          <w:u w:val="single"/>
        </w:rPr>
      </w:pPr>
      <w:r w:rsidRPr="00FC0B37">
        <w:rPr>
          <w:b/>
          <w:i w:val="0"/>
          <w:color w:val="000000"/>
          <w:szCs w:val="24"/>
          <w:u w:val="single"/>
        </w:rPr>
        <w:t>Eredeti szövegrész:</w:t>
      </w:r>
    </w:p>
    <w:p w:rsidR="009B20F5" w:rsidRDefault="009B20F5" w:rsidP="009B20F5">
      <w:pPr>
        <w:ind w:left="709"/>
        <w:jc w:val="both"/>
      </w:pPr>
      <w:r>
        <w:t xml:space="preserve">„4. Amennyiben </w:t>
      </w:r>
      <w:r w:rsidRPr="005C5DE2">
        <w:rPr>
          <w:b/>
        </w:rPr>
        <w:t xml:space="preserve">a </w:t>
      </w:r>
      <w:proofErr w:type="spellStart"/>
      <w:r w:rsidRPr="005C5DE2">
        <w:rPr>
          <w:b/>
        </w:rPr>
        <w:t>Rojkó-Med</w:t>
      </w:r>
      <w:proofErr w:type="spellEnd"/>
      <w:r w:rsidRPr="005C5DE2">
        <w:rPr>
          <w:b/>
        </w:rPr>
        <w:t xml:space="preserve"> Kft. legkésőbb 2019. október 31. napjáig az 1. pontban foglaltak vonatkozásában nem rendelkezik véglegessé vált működési engedéllyel</w:t>
      </w:r>
      <w:r>
        <w:t xml:space="preserve">, a Képviselő-testület jelen döntését </w:t>
      </w:r>
      <w:r w:rsidRPr="005C5DE2">
        <w:rPr>
          <w:b/>
        </w:rPr>
        <w:t>felülvizsgálja</w:t>
      </w:r>
      <w:r>
        <w:t xml:space="preserve">. Felkéri </w:t>
      </w:r>
      <w:proofErr w:type="gramStart"/>
      <w:r>
        <w:t>a</w:t>
      </w:r>
      <w:proofErr w:type="gramEnd"/>
      <w:r>
        <w:t xml:space="preserve"> </w:t>
      </w:r>
      <w:proofErr w:type="gramStart"/>
      <w:r>
        <w:t>polgármestert</w:t>
      </w:r>
      <w:proofErr w:type="gramEnd"/>
      <w:r>
        <w:t>, hogy az engedélyezési eljárás eredményéről számoljon be a Képviselő-testület részére.”</w:t>
      </w:r>
    </w:p>
    <w:p w:rsidR="009B20F5" w:rsidRPr="007C2BBD" w:rsidRDefault="009B20F5" w:rsidP="009B20F5">
      <w:pPr>
        <w:jc w:val="both"/>
      </w:pPr>
    </w:p>
    <w:p w:rsidR="009B20F5" w:rsidRDefault="009B20F5" w:rsidP="009B20F5">
      <w:pPr>
        <w:ind w:left="709"/>
        <w:jc w:val="both"/>
        <w:rPr>
          <w:bCs/>
        </w:rPr>
      </w:pPr>
      <w:r w:rsidRPr="00306F87">
        <w:rPr>
          <w:b/>
          <w:bCs/>
        </w:rPr>
        <w:t>Határidő</w:t>
      </w:r>
      <w:r>
        <w:rPr>
          <w:bCs/>
        </w:rPr>
        <w:t xml:space="preserve">: 2019. október 31.                                  </w:t>
      </w:r>
      <w:r w:rsidRPr="00306F87">
        <w:rPr>
          <w:b/>
          <w:bCs/>
        </w:rPr>
        <w:t>Felelős</w:t>
      </w:r>
      <w:r>
        <w:rPr>
          <w:bCs/>
        </w:rPr>
        <w:t>: Szőke Zoltán polgármester”</w:t>
      </w:r>
    </w:p>
    <w:p w:rsidR="009B20F5" w:rsidRDefault="009B20F5" w:rsidP="009B20F5">
      <w:pPr>
        <w:ind w:left="709"/>
        <w:jc w:val="both"/>
        <w:rPr>
          <w:bCs/>
        </w:rPr>
      </w:pPr>
    </w:p>
    <w:p w:rsidR="009B20F5" w:rsidRPr="00FC0B37" w:rsidRDefault="009B20F5" w:rsidP="009B20F5">
      <w:pPr>
        <w:pStyle w:val="Szvegtrzs31"/>
        <w:ind w:left="708"/>
        <w:rPr>
          <w:b/>
          <w:i w:val="0"/>
          <w:color w:val="000000"/>
          <w:szCs w:val="24"/>
          <w:u w:val="single"/>
        </w:rPr>
      </w:pPr>
      <w:r>
        <w:rPr>
          <w:b/>
          <w:i w:val="0"/>
          <w:color w:val="000000"/>
          <w:szCs w:val="24"/>
          <w:u w:val="single"/>
        </w:rPr>
        <w:t>Módosított</w:t>
      </w:r>
      <w:r w:rsidRPr="00FC0B37">
        <w:rPr>
          <w:b/>
          <w:i w:val="0"/>
          <w:color w:val="000000"/>
          <w:szCs w:val="24"/>
          <w:u w:val="single"/>
        </w:rPr>
        <w:t xml:space="preserve"> szövegrész:</w:t>
      </w:r>
    </w:p>
    <w:p w:rsidR="009B20F5" w:rsidRDefault="009B20F5" w:rsidP="009B20F5">
      <w:pPr>
        <w:ind w:left="709"/>
        <w:jc w:val="both"/>
      </w:pPr>
      <w:r>
        <w:t xml:space="preserve">„4. Amennyiben </w:t>
      </w:r>
      <w:r w:rsidRPr="005C5DE2">
        <w:rPr>
          <w:b/>
        </w:rPr>
        <w:t xml:space="preserve">a </w:t>
      </w:r>
      <w:proofErr w:type="spellStart"/>
      <w:r w:rsidRPr="005C5DE2">
        <w:rPr>
          <w:b/>
        </w:rPr>
        <w:t>Rojkó-Med</w:t>
      </w:r>
      <w:proofErr w:type="spellEnd"/>
      <w:r w:rsidRPr="005C5DE2">
        <w:rPr>
          <w:b/>
        </w:rPr>
        <w:t xml:space="preserve"> Kft. legkésőbb 2019. október 31. napjáig az 1. pontban foglaltak vonatkozásában nem rendelkezik véglegessé vált működési engedéllyel</w:t>
      </w:r>
      <w:r>
        <w:t xml:space="preserve">, a Képviselő-testület jelen döntését </w:t>
      </w:r>
      <w:r w:rsidRPr="005C5DE2">
        <w:rPr>
          <w:b/>
        </w:rPr>
        <w:t>felülvizsgálja</w:t>
      </w:r>
      <w:r>
        <w:t>. Felkéri a polgármestert, hogy az engedélyezési eljárás eredményéről számoljon be a Képviselő-testület részére.”</w:t>
      </w:r>
    </w:p>
    <w:p w:rsidR="009B20F5" w:rsidRPr="007C2BBD" w:rsidRDefault="009B20F5" w:rsidP="009B20F5">
      <w:pPr>
        <w:jc w:val="both"/>
      </w:pPr>
    </w:p>
    <w:p w:rsidR="009B20F5" w:rsidRPr="009B20F5" w:rsidRDefault="009B20F5" w:rsidP="009B20F5">
      <w:pPr>
        <w:ind w:left="709"/>
        <w:jc w:val="both"/>
        <w:rPr>
          <w:bCs/>
        </w:rPr>
      </w:pPr>
      <w:r w:rsidRPr="009B20F5">
        <w:rPr>
          <w:b/>
          <w:bCs/>
        </w:rPr>
        <w:t>Határidő</w:t>
      </w:r>
      <w:r w:rsidRPr="009B20F5">
        <w:rPr>
          <w:bCs/>
        </w:rPr>
        <w:t xml:space="preserve">: 2019. november 30.                              </w:t>
      </w:r>
      <w:r w:rsidRPr="009B20F5">
        <w:rPr>
          <w:b/>
          <w:bCs/>
        </w:rPr>
        <w:t>Felelős</w:t>
      </w:r>
      <w:r w:rsidRPr="009B20F5">
        <w:rPr>
          <w:bCs/>
        </w:rPr>
        <w:t>: Szőke Zoltán polgármester”</w:t>
      </w:r>
    </w:p>
    <w:p w:rsidR="009B20F5" w:rsidRDefault="009B20F5" w:rsidP="009B20F5">
      <w:pPr>
        <w:ind w:left="709"/>
        <w:jc w:val="both"/>
        <w:rPr>
          <w:bCs/>
        </w:rPr>
      </w:pPr>
    </w:p>
    <w:p w:rsidR="009B20F5" w:rsidRDefault="009B20F5" w:rsidP="009B20F5">
      <w:pPr>
        <w:pStyle w:val="Szvegtrzs31"/>
        <w:rPr>
          <w:i w:val="0"/>
        </w:rPr>
      </w:pPr>
      <w:r>
        <w:rPr>
          <w:i w:val="0"/>
        </w:rPr>
        <w:t>A határozat egyéb részei változatlanul hatályban maradnak.</w:t>
      </w:r>
    </w:p>
    <w:p w:rsidR="009B20F5" w:rsidRPr="00927588" w:rsidRDefault="009B20F5" w:rsidP="009B20F5">
      <w:pPr>
        <w:pStyle w:val="Szvegtrzs31"/>
        <w:rPr>
          <w:i w:val="0"/>
        </w:rPr>
      </w:pPr>
    </w:p>
    <w:p w:rsidR="009B20F5" w:rsidRDefault="009B20F5" w:rsidP="009B20F5">
      <w:pPr>
        <w:pStyle w:val="Szvegtrzs31"/>
        <w:numPr>
          <w:ilvl w:val="0"/>
          <w:numId w:val="1"/>
        </w:numPr>
        <w:ind w:left="0" w:firstLine="0"/>
        <w:rPr>
          <w:b/>
          <w:i w:val="0"/>
        </w:rPr>
      </w:pPr>
      <w:r w:rsidRPr="00034336">
        <w:rPr>
          <w:i w:val="0"/>
        </w:rPr>
        <w:t>Fel</w:t>
      </w:r>
      <w:r>
        <w:rPr>
          <w:i w:val="0"/>
        </w:rPr>
        <w:t xml:space="preserve">kéri a </w:t>
      </w:r>
      <w:r w:rsidRPr="00034336">
        <w:rPr>
          <w:i w:val="0"/>
        </w:rPr>
        <w:t>polgármestert</w:t>
      </w:r>
      <w:r>
        <w:rPr>
          <w:i w:val="0"/>
        </w:rPr>
        <w:t xml:space="preserve">, hogy a döntésről tájékoztassa a </w:t>
      </w:r>
      <w:proofErr w:type="spellStart"/>
      <w:r>
        <w:rPr>
          <w:i w:val="0"/>
        </w:rPr>
        <w:t>Rojkó-Med</w:t>
      </w:r>
      <w:proofErr w:type="spellEnd"/>
      <w:r>
        <w:rPr>
          <w:i w:val="0"/>
        </w:rPr>
        <w:t xml:space="preserve"> Kft. ügyvezetőjét.</w:t>
      </w:r>
      <w:r>
        <w:rPr>
          <w:b/>
          <w:i w:val="0"/>
        </w:rPr>
        <w:t xml:space="preserve"> </w:t>
      </w:r>
    </w:p>
    <w:p w:rsidR="009B20F5" w:rsidRDefault="009B20F5" w:rsidP="009B20F5">
      <w:pPr>
        <w:jc w:val="both"/>
        <w:rPr>
          <w:b/>
          <w:bCs/>
        </w:rPr>
      </w:pPr>
    </w:p>
    <w:p w:rsidR="009B20F5" w:rsidRDefault="009B20F5" w:rsidP="009B20F5">
      <w:pPr>
        <w:jc w:val="both"/>
        <w:rPr>
          <w:bCs/>
        </w:rPr>
      </w:pPr>
      <w:r w:rsidRPr="00306F87">
        <w:rPr>
          <w:b/>
          <w:bCs/>
        </w:rPr>
        <w:t>Határidő</w:t>
      </w:r>
      <w:r>
        <w:rPr>
          <w:bCs/>
        </w:rPr>
        <w:t xml:space="preserve">: </w:t>
      </w:r>
      <w:proofErr w:type="gramStart"/>
      <w:r>
        <w:rPr>
          <w:bCs/>
        </w:rPr>
        <w:t>azonnal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     </w:t>
      </w:r>
      <w:r w:rsidRPr="00306F87">
        <w:rPr>
          <w:b/>
          <w:bCs/>
        </w:rPr>
        <w:t>Felelős</w:t>
      </w:r>
      <w:proofErr w:type="gramEnd"/>
      <w:r>
        <w:rPr>
          <w:bCs/>
        </w:rPr>
        <w:t>: Szőke Zoltán polgármester</w:t>
      </w:r>
    </w:p>
    <w:p w:rsidR="009B20F5" w:rsidRPr="00306F87" w:rsidRDefault="009B20F5" w:rsidP="009B20F5">
      <w:pPr>
        <w:jc w:val="both"/>
        <w:rPr>
          <w:b/>
        </w:rPr>
      </w:pPr>
    </w:p>
    <w:p w:rsidR="009B20F5" w:rsidRDefault="009B20F5" w:rsidP="009B20F5">
      <w:pPr>
        <w:tabs>
          <w:tab w:val="center" w:pos="6804"/>
        </w:tabs>
        <w:jc w:val="center"/>
        <w:rPr>
          <w:bCs/>
        </w:rPr>
      </w:pPr>
    </w:p>
    <w:p w:rsidR="009B20F5" w:rsidRDefault="009B20F5" w:rsidP="009B20F5"/>
    <w:p w:rsidR="009B20F5" w:rsidRPr="009B20F5" w:rsidRDefault="009B20F5" w:rsidP="009B20F5">
      <w:pPr>
        <w:rPr>
          <w:b/>
        </w:rPr>
      </w:pPr>
    </w:p>
    <w:p w:rsidR="00B60F2A" w:rsidRPr="009B20F5" w:rsidRDefault="009B20F5">
      <w:pPr>
        <w:rPr>
          <w:b/>
        </w:rPr>
      </w:pPr>
      <w:r w:rsidRPr="009B20F5">
        <w:rPr>
          <w:b/>
        </w:rPr>
        <w:tab/>
        <w:t>Szőke Zoltán</w:t>
      </w:r>
      <w:r w:rsidRPr="009B20F5">
        <w:rPr>
          <w:b/>
        </w:rPr>
        <w:tab/>
      </w:r>
      <w:r w:rsidRPr="009B20F5">
        <w:rPr>
          <w:b/>
        </w:rPr>
        <w:tab/>
      </w:r>
      <w:r w:rsidRPr="009B20F5">
        <w:rPr>
          <w:b/>
        </w:rPr>
        <w:tab/>
      </w:r>
      <w:r w:rsidRPr="009B20F5">
        <w:rPr>
          <w:b/>
        </w:rPr>
        <w:tab/>
      </w:r>
      <w:r w:rsidRPr="009B20F5">
        <w:rPr>
          <w:b/>
        </w:rPr>
        <w:tab/>
      </w:r>
      <w:proofErr w:type="spellStart"/>
      <w:r w:rsidRPr="009B20F5">
        <w:rPr>
          <w:b/>
        </w:rPr>
        <w:t>Ostorháziné</w:t>
      </w:r>
      <w:proofErr w:type="spellEnd"/>
      <w:r w:rsidRPr="009B20F5">
        <w:rPr>
          <w:b/>
        </w:rPr>
        <w:t xml:space="preserve"> dr. </w:t>
      </w:r>
      <w:proofErr w:type="spellStart"/>
      <w:r w:rsidRPr="009B20F5">
        <w:rPr>
          <w:b/>
        </w:rPr>
        <w:t>Kórik</w:t>
      </w:r>
      <w:proofErr w:type="spellEnd"/>
      <w:r w:rsidRPr="009B20F5">
        <w:rPr>
          <w:b/>
        </w:rPr>
        <w:t xml:space="preserve"> Zsuzsanna</w:t>
      </w:r>
    </w:p>
    <w:p w:rsidR="009B20F5" w:rsidRPr="009B20F5" w:rsidRDefault="009B20F5">
      <w:pPr>
        <w:rPr>
          <w:b/>
        </w:rPr>
      </w:pPr>
      <w:r w:rsidRPr="009B20F5">
        <w:rPr>
          <w:b/>
        </w:rPr>
        <w:tab/>
        <w:t>polgármester</w:t>
      </w:r>
      <w:r w:rsidRPr="009B20F5">
        <w:rPr>
          <w:b/>
        </w:rPr>
        <w:tab/>
      </w:r>
      <w:r w:rsidRPr="009B20F5">
        <w:rPr>
          <w:b/>
        </w:rPr>
        <w:tab/>
      </w:r>
      <w:r w:rsidRPr="009B20F5">
        <w:rPr>
          <w:b/>
        </w:rPr>
        <w:tab/>
      </w:r>
      <w:r w:rsidRPr="009B20F5">
        <w:rPr>
          <w:b/>
        </w:rPr>
        <w:tab/>
      </w:r>
      <w:r w:rsidRPr="009B20F5">
        <w:rPr>
          <w:b/>
        </w:rPr>
        <w:tab/>
      </w:r>
      <w:r w:rsidRPr="009B20F5">
        <w:rPr>
          <w:b/>
        </w:rPr>
        <w:tab/>
      </w:r>
      <w:r>
        <w:rPr>
          <w:b/>
        </w:rPr>
        <w:t xml:space="preserve">     </w:t>
      </w:r>
      <w:bookmarkStart w:id="0" w:name="_GoBack"/>
      <w:bookmarkEnd w:id="0"/>
      <w:r w:rsidRPr="009B20F5">
        <w:rPr>
          <w:b/>
        </w:rPr>
        <w:t>jegyző</w:t>
      </w:r>
    </w:p>
    <w:sectPr w:rsidR="009B20F5" w:rsidRPr="009B20F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5584787"/>
      <w:docPartObj>
        <w:docPartGallery w:val="Page Numbers (Bottom of Page)"/>
        <w:docPartUnique/>
      </w:docPartObj>
    </w:sdtPr>
    <w:sdtEndPr/>
    <w:sdtContent>
      <w:p w:rsidR="00422E8C" w:rsidRDefault="009B20F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B6735" w:rsidRDefault="009B20F5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42B26"/>
    <w:multiLevelType w:val="hybridMultilevel"/>
    <w:tmpl w:val="3D7634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F5"/>
    <w:rsid w:val="009B20F5"/>
    <w:rsid w:val="00B6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20F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31">
    <w:name w:val="Szövegtörzs 31"/>
    <w:basedOn w:val="Norml"/>
    <w:rsid w:val="009B20F5"/>
    <w:pPr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i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9B20F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B20F5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20F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31">
    <w:name w:val="Szövegtörzs 31"/>
    <w:basedOn w:val="Norml"/>
    <w:rsid w:val="009B20F5"/>
    <w:pPr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i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9B20F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B20F5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1718</Characters>
  <Application>Microsoft Office Word</Application>
  <DocSecurity>0</DocSecurity>
  <Lines>14</Lines>
  <Paragraphs>3</Paragraphs>
  <ScaleCrop>false</ScaleCrop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</cp:revision>
  <dcterms:created xsi:type="dcterms:W3CDTF">2019-10-03T06:29:00Z</dcterms:created>
  <dcterms:modified xsi:type="dcterms:W3CDTF">2019-10-03T06:36:00Z</dcterms:modified>
</cp:coreProperties>
</file>