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84" w:rsidRDefault="00845084" w:rsidP="00845084">
      <w:pPr>
        <w:spacing w:line="240" w:lineRule="auto"/>
        <w:jc w:val="center"/>
      </w:pPr>
    </w:p>
    <w:p w:rsidR="00845084" w:rsidRPr="001028C8" w:rsidRDefault="00845084" w:rsidP="00845084">
      <w:pPr>
        <w:spacing w:line="240" w:lineRule="auto"/>
        <w:jc w:val="center"/>
        <w:rPr>
          <w:rFonts w:eastAsia="Calibri"/>
          <w:b/>
          <w:szCs w:val="24"/>
          <w:lang w:eastAsia="en-US"/>
        </w:rPr>
      </w:pPr>
      <w:r w:rsidRPr="001028C8">
        <w:rPr>
          <w:rFonts w:eastAsia="Calibri"/>
          <w:b/>
          <w:szCs w:val="24"/>
          <w:lang w:eastAsia="en-US"/>
        </w:rPr>
        <w:t>TISZAVASVÁRI VÁROS ÖNKORMÁNYZATA</w:t>
      </w:r>
    </w:p>
    <w:p w:rsidR="00845084" w:rsidRPr="001028C8" w:rsidRDefault="00845084" w:rsidP="00845084">
      <w:pPr>
        <w:spacing w:line="240" w:lineRule="auto"/>
        <w:jc w:val="center"/>
        <w:rPr>
          <w:rFonts w:eastAsia="Calibri"/>
          <w:b/>
          <w:szCs w:val="24"/>
          <w:lang w:eastAsia="en-US"/>
        </w:rPr>
      </w:pPr>
      <w:r w:rsidRPr="001028C8">
        <w:rPr>
          <w:rFonts w:eastAsia="Calibri"/>
          <w:b/>
          <w:szCs w:val="24"/>
          <w:lang w:eastAsia="en-US"/>
        </w:rPr>
        <w:t>KÉPVISELŐ TESTÜLETE</w:t>
      </w:r>
    </w:p>
    <w:p w:rsidR="00845084" w:rsidRPr="001028C8" w:rsidRDefault="00845084" w:rsidP="00845084">
      <w:pPr>
        <w:spacing w:line="240" w:lineRule="auto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338</w:t>
      </w:r>
      <w:r>
        <w:rPr>
          <w:rFonts w:eastAsia="Calibri"/>
          <w:b/>
          <w:szCs w:val="24"/>
          <w:lang w:eastAsia="en-US"/>
        </w:rPr>
        <w:t>/2019. (</w:t>
      </w:r>
      <w:r w:rsidRPr="001028C8">
        <w:rPr>
          <w:rFonts w:eastAsia="Calibri"/>
          <w:b/>
          <w:szCs w:val="24"/>
          <w:lang w:eastAsia="en-US"/>
        </w:rPr>
        <w:t>I</w:t>
      </w:r>
      <w:r>
        <w:rPr>
          <w:rFonts w:eastAsia="Calibri"/>
          <w:b/>
          <w:szCs w:val="24"/>
          <w:lang w:eastAsia="en-US"/>
        </w:rPr>
        <w:t>X</w:t>
      </w:r>
      <w:r w:rsidRPr="001028C8">
        <w:rPr>
          <w:rFonts w:eastAsia="Calibri"/>
          <w:b/>
          <w:szCs w:val="24"/>
          <w:lang w:eastAsia="en-US"/>
        </w:rPr>
        <w:t>.</w:t>
      </w:r>
      <w:r>
        <w:rPr>
          <w:rFonts w:eastAsia="Calibri"/>
          <w:b/>
          <w:szCs w:val="24"/>
          <w:lang w:eastAsia="en-US"/>
        </w:rPr>
        <w:t>30</w:t>
      </w:r>
      <w:r w:rsidRPr="001028C8">
        <w:rPr>
          <w:rFonts w:eastAsia="Calibri"/>
          <w:b/>
          <w:szCs w:val="24"/>
          <w:lang w:eastAsia="en-US"/>
        </w:rPr>
        <w:t>.) Kt. számú</w:t>
      </w:r>
    </w:p>
    <w:p w:rsidR="00845084" w:rsidRPr="001028C8" w:rsidRDefault="00845084" w:rsidP="00845084">
      <w:pPr>
        <w:spacing w:line="240" w:lineRule="auto"/>
        <w:jc w:val="center"/>
        <w:rPr>
          <w:rFonts w:eastAsia="Calibri"/>
          <w:b/>
          <w:szCs w:val="24"/>
          <w:lang w:eastAsia="en-US"/>
        </w:rPr>
      </w:pPr>
      <w:proofErr w:type="gramStart"/>
      <w:r w:rsidRPr="001028C8">
        <w:rPr>
          <w:rFonts w:eastAsia="Calibri"/>
          <w:b/>
          <w:szCs w:val="24"/>
          <w:lang w:eastAsia="en-US"/>
        </w:rPr>
        <w:t>határozata</w:t>
      </w:r>
      <w:proofErr w:type="gramEnd"/>
    </w:p>
    <w:p w:rsidR="00845084" w:rsidRDefault="00845084" w:rsidP="00845084">
      <w:pPr>
        <w:spacing w:line="240" w:lineRule="auto"/>
        <w:rPr>
          <w:rFonts w:eastAsia="Calibri"/>
          <w:szCs w:val="24"/>
          <w:lang w:eastAsia="en-US"/>
        </w:rPr>
      </w:pPr>
    </w:p>
    <w:p w:rsidR="00845084" w:rsidRDefault="00845084" w:rsidP="00845084">
      <w:pPr>
        <w:pStyle w:val="Cmsor4"/>
        <w:spacing w:line="240" w:lineRule="auto"/>
        <w:ind w:left="3540" w:hanging="2269"/>
        <w:jc w:val="left"/>
        <w:rPr>
          <w:szCs w:val="24"/>
        </w:rPr>
      </w:pPr>
      <w:r w:rsidRPr="00F676B4">
        <w:rPr>
          <w:szCs w:val="24"/>
        </w:rPr>
        <w:t>Belterületi út- és járdafejlesztés megvalósítása érdekében</w:t>
      </w:r>
      <w:r>
        <w:rPr>
          <w:szCs w:val="24"/>
        </w:rPr>
        <w:t xml:space="preserve"> </w:t>
      </w:r>
      <w:r w:rsidRPr="00F676B4">
        <w:rPr>
          <w:szCs w:val="24"/>
        </w:rPr>
        <w:t xml:space="preserve">közbeszerzési eljárás </w:t>
      </w:r>
      <w:r>
        <w:rPr>
          <w:szCs w:val="24"/>
        </w:rPr>
        <w:t>eredményéről</w:t>
      </w:r>
    </w:p>
    <w:p w:rsidR="00845084" w:rsidRPr="00C51630" w:rsidRDefault="00845084" w:rsidP="00845084">
      <w:pPr>
        <w:rPr>
          <w:rFonts w:eastAsia="Calibri"/>
        </w:rPr>
      </w:pPr>
    </w:p>
    <w:p w:rsidR="00845084" w:rsidRPr="0006596A" w:rsidRDefault="00845084" w:rsidP="00845084">
      <w:pPr>
        <w:pStyle w:val="Cmsor4"/>
        <w:spacing w:line="240" w:lineRule="auto"/>
        <w:jc w:val="both"/>
        <w:rPr>
          <w:b w:val="0"/>
          <w:szCs w:val="24"/>
        </w:rPr>
      </w:pPr>
      <w:r w:rsidRPr="0006596A">
        <w:rPr>
          <w:rFonts w:eastAsia="Calibri"/>
          <w:b w:val="0"/>
          <w:szCs w:val="24"/>
          <w:lang w:eastAsia="en-US"/>
        </w:rPr>
        <w:t>Tiszavasvári Város Önkormányzata Képviselő-testülete „</w:t>
      </w:r>
      <w:r w:rsidRPr="0006596A">
        <w:rPr>
          <w:b w:val="0"/>
          <w:i/>
          <w:szCs w:val="24"/>
        </w:rPr>
        <w:t xml:space="preserve">Belterületi út- és járdafejlesztés megvalósítása érdekében közbeszerzési eljárás </w:t>
      </w:r>
      <w:r>
        <w:rPr>
          <w:b w:val="0"/>
          <w:i/>
          <w:szCs w:val="24"/>
        </w:rPr>
        <w:t>eredményéről</w:t>
      </w:r>
      <w:r w:rsidRPr="0006596A">
        <w:rPr>
          <w:b w:val="0"/>
          <w:szCs w:val="24"/>
        </w:rPr>
        <w:t xml:space="preserve">” című </w:t>
      </w:r>
      <w:r w:rsidRPr="0006596A">
        <w:rPr>
          <w:rFonts w:eastAsia="Calibri"/>
          <w:b w:val="0"/>
          <w:szCs w:val="24"/>
          <w:lang w:eastAsia="en-US"/>
        </w:rPr>
        <w:t>előterjesztéssel kapcsolatban az alábbi határozatot hozza:</w:t>
      </w:r>
    </w:p>
    <w:p w:rsidR="00845084" w:rsidRDefault="00845084" w:rsidP="00845084">
      <w:pPr>
        <w:spacing w:after="200" w:line="240" w:lineRule="auto"/>
        <w:jc w:val="both"/>
        <w:rPr>
          <w:rFonts w:eastAsia="Calibri"/>
          <w:b/>
          <w:color w:val="000000"/>
          <w:szCs w:val="24"/>
          <w:lang w:eastAsia="en-US"/>
        </w:rPr>
      </w:pPr>
    </w:p>
    <w:p w:rsidR="00845084" w:rsidRPr="000C3325" w:rsidRDefault="00845084" w:rsidP="00845084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b/>
        </w:rPr>
      </w:pPr>
      <w:r>
        <w:t xml:space="preserve">A </w:t>
      </w:r>
      <w:proofErr w:type="spellStart"/>
      <w:r w:rsidRPr="00AB4399">
        <w:rPr>
          <w:b/>
        </w:rPr>
        <w:t>Magyar-Útépítő</w:t>
      </w:r>
      <w:proofErr w:type="spellEnd"/>
      <w:r w:rsidRPr="00AB4399">
        <w:rPr>
          <w:b/>
        </w:rPr>
        <w:t xml:space="preserve"> Kft</w:t>
      </w:r>
      <w:r>
        <w:t xml:space="preserve">. </w:t>
      </w:r>
      <w:r>
        <w:rPr>
          <w:bCs/>
        </w:rPr>
        <w:t xml:space="preserve">(4244 Újfehértó, Németh L. u. 26.) ajánlatát </w:t>
      </w:r>
      <w:r w:rsidRPr="000C3325">
        <w:rPr>
          <w:b/>
          <w:bCs/>
        </w:rPr>
        <w:t>érvényesnek nyilvánítja.</w:t>
      </w:r>
    </w:p>
    <w:p w:rsidR="00845084" w:rsidRPr="00B2236D" w:rsidRDefault="00845084" w:rsidP="00845084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bCs/>
          <w:lang w:eastAsia="en-US"/>
        </w:rPr>
      </w:pPr>
      <w:r w:rsidRPr="00B2236D">
        <w:rPr>
          <w:bCs/>
        </w:rPr>
        <w:t xml:space="preserve">Megállapítja, hogy </w:t>
      </w:r>
      <w:r w:rsidRPr="002C404C">
        <w:t>a</w:t>
      </w:r>
      <w:r w:rsidRPr="00B2236D">
        <w:rPr>
          <w:bCs/>
        </w:rPr>
        <w:t xml:space="preserve">z eljárást megindító felhívásban meghatározott értékelési szempontok alapján a legkedvezőbb, gazdaságilag legelőnyösebb, érvényes ajánlatot </w:t>
      </w:r>
      <w:r w:rsidRPr="002C404C">
        <w:t>a</w:t>
      </w:r>
      <w:r>
        <w:t xml:space="preserve"> </w:t>
      </w:r>
      <w:proofErr w:type="spellStart"/>
      <w:r w:rsidRPr="00AB4399">
        <w:rPr>
          <w:b/>
        </w:rPr>
        <w:t>Magyar-Útépítő</w:t>
      </w:r>
      <w:proofErr w:type="spellEnd"/>
      <w:r w:rsidRPr="00AB4399">
        <w:rPr>
          <w:b/>
        </w:rPr>
        <w:t xml:space="preserve"> Kft</w:t>
      </w:r>
      <w:r>
        <w:t xml:space="preserve">. </w:t>
      </w:r>
      <w:r>
        <w:rPr>
          <w:bCs/>
        </w:rPr>
        <w:t xml:space="preserve">(4244 Újfehértó, Németh L. u. 26.) </w:t>
      </w:r>
      <w:r>
        <w:t xml:space="preserve">adta. </w:t>
      </w:r>
    </w:p>
    <w:p w:rsidR="00845084" w:rsidRPr="00B2236D" w:rsidRDefault="00845084" w:rsidP="00845084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bCs/>
          <w:lang w:eastAsia="en-US"/>
        </w:rPr>
      </w:pPr>
      <w:r w:rsidRPr="00B2236D">
        <w:rPr>
          <w:bCs/>
          <w:lang w:eastAsia="en-US"/>
        </w:rPr>
        <w:t xml:space="preserve">Megállapítja, hogy a </w:t>
      </w:r>
      <w:r w:rsidRPr="00B2236D">
        <w:rPr>
          <w:b/>
          <w:bCs/>
          <w:lang w:eastAsia="en-US"/>
        </w:rPr>
        <w:t>közbeszerzési eljárás eredményes.</w:t>
      </w:r>
      <w:r w:rsidRPr="00B2236D">
        <w:rPr>
          <w:bCs/>
          <w:lang w:eastAsia="en-US"/>
        </w:rPr>
        <w:t xml:space="preserve"> </w:t>
      </w:r>
    </w:p>
    <w:p w:rsidR="00845084" w:rsidRPr="00A118AB" w:rsidRDefault="00845084" w:rsidP="00845084">
      <w:pPr>
        <w:numPr>
          <w:ilvl w:val="0"/>
          <w:numId w:val="1"/>
        </w:numPr>
        <w:spacing w:after="200" w:line="240" w:lineRule="auto"/>
        <w:ind w:left="714" w:hanging="357"/>
        <w:jc w:val="both"/>
        <w:rPr>
          <w:u w:val="single"/>
        </w:rPr>
      </w:pPr>
      <w:r w:rsidRPr="002C404C">
        <w:rPr>
          <w:bCs/>
        </w:rPr>
        <w:t>A</w:t>
      </w:r>
      <w:r>
        <w:rPr>
          <w:bCs/>
        </w:rPr>
        <w:t xml:space="preserve"> </w:t>
      </w:r>
      <w:proofErr w:type="spellStart"/>
      <w:r w:rsidRPr="00AB4399">
        <w:rPr>
          <w:b/>
        </w:rPr>
        <w:t>Magyar-Útépítő</w:t>
      </w:r>
      <w:proofErr w:type="spellEnd"/>
      <w:r w:rsidRPr="00AB4399">
        <w:rPr>
          <w:b/>
        </w:rPr>
        <w:t xml:space="preserve"> </w:t>
      </w:r>
      <w:proofErr w:type="spellStart"/>
      <w:r w:rsidRPr="00AB4399">
        <w:rPr>
          <w:b/>
        </w:rPr>
        <w:t>Kft</w:t>
      </w:r>
      <w:r>
        <w:t>.-t</w:t>
      </w:r>
      <w:proofErr w:type="spellEnd"/>
      <w:r>
        <w:t xml:space="preserve"> </w:t>
      </w:r>
      <w:r>
        <w:rPr>
          <w:bCs/>
        </w:rPr>
        <w:t xml:space="preserve">(4244 Újfehértó, Németh L. u. 26.) </w:t>
      </w:r>
      <w:r w:rsidRPr="002C404C">
        <w:rPr>
          <w:bCs/>
        </w:rPr>
        <w:t>hirdeti</w:t>
      </w:r>
      <w:r>
        <w:rPr>
          <w:bCs/>
        </w:rPr>
        <w:t xml:space="preserve"> ki </w:t>
      </w:r>
      <w:r w:rsidRPr="00FF59BA">
        <w:rPr>
          <w:b/>
          <w:bCs/>
        </w:rPr>
        <w:t>az eljárás nyertesének</w:t>
      </w:r>
      <w:r>
        <w:rPr>
          <w:bCs/>
        </w:rPr>
        <w:t>.</w:t>
      </w:r>
    </w:p>
    <w:p w:rsidR="00845084" w:rsidRPr="002C404C" w:rsidRDefault="00845084" w:rsidP="00845084">
      <w:pPr>
        <w:numPr>
          <w:ilvl w:val="0"/>
          <w:numId w:val="1"/>
        </w:numPr>
        <w:spacing w:line="240" w:lineRule="auto"/>
        <w:jc w:val="both"/>
        <w:rPr>
          <w:u w:val="single"/>
        </w:rPr>
      </w:pPr>
      <w:r w:rsidRPr="002C404C">
        <w:rPr>
          <w:bCs/>
        </w:rPr>
        <w:t xml:space="preserve">Felhatalmazza a polgármestert, hogy </w:t>
      </w:r>
    </w:p>
    <w:p w:rsidR="00845084" w:rsidRPr="002C404C" w:rsidRDefault="00845084" w:rsidP="00845084">
      <w:pPr>
        <w:spacing w:line="240" w:lineRule="auto"/>
        <w:ind w:left="720"/>
        <w:jc w:val="both"/>
        <w:rPr>
          <w:u w:val="single"/>
        </w:rPr>
      </w:pPr>
      <w:r>
        <w:rPr>
          <w:bCs/>
        </w:rPr>
        <w:t xml:space="preserve">- </w:t>
      </w:r>
      <w:r w:rsidRPr="002C404C">
        <w:rPr>
          <w:bCs/>
        </w:rPr>
        <w:t xml:space="preserve">kösse meg </w:t>
      </w:r>
      <w:r w:rsidRPr="009D67B6">
        <w:rPr>
          <w:bCs/>
        </w:rPr>
        <w:t xml:space="preserve">a </w:t>
      </w:r>
      <w:r w:rsidRPr="002C404C">
        <w:rPr>
          <w:bCs/>
        </w:rPr>
        <w:t xml:space="preserve">vállalkozási szerződést a </w:t>
      </w:r>
      <w:proofErr w:type="spellStart"/>
      <w:r w:rsidRPr="00AB4399">
        <w:rPr>
          <w:b/>
        </w:rPr>
        <w:t>Magyar-Útépítő</w:t>
      </w:r>
      <w:proofErr w:type="spellEnd"/>
      <w:r w:rsidRPr="00AB4399">
        <w:rPr>
          <w:b/>
        </w:rPr>
        <w:t xml:space="preserve"> </w:t>
      </w:r>
      <w:proofErr w:type="spellStart"/>
      <w:r w:rsidRPr="00AB4399">
        <w:rPr>
          <w:b/>
        </w:rPr>
        <w:t>Kft</w:t>
      </w:r>
      <w:r>
        <w:t>.</w:t>
      </w:r>
      <w:r>
        <w:rPr>
          <w:bCs/>
        </w:rPr>
        <w:t>-</w:t>
      </w:r>
      <w:r w:rsidRPr="002C404C">
        <w:t>vel</w:t>
      </w:r>
      <w:proofErr w:type="spellEnd"/>
      <w:r>
        <w:t xml:space="preserve"> </w:t>
      </w:r>
      <w:r>
        <w:rPr>
          <w:b/>
          <w:szCs w:val="24"/>
        </w:rPr>
        <w:t xml:space="preserve">nettó 201.414.981 Ft. </w:t>
      </w:r>
      <w:proofErr w:type="gramStart"/>
      <w:r>
        <w:rPr>
          <w:b/>
          <w:szCs w:val="24"/>
        </w:rPr>
        <w:t>összegben</w:t>
      </w:r>
      <w:proofErr w:type="gramEnd"/>
      <w:r>
        <w:rPr>
          <w:b/>
          <w:szCs w:val="24"/>
        </w:rPr>
        <w:t>,</w:t>
      </w:r>
    </w:p>
    <w:p w:rsidR="00845084" w:rsidRPr="002C404C" w:rsidRDefault="00845084" w:rsidP="00845084">
      <w:pPr>
        <w:spacing w:line="240" w:lineRule="auto"/>
        <w:ind w:left="720"/>
        <w:jc w:val="both"/>
        <w:rPr>
          <w:u w:val="single"/>
        </w:rPr>
      </w:pPr>
      <w:r w:rsidRPr="002C404C">
        <w:rPr>
          <w:bCs/>
        </w:rPr>
        <w:t>- gondoskodjon az Ajánlattevők döntésről való tájékoztatásáról.</w:t>
      </w:r>
    </w:p>
    <w:p w:rsidR="00845084" w:rsidRDefault="00845084" w:rsidP="00845084">
      <w:pPr>
        <w:pStyle w:val="Szvegtrzs"/>
        <w:tabs>
          <w:tab w:val="num" w:pos="567"/>
        </w:tabs>
        <w:spacing w:line="240" w:lineRule="auto"/>
        <w:ind w:left="567" w:hanging="567"/>
        <w:rPr>
          <w:highlight w:val="yellow"/>
        </w:rPr>
      </w:pPr>
    </w:p>
    <w:p w:rsidR="00845084" w:rsidRPr="001028C8" w:rsidRDefault="00845084" w:rsidP="00845084">
      <w:pPr>
        <w:spacing w:after="200" w:line="240" w:lineRule="auto"/>
        <w:jc w:val="both"/>
        <w:rPr>
          <w:rFonts w:eastAsia="Calibri"/>
          <w:b/>
          <w:color w:val="000000"/>
          <w:szCs w:val="24"/>
          <w:lang w:eastAsia="en-US"/>
        </w:rPr>
      </w:pPr>
    </w:p>
    <w:p w:rsidR="00845084" w:rsidRPr="00A00FED" w:rsidRDefault="00845084" w:rsidP="00845084">
      <w:pPr>
        <w:tabs>
          <w:tab w:val="left" w:pos="4820"/>
        </w:tabs>
        <w:spacing w:line="240" w:lineRule="auto"/>
        <w:jc w:val="both"/>
        <w:rPr>
          <w:szCs w:val="24"/>
        </w:rPr>
      </w:pPr>
      <w:r w:rsidRPr="00A00FED">
        <w:rPr>
          <w:b/>
          <w:szCs w:val="24"/>
          <w:u w:val="single"/>
        </w:rPr>
        <w:t>Határidő:</w:t>
      </w:r>
      <w:r w:rsidRPr="00A00FED">
        <w:rPr>
          <w:szCs w:val="24"/>
        </w:rPr>
        <w:t xml:space="preserve"> azonnal</w:t>
      </w:r>
      <w:r w:rsidRPr="00A00FED">
        <w:rPr>
          <w:szCs w:val="24"/>
        </w:rPr>
        <w:tab/>
      </w:r>
      <w:r w:rsidRPr="00A00FED">
        <w:rPr>
          <w:szCs w:val="24"/>
        </w:rPr>
        <w:tab/>
      </w:r>
      <w:r w:rsidRPr="00A00FED">
        <w:rPr>
          <w:b/>
          <w:szCs w:val="24"/>
          <w:u w:val="single"/>
        </w:rPr>
        <w:t>Felelős:</w:t>
      </w:r>
      <w:r w:rsidRPr="00A00FED">
        <w:rPr>
          <w:szCs w:val="24"/>
        </w:rPr>
        <w:t xml:space="preserve"> Szőke Zoltán polgármester</w:t>
      </w:r>
    </w:p>
    <w:p w:rsidR="00845084" w:rsidRPr="00A00FED" w:rsidRDefault="00845084" w:rsidP="00845084">
      <w:pPr>
        <w:spacing w:after="200" w:line="276" w:lineRule="auto"/>
        <w:rPr>
          <w:rFonts w:eastAsia="Calibri"/>
          <w:b/>
          <w:i/>
          <w:szCs w:val="24"/>
          <w:lang w:eastAsia="en-US"/>
        </w:rPr>
      </w:pPr>
    </w:p>
    <w:p w:rsidR="00845084" w:rsidRPr="00D6462B" w:rsidRDefault="00845084" w:rsidP="00845084">
      <w:pPr>
        <w:rPr>
          <w:rFonts w:ascii="Arial" w:hAnsi="Arial" w:cs="Arial"/>
          <w:color w:val="FF0000"/>
          <w:sz w:val="20"/>
        </w:rPr>
      </w:pPr>
    </w:p>
    <w:p w:rsidR="005866AC" w:rsidRDefault="005866AC"/>
    <w:p w:rsidR="00845084" w:rsidRPr="00845084" w:rsidRDefault="00845084" w:rsidP="00845084">
      <w:pPr>
        <w:spacing w:line="240" w:lineRule="auto"/>
        <w:rPr>
          <w:b/>
        </w:rPr>
      </w:pPr>
      <w:r w:rsidRPr="00845084">
        <w:rPr>
          <w:b/>
        </w:rPr>
        <w:tab/>
        <w:t>Szőke Zoltán</w:t>
      </w:r>
      <w:r w:rsidRPr="00845084">
        <w:rPr>
          <w:b/>
        </w:rPr>
        <w:tab/>
      </w:r>
      <w:r w:rsidRPr="00845084">
        <w:rPr>
          <w:b/>
        </w:rPr>
        <w:tab/>
      </w:r>
      <w:r w:rsidRPr="00845084">
        <w:rPr>
          <w:b/>
        </w:rPr>
        <w:tab/>
      </w:r>
      <w:r w:rsidRPr="00845084">
        <w:rPr>
          <w:b/>
        </w:rPr>
        <w:tab/>
      </w:r>
      <w:r w:rsidRPr="00845084">
        <w:rPr>
          <w:b/>
        </w:rPr>
        <w:tab/>
      </w:r>
      <w:proofErr w:type="spellStart"/>
      <w:r w:rsidRPr="00845084">
        <w:rPr>
          <w:b/>
        </w:rPr>
        <w:t>Ostorháziné</w:t>
      </w:r>
      <w:proofErr w:type="spellEnd"/>
      <w:r w:rsidRPr="00845084">
        <w:rPr>
          <w:b/>
        </w:rPr>
        <w:t xml:space="preserve"> dr. </w:t>
      </w:r>
      <w:proofErr w:type="spellStart"/>
      <w:r w:rsidRPr="00845084">
        <w:rPr>
          <w:b/>
        </w:rPr>
        <w:t>Kórik</w:t>
      </w:r>
      <w:proofErr w:type="spellEnd"/>
      <w:r w:rsidRPr="00845084">
        <w:rPr>
          <w:b/>
        </w:rPr>
        <w:t xml:space="preserve"> Zsuzsanna</w:t>
      </w:r>
    </w:p>
    <w:p w:rsidR="00845084" w:rsidRPr="00845084" w:rsidRDefault="00845084" w:rsidP="00845084">
      <w:pPr>
        <w:spacing w:line="240" w:lineRule="auto"/>
        <w:rPr>
          <w:b/>
        </w:rPr>
      </w:pPr>
      <w:r w:rsidRPr="00845084">
        <w:rPr>
          <w:b/>
        </w:rPr>
        <w:tab/>
      </w:r>
      <w:proofErr w:type="gramStart"/>
      <w:r w:rsidRPr="00845084">
        <w:rPr>
          <w:b/>
        </w:rPr>
        <w:t>polgármester</w:t>
      </w:r>
      <w:proofErr w:type="gramEnd"/>
      <w:r w:rsidRPr="00845084">
        <w:rPr>
          <w:b/>
        </w:rPr>
        <w:tab/>
      </w:r>
      <w:r w:rsidRPr="00845084">
        <w:rPr>
          <w:b/>
        </w:rPr>
        <w:tab/>
      </w:r>
      <w:r w:rsidRPr="00845084">
        <w:rPr>
          <w:b/>
        </w:rPr>
        <w:tab/>
      </w:r>
      <w:r w:rsidRPr="00845084">
        <w:rPr>
          <w:b/>
        </w:rPr>
        <w:tab/>
      </w:r>
      <w:r w:rsidRPr="00845084">
        <w:rPr>
          <w:b/>
        </w:rPr>
        <w:tab/>
      </w:r>
      <w:r w:rsidR="008F4C8E">
        <w:rPr>
          <w:b/>
        </w:rPr>
        <w:tab/>
      </w:r>
      <w:r w:rsidR="008F4C8E">
        <w:rPr>
          <w:b/>
        </w:rPr>
        <w:tab/>
      </w:r>
      <w:bookmarkStart w:id="0" w:name="_GoBack"/>
      <w:bookmarkEnd w:id="0"/>
      <w:r w:rsidRPr="00845084">
        <w:rPr>
          <w:b/>
        </w:rPr>
        <w:t>jegyző</w:t>
      </w:r>
    </w:p>
    <w:sectPr w:rsidR="00845084" w:rsidRPr="00845084" w:rsidSect="00D05F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15" w:rsidRDefault="008F4C8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15" w:rsidRDefault="008F4C8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42A15" w:rsidRDefault="008F4C8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15" w:rsidRDefault="008F4C8E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15" w:rsidRDefault="008F4C8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15" w:rsidRDefault="008F4C8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15" w:rsidRDefault="008F4C8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708C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84"/>
    <w:rsid w:val="005866AC"/>
    <w:rsid w:val="00845084"/>
    <w:rsid w:val="008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508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845084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84508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rsid w:val="008450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4508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845084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4508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450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508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508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845084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84508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rsid w:val="008450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4508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845084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4508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450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508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Kórik Zsuzsanna</cp:lastModifiedBy>
  <cp:revision>2</cp:revision>
  <cp:lastPrinted>2019-10-01T07:21:00Z</cp:lastPrinted>
  <dcterms:created xsi:type="dcterms:W3CDTF">2019-10-01T07:14:00Z</dcterms:created>
  <dcterms:modified xsi:type="dcterms:W3CDTF">2019-10-01T07:22:00Z</dcterms:modified>
</cp:coreProperties>
</file>