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1903" w:rsidRPr="00FA1903" w:rsidRDefault="00FA1903" w:rsidP="00FA19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  <w:r w:rsidRPr="00FA1903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TISZAVASVÁRI VÁROS ÖNKORMÁNYZATA</w:t>
      </w:r>
    </w:p>
    <w:p w:rsidR="00FA1903" w:rsidRPr="00FA1903" w:rsidRDefault="00FA1903" w:rsidP="00FA19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  <w:r w:rsidRPr="00FA1903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KÉPVISELŐ-TESTÜLETÉNEK</w:t>
      </w:r>
    </w:p>
    <w:p w:rsidR="00FA1903" w:rsidRPr="00FA1903" w:rsidRDefault="00FA1903" w:rsidP="00FA19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283</w:t>
      </w:r>
      <w:r w:rsidRPr="00FA1903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/2019. (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VII.25.</w:t>
      </w:r>
      <w:r w:rsidRPr="00FA1903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) Kt. számú</w:t>
      </w:r>
    </w:p>
    <w:p w:rsidR="00FA1903" w:rsidRPr="00FA1903" w:rsidRDefault="00FA1903" w:rsidP="00FA19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  <w:proofErr w:type="gramStart"/>
      <w:r w:rsidRPr="00FA1903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határozata</w:t>
      </w:r>
      <w:proofErr w:type="gramEnd"/>
    </w:p>
    <w:p w:rsidR="00FA1903" w:rsidRPr="00FA1903" w:rsidRDefault="00FA1903" w:rsidP="00FA190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</w:p>
    <w:p w:rsidR="00FA1903" w:rsidRPr="00FA1903" w:rsidRDefault="00FA1903" w:rsidP="00FA1903">
      <w:pPr>
        <w:spacing w:after="0" w:line="240" w:lineRule="auto"/>
        <w:ind w:left="3960" w:hanging="39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FA190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járási hivatal kialakításával kapcsolatos megállapodás módosításáról</w:t>
      </w:r>
    </w:p>
    <w:p w:rsidR="00FA1903" w:rsidRPr="00FA1903" w:rsidRDefault="00FA1903" w:rsidP="00FA19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FA1903" w:rsidRPr="00FA1903" w:rsidRDefault="00FA1903" w:rsidP="00FA19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FA1903">
        <w:rPr>
          <w:rFonts w:ascii="Times New Roman" w:eastAsia="Times New Roman" w:hAnsi="Times New Roman" w:cs="Times New Roman"/>
          <w:sz w:val="24"/>
          <w:szCs w:val="20"/>
          <w:lang w:eastAsia="hu-HU"/>
        </w:rPr>
        <w:t>Tiszavasvári Város Önkormányzata Képviselő-testülete a járási hivatal kialakításával kapcsolatos megállapodás módosításáról szóló előterjesztést megtárgyalta és Magyarország helyi önkormányzatairól szóló 2011. évi CLXXXIX. törvény 107.§</w:t>
      </w:r>
      <w:proofErr w:type="spellStart"/>
      <w:r w:rsidRPr="00FA1903">
        <w:rPr>
          <w:rFonts w:ascii="Times New Roman" w:eastAsia="Times New Roman" w:hAnsi="Times New Roman" w:cs="Times New Roman"/>
          <w:sz w:val="24"/>
          <w:szCs w:val="20"/>
          <w:lang w:eastAsia="hu-HU"/>
        </w:rPr>
        <w:t>-ában</w:t>
      </w:r>
      <w:proofErr w:type="spellEnd"/>
      <w:r w:rsidRPr="00FA1903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foglalt felhatalmazás alapján az alábbi határozatot hozza:</w:t>
      </w:r>
    </w:p>
    <w:p w:rsidR="00FA1903" w:rsidRPr="00FA1903" w:rsidRDefault="00FA1903" w:rsidP="00FA1903">
      <w:pPr>
        <w:spacing w:after="0" w:line="300" w:lineRule="exact"/>
        <w:jc w:val="both"/>
        <w:rPr>
          <w:rFonts w:ascii="Times New Roman" w:eastAsia="Times New Roman" w:hAnsi="Times New Roman" w:cs="Times New Roman"/>
          <w:sz w:val="24"/>
          <w:szCs w:val="24"/>
          <w:lang w:val="es-ES" w:eastAsia="hu-HU"/>
        </w:rPr>
      </w:pPr>
    </w:p>
    <w:p w:rsidR="00FA1903" w:rsidRPr="00FA1903" w:rsidRDefault="00FA1903" w:rsidP="00FA19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A1903">
        <w:rPr>
          <w:rFonts w:ascii="Times New Roman" w:eastAsia="Times New Roman" w:hAnsi="Times New Roman" w:cs="Times New Roman"/>
          <w:sz w:val="24"/>
          <w:szCs w:val="24"/>
          <w:lang w:eastAsia="hu-HU"/>
        </w:rPr>
        <w:t>Elfogadja Tiszavasvári Város Önkormányzata, a Tiszavasvári Polgármesteri Hivatal és a Szabolcs-Szatmár-Bereg Megyei Kormányhivatal közötti XVI-B-09/00617-2/2012. iktatószámú alap-megállapodás módosítását a határozat melléklete szerinti tartalommal.</w:t>
      </w:r>
    </w:p>
    <w:p w:rsidR="00FA1903" w:rsidRPr="00FA1903" w:rsidRDefault="00FA1903" w:rsidP="00FA190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FA1903" w:rsidRPr="00FA1903" w:rsidRDefault="00FA1903" w:rsidP="00FA19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A190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Határidő</w:t>
      </w:r>
      <w:r w:rsidRPr="00FA190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: </w:t>
      </w:r>
      <w:proofErr w:type="gramStart"/>
      <w:r w:rsidRPr="00FA190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azonnal                                                       </w:t>
      </w:r>
      <w:r w:rsidRPr="00FA190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Felelős</w:t>
      </w:r>
      <w:proofErr w:type="gramEnd"/>
      <w:r w:rsidRPr="00FA1903">
        <w:rPr>
          <w:rFonts w:ascii="Times New Roman" w:eastAsia="Times New Roman" w:hAnsi="Times New Roman" w:cs="Times New Roman"/>
          <w:sz w:val="24"/>
          <w:szCs w:val="24"/>
          <w:lang w:eastAsia="hu-HU"/>
        </w:rPr>
        <w:t>: Szőke Zoltán polgármester</w:t>
      </w:r>
    </w:p>
    <w:p w:rsidR="00FA1903" w:rsidRPr="00FA1903" w:rsidRDefault="00FA1903" w:rsidP="00FA19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A1903" w:rsidRPr="00FA1903" w:rsidRDefault="00FA1903" w:rsidP="00FA19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A1903">
        <w:rPr>
          <w:rFonts w:ascii="Times New Roman" w:eastAsia="Times New Roman" w:hAnsi="Times New Roman" w:cs="Times New Roman"/>
          <w:sz w:val="24"/>
          <w:szCs w:val="24"/>
          <w:lang w:eastAsia="hu-HU"/>
        </w:rPr>
        <w:t>Felhatalmazza a polgármestert a módosító okirat aláírására.</w:t>
      </w:r>
    </w:p>
    <w:p w:rsidR="00FA1903" w:rsidRPr="00FA1903" w:rsidRDefault="00FA1903" w:rsidP="00FA19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A1903" w:rsidRPr="00FA1903" w:rsidRDefault="00FA1903" w:rsidP="00FA190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FA1903" w:rsidRPr="00FA1903" w:rsidRDefault="00FA1903" w:rsidP="00FA19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A190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Határidő</w:t>
      </w:r>
      <w:r w:rsidRPr="00FA190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: </w:t>
      </w:r>
      <w:proofErr w:type="gramStart"/>
      <w:r w:rsidRPr="00FA190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esedékességkor                                           </w:t>
      </w:r>
      <w:r w:rsidRPr="00FA190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Felelős</w:t>
      </w:r>
      <w:proofErr w:type="gramEnd"/>
      <w:r w:rsidRPr="00FA1903">
        <w:rPr>
          <w:rFonts w:ascii="Times New Roman" w:eastAsia="Times New Roman" w:hAnsi="Times New Roman" w:cs="Times New Roman"/>
          <w:sz w:val="24"/>
          <w:szCs w:val="24"/>
          <w:lang w:eastAsia="hu-HU"/>
        </w:rPr>
        <w:t>: Szőke Zoltán polgármester</w:t>
      </w:r>
    </w:p>
    <w:p w:rsidR="00FA1903" w:rsidRDefault="00FA1903" w:rsidP="00FA1903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hu-HU"/>
        </w:rPr>
      </w:pPr>
    </w:p>
    <w:p w:rsidR="00FA1903" w:rsidRDefault="00FA1903" w:rsidP="00FA1903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hu-HU"/>
        </w:rPr>
      </w:pPr>
    </w:p>
    <w:p w:rsidR="00FA1903" w:rsidRDefault="00FA1903" w:rsidP="00FA1903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hu-HU"/>
        </w:rPr>
      </w:pPr>
    </w:p>
    <w:p w:rsidR="00FA1903" w:rsidRDefault="00FA1903" w:rsidP="00FA1903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hu-HU"/>
        </w:rPr>
      </w:pPr>
    </w:p>
    <w:p w:rsidR="00FA1903" w:rsidRDefault="00FA1903" w:rsidP="00FA1903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hu-HU"/>
        </w:rPr>
      </w:pPr>
    </w:p>
    <w:p w:rsidR="00FA1903" w:rsidRDefault="00FA1903" w:rsidP="00FA1903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hu-HU"/>
        </w:rPr>
      </w:pPr>
    </w:p>
    <w:p w:rsidR="00FA1903" w:rsidRPr="00E6682A" w:rsidRDefault="00FA1903" w:rsidP="00FA1903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  <w:r w:rsidRPr="00E6682A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                          </w:t>
      </w:r>
      <w:r w:rsidRPr="00E6682A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Szőke </w:t>
      </w:r>
      <w:proofErr w:type="gramStart"/>
      <w:r w:rsidRPr="00E6682A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Zoltán                       </w:t>
      </w:r>
      <w:proofErr w:type="spellStart"/>
      <w:r w:rsidRPr="00E6682A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Ostorháziné</w:t>
      </w:r>
      <w:proofErr w:type="spellEnd"/>
      <w:proofErr w:type="gramEnd"/>
      <w:r w:rsidRPr="00E6682A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 dr. </w:t>
      </w:r>
      <w:proofErr w:type="spellStart"/>
      <w:r w:rsidRPr="00E6682A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Kórik</w:t>
      </w:r>
      <w:proofErr w:type="spellEnd"/>
      <w:r w:rsidRPr="00E6682A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 Zsuzsanna</w:t>
      </w:r>
    </w:p>
    <w:p w:rsidR="00FA1903" w:rsidRPr="00E6682A" w:rsidRDefault="00FA1903" w:rsidP="00FA1903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  <w:r w:rsidRPr="00E6682A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                           </w:t>
      </w:r>
      <w:proofErr w:type="gramStart"/>
      <w:r w:rsidRPr="00E6682A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polgármester</w:t>
      </w:r>
      <w:proofErr w:type="gramEnd"/>
      <w:r w:rsidRPr="00E6682A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                                          jegyző</w:t>
      </w:r>
    </w:p>
    <w:p w:rsidR="00FA1903" w:rsidRPr="00FA1903" w:rsidRDefault="00FA1903" w:rsidP="00FA1903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hu-HU"/>
        </w:rPr>
        <w:sectPr w:rsidR="00FA1903" w:rsidRPr="00FA1903">
          <w:footerReference w:type="even" r:id="rId5"/>
          <w:footerReference w:type="default" r:id="rId6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FA1903" w:rsidRPr="00FA1903" w:rsidRDefault="00FA1903" w:rsidP="00FA1903">
      <w:pPr>
        <w:spacing w:after="0" w:line="36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lastRenderedPageBreak/>
        <w:t>283</w:t>
      </w:r>
      <w:bookmarkStart w:id="0" w:name="_GoBack"/>
      <w:bookmarkEnd w:id="0"/>
      <w:r w:rsidRPr="00FA1903">
        <w:rPr>
          <w:rFonts w:ascii="Times New Roman" w:eastAsia="Times New Roman" w:hAnsi="Times New Roman" w:cs="Times New Roman"/>
          <w:sz w:val="24"/>
          <w:szCs w:val="20"/>
          <w:lang w:eastAsia="hu-HU"/>
        </w:rPr>
        <w:t>/2019.(VII.25.) Kt. sz. határozat melléklete</w:t>
      </w:r>
    </w:p>
    <w:p w:rsidR="00FA1903" w:rsidRPr="00FA1903" w:rsidRDefault="00FA1903" w:rsidP="00FA1903">
      <w:pPr>
        <w:suppressAutoHyphens/>
        <w:spacing w:after="0" w:line="300" w:lineRule="exact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A1903">
        <w:rPr>
          <w:rFonts w:ascii="Arial" w:eastAsia="Times New Roman" w:hAnsi="Arial" w:cs="Arial"/>
          <w:b/>
          <w:sz w:val="20"/>
          <w:szCs w:val="20"/>
          <w:lang w:eastAsia="zh-CN"/>
        </w:rPr>
        <w:t>MEGÁLLAPODÁS MÓDOSÍTÁS</w:t>
      </w:r>
    </w:p>
    <w:p w:rsidR="00FA1903" w:rsidRPr="00FA1903" w:rsidRDefault="00FA1903" w:rsidP="00FA1903">
      <w:pPr>
        <w:suppressAutoHyphens/>
        <w:spacing w:after="0" w:line="300" w:lineRule="exact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A1903">
        <w:rPr>
          <w:rFonts w:ascii="Arial" w:eastAsia="Times New Roman" w:hAnsi="Arial" w:cs="Arial"/>
          <w:b/>
          <w:sz w:val="20"/>
          <w:szCs w:val="20"/>
          <w:lang w:eastAsia="zh-CN"/>
        </w:rPr>
        <w:t>2. számú</w:t>
      </w:r>
    </w:p>
    <w:p w:rsidR="00FA1903" w:rsidRPr="00FA1903" w:rsidRDefault="00FA1903" w:rsidP="00FA1903">
      <w:pPr>
        <w:suppressAutoHyphens/>
        <w:spacing w:after="0" w:line="300" w:lineRule="exact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proofErr w:type="gramStart"/>
      <w:r w:rsidRPr="00FA1903">
        <w:rPr>
          <w:rFonts w:ascii="Arial" w:eastAsia="Times New Roman" w:hAnsi="Arial" w:cs="Arial"/>
          <w:b/>
          <w:sz w:val="20"/>
          <w:szCs w:val="20"/>
          <w:lang w:eastAsia="zh-CN"/>
        </w:rPr>
        <w:t>a</w:t>
      </w:r>
      <w:proofErr w:type="gramEnd"/>
      <w:r w:rsidRPr="00FA1903">
        <w:rPr>
          <w:rFonts w:ascii="Arial" w:eastAsia="Times New Roman" w:hAnsi="Arial" w:cs="Arial"/>
          <w:b/>
          <w:sz w:val="20"/>
          <w:szCs w:val="20"/>
          <w:lang w:eastAsia="zh-CN"/>
        </w:rPr>
        <w:t xml:space="preserve"> járási hivatal kialakításához</w:t>
      </w:r>
    </w:p>
    <w:p w:rsidR="00FA1903" w:rsidRPr="00FA1903" w:rsidRDefault="00FA1903" w:rsidP="00FA1903">
      <w:pPr>
        <w:suppressAutoHyphens/>
        <w:spacing w:after="0" w:line="300" w:lineRule="exact"/>
        <w:rPr>
          <w:rFonts w:ascii="Arial" w:eastAsia="Times New Roman" w:hAnsi="Arial" w:cs="Arial"/>
          <w:b/>
          <w:sz w:val="20"/>
          <w:szCs w:val="20"/>
          <w:lang w:eastAsia="zh-CN"/>
        </w:rPr>
      </w:pPr>
    </w:p>
    <w:p w:rsidR="00FA1903" w:rsidRPr="00FA1903" w:rsidRDefault="00FA1903" w:rsidP="00FA1903">
      <w:pPr>
        <w:suppressAutoHyphens/>
        <w:spacing w:after="0" w:line="30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A1903">
        <w:rPr>
          <w:rFonts w:ascii="Arial" w:eastAsia="Times New Roman" w:hAnsi="Arial" w:cs="Arial"/>
          <w:sz w:val="20"/>
          <w:szCs w:val="20"/>
          <w:lang w:eastAsia="zh-CN"/>
        </w:rPr>
        <w:t>Mely létrejött egyrészről</w:t>
      </w:r>
      <w:bookmarkStart w:id="1" w:name="pr3599"/>
      <w:bookmarkEnd w:id="1"/>
      <w:r w:rsidRPr="00FA1903">
        <w:rPr>
          <w:rFonts w:ascii="Arial" w:eastAsia="Times New Roman" w:hAnsi="Arial" w:cs="Arial"/>
          <w:sz w:val="20"/>
          <w:szCs w:val="20"/>
          <w:lang w:eastAsia="zh-CN"/>
        </w:rPr>
        <w:t xml:space="preserve">, </w:t>
      </w:r>
      <w:r w:rsidRPr="00FA1903">
        <w:rPr>
          <w:rFonts w:ascii="Arial" w:eastAsia="Times New Roman" w:hAnsi="Arial" w:cs="Arial"/>
          <w:b/>
          <w:iCs/>
          <w:sz w:val="20"/>
          <w:szCs w:val="20"/>
          <w:lang w:eastAsia="zh-CN"/>
        </w:rPr>
        <w:t>Szőke Zoltán</w:t>
      </w:r>
      <w:r w:rsidRPr="00FA1903">
        <w:rPr>
          <w:rFonts w:ascii="Arial" w:eastAsia="Times New Roman" w:hAnsi="Arial" w:cs="Arial"/>
          <w:iCs/>
          <w:sz w:val="20"/>
          <w:szCs w:val="20"/>
          <w:lang w:eastAsia="zh-CN"/>
        </w:rPr>
        <w:t xml:space="preserve"> </w:t>
      </w:r>
      <w:r w:rsidRPr="00FA1903">
        <w:rPr>
          <w:rFonts w:ascii="Arial" w:eastAsia="Times New Roman" w:hAnsi="Arial" w:cs="Arial"/>
          <w:b/>
          <w:bCs/>
          <w:sz w:val="20"/>
          <w:szCs w:val="20"/>
          <w:lang w:eastAsia="zh-CN"/>
        </w:rPr>
        <w:t>polgármester, Tiszavasvári Város</w:t>
      </w:r>
      <w:r w:rsidRPr="00FA1903">
        <w:rPr>
          <w:rFonts w:ascii="Arial" w:eastAsia="Times New Roman" w:hAnsi="Arial" w:cs="Arial"/>
          <w:b/>
          <w:sz w:val="20"/>
          <w:szCs w:val="20"/>
          <w:lang w:eastAsia="zh-CN"/>
        </w:rPr>
        <w:t xml:space="preserve"> Önkormányzata</w:t>
      </w:r>
      <w:r w:rsidRPr="00FA1903">
        <w:rPr>
          <w:rFonts w:ascii="Arial" w:eastAsia="Times New Roman" w:hAnsi="Arial" w:cs="Arial"/>
          <w:sz w:val="20"/>
          <w:szCs w:val="20"/>
          <w:lang w:eastAsia="zh-CN"/>
        </w:rPr>
        <w:t xml:space="preserve"> (4440 Tiszavasvári, Városház tér 4</w:t>
      </w:r>
      <w:proofErr w:type="gramStart"/>
      <w:r w:rsidRPr="00FA1903">
        <w:rPr>
          <w:rFonts w:ascii="Arial" w:eastAsia="Times New Roman" w:hAnsi="Arial" w:cs="Arial"/>
          <w:sz w:val="20"/>
          <w:szCs w:val="20"/>
          <w:lang w:eastAsia="zh-CN"/>
        </w:rPr>
        <w:t>.,</w:t>
      </w:r>
      <w:proofErr w:type="gramEnd"/>
      <w:r w:rsidRPr="00FA1903">
        <w:rPr>
          <w:rFonts w:ascii="Arial" w:eastAsia="Times New Roman" w:hAnsi="Arial" w:cs="Arial"/>
          <w:sz w:val="20"/>
          <w:szCs w:val="20"/>
          <w:lang w:eastAsia="zh-CN"/>
        </w:rPr>
        <w:t xml:space="preserve"> adószám: 15732468</w:t>
      </w:r>
      <w:r w:rsidRPr="00FA1903">
        <w:rPr>
          <w:rFonts w:ascii="Arial" w:eastAsia="Times New Roman" w:hAnsi="Arial" w:cs="Arial"/>
          <w:color w:val="000000"/>
          <w:sz w:val="20"/>
          <w:szCs w:val="20"/>
          <w:lang w:eastAsia="zh-CN"/>
        </w:rPr>
        <w:t>-2-15</w:t>
      </w:r>
      <w:r w:rsidRPr="00FA1903">
        <w:rPr>
          <w:rFonts w:ascii="Arial" w:eastAsia="Times New Roman" w:hAnsi="Arial" w:cs="Arial"/>
          <w:sz w:val="24"/>
          <w:szCs w:val="24"/>
          <w:lang w:eastAsia="zh-CN"/>
        </w:rPr>
        <w:t xml:space="preserve"> </w:t>
      </w:r>
      <w:r w:rsidRPr="00FA1903">
        <w:rPr>
          <w:rFonts w:ascii="Arial" w:eastAsia="Times New Roman" w:hAnsi="Arial" w:cs="Arial"/>
          <w:sz w:val="20"/>
          <w:szCs w:val="20"/>
          <w:lang w:eastAsia="zh-CN"/>
        </w:rPr>
        <w:t xml:space="preserve">a továbbiakban: Önkormányzat) </w:t>
      </w:r>
      <w:r w:rsidRPr="00FA1903">
        <w:rPr>
          <w:rFonts w:ascii="Arial" w:eastAsia="Times New Roman" w:hAnsi="Arial" w:cs="Arial"/>
          <w:b/>
          <w:sz w:val="20"/>
          <w:szCs w:val="20"/>
          <w:lang w:eastAsia="zh-CN"/>
        </w:rPr>
        <w:t>képviselője</w:t>
      </w:r>
      <w:r w:rsidRPr="00FA1903">
        <w:rPr>
          <w:rFonts w:ascii="Arial" w:eastAsia="Times New Roman" w:hAnsi="Arial" w:cs="Arial"/>
          <w:sz w:val="20"/>
          <w:szCs w:val="20"/>
          <w:lang w:eastAsia="zh-CN"/>
        </w:rPr>
        <w:t>,</w:t>
      </w:r>
      <w:bookmarkStart w:id="2" w:name="pr3601"/>
      <w:bookmarkEnd w:id="2"/>
      <w:r w:rsidRPr="00FA1903">
        <w:rPr>
          <w:rFonts w:ascii="Arial" w:eastAsia="Times New Roman" w:hAnsi="Arial" w:cs="Arial"/>
          <w:sz w:val="20"/>
          <w:szCs w:val="20"/>
          <w:lang w:eastAsia="zh-CN"/>
        </w:rPr>
        <w:t xml:space="preserve"> mint átadó/használatba adó (a továbbiakban együtt: </w:t>
      </w:r>
      <w:r w:rsidRPr="00FA1903">
        <w:rPr>
          <w:rFonts w:ascii="Arial" w:eastAsia="Times New Roman" w:hAnsi="Arial" w:cs="Arial"/>
          <w:b/>
          <w:sz w:val="20"/>
          <w:szCs w:val="20"/>
          <w:lang w:eastAsia="zh-CN"/>
        </w:rPr>
        <w:t>Átadó</w:t>
      </w:r>
      <w:r w:rsidRPr="00FA1903">
        <w:rPr>
          <w:rFonts w:ascii="Arial" w:eastAsia="Times New Roman" w:hAnsi="Arial" w:cs="Arial"/>
          <w:sz w:val="20"/>
          <w:szCs w:val="20"/>
          <w:lang w:eastAsia="zh-CN"/>
        </w:rPr>
        <w:t>),</w:t>
      </w:r>
    </w:p>
    <w:p w:rsidR="00FA1903" w:rsidRPr="00FA1903" w:rsidRDefault="00FA1903" w:rsidP="00FA1903">
      <w:pPr>
        <w:suppressAutoHyphens/>
        <w:spacing w:after="0" w:line="300" w:lineRule="exact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</w:p>
    <w:p w:rsidR="00FA1903" w:rsidRPr="00FA1903" w:rsidRDefault="00FA1903" w:rsidP="00FA1903">
      <w:pPr>
        <w:shd w:val="clear" w:color="auto" w:fill="FFFFFF"/>
        <w:suppressAutoHyphens/>
        <w:spacing w:after="0" w:line="300" w:lineRule="exact"/>
        <w:ind w:right="15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proofErr w:type="gramStart"/>
      <w:r w:rsidRPr="00FA1903">
        <w:rPr>
          <w:rFonts w:ascii="Arial" w:eastAsia="Times New Roman" w:hAnsi="Arial" w:cs="Arial"/>
          <w:color w:val="000000"/>
          <w:sz w:val="20"/>
          <w:szCs w:val="20"/>
          <w:lang w:eastAsia="zh-CN"/>
        </w:rPr>
        <w:t>másrészről</w:t>
      </w:r>
      <w:proofErr w:type="gramEnd"/>
      <w:r w:rsidRPr="00FA1903">
        <w:rPr>
          <w:rFonts w:ascii="Arial" w:eastAsia="Times New Roman" w:hAnsi="Arial" w:cs="Arial"/>
          <w:color w:val="000000"/>
          <w:sz w:val="20"/>
          <w:szCs w:val="20"/>
          <w:lang w:eastAsia="zh-CN"/>
        </w:rPr>
        <w:t xml:space="preserve"> </w:t>
      </w:r>
      <w:r w:rsidRPr="00FA1903">
        <w:rPr>
          <w:rFonts w:ascii="Arial" w:eastAsia="Times New Roman" w:hAnsi="Arial" w:cs="Arial"/>
          <w:b/>
          <w:bCs/>
          <w:color w:val="000000"/>
          <w:sz w:val="20"/>
          <w:szCs w:val="20"/>
          <w:lang w:eastAsia="zh-CN"/>
        </w:rPr>
        <w:t xml:space="preserve">Tiszavasvári Polgármesteri Hivatal </w:t>
      </w:r>
      <w:r w:rsidRPr="00FA1903">
        <w:rPr>
          <w:rFonts w:ascii="Arial" w:eastAsia="Times New Roman" w:hAnsi="Arial" w:cs="Arial"/>
          <w:b/>
          <w:color w:val="000000"/>
          <w:sz w:val="20"/>
          <w:szCs w:val="20"/>
          <w:lang w:eastAsia="zh-CN"/>
        </w:rPr>
        <w:t xml:space="preserve"> </w:t>
      </w:r>
      <w:r w:rsidRPr="00FA1903">
        <w:rPr>
          <w:rFonts w:ascii="Arial" w:eastAsia="Times New Roman" w:hAnsi="Arial" w:cs="Arial"/>
          <w:color w:val="000000"/>
          <w:sz w:val="20"/>
          <w:szCs w:val="20"/>
          <w:lang w:eastAsia="zh-CN"/>
        </w:rPr>
        <w:t>(4440 Tiszavasvári, Városház tér 4., adószám: 15404761-2-15</w:t>
      </w:r>
      <w:r w:rsidRPr="00FA1903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zh-CN"/>
        </w:rPr>
        <w:t xml:space="preserve">, </w:t>
      </w:r>
      <w:r w:rsidRPr="00FA1903">
        <w:rPr>
          <w:rFonts w:ascii="Arial" w:eastAsia="Times New Roman" w:hAnsi="Arial" w:cs="Arial"/>
          <w:b/>
          <w:bCs/>
          <w:color w:val="000000"/>
          <w:sz w:val="20"/>
          <w:szCs w:val="20"/>
          <w:shd w:val="clear" w:color="auto" w:fill="FFFFFF"/>
          <w:lang w:eastAsia="zh-CN"/>
        </w:rPr>
        <w:t xml:space="preserve">képviseli: </w:t>
      </w:r>
      <w:proofErr w:type="spellStart"/>
      <w:r w:rsidRPr="00FA1903">
        <w:rPr>
          <w:rFonts w:ascii="Arial" w:eastAsia="Arial" w:hAnsi="Arial" w:cs="Arial"/>
          <w:b/>
          <w:bCs/>
          <w:iCs/>
          <w:color w:val="000000"/>
          <w:sz w:val="20"/>
          <w:szCs w:val="20"/>
          <w:shd w:val="clear" w:color="auto" w:fill="FFFFFF"/>
          <w:lang w:eastAsia="zh-CN"/>
        </w:rPr>
        <w:t>Ostorháziné</w:t>
      </w:r>
      <w:proofErr w:type="spellEnd"/>
      <w:r w:rsidRPr="00FA1903">
        <w:rPr>
          <w:rFonts w:ascii="Arial" w:eastAsia="Arial" w:hAnsi="Arial" w:cs="Arial"/>
          <w:b/>
          <w:bCs/>
          <w:iCs/>
          <w:color w:val="000000"/>
          <w:sz w:val="20"/>
          <w:szCs w:val="20"/>
          <w:shd w:val="clear" w:color="auto" w:fill="FFFFFF"/>
          <w:lang w:eastAsia="zh-CN"/>
        </w:rPr>
        <w:t xml:space="preserve"> dr. </w:t>
      </w:r>
      <w:proofErr w:type="spellStart"/>
      <w:r w:rsidRPr="00FA1903">
        <w:rPr>
          <w:rFonts w:ascii="Arial" w:eastAsia="Arial" w:hAnsi="Arial" w:cs="Arial"/>
          <w:b/>
          <w:bCs/>
          <w:iCs/>
          <w:color w:val="000000"/>
          <w:sz w:val="20"/>
          <w:szCs w:val="20"/>
          <w:shd w:val="clear" w:color="auto" w:fill="FFFFFF"/>
          <w:lang w:eastAsia="zh-CN"/>
        </w:rPr>
        <w:t>Kórik</w:t>
      </w:r>
      <w:proofErr w:type="spellEnd"/>
      <w:r w:rsidRPr="00FA1903">
        <w:rPr>
          <w:rFonts w:ascii="Arial" w:eastAsia="Arial" w:hAnsi="Arial" w:cs="Arial"/>
          <w:b/>
          <w:bCs/>
          <w:iCs/>
          <w:color w:val="000000"/>
          <w:sz w:val="20"/>
          <w:szCs w:val="20"/>
          <w:shd w:val="clear" w:color="auto" w:fill="FFFFFF"/>
          <w:lang w:eastAsia="zh-CN"/>
        </w:rPr>
        <w:t xml:space="preserve"> Zsuzsanna</w:t>
      </w:r>
      <w:r w:rsidRPr="00FA1903">
        <w:rPr>
          <w:rFonts w:ascii="Arial" w:eastAsia="Times New Roman" w:hAnsi="Arial" w:cs="Arial"/>
          <w:b/>
          <w:bCs/>
          <w:color w:val="000000"/>
          <w:sz w:val="20"/>
          <w:szCs w:val="20"/>
          <w:lang w:eastAsia="zh-CN"/>
        </w:rPr>
        <w:t xml:space="preserve"> </w:t>
      </w:r>
      <w:r w:rsidRPr="00FA1903">
        <w:rPr>
          <w:rFonts w:ascii="Arial" w:eastAsia="Times New Roman" w:hAnsi="Arial" w:cs="Arial"/>
          <w:b/>
          <w:bCs/>
          <w:color w:val="000000"/>
          <w:sz w:val="20"/>
          <w:szCs w:val="20"/>
          <w:shd w:val="clear" w:color="auto" w:fill="FFFFFF"/>
          <w:lang w:eastAsia="zh-CN"/>
        </w:rPr>
        <w:t xml:space="preserve">jegyző </w:t>
      </w:r>
      <w:r w:rsidRPr="00FA1903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zh-CN"/>
        </w:rPr>
        <w:t>(továbbiakban: Hivatal)</w:t>
      </w:r>
    </w:p>
    <w:p w:rsidR="00FA1903" w:rsidRPr="00FA1903" w:rsidRDefault="00FA1903" w:rsidP="00FA1903">
      <w:pPr>
        <w:suppressAutoHyphens/>
        <w:spacing w:after="0" w:line="300" w:lineRule="exact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</w:p>
    <w:p w:rsidR="00FA1903" w:rsidRPr="00FA1903" w:rsidRDefault="00FA1903" w:rsidP="00FA1903">
      <w:pPr>
        <w:suppressAutoHyphens/>
        <w:spacing w:after="0" w:line="30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proofErr w:type="gramStart"/>
      <w:r w:rsidRPr="00FA1903">
        <w:rPr>
          <w:rFonts w:ascii="Arial" w:eastAsia="Times New Roman" w:hAnsi="Arial" w:cs="Arial"/>
          <w:color w:val="000000"/>
          <w:sz w:val="20"/>
          <w:szCs w:val="20"/>
          <w:highlight w:val="white"/>
          <w:lang w:eastAsia="zh-CN"/>
        </w:rPr>
        <w:t>harmadrészről</w:t>
      </w:r>
      <w:proofErr w:type="gramEnd"/>
      <w:r w:rsidRPr="00FA1903">
        <w:rPr>
          <w:rFonts w:ascii="Arial" w:eastAsia="Times New Roman" w:hAnsi="Arial" w:cs="Arial"/>
          <w:sz w:val="20"/>
          <w:szCs w:val="20"/>
          <w:lang w:eastAsia="zh-CN"/>
        </w:rPr>
        <w:t xml:space="preserve"> </w:t>
      </w:r>
      <w:r w:rsidRPr="00FA1903">
        <w:rPr>
          <w:rFonts w:ascii="Arial" w:eastAsia="Times New Roman" w:hAnsi="Arial" w:cs="Arial"/>
          <w:b/>
          <w:sz w:val="20"/>
          <w:szCs w:val="20"/>
          <w:lang w:eastAsia="zh-CN"/>
        </w:rPr>
        <w:t>Román István kormánymegbízott, a Szabolcs-Szatmár-Bereg Megyei Kormányhivatal</w:t>
      </w:r>
      <w:r w:rsidRPr="00FA1903">
        <w:rPr>
          <w:rFonts w:ascii="Arial" w:eastAsia="Times New Roman" w:hAnsi="Arial" w:cs="Arial"/>
          <w:sz w:val="20"/>
          <w:szCs w:val="20"/>
          <w:lang w:eastAsia="zh-CN"/>
        </w:rPr>
        <w:t xml:space="preserve"> (4400 Nyíregyháza, Hősök tere 5. szám, </w:t>
      </w:r>
      <w:r w:rsidRPr="00FA1903">
        <w:rPr>
          <w:rFonts w:ascii="Arial" w:eastAsia="Arial" w:hAnsi="Arial" w:cs="Arial"/>
          <w:sz w:val="20"/>
          <w:szCs w:val="20"/>
          <w:lang w:eastAsia="zh-CN"/>
        </w:rPr>
        <w:t>adószám: 15789374-2-15,</w:t>
      </w:r>
      <w:r w:rsidRPr="00FA1903">
        <w:rPr>
          <w:rFonts w:ascii="Arial" w:eastAsia="Arial" w:hAnsi="Arial" w:cs="Arial"/>
          <w:color w:val="FF0000"/>
          <w:sz w:val="20"/>
          <w:szCs w:val="20"/>
          <w:lang w:eastAsia="zh-CN"/>
        </w:rPr>
        <w:t xml:space="preserve"> </w:t>
      </w:r>
      <w:r w:rsidRPr="00FA1903">
        <w:rPr>
          <w:rFonts w:ascii="Arial" w:eastAsia="Times New Roman" w:hAnsi="Arial" w:cs="Arial"/>
          <w:sz w:val="20"/>
          <w:szCs w:val="20"/>
          <w:lang w:eastAsia="zh-CN"/>
        </w:rPr>
        <w:t>a továbbiakban: Kormányhivatal)</w:t>
      </w:r>
      <w:bookmarkStart w:id="3" w:name="pr3605"/>
      <w:bookmarkEnd w:id="3"/>
      <w:r w:rsidRPr="00FA1903">
        <w:rPr>
          <w:rFonts w:ascii="Arial" w:eastAsia="Times New Roman" w:hAnsi="Arial" w:cs="Arial"/>
          <w:sz w:val="20"/>
          <w:szCs w:val="20"/>
          <w:lang w:eastAsia="zh-CN"/>
        </w:rPr>
        <w:t xml:space="preserve"> </w:t>
      </w:r>
      <w:r w:rsidRPr="00FA1903">
        <w:rPr>
          <w:rFonts w:ascii="Arial" w:eastAsia="Times New Roman" w:hAnsi="Arial" w:cs="Arial"/>
          <w:b/>
          <w:sz w:val="20"/>
          <w:szCs w:val="20"/>
          <w:lang w:eastAsia="zh-CN"/>
        </w:rPr>
        <w:t>képviselője</w:t>
      </w:r>
      <w:r w:rsidRPr="00FA1903">
        <w:rPr>
          <w:rFonts w:ascii="Arial" w:eastAsia="Times New Roman" w:hAnsi="Arial" w:cs="Arial"/>
          <w:sz w:val="20"/>
          <w:szCs w:val="20"/>
          <w:lang w:eastAsia="zh-CN"/>
        </w:rPr>
        <w:t xml:space="preserve">, mint átvevő/használatba vevő (a továbbiakban együtt: </w:t>
      </w:r>
      <w:r w:rsidRPr="00FA1903">
        <w:rPr>
          <w:rFonts w:ascii="Arial" w:eastAsia="Times New Roman" w:hAnsi="Arial" w:cs="Arial"/>
          <w:b/>
          <w:sz w:val="20"/>
          <w:szCs w:val="20"/>
          <w:lang w:eastAsia="zh-CN"/>
        </w:rPr>
        <w:t>Átvevő</w:t>
      </w:r>
      <w:r w:rsidRPr="00FA1903">
        <w:rPr>
          <w:rFonts w:ascii="Arial" w:eastAsia="Times New Roman" w:hAnsi="Arial" w:cs="Arial"/>
          <w:sz w:val="20"/>
          <w:szCs w:val="20"/>
          <w:lang w:eastAsia="zh-CN"/>
        </w:rPr>
        <w:t>)</w:t>
      </w:r>
    </w:p>
    <w:p w:rsidR="00FA1903" w:rsidRPr="00FA1903" w:rsidRDefault="00FA1903" w:rsidP="00FA1903">
      <w:pPr>
        <w:suppressAutoHyphens/>
        <w:spacing w:after="0" w:line="300" w:lineRule="exact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</w:p>
    <w:p w:rsidR="00FA1903" w:rsidRPr="00FA1903" w:rsidRDefault="00FA1903" w:rsidP="00FA1903">
      <w:pPr>
        <w:suppressAutoHyphens/>
        <w:spacing w:after="0" w:line="30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bookmarkStart w:id="4" w:name="pr3606"/>
      <w:bookmarkEnd w:id="4"/>
      <w:proofErr w:type="gramStart"/>
      <w:r w:rsidRPr="00FA1903">
        <w:rPr>
          <w:rFonts w:ascii="Arial" w:eastAsia="Times New Roman" w:hAnsi="Arial" w:cs="Arial"/>
          <w:b/>
          <w:bCs/>
          <w:sz w:val="20"/>
          <w:szCs w:val="20"/>
          <w:lang w:eastAsia="zh-CN"/>
        </w:rPr>
        <w:t>együttesen</w:t>
      </w:r>
      <w:proofErr w:type="gramEnd"/>
      <w:r w:rsidRPr="00FA1903">
        <w:rPr>
          <w:rFonts w:ascii="Arial" w:eastAsia="Times New Roman" w:hAnsi="Arial" w:cs="Arial"/>
          <w:b/>
          <w:bCs/>
          <w:sz w:val="20"/>
          <w:szCs w:val="20"/>
          <w:lang w:eastAsia="zh-CN"/>
        </w:rPr>
        <w:t xml:space="preserve"> Felek</w:t>
      </w:r>
      <w:r w:rsidRPr="00FA1903">
        <w:rPr>
          <w:rFonts w:ascii="Arial" w:eastAsia="Times New Roman" w:hAnsi="Arial" w:cs="Arial"/>
          <w:sz w:val="20"/>
          <w:szCs w:val="20"/>
          <w:lang w:eastAsia="zh-CN"/>
        </w:rPr>
        <w:t xml:space="preserve"> között az alulírott napon és helyen az alábbi feltételekkel:</w:t>
      </w:r>
    </w:p>
    <w:p w:rsidR="00FA1903" w:rsidRPr="00FA1903" w:rsidRDefault="00FA1903" w:rsidP="00FA1903">
      <w:pPr>
        <w:suppressAutoHyphens/>
        <w:spacing w:after="0" w:line="300" w:lineRule="exact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</w:p>
    <w:p w:rsidR="00FA1903" w:rsidRPr="00FA1903" w:rsidRDefault="00FA1903" w:rsidP="00FA1903">
      <w:pPr>
        <w:suppressAutoHyphens/>
        <w:spacing w:after="0" w:line="30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A1903">
        <w:rPr>
          <w:rFonts w:ascii="Arial" w:eastAsia="Times New Roman" w:hAnsi="Arial" w:cs="Arial"/>
          <w:b/>
          <w:sz w:val="20"/>
          <w:szCs w:val="20"/>
          <w:lang w:eastAsia="zh-CN"/>
        </w:rPr>
        <w:t xml:space="preserve">Előzmény: </w:t>
      </w:r>
    </w:p>
    <w:p w:rsidR="00FA1903" w:rsidRPr="00FA1903" w:rsidRDefault="00FA1903" w:rsidP="00FA1903">
      <w:pPr>
        <w:suppressAutoHyphens/>
        <w:spacing w:after="0" w:line="300" w:lineRule="exact"/>
        <w:jc w:val="both"/>
        <w:rPr>
          <w:rFonts w:ascii="Arial" w:eastAsia="Times New Roman" w:hAnsi="Arial" w:cs="Arial"/>
          <w:b/>
          <w:sz w:val="20"/>
          <w:szCs w:val="20"/>
          <w:lang w:eastAsia="zh-CN"/>
        </w:rPr>
      </w:pPr>
    </w:p>
    <w:p w:rsidR="00FA1903" w:rsidRPr="00FA1903" w:rsidRDefault="00FA1903" w:rsidP="00FA1903">
      <w:pPr>
        <w:suppressAutoHyphens/>
        <w:spacing w:after="0" w:line="30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A1903">
        <w:rPr>
          <w:rFonts w:ascii="Arial" w:eastAsia="Times New Roman" w:hAnsi="Arial" w:cs="Arial"/>
          <w:sz w:val="20"/>
          <w:szCs w:val="20"/>
          <w:lang w:eastAsia="zh-CN"/>
        </w:rPr>
        <w:t xml:space="preserve">Felek rögzítik, hogy a 2013. január 1-jétől létrejövő Járási Hivatalhoz kerülő államigazgatási feladatok ellátásának biztosítása érdekében a korábban ezen feladatellátást szolgáló önkormányzati vagyon és vagyoni értékű jog ingyenes használati jogcímen történő átadás feltételeinek, az ehhez kapcsolódó eljárás lebonyolításához szükséges keretek meghatározása céljából </w:t>
      </w:r>
      <w:r w:rsidRPr="00FA1903">
        <w:rPr>
          <w:rFonts w:ascii="Arial" w:eastAsia="Times New Roman" w:hAnsi="Arial" w:cs="Arial"/>
          <w:b/>
          <w:bCs/>
          <w:sz w:val="20"/>
          <w:szCs w:val="20"/>
          <w:lang w:eastAsia="zh-CN"/>
        </w:rPr>
        <w:t>XVI-B-09/00617-2/2012 ügyiratszám alatt, 2012. október 30-án a járási hivatalok kialakításához megállapodást kötöttek.</w:t>
      </w:r>
    </w:p>
    <w:p w:rsidR="00FA1903" w:rsidRPr="00FA1903" w:rsidRDefault="00FA1903" w:rsidP="00FA1903">
      <w:pPr>
        <w:suppressAutoHyphens/>
        <w:spacing w:after="0" w:line="30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A1903">
        <w:rPr>
          <w:rFonts w:ascii="Arial" w:eastAsia="Times New Roman" w:hAnsi="Arial" w:cs="Arial"/>
          <w:sz w:val="20"/>
          <w:szCs w:val="20"/>
          <w:lang w:eastAsia="zh-CN"/>
        </w:rPr>
        <w:t>A megállapodás tárgya a járásokhoz átkerülő államigazgatási feladatok ellátását biztosító önkormányzati tulajdonban lévő ingó vagyon, továbbá vagyonértékű jog Magyar Állam általi ingyenes használati jogának alapításához kapcsolódó főbb feladatok, illetve a Felek jogainak és kötelezettségeinek a meghatározása.</w:t>
      </w:r>
    </w:p>
    <w:p w:rsidR="00FA1903" w:rsidRPr="00FA1903" w:rsidRDefault="00FA1903" w:rsidP="00FA1903">
      <w:pPr>
        <w:suppressAutoHyphens/>
        <w:spacing w:after="0" w:line="300" w:lineRule="exact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</w:p>
    <w:p w:rsidR="00FA1903" w:rsidRPr="00FA1903" w:rsidRDefault="00FA1903" w:rsidP="00FA1903">
      <w:pPr>
        <w:suppressAutoHyphens/>
        <w:spacing w:after="0" w:line="30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A1903">
        <w:rPr>
          <w:rFonts w:ascii="Arial" w:eastAsia="Times New Roman" w:hAnsi="Arial" w:cs="Arial"/>
          <w:sz w:val="20"/>
          <w:szCs w:val="20"/>
          <w:lang w:eastAsia="zh-CN"/>
        </w:rPr>
        <w:t>Felek a közöttük létrejött megállapodást SZ-B-09/00078-3/2015. iktatószám alatt 2015. február 6</w:t>
      </w:r>
      <w:proofErr w:type="gramStart"/>
      <w:r w:rsidRPr="00FA1903">
        <w:rPr>
          <w:rFonts w:ascii="Arial" w:eastAsia="Times New Roman" w:hAnsi="Arial" w:cs="Arial"/>
          <w:sz w:val="20"/>
          <w:szCs w:val="20"/>
          <w:lang w:eastAsia="zh-CN"/>
        </w:rPr>
        <w:t>.  módosították</w:t>
      </w:r>
      <w:proofErr w:type="gramEnd"/>
      <w:r w:rsidRPr="00FA1903">
        <w:rPr>
          <w:rFonts w:ascii="Arial" w:eastAsia="Times New Roman" w:hAnsi="Arial" w:cs="Arial"/>
          <w:sz w:val="20"/>
          <w:szCs w:val="20"/>
          <w:lang w:eastAsia="zh-CN"/>
        </w:rPr>
        <w:t>.</w:t>
      </w:r>
    </w:p>
    <w:p w:rsidR="00FA1903" w:rsidRPr="00FA1903" w:rsidRDefault="00FA1903" w:rsidP="00FA1903">
      <w:pPr>
        <w:suppressAutoHyphens/>
        <w:spacing w:after="0" w:line="300" w:lineRule="exact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</w:p>
    <w:p w:rsidR="00FA1903" w:rsidRPr="00FA1903" w:rsidRDefault="00FA1903" w:rsidP="00FA1903">
      <w:pPr>
        <w:suppressAutoHyphens/>
        <w:spacing w:after="0" w:line="30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A1903">
        <w:rPr>
          <w:rFonts w:ascii="Arial" w:eastAsia="Times New Roman" w:hAnsi="Arial" w:cs="Arial"/>
          <w:sz w:val="20"/>
          <w:szCs w:val="20"/>
          <w:lang w:eastAsia="zh-CN"/>
        </w:rPr>
        <w:t>Felek a megállapodást közös megegyezéssel az alábbiak szerint módosítják:</w:t>
      </w:r>
    </w:p>
    <w:p w:rsidR="00FA1903" w:rsidRPr="00FA1903" w:rsidRDefault="00FA1903" w:rsidP="00FA1903">
      <w:pPr>
        <w:suppressAutoHyphens/>
        <w:spacing w:after="0" w:line="300" w:lineRule="exact"/>
        <w:jc w:val="both"/>
        <w:rPr>
          <w:rFonts w:ascii="Arial" w:eastAsia="Times New Roman" w:hAnsi="Arial" w:cs="Arial"/>
          <w:color w:val="FF0000"/>
          <w:sz w:val="20"/>
          <w:szCs w:val="20"/>
          <w:lang w:eastAsia="zh-CN"/>
        </w:rPr>
      </w:pPr>
    </w:p>
    <w:p w:rsidR="00FA1903" w:rsidRPr="00FA1903" w:rsidRDefault="00FA1903" w:rsidP="00FA1903">
      <w:pPr>
        <w:suppressAutoHyphens/>
        <w:spacing w:after="0" w:line="30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bookmarkStart w:id="5" w:name="chp0"/>
      <w:bookmarkStart w:id="6" w:name="chp1"/>
      <w:bookmarkEnd w:id="5"/>
      <w:bookmarkEnd w:id="6"/>
      <w:r w:rsidRPr="00FA1903">
        <w:rPr>
          <w:rFonts w:ascii="Arial" w:eastAsia="Times New Roman" w:hAnsi="Arial" w:cs="Arial"/>
          <w:sz w:val="20"/>
          <w:szCs w:val="20"/>
          <w:lang w:eastAsia="zh-CN"/>
        </w:rPr>
        <w:t xml:space="preserve">1. A megállapodás V. Egyéb rendelkezések szövegrész 3. bekezdés “Átadó és Átvevő kapcsolattartókat jelölnek ki, akik a megállapodásból eredő feladatokat egyeztetik, illetve gondoskodnak a lebonyolítással kapcsolatos döntések előkészítéséről.” szóló szövegrészéhez </w:t>
      </w:r>
      <w:proofErr w:type="gramStart"/>
      <w:r w:rsidRPr="00FA1903">
        <w:rPr>
          <w:rFonts w:ascii="Arial" w:eastAsia="Times New Roman" w:hAnsi="Arial" w:cs="Arial"/>
          <w:sz w:val="20"/>
          <w:szCs w:val="20"/>
          <w:lang w:eastAsia="zh-CN"/>
        </w:rPr>
        <w:t xml:space="preserve">tartozó  </w:t>
      </w:r>
      <w:r w:rsidRPr="00FA1903">
        <w:rPr>
          <w:rFonts w:ascii="Arial" w:eastAsia="Times New Roman" w:hAnsi="Arial" w:cs="Arial"/>
          <w:b/>
          <w:bCs/>
          <w:sz w:val="20"/>
          <w:szCs w:val="20"/>
          <w:lang w:eastAsia="zh-CN"/>
        </w:rPr>
        <w:t>kapcsolattartók</w:t>
      </w:r>
      <w:proofErr w:type="gramEnd"/>
      <w:r w:rsidRPr="00FA1903">
        <w:rPr>
          <w:rFonts w:ascii="Arial" w:eastAsia="Times New Roman" w:hAnsi="Arial" w:cs="Arial"/>
          <w:b/>
          <w:bCs/>
          <w:sz w:val="20"/>
          <w:szCs w:val="20"/>
          <w:lang w:eastAsia="zh-CN"/>
        </w:rPr>
        <w:t xml:space="preserve"> az alábbiak szerint módosulnak</w:t>
      </w:r>
      <w:r w:rsidRPr="00FA1903">
        <w:rPr>
          <w:rFonts w:ascii="Arial" w:eastAsia="Times New Roman" w:hAnsi="Arial" w:cs="Arial"/>
          <w:sz w:val="20"/>
          <w:szCs w:val="20"/>
          <w:lang w:eastAsia="zh-CN"/>
        </w:rPr>
        <w:t xml:space="preserve">: </w:t>
      </w:r>
    </w:p>
    <w:p w:rsidR="00FA1903" w:rsidRPr="00FA1903" w:rsidRDefault="00FA1903" w:rsidP="00FA1903">
      <w:pPr>
        <w:suppressAutoHyphens/>
        <w:spacing w:after="0" w:line="300" w:lineRule="exact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</w:p>
    <w:p w:rsidR="00FA1903" w:rsidRPr="00FA1903" w:rsidRDefault="00FA1903" w:rsidP="00FA1903">
      <w:pPr>
        <w:suppressAutoHyphens/>
        <w:spacing w:after="0" w:line="30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A1903">
        <w:rPr>
          <w:rFonts w:ascii="Arial" w:eastAsia="Times New Roman" w:hAnsi="Arial" w:cs="Arial"/>
          <w:sz w:val="20"/>
          <w:szCs w:val="20"/>
          <w:highlight w:val="yellow"/>
          <w:lang w:eastAsia="zh-CN"/>
        </w:rPr>
        <w:t xml:space="preserve">Átadó által kijelölt </w:t>
      </w:r>
      <w:proofErr w:type="gramStart"/>
      <w:r w:rsidRPr="00FA1903">
        <w:rPr>
          <w:rFonts w:ascii="Arial" w:eastAsia="Times New Roman" w:hAnsi="Arial" w:cs="Arial"/>
          <w:sz w:val="20"/>
          <w:szCs w:val="20"/>
          <w:highlight w:val="yellow"/>
          <w:lang w:eastAsia="zh-CN"/>
        </w:rPr>
        <w:t>kapcsolattartó(</w:t>
      </w:r>
      <w:proofErr w:type="gramEnd"/>
      <w:r w:rsidRPr="00FA1903">
        <w:rPr>
          <w:rFonts w:ascii="Arial" w:eastAsia="Times New Roman" w:hAnsi="Arial" w:cs="Arial"/>
          <w:sz w:val="20"/>
          <w:szCs w:val="20"/>
          <w:highlight w:val="yellow"/>
          <w:lang w:eastAsia="zh-CN"/>
        </w:rPr>
        <w:t>k):</w:t>
      </w:r>
    </w:p>
    <w:p w:rsidR="00FA1903" w:rsidRPr="00FA1903" w:rsidRDefault="00FA1903" w:rsidP="00FA1903">
      <w:pPr>
        <w:suppressAutoHyphens/>
        <w:spacing w:after="0" w:line="24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A1903">
        <w:rPr>
          <w:rFonts w:ascii="Arial" w:eastAsia="Times New Roman" w:hAnsi="Arial" w:cs="Arial"/>
          <w:sz w:val="20"/>
          <w:szCs w:val="24"/>
          <w:highlight w:val="yellow"/>
          <w:lang w:eastAsia="zh-CN"/>
        </w:rPr>
        <w:t>Neve:</w:t>
      </w:r>
      <w:r w:rsidRPr="00FA1903">
        <w:rPr>
          <w:rFonts w:ascii="Arial" w:eastAsia="Times New Roman" w:hAnsi="Arial" w:cs="Arial"/>
          <w:sz w:val="20"/>
          <w:szCs w:val="24"/>
          <w:highlight w:val="yellow"/>
          <w:lang w:eastAsia="zh-CN"/>
        </w:rPr>
        <w:tab/>
      </w:r>
      <w:proofErr w:type="spellStart"/>
      <w:r w:rsidRPr="00FA1903">
        <w:rPr>
          <w:rFonts w:ascii="Arial" w:eastAsia="Times New Roman" w:hAnsi="Arial" w:cs="Arial"/>
          <w:sz w:val="20"/>
          <w:szCs w:val="24"/>
          <w:highlight w:val="yellow"/>
          <w:lang w:eastAsia="zh-CN"/>
        </w:rPr>
        <w:t>Ostorháziné</w:t>
      </w:r>
      <w:proofErr w:type="spellEnd"/>
      <w:r w:rsidRPr="00FA1903">
        <w:rPr>
          <w:rFonts w:ascii="Arial" w:eastAsia="Times New Roman" w:hAnsi="Arial" w:cs="Arial"/>
          <w:sz w:val="20"/>
          <w:szCs w:val="24"/>
          <w:highlight w:val="yellow"/>
          <w:lang w:eastAsia="zh-CN"/>
        </w:rPr>
        <w:t xml:space="preserve"> dr. </w:t>
      </w:r>
      <w:proofErr w:type="spellStart"/>
      <w:r w:rsidRPr="00FA1903">
        <w:rPr>
          <w:rFonts w:ascii="Arial" w:eastAsia="Times New Roman" w:hAnsi="Arial" w:cs="Arial"/>
          <w:sz w:val="20"/>
          <w:szCs w:val="24"/>
          <w:highlight w:val="yellow"/>
          <w:lang w:eastAsia="zh-CN"/>
        </w:rPr>
        <w:t>Kórik</w:t>
      </w:r>
      <w:proofErr w:type="spellEnd"/>
      <w:r w:rsidRPr="00FA1903">
        <w:rPr>
          <w:rFonts w:ascii="Arial" w:eastAsia="Times New Roman" w:hAnsi="Arial" w:cs="Arial"/>
          <w:sz w:val="20"/>
          <w:szCs w:val="24"/>
          <w:highlight w:val="yellow"/>
          <w:lang w:eastAsia="zh-CN"/>
        </w:rPr>
        <w:t xml:space="preserve"> Zsuzsanna        </w:t>
      </w:r>
    </w:p>
    <w:p w:rsidR="00FA1903" w:rsidRPr="00FA1903" w:rsidRDefault="00FA1903" w:rsidP="00FA1903">
      <w:pPr>
        <w:suppressAutoHyphens/>
        <w:spacing w:after="0" w:line="24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A1903">
        <w:rPr>
          <w:rFonts w:ascii="Arial" w:eastAsia="Times New Roman" w:hAnsi="Arial" w:cs="Arial"/>
          <w:sz w:val="20"/>
          <w:szCs w:val="24"/>
          <w:highlight w:val="yellow"/>
          <w:lang w:eastAsia="zh-CN"/>
        </w:rPr>
        <w:t>Beosztása: Jegyző</w:t>
      </w:r>
      <w:r w:rsidRPr="00FA1903">
        <w:rPr>
          <w:rFonts w:ascii="Arial" w:eastAsia="Times New Roman" w:hAnsi="Arial" w:cs="Arial"/>
          <w:sz w:val="20"/>
          <w:szCs w:val="24"/>
          <w:highlight w:val="yellow"/>
          <w:lang w:eastAsia="zh-CN"/>
        </w:rPr>
        <w:tab/>
      </w:r>
      <w:r w:rsidRPr="00FA1903">
        <w:rPr>
          <w:rFonts w:ascii="Arial" w:eastAsia="Times New Roman" w:hAnsi="Arial" w:cs="Arial"/>
          <w:sz w:val="20"/>
          <w:szCs w:val="24"/>
          <w:highlight w:val="yellow"/>
          <w:lang w:eastAsia="zh-CN"/>
        </w:rPr>
        <w:tab/>
        <w:t xml:space="preserve">           </w:t>
      </w:r>
    </w:p>
    <w:p w:rsidR="00FA1903" w:rsidRPr="00FA1903" w:rsidRDefault="00FA1903" w:rsidP="00FA1903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6521"/>
        </w:tabs>
        <w:suppressAutoHyphens/>
        <w:spacing w:after="0" w:line="24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A1903">
        <w:rPr>
          <w:rFonts w:ascii="Arial" w:eastAsia="Times New Roman" w:hAnsi="Arial" w:cs="Arial"/>
          <w:sz w:val="20"/>
          <w:szCs w:val="24"/>
          <w:highlight w:val="yellow"/>
          <w:lang w:eastAsia="zh-CN"/>
        </w:rPr>
        <w:t>Elérhetősége: 42/520-500</w:t>
      </w:r>
    </w:p>
    <w:p w:rsidR="00FA1903" w:rsidRPr="00FA1903" w:rsidRDefault="00FA1903" w:rsidP="00FA1903">
      <w:pPr>
        <w:suppressAutoHyphens/>
        <w:spacing w:after="0" w:line="300" w:lineRule="exact"/>
        <w:jc w:val="both"/>
        <w:rPr>
          <w:rFonts w:ascii="Arial" w:eastAsia="Times New Roman" w:hAnsi="Arial" w:cs="Arial"/>
          <w:sz w:val="20"/>
          <w:szCs w:val="20"/>
          <w:highlight w:val="yellow"/>
          <w:lang w:eastAsia="zh-CN"/>
        </w:rPr>
      </w:pPr>
    </w:p>
    <w:p w:rsidR="00FA1903" w:rsidRPr="00FA1903" w:rsidRDefault="00FA1903" w:rsidP="00FA1903">
      <w:pPr>
        <w:suppressAutoHyphens/>
        <w:spacing w:after="0" w:line="300" w:lineRule="exact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</w:p>
    <w:p w:rsidR="00FA1903" w:rsidRPr="00FA1903" w:rsidRDefault="00FA1903" w:rsidP="00FA1903">
      <w:pPr>
        <w:suppressAutoHyphens/>
        <w:spacing w:after="0" w:line="30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A1903">
        <w:rPr>
          <w:rFonts w:ascii="Arial" w:eastAsia="Times New Roman" w:hAnsi="Arial" w:cs="Arial"/>
          <w:sz w:val="20"/>
          <w:szCs w:val="20"/>
          <w:lang w:eastAsia="zh-CN"/>
        </w:rPr>
        <w:lastRenderedPageBreak/>
        <w:t xml:space="preserve">Átvevő által kijelölt </w:t>
      </w:r>
      <w:proofErr w:type="gramStart"/>
      <w:r w:rsidRPr="00FA1903">
        <w:rPr>
          <w:rFonts w:ascii="Arial" w:eastAsia="Times New Roman" w:hAnsi="Arial" w:cs="Arial"/>
          <w:sz w:val="20"/>
          <w:szCs w:val="20"/>
          <w:lang w:eastAsia="zh-CN"/>
        </w:rPr>
        <w:t>kapcsolattartó(</w:t>
      </w:r>
      <w:proofErr w:type="gramEnd"/>
      <w:r w:rsidRPr="00FA1903">
        <w:rPr>
          <w:rFonts w:ascii="Arial" w:eastAsia="Times New Roman" w:hAnsi="Arial" w:cs="Arial"/>
          <w:sz w:val="20"/>
          <w:szCs w:val="20"/>
          <w:lang w:eastAsia="zh-CN"/>
        </w:rPr>
        <w:t>k):</w:t>
      </w:r>
    </w:p>
    <w:p w:rsidR="00FA1903" w:rsidRPr="00FA1903" w:rsidRDefault="00FA1903" w:rsidP="00FA1903">
      <w:pPr>
        <w:suppressAutoHyphens/>
        <w:spacing w:after="0" w:line="30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FA1903" w:rsidRPr="00FA1903" w:rsidRDefault="00FA1903" w:rsidP="00FA1903">
      <w:pPr>
        <w:suppressAutoHyphens/>
        <w:spacing w:after="0" w:line="240" w:lineRule="exact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A1903">
        <w:rPr>
          <w:rFonts w:ascii="Arial" w:eastAsia="Times New Roman" w:hAnsi="Arial" w:cs="Arial"/>
          <w:sz w:val="20"/>
          <w:szCs w:val="24"/>
          <w:lang w:eastAsia="zh-CN"/>
        </w:rPr>
        <w:t xml:space="preserve">Neve: Tóthné Dr. Nagy Zsuzsa    </w:t>
      </w:r>
      <w:r w:rsidRPr="00FA1903">
        <w:rPr>
          <w:rFonts w:ascii="Arial" w:eastAsia="Times New Roman" w:hAnsi="Arial" w:cs="Arial"/>
          <w:sz w:val="20"/>
          <w:szCs w:val="24"/>
          <w:lang w:eastAsia="zh-CN"/>
        </w:rPr>
        <w:tab/>
        <w:t xml:space="preserve">           </w:t>
      </w:r>
    </w:p>
    <w:p w:rsidR="00FA1903" w:rsidRPr="00FA1903" w:rsidRDefault="00FA1903" w:rsidP="00FA1903">
      <w:pPr>
        <w:suppressAutoHyphens/>
        <w:spacing w:after="0" w:line="240" w:lineRule="exact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A1903">
        <w:rPr>
          <w:rFonts w:ascii="Arial" w:eastAsia="Times New Roman" w:hAnsi="Arial" w:cs="Arial"/>
          <w:sz w:val="20"/>
          <w:szCs w:val="24"/>
          <w:lang w:eastAsia="zh-CN"/>
        </w:rPr>
        <w:t xml:space="preserve">Beosztása.  </w:t>
      </w:r>
      <w:proofErr w:type="gramStart"/>
      <w:r w:rsidRPr="00FA1903">
        <w:rPr>
          <w:rFonts w:ascii="Arial" w:eastAsia="Times New Roman" w:hAnsi="Arial" w:cs="Arial"/>
          <w:sz w:val="20"/>
          <w:szCs w:val="24"/>
          <w:lang w:eastAsia="zh-CN"/>
        </w:rPr>
        <w:t>mb.</w:t>
      </w:r>
      <w:proofErr w:type="gramEnd"/>
      <w:r w:rsidRPr="00FA1903">
        <w:rPr>
          <w:rFonts w:ascii="Arial" w:eastAsia="Times New Roman" w:hAnsi="Arial" w:cs="Arial"/>
          <w:sz w:val="20"/>
          <w:szCs w:val="24"/>
          <w:lang w:eastAsia="zh-CN"/>
        </w:rPr>
        <w:t xml:space="preserve"> osztályvezető  </w:t>
      </w:r>
      <w:r w:rsidRPr="00FA1903">
        <w:rPr>
          <w:rFonts w:ascii="Arial" w:eastAsia="Times New Roman" w:hAnsi="Arial" w:cs="Arial"/>
          <w:sz w:val="20"/>
          <w:szCs w:val="24"/>
          <w:lang w:eastAsia="zh-CN"/>
        </w:rPr>
        <w:tab/>
      </w:r>
      <w:r w:rsidRPr="00FA1903">
        <w:rPr>
          <w:rFonts w:ascii="Arial" w:eastAsia="Times New Roman" w:hAnsi="Arial" w:cs="Arial"/>
          <w:sz w:val="20"/>
          <w:szCs w:val="24"/>
          <w:lang w:eastAsia="zh-CN"/>
        </w:rPr>
        <w:tab/>
        <w:t xml:space="preserve">           </w:t>
      </w:r>
    </w:p>
    <w:p w:rsidR="00FA1903" w:rsidRPr="00FA1903" w:rsidRDefault="00FA1903" w:rsidP="00FA1903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6521"/>
        </w:tabs>
        <w:suppressAutoHyphens/>
        <w:spacing w:after="0" w:line="240" w:lineRule="exact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A1903">
        <w:rPr>
          <w:rFonts w:ascii="Arial" w:eastAsia="Times New Roman" w:hAnsi="Arial" w:cs="Arial"/>
          <w:sz w:val="20"/>
          <w:szCs w:val="24"/>
          <w:lang w:eastAsia="zh-CN"/>
        </w:rPr>
        <w:t>Elérhetősége: 06-42-599-318</w:t>
      </w:r>
    </w:p>
    <w:p w:rsidR="00FA1903" w:rsidRPr="00FA1903" w:rsidRDefault="00FA1903" w:rsidP="00FA1903">
      <w:pPr>
        <w:suppressAutoHyphens/>
        <w:spacing w:after="0" w:line="240" w:lineRule="exact"/>
        <w:ind w:left="142"/>
        <w:jc w:val="both"/>
        <w:rPr>
          <w:rFonts w:ascii="Arial" w:eastAsia="Times New Roman" w:hAnsi="Arial" w:cs="Arial"/>
          <w:sz w:val="20"/>
          <w:szCs w:val="24"/>
          <w:lang w:eastAsia="zh-CN"/>
        </w:rPr>
      </w:pPr>
    </w:p>
    <w:p w:rsidR="00FA1903" w:rsidRPr="00FA1903" w:rsidRDefault="00FA1903" w:rsidP="00FA1903">
      <w:pPr>
        <w:suppressAutoHyphens/>
        <w:spacing w:after="0" w:line="240" w:lineRule="exact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A1903">
        <w:rPr>
          <w:rFonts w:ascii="Arial" w:eastAsia="Times New Roman" w:hAnsi="Arial" w:cs="Arial"/>
          <w:sz w:val="20"/>
          <w:szCs w:val="24"/>
          <w:lang w:eastAsia="zh-CN"/>
        </w:rPr>
        <w:t>Neve:</w:t>
      </w:r>
      <w:r w:rsidRPr="00FA1903">
        <w:rPr>
          <w:rFonts w:ascii="Arial" w:eastAsia="Times New Roman" w:hAnsi="Arial" w:cs="Arial"/>
          <w:sz w:val="20"/>
          <w:szCs w:val="24"/>
          <w:lang w:eastAsia="zh-CN"/>
        </w:rPr>
        <w:tab/>
        <w:t xml:space="preserve"> </w:t>
      </w:r>
      <w:proofErr w:type="spellStart"/>
      <w:r w:rsidRPr="00FA1903">
        <w:rPr>
          <w:rFonts w:ascii="Arial" w:eastAsia="Times New Roman" w:hAnsi="Arial" w:cs="Arial"/>
          <w:sz w:val="20"/>
          <w:szCs w:val="20"/>
          <w:lang w:eastAsia="zh-CN"/>
        </w:rPr>
        <w:t>Nagyidainé</w:t>
      </w:r>
      <w:proofErr w:type="spellEnd"/>
      <w:r w:rsidRPr="00FA1903">
        <w:rPr>
          <w:rFonts w:ascii="Arial" w:eastAsia="Times New Roman" w:hAnsi="Arial" w:cs="Arial"/>
          <w:sz w:val="20"/>
          <w:szCs w:val="20"/>
          <w:lang w:eastAsia="zh-CN"/>
        </w:rPr>
        <w:t xml:space="preserve"> Kelemen Éva</w:t>
      </w:r>
      <w:r w:rsidRPr="00FA1903">
        <w:rPr>
          <w:rFonts w:ascii="Arial" w:eastAsia="Times New Roman" w:hAnsi="Arial" w:cs="Arial"/>
          <w:sz w:val="20"/>
          <w:szCs w:val="24"/>
          <w:lang w:eastAsia="zh-CN"/>
        </w:rPr>
        <w:t xml:space="preserve">      </w:t>
      </w:r>
    </w:p>
    <w:p w:rsidR="00FA1903" w:rsidRPr="00FA1903" w:rsidRDefault="00FA1903" w:rsidP="00FA1903">
      <w:pPr>
        <w:suppressAutoHyphens/>
        <w:spacing w:after="0" w:line="240" w:lineRule="exact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A1903">
        <w:rPr>
          <w:rFonts w:ascii="Arial" w:eastAsia="Times New Roman" w:hAnsi="Arial" w:cs="Arial"/>
          <w:sz w:val="20"/>
          <w:szCs w:val="24"/>
          <w:lang w:eastAsia="zh-CN"/>
        </w:rPr>
        <w:t>Beosztása: osztályvezető</w:t>
      </w:r>
      <w:r w:rsidRPr="00FA1903">
        <w:rPr>
          <w:rFonts w:ascii="Arial" w:eastAsia="Times New Roman" w:hAnsi="Arial" w:cs="Arial"/>
          <w:sz w:val="20"/>
          <w:szCs w:val="24"/>
          <w:lang w:eastAsia="zh-CN"/>
        </w:rPr>
        <w:tab/>
      </w:r>
      <w:r w:rsidRPr="00FA1903">
        <w:rPr>
          <w:rFonts w:ascii="Arial" w:eastAsia="Times New Roman" w:hAnsi="Arial" w:cs="Arial"/>
          <w:sz w:val="20"/>
          <w:szCs w:val="24"/>
          <w:lang w:eastAsia="zh-CN"/>
        </w:rPr>
        <w:tab/>
        <w:t xml:space="preserve">           </w:t>
      </w:r>
    </w:p>
    <w:p w:rsidR="00FA1903" w:rsidRPr="00FA1903" w:rsidRDefault="00FA1903" w:rsidP="00FA1903">
      <w:pPr>
        <w:suppressAutoHyphens/>
        <w:spacing w:after="0" w:line="30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A1903">
        <w:rPr>
          <w:rFonts w:ascii="Arial" w:eastAsia="Arial" w:hAnsi="Arial" w:cs="Arial"/>
          <w:sz w:val="20"/>
          <w:szCs w:val="24"/>
          <w:lang w:eastAsia="zh-CN"/>
        </w:rPr>
        <w:t xml:space="preserve">   </w:t>
      </w:r>
      <w:r w:rsidRPr="00FA1903">
        <w:rPr>
          <w:rFonts w:ascii="Arial" w:eastAsia="Times New Roman" w:hAnsi="Arial" w:cs="Arial"/>
          <w:sz w:val="20"/>
          <w:szCs w:val="24"/>
          <w:lang w:eastAsia="zh-CN"/>
        </w:rPr>
        <w:t>Elérhetősége: 06-42-599-</w:t>
      </w:r>
      <w:r w:rsidRPr="00FA1903">
        <w:rPr>
          <w:rFonts w:ascii="Arial" w:eastAsia="Times New Roman" w:hAnsi="Arial" w:cs="Arial"/>
          <w:sz w:val="20"/>
          <w:szCs w:val="20"/>
          <w:lang w:eastAsia="zh-CN"/>
        </w:rPr>
        <w:t>339</w:t>
      </w:r>
    </w:p>
    <w:p w:rsidR="00FA1903" w:rsidRPr="00FA1903" w:rsidRDefault="00FA1903" w:rsidP="00FA1903">
      <w:pPr>
        <w:keepNext/>
        <w:suppressAutoHyphens/>
        <w:spacing w:after="0" w:line="300" w:lineRule="exact"/>
        <w:jc w:val="both"/>
        <w:outlineLvl w:val="0"/>
        <w:rPr>
          <w:rFonts w:ascii="Arial" w:eastAsia="Times New Roman" w:hAnsi="Arial" w:cs="Arial"/>
          <w:b/>
          <w:kern w:val="2"/>
          <w:szCs w:val="20"/>
          <w:lang w:eastAsia="zh-CN"/>
        </w:rPr>
      </w:pPr>
    </w:p>
    <w:p w:rsidR="00FA1903" w:rsidRPr="00FA1903" w:rsidRDefault="00FA1903" w:rsidP="00FA1903">
      <w:pPr>
        <w:keepNext/>
        <w:suppressAutoHyphens/>
        <w:spacing w:after="0" w:line="300" w:lineRule="exact"/>
        <w:jc w:val="both"/>
        <w:outlineLvl w:val="0"/>
        <w:rPr>
          <w:rFonts w:ascii="Arial" w:eastAsia="Times New Roman" w:hAnsi="Arial" w:cs="Arial"/>
          <w:b/>
          <w:kern w:val="2"/>
          <w:szCs w:val="20"/>
          <w:lang w:eastAsia="zh-CN"/>
        </w:rPr>
      </w:pPr>
    </w:p>
    <w:p w:rsidR="00FA1903" w:rsidRPr="00FA1903" w:rsidRDefault="00FA1903" w:rsidP="00FA1903">
      <w:pPr>
        <w:keepNext/>
        <w:suppressAutoHyphens/>
        <w:spacing w:after="0" w:line="300" w:lineRule="exact"/>
        <w:jc w:val="both"/>
        <w:outlineLvl w:val="0"/>
        <w:rPr>
          <w:rFonts w:ascii="Arial" w:eastAsia="Times New Roman" w:hAnsi="Arial" w:cs="Arial"/>
          <w:b/>
          <w:kern w:val="2"/>
          <w:szCs w:val="20"/>
          <w:lang w:eastAsia="zh-CN"/>
        </w:rPr>
      </w:pPr>
      <w:r w:rsidRPr="00FA1903">
        <w:rPr>
          <w:rFonts w:ascii="Arial" w:eastAsia="Times New Roman" w:hAnsi="Arial" w:cs="Arial"/>
          <w:kern w:val="2"/>
          <w:sz w:val="20"/>
          <w:szCs w:val="20"/>
          <w:lang w:eastAsia="zh-CN"/>
        </w:rPr>
        <w:t xml:space="preserve">2. A 2012. október 30-án </w:t>
      </w:r>
      <w:proofErr w:type="gramStart"/>
      <w:r w:rsidRPr="00FA1903">
        <w:rPr>
          <w:rFonts w:ascii="Arial" w:eastAsia="Times New Roman" w:hAnsi="Arial" w:cs="Arial"/>
          <w:kern w:val="2"/>
          <w:sz w:val="20"/>
          <w:szCs w:val="20"/>
          <w:lang w:eastAsia="zh-CN"/>
        </w:rPr>
        <w:t>megkötött  megállapodás</w:t>
      </w:r>
      <w:proofErr w:type="gramEnd"/>
      <w:r w:rsidRPr="00FA1903">
        <w:rPr>
          <w:rFonts w:ascii="Arial" w:eastAsia="Times New Roman" w:hAnsi="Arial" w:cs="Arial"/>
          <w:kern w:val="2"/>
          <w:sz w:val="20"/>
          <w:szCs w:val="20"/>
          <w:lang w:eastAsia="zh-CN"/>
        </w:rPr>
        <w:t xml:space="preserve">  </w:t>
      </w:r>
      <w:r w:rsidRPr="00FA1903">
        <w:rPr>
          <w:rFonts w:ascii="Arial" w:eastAsia="Times New Roman" w:hAnsi="Arial" w:cs="Arial"/>
          <w:b/>
          <w:bCs/>
          <w:kern w:val="2"/>
          <w:sz w:val="20"/>
          <w:szCs w:val="20"/>
          <w:lang w:eastAsia="zh-CN"/>
        </w:rPr>
        <w:t>7/3. számú melléklete, (</w:t>
      </w:r>
      <w:r w:rsidRPr="00FA1903">
        <w:rPr>
          <w:rFonts w:ascii="Arial" w:eastAsia="Times New Roman" w:hAnsi="Arial" w:cs="Arial"/>
          <w:b/>
          <w:bCs/>
          <w:i/>
          <w:iCs/>
          <w:kern w:val="2"/>
          <w:sz w:val="20"/>
          <w:szCs w:val="20"/>
          <w:lang w:eastAsia="zh-CN"/>
        </w:rPr>
        <w:t>az átadásra kerülő ingóságokról (bútor,</w:t>
      </w:r>
      <w:r w:rsidRPr="00FA1903">
        <w:rPr>
          <w:rFonts w:ascii="Arial" w:eastAsia="Times New Roman" w:hAnsi="Arial" w:cs="Arial"/>
          <w:b/>
          <w:bCs/>
          <w:i/>
          <w:iCs/>
          <w:color w:val="CE181E"/>
          <w:kern w:val="2"/>
          <w:sz w:val="20"/>
          <w:szCs w:val="20"/>
          <w:lang w:eastAsia="zh-CN"/>
        </w:rPr>
        <w:t xml:space="preserve"> </w:t>
      </w:r>
      <w:r w:rsidRPr="00FA1903">
        <w:rPr>
          <w:rFonts w:ascii="Arial" w:eastAsia="Times New Roman" w:hAnsi="Arial" w:cs="Arial"/>
          <w:b/>
          <w:bCs/>
          <w:i/>
          <w:iCs/>
          <w:color w:val="000000"/>
          <w:kern w:val="2"/>
          <w:sz w:val="20"/>
          <w:szCs w:val="20"/>
          <w:lang w:eastAsia="zh-CN"/>
        </w:rPr>
        <w:t>stb..) létszámhoz, álláshelyhez kötötten)</w:t>
      </w:r>
      <w:r w:rsidRPr="00FA1903">
        <w:rPr>
          <w:rFonts w:ascii="Arial" w:eastAsia="Times New Roman" w:hAnsi="Arial" w:cs="Arial"/>
          <w:b/>
          <w:bCs/>
          <w:color w:val="000000"/>
          <w:kern w:val="2"/>
          <w:sz w:val="20"/>
          <w:szCs w:val="20"/>
          <w:lang w:eastAsia="zh-CN"/>
        </w:rPr>
        <w:t xml:space="preserve">  helyébe  jelen megállapodás módosítás 7/3. számú melléklete (</w:t>
      </w:r>
      <w:r w:rsidRPr="00FA1903">
        <w:rPr>
          <w:rFonts w:ascii="Arial" w:eastAsia="Times New Roman" w:hAnsi="Arial" w:cs="Arial"/>
          <w:b/>
          <w:bCs/>
          <w:i/>
          <w:iCs/>
          <w:color w:val="000000"/>
          <w:kern w:val="2"/>
          <w:sz w:val="20"/>
          <w:szCs w:val="20"/>
          <w:lang w:eastAsia="zh-CN"/>
        </w:rPr>
        <w:t>az átadásra kerülő ingóságokról (bútor, informatikai eszközök, jogvédett termékek) létszámhoz, álláshelyhez kötötten)</w:t>
      </w:r>
      <w:r w:rsidRPr="00FA1903">
        <w:rPr>
          <w:rFonts w:ascii="Arial" w:eastAsia="Times New Roman" w:hAnsi="Arial" w:cs="Arial"/>
          <w:b/>
          <w:bCs/>
          <w:color w:val="000000"/>
          <w:kern w:val="2"/>
          <w:sz w:val="20"/>
          <w:szCs w:val="20"/>
          <w:lang w:eastAsia="zh-CN"/>
        </w:rPr>
        <w:t xml:space="preserve">  lép.</w:t>
      </w:r>
    </w:p>
    <w:p w:rsidR="00FA1903" w:rsidRPr="00FA1903" w:rsidRDefault="00FA1903" w:rsidP="00FA1903">
      <w:pPr>
        <w:suppressAutoHyphens/>
        <w:spacing w:after="0" w:line="300" w:lineRule="exac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FA1903" w:rsidRPr="00FA1903" w:rsidRDefault="00FA1903" w:rsidP="00FA1903">
      <w:pPr>
        <w:keepNext/>
        <w:suppressAutoHyphens/>
        <w:spacing w:after="0" w:line="300" w:lineRule="exact"/>
        <w:jc w:val="both"/>
        <w:outlineLvl w:val="0"/>
        <w:rPr>
          <w:rFonts w:ascii="Arial" w:eastAsia="Times New Roman" w:hAnsi="Arial" w:cs="Arial"/>
          <w:b/>
          <w:kern w:val="2"/>
          <w:szCs w:val="20"/>
          <w:lang w:eastAsia="zh-CN"/>
        </w:rPr>
      </w:pPr>
      <w:r w:rsidRPr="00FA1903">
        <w:rPr>
          <w:rFonts w:ascii="Arial" w:eastAsia="Times New Roman" w:hAnsi="Arial" w:cs="Arial"/>
          <w:color w:val="000000"/>
          <w:kern w:val="2"/>
          <w:sz w:val="20"/>
          <w:szCs w:val="20"/>
          <w:lang w:eastAsia="zh-CN"/>
        </w:rPr>
        <w:t xml:space="preserve">A megállapodás mellékletének részeként a 218/2012. (VIII.13.) Korm. Rendelet </w:t>
      </w:r>
    </w:p>
    <w:p w:rsidR="00FA1903" w:rsidRPr="00FA1903" w:rsidRDefault="00FA1903" w:rsidP="00FA1903">
      <w:pPr>
        <w:keepNext/>
        <w:suppressAutoHyphens/>
        <w:spacing w:after="0" w:line="300" w:lineRule="exact"/>
        <w:jc w:val="both"/>
        <w:outlineLvl w:val="0"/>
        <w:rPr>
          <w:rFonts w:ascii="Arial" w:eastAsia="Times New Roman" w:hAnsi="Arial" w:cs="Arial"/>
          <w:b/>
          <w:kern w:val="2"/>
          <w:szCs w:val="20"/>
          <w:lang w:eastAsia="zh-CN"/>
        </w:rPr>
      </w:pPr>
      <w:r w:rsidRPr="00FA1903">
        <w:rPr>
          <w:rFonts w:ascii="Arial" w:eastAsia="Times New Roman" w:hAnsi="Arial" w:cs="Arial"/>
          <w:color w:val="000000"/>
          <w:kern w:val="2"/>
          <w:sz w:val="20"/>
          <w:szCs w:val="20"/>
          <w:lang w:eastAsia="zh-CN"/>
        </w:rPr>
        <w:t xml:space="preserve">8/1. - A tiszavasvári járási kormányhivatal működéséhez átvett informatikai eszközökről/jogvédett </w:t>
      </w:r>
      <w:proofErr w:type="gramStart"/>
      <w:r w:rsidRPr="00FA1903">
        <w:rPr>
          <w:rFonts w:ascii="Arial" w:eastAsia="Times New Roman" w:hAnsi="Arial" w:cs="Arial"/>
          <w:color w:val="000000"/>
          <w:kern w:val="2"/>
          <w:sz w:val="20"/>
          <w:szCs w:val="20"/>
          <w:lang w:eastAsia="zh-CN"/>
        </w:rPr>
        <w:t>termékekről  (</w:t>
      </w:r>
      <w:proofErr w:type="gramEnd"/>
      <w:r w:rsidRPr="00FA1903">
        <w:rPr>
          <w:rFonts w:ascii="Arial" w:eastAsia="Times New Roman" w:hAnsi="Arial" w:cs="Arial"/>
          <w:color w:val="000000"/>
          <w:kern w:val="2"/>
          <w:sz w:val="20"/>
          <w:szCs w:val="20"/>
          <w:lang w:eastAsia="zh-CN"/>
        </w:rPr>
        <w:t>IT munkaállomások)</w:t>
      </w:r>
    </w:p>
    <w:p w:rsidR="00FA1903" w:rsidRPr="00FA1903" w:rsidRDefault="00FA1903" w:rsidP="00FA1903">
      <w:pPr>
        <w:keepNext/>
        <w:suppressAutoHyphens/>
        <w:spacing w:after="0" w:line="300" w:lineRule="exact"/>
        <w:jc w:val="both"/>
        <w:outlineLvl w:val="0"/>
        <w:rPr>
          <w:rFonts w:ascii="Arial" w:eastAsia="Times New Roman" w:hAnsi="Arial" w:cs="Arial"/>
          <w:b/>
          <w:kern w:val="2"/>
          <w:szCs w:val="20"/>
          <w:lang w:eastAsia="zh-CN"/>
        </w:rPr>
      </w:pPr>
      <w:r w:rsidRPr="00FA1903">
        <w:rPr>
          <w:rFonts w:ascii="Arial" w:eastAsia="Times New Roman" w:hAnsi="Arial" w:cs="Arial"/>
          <w:color w:val="000000"/>
          <w:kern w:val="2"/>
          <w:sz w:val="20"/>
          <w:szCs w:val="20"/>
          <w:lang w:eastAsia="zh-CN"/>
        </w:rPr>
        <w:t xml:space="preserve">8/2.  - A tiszavasvári járási kormányhivatal működéséhez átvett informatikai eszközökről/jogvédett termékekről </w:t>
      </w:r>
      <w:proofErr w:type="gramStart"/>
      <w:r w:rsidRPr="00FA1903">
        <w:rPr>
          <w:rFonts w:ascii="Arial" w:eastAsia="Times New Roman" w:hAnsi="Arial" w:cs="Arial"/>
          <w:color w:val="000000"/>
          <w:kern w:val="2"/>
          <w:sz w:val="20"/>
          <w:szCs w:val="20"/>
          <w:lang w:eastAsia="zh-CN"/>
        </w:rPr>
        <w:t>( Szoftverek</w:t>
      </w:r>
      <w:proofErr w:type="gramEnd"/>
      <w:r w:rsidRPr="00FA1903">
        <w:rPr>
          <w:rFonts w:ascii="Arial" w:eastAsia="Times New Roman" w:hAnsi="Arial" w:cs="Arial"/>
          <w:color w:val="000000"/>
          <w:kern w:val="2"/>
          <w:sz w:val="20"/>
          <w:szCs w:val="20"/>
          <w:lang w:eastAsia="zh-CN"/>
        </w:rPr>
        <w:t>, operációs rendszerek, irodai programcsomagok, vírusvédelem stb.)</w:t>
      </w:r>
    </w:p>
    <w:p w:rsidR="00FA1903" w:rsidRPr="00FA1903" w:rsidRDefault="00FA1903" w:rsidP="00FA1903">
      <w:pPr>
        <w:keepNext/>
        <w:suppressAutoHyphens/>
        <w:spacing w:after="0" w:line="300" w:lineRule="exact"/>
        <w:jc w:val="both"/>
        <w:outlineLvl w:val="0"/>
        <w:rPr>
          <w:rFonts w:ascii="Arial" w:eastAsia="Times New Roman" w:hAnsi="Arial" w:cs="Arial"/>
          <w:b/>
          <w:kern w:val="2"/>
          <w:szCs w:val="20"/>
          <w:lang w:eastAsia="zh-CN"/>
        </w:rPr>
      </w:pPr>
      <w:r w:rsidRPr="00FA1903">
        <w:rPr>
          <w:rFonts w:ascii="Arial" w:eastAsia="Times New Roman" w:hAnsi="Arial" w:cs="Arial"/>
          <w:color w:val="000000"/>
          <w:kern w:val="2"/>
          <w:sz w:val="20"/>
          <w:szCs w:val="20"/>
          <w:lang w:eastAsia="zh-CN"/>
        </w:rPr>
        <w:t xml:space="preserve">8/4.  -  A tiszavasvári járási kormányhivatal működéséhez átvett informatikai eszközökről/jogvédett termékekről Kiszolgáló (szerver) kapacitások </w:t>
      </w:r>
    </w:p>
    <w:p w:rsidR="00FA1903" w:rsidRPr="00FA1903" w:rsidRDefault="00FA1903" w:rsidP="00FA1903">
      <w:pPr>
        <w:keepNext/>
        <w:suppressAutoHyphens/>
        <w:spacing w:after="0" w:line="300" w:lineRule="exact"/>
        <w:jc w:val="both"/>
        <w:outlineLvl w:val="0"/>
        <w:rPr>
          <w:rFonts w:ascii="Arial" w:eastAsia="Times New Roman" w:hAnsi="Arial" w:cs="Arial"/>
          <w:b/>
          <w:kern w:val="2"/>
          <w:szCs w:val="20"/>
          <w:lang w:eastAsia="zh-CN"/>
        </w:rPr>
      </w:pPr>
      <w:r w:rsidRPr="00FA1903">
        <w:rPr>
          <w:rFonts w:ascii="Arial" w:eastAsia="Times New Roman" w:hAnsi="Arial" w:cs="Arial"/>
          <w:color w:val="000000"/>
          <w:kern w:val="2"/>
          <w:sz w:val="20"/>
          <w:szCs w:val="20"/>
          <w:lang w:eastAsia="zh-CN"/>
        </w:rPr>
        <w:t xml:space="preserve">8/5. - A tiszavasvári járási kormányhivatal működéséhez átvett informatikai eszközökről/jogvédett </w:t>
      </w:r>
      <w:proofErr w:type="gramStart"/>
      <w:r w:rsidRPr="00FA1903">
        <w:rPr>
          <w:rFonts w:ascii="Arial" w:eastAsia="Times New Roman" w:hAnsi="Arial" w:cs="Arial"/>
          <w:color w:val="000000"/>
          <w:kern w:val="2"/>
          <w:sz w:val="20"/>
          <w:szCs w:val="20"/>
          <w:lang w:eastAsia="zh-CN"/>
        </w:rPr>
        <w:t>termékekről  (</w:t>
      </w:r>
      <w:proofErr w:type="gramEnd"/>
      <w:r w:rsidRPr="00FA1903">
        <w:rPr>
          <w:rFonts w:ascii="Arial" w:eastAsia="Times New Roman" w:hAnsi="Arial" w:cs="Arial"/>
          <w:color w:val="000000"/>
          <w:kern w:val="2"/>
          <w:sz w:val="20"/>
          <w:szCs w:val="20"/>
          <w:lang w:eastAsia="zh-CN"/>
        </w:rPr>
        <w:t xml:space="preserve">Szerver szoftverek hozzáférései (CAL) </w:t>
      </w:r>
    </w:p>
    <w:p w:rsidR="00FA1903" w:rsidRPr="00FA1903" w:rsidRDefault="00FA1903" w:rsidP="00FA1903">
      <w:pPr>
        <w:keepNext/>
        <w:suppressAutoHyphens/>
        <w:spacing w:after="0" w:line="300" w:lineRule="exact"/>
        <w:jc w:val="both"/>
        <w:outlineLvl w:val="0"/>
        <w:rPr>
          <w:rFonts w:ascii="Arial" w:eastAsia="Times New Roman" w:hAnsi="Arial" w:cs="Arial"/>
          <w:b/>
          <w:kern w:val="2"/>
          <w:szCs w:val="20"/>
          <w:lang w:eastAsia="zh-CN"/>
        </w:rPr>
      </w:pPr>
      <w:r w:rsidRPr="00FA1903">
        <w:rPr>
          <w:rFonts w:ascii="Arial" w:eastAsia="Times New Roman" w:hAnsi="Arial" w:cs="Arial"/>
          <w:color w:val="000000"/>
          <w:kern w:val="2"/>
          <w:sz w:val="20"/>
          <w:szCs w:val="20"/>
          <w:lang w:eastAsia="zh-CN"/>
        </w:rPr>
        <w:t xml:space="preserve">8/6. - A tiszavasvári járási kormányhivatal működéséhez átvett informatikai eszközökről/jogvédett </w:t>
      </w:r>
      <w:proofErr w:type="gramStart"/>
      <w:r w:rsidRPr="00FA1903">
        <w:rPr>
          <w:rFonts w:ascii="Arial" w:eastAsia="Times New Roman" w:hAnsi="Arial" w:cs="Arial"/>
          <w:color w:val="000000"/>
          <w:kern w:val="2"/>
          <w:sz w:val="20"/>
          <w:szCs w:val="20"/>
          <w:lang w:eastAsia="zh-CN"/>
        </w:rPr>
        <w:t>termékekről  (</w:t>
      </w:r>
      <w:proofErr w:type="gramEnd"/>
      <w:r w:rsidRPr="00FA1903">
        <w:rPr>
          <w:rFonts w:ascii="Arial" w:eastAsia="Times New Roman" w:hAnsi="Arial" w:cs="Arial"/>
          <w:color w:val="000000"/>
          <w:kern w:val="2"/>
          <w:sz w:val="20"/>
          <w:szCs w:val="20"/>
          <w:lang w:eastAsia="zh-CN"/>
        </w:rPr>
        <w:t>Nyomatkészítő eszközök)</w:t>
      </w:r>
    </w:p>
    <w:p w:rsidR="00FA1903" w:rsidRPr="00FA1903" w:rsidRDefault="00FA1903" w:rsidP="00FA1903">
      <w:pPr>
        <w:keepNext/>
        <w:suppressAutoHyphens/>
        <w:spacing w:after="0" w:line="300" w:lineRule="exact"/>
        <w:jc w:val="both"/>
        <w:outlineLvl w:val="0"/>
        <w:rPr>
          <w:rFonts w:ascii="Arial" w:eastAsia="Times New Roman" w:hAnsi="Arial" w:cs="Arial"/>
          <w:b/>
          <w:kern w:val="2"/>
          <w:szCs w:val="20"/>
          <w:lang w:eastAsia="zh-CN"/>
        </w:rPr>
      </w:pPr>
      <w:r w:rsidRPr="00FA1903">
        <w:rPr>
          <w:rFonts w:ascii="Arial" w:eastAsia="Times New Roman" w:hAnsi="Arial" w:cs="Arial"/>
          <w:color w:val="000000"/>
          <w:kern w:val="2"/>
          <w:sz w:val="20"/>
          <w:szCs w:val="20"/>
          <w:lang w:eastAsia="zh-CN"/>
        </w:rPr>
        <w:t>8/</w:t>
      </w:r>
      <w:proofErr w:type="spellStart"/>
      <w:r w:rsidRPr="00FA1903">
        <w:rPr>
          <w:rFonts w:ascii="Arial" w:eastAsia="Times New Roman" w:hAnsi="Arial" w:cs="Arial"/>
          <w:color w:val="000000"/>
          <w:kern w:val="2"/>
          <w:sz w:val="20"/>
          <w:szCs w:val="20"/>
          <w:lang w:eastAsia="zh-CN"/>
        </w:rPr>
        <w:t>8</w:t>
      </w:r>
      <w:proofErr w:type="spellEnd"/>
      <w:r w:rsidRPr="00FA1903">
        <w:rPr>
          <w:rFonts w:ascii="Arial" w:eastAsia="Times New Roman" w:hAnsi="Arial" w:cs="Arial"/>
          <w:color w:val="000000"/>
          <w:kern w:val="2"/>
          <w:sz w:val="20"/>
          <w:szCs w:val="20"/>
          <w:lang w:eastAsia="zh-CN"/>
        </w:rPr>
        <w:t xml:space="preserve">. - A tiszavasvári járási kormányhivatal működéséhez átvett informatikai eszközökről/jogvédett </w:t>
      </w:r>
      <w:proofErr w:type="gramStart"/>
      <w:r w:rsidRPr="00FA1903">
        <w:rPr>
          <w:rFonts w:ascii="Arial" w:eastAsia="Times New Roman" w:hAnsi="Arial" w:cs="Arial"/>
          <w:color w:val="000000"/>
          <w:kern w:val="2"/>
          <w:sz w:val="20"/>
          <w:szCs w:val="20"/>
          <w:lang w:eastAsia="zh-CN"/>
        </w:rPr>
        <w:t>termékekről  (</w:t>
      </w:r>
      <w:proofErr w:type="gramEnd"/>
      <w:r w:rsidRPr="00FA1903">
        <w:rPr>
          <w:rFonts w:ascii="Arial" w:eastAsia="Times New Roman" w:hAnsi="Arial" w:cs="Arial"/>
          <w:color w:val="000000"/>
          <w:kern w:val="2"/>
          <w:sz w:val="20"/>
          <w:szCs w:val="20"/>
          <w:lang w:eastAsia="zh-CN"/>
        </w:rPr>
        <w:t>Hálózati végpontok)</w:t>
      </w:r>
    </w:p>
    <w:p w:rsidR="00FA1903" w:rsidRPr="00FA1903" w:rsidRDefault="00FA1903" w:rsidP="00FA1903">
      <w:pPr>
        <w:keepNext/>
        <w:suppressAutoHyphens/>
        <w:spacing w:after="0" w:line="300" w:lineRule="exact"/>
        <w:jc w:val="both"/>
        <w:outlineLvl w:val="0"/>
        <w:rPr>
          <w:rFonts w:ascii="Arial" w:eastAsia="Times New Roman" w:hAnsi="Arial" w:cs="Arial"/>
          <w:b/>
          <w:kern w:val="2"/>
          <w:szCs w:val="20"/>
          <w:lang w:eastAsia="zh-CN"/>
        </w:rPr>
      </w:pPr>
      <w:r w:rsidRPr="00FA1903">
        <w:rPr>
          <w:rFonts w:ascii="Arial" w:eastAsia="Times New Roman" w:hAnsi="Arial" w:cs="Arial"/>
          <w:color w:val="000000"/>
          <w:kern w:val="2"/>
          <w:sz w:val="20"/>
          <w:szCs w:val="20"/>
          <w:lang w:eastAsia="zh-CN"/>
        </w:rPr>
        <w:t>8/9.  - A tiszavasvári járási kormányhivatal működéséhez átvett informatikai eszközökről/jogvédett termékekről (Aktív hálózati (LAN</w:t>
      </w:r>
      <w:proofErr w:type="gramStart"/>
      <w:r w:rsidRPr="00FA1903">
        <w:rPr>
          <w:rFonts w:ascii="Arial" w:eastAsia="Times New Roman" w:hAnsi="Arial" w:cs="Arial"/>
          <w:color w:val="000000"/>
          <w:kern w:val="2"/>
          <w:sz w:val="20"/>
          <w:szCs w:val="20"/>
          <w:lang w:eastAsia="zh-CN"/>
        </w:rPr>
        <w:t>,WAN</w:t>
      </w:r>
      <w:proofErr w:type="gramEnd"/>
      <w:r w:rsidRPr="00FA1903">
        <w:rPr>
          <w:rFonts w:ascii="Arial" w:eastAsia="Times New Roman" w:hAnsi="Arial" w:cs="Arial"/>
          <w:color w:val="000000"/>
          <w:kern w:val="2"/>
          <w:sz w:val="20"/>
          <w:szCs w:val="20"/>
          <w:lang w:eastAsia="zh-CN"/>
        </w:rPr>
        <w:t>) eszközök)</w:t>
      </w:r>
    </w:p>
    <w:p w:rsidR="00FA1903" w:rsidRPr="00FA1903" w:rsidRDefault="00FA1903" w:rsidP="00FA1903">
      <w:pPr>
        <w:keepNext/>
        <w:suppressAutoHyphens/>
        <w:spacing w:after="0" w:line="300" w:lineRule="exact"/>
        <w:jc w:val="both"/>
        <w:outlineLvl w:val="0"/>
        <w:rPr>
          <w:rFonts w:ascii="Arial" w:eastAsia="Times New Roman" w:hAnsi="Arial" w:cs="Arial"/>
          <w:b/>
          <w:kern w:val="2"/>
          <w:szCs w:val="20"/>
          <w:lang w:eastAsia="zh-CN"/>
        </w:rPr>
      </w:pPr>
      <w:r w:rsidRPr="00FA1903">
        <w:rPr>
          <w:rFonts w:ascii="Arial" w:eastAsia="Times New Roman" w:hAnsi="Arial" w:cs="Arial"/>
          <w:color w:val="000000"/>
          <w:kern w:val="2"/>
          <w:sz w:val="20"/>
          <w:szCs w:val="20"/>
          <w:lang w:eastAsia="zh-CN"/>
        </w:rPr>
        <w:t>8/10.  - A tiszavasvári járási kormányhivatal működéséhez átvett informatikai eszközökről/jogvédett termékekről (Telekommunikációs eszközök)</w:t>
      </w:r>
    </w:p>
    <w:p w:rsidR="00FA1903" w:rsidRPr="00FA1903" w:rsidRDefault="00FA1903" w:rsidP="00FA1903">
      <w:pPr>
        <w:keepNext/>
        <w:suppressAutoHyphens/>
        <w:spacing w:after="0" w:line="300" w:lineRule="exact"/>
        <w:jc w:val="both"/>
        <w:outlineLvl w:val="0"/>
        <w:rPr>
          <w:rFonts w:ascii="Arial" w:eastAsia="Times New Roman" w:hAnsi="Arial" w:cs="Arial"/>
          <w:b/>
          <w:kern w:val="2"/>
          <w:szCs w:val="20"/>
          <w:lang w:eastAsia="zh-CN"/>
        </w:rPr>
      </w:pPr>
      <w:r w:rsidRPr="00FA1903">
        <w:rPr>
          <w:rFonts w:ascii="Arial" w:eastAsia="Times New Roman" w:hAnsi="Arial" w:cs="Arial"/>
          <w:color w:val="000000"/>
          <w:kern w:val="2"/>
          <w:sz w:val="20"/>
          <w:szCs w:val="20"/>
          <w:lang w:eastAsia="zh-CN"/>
        </w:rPr>
        <w:t xml:space="preserve">8/11. - A tiszavasvári járási kormányhivatal működéséhez átvett informatikai eszközökről/jogvédett </w:t>
      </w:r>
      <w:proofErr w:type="gramStart"/>
      <w:r w:rsidRPr="00FA1903">
        <w:rPr>
          <w:rFonts w:ascii="Arial" w:eastAsia="Times New Roman" w:hAnsi="Arial" w:cs="Arial"/>
          <w:color w:val="000000"/>
          <w:kern w:val="2"/>
          <w:sz w:val="20"/>
          <w:szCs w:val="20"/>
          <w:lang w:eastAsia="zh-CN"/>
        </w:rPr>
        <w:t>termékekről  (</w:t>
      </w:r>
      <w:proofErr w:type="gramEnd"/>
      <w:r w:rsidRPr="00FA1903">
        <w:rPr>
          <w:rFonts w:ascii="Arial" w:eastAsia="Times New Roman" w:hAnsi="Arial" w:cs="Arial"/>
          <w:color w:val="000000"/>
          <w:kern w:val="2"/>
          <w:sz w:val="20"/>
          <w:szCs w:val="20"/>
          <w:lang w:eastAsia="zh-CN"/>
        </w:rPr>
        <w:t>Telefonközpont kapacitás)</w:t>
      </w:r>
    </w:p>
    <w:p w:rsidR="00FA1903" w:rsidRPr="00FA1903" w:rsidRDefault="00FA1903" w:rsidP="00FA1903">
      <w:pPr>
        <w:keepNext/>
        <w:suppressAutoHyphens/>
        <w:spacing w:after="0" w:line="300" w:lineRule="exact"/>
        <w:jc w:val="both"/>
        <w:outlineLvl w:val="0"/>
        <w:rPr>
          <w:rFonts w:ascii="Arial" w:eastAsia="Times New Roman" w:hAnsi="Arial" w:cs="Arial"/>
          <w:b/>
          <w:kern w:val="2"/>
          <w:szCs w:val="20"/>
          <w:lang w:eastAsia="zh-CN"/>
        </w:rPr>
      </w:pPr>
      <w:proofErr w:type="gramStart"/>
      <w:r w:rsidRPr="00FA1903">
        <w:rPr>
          <w:rFonts w:ascii="Arial" w:eastAsia="Times New Roman" w:hAnsi="Arial" w:cs="Arial"/>
          <w:kern w:val="2"/>
          <w:sz w:val="20"/>
          <w:szCs w:val="20"/>
          <w:lang w:eastAsia="zh-CN"/>
        </w:rPr>
        <w:t>számú</w:t>
      </w:r>
      <w:proofErr w:type="gramEnd"/>
      <w:r w:rsidRPr="00FA1903">
        <w:rPr>
          <w:rFonts w:ascii="Arial" w:eastAsia="Times New Roman" w:hAnsi="Arial" w:cs="Arial"/>
          <w:kern w:val="2"/>
          <w:sz w:val="20"/>
          <w:szCs w:val="20"/>
          <w:lang w:eastAsia="zh-CN"/>
        </w:rPr>
        <w:t xml:space="preserve"> mellékletének megfelelő átadás-átvétel jegyzékek hatályon kívül helyezésre kerülnek.</w:t>
      </w:r>
    </w:p>
    <w:p w:rsidR="00FA1903" w:rsidRPr="00FA1903" w:rsidRDefault="00FA1903" w:rsidP="00FA1903">
      <w:pPr>
        <w:suppressAutoHyphens/>
        <w:spacing w:after="0" w:line="300" w:lineRule="exact"/>
        <w:rPr>
          <w:rFonts w:ascii="Arial" w:eastAsia="Times New Roman" w:hAnsi="Arial" w:cs="Arial"/>
          <w:sz w:val="20"/>
          <w:szCs w:val="20"/>
          <w:lang w:eastAsia="zh-CN"/>
        </w:rPr>
      </w:pPr>
    </w:p>
    <w:p w:rsidR="00FA1903" w:rsidRPr="00FA1903" w:rsidRDefault="00FA1903" w:rsidP="00FA1903">
      <w:pPr>
        <w:suppressAutoHyphens/>
        <w:spacing w:after="0" w:line="300" w:lineRule="exact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</w:p>
    <w:p w:rsidR="00FA1903" w:rsidRPr="00FA1903" w:rsidRDefault="00FA1903" w:rsidP="00FA1903">
      <w:pPr>
        <w:tabs>
          <w:tab w:val="left" w:pos="540"/>
          <w:tab w:val="right" w:pos="9240"/>
        </w:tabs>
        <w:suppressAutoHyphens/>
        <w:spacing w:after="0" w:line="30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A1903">
        <w:rPr>
          <w:rFonts w:ascii="Arial" w:eastAsia="Times New Roman" w:hAnsi="Arial" w:cs="Arial"/>
          <w:sz w:val="20"/>
          <w:szCs w:val="20"/>
          <w:lang w:eastAsia="zh-CN"/>
        </w:rPr>
        <w:t>3. Jelen megállapodás módosítása az aláírás napján lép hatályba.</w:t>
      </w:r>
    </w:p>
    <w:p w:rsidR="00FA1903" w:rsidRPr="00FA1903" w:rsidRDefault="00FA1903" w:rsidP="00FA1903">
      <w:pPr>
        <w:tabs>
          <w:tab w:val="left" w:pos="540"/>
          <w:tab w:val="right" w:pos="9240"/>
        </w:tabs>
        <w:suppressAutoHyphens/>
        <w:spacing w:after="0" w:line="300" w:lineRule="exact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</w:p>
    <w:p w:rsidR="00FA1903" w:rsidRPr="00FA1903" w:rsidRDefault="00FA1903" w:rsidP="00FA1903">
      <w:pPr>
        <w:suppressAutoHyphens/>
        <w:spacing w:after="0" w:line="30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A1903">
        <w:rPr>
          <w:rFonts w:ascii="Arial" w:eastAsia="Times New Roman" w:hAnsi="Arial" w:cs="Arial"/>
          <w:sz w:val="20"/>
          <w:szCs w:val="20"/>
          <w:lang w:eastAsia="zh-CN"/>
        </w:rPr>
        <w:t>4.</w:t>
      </w:r>
      <w:r w:rsidRPr="00FA1903">
        <w:rPr>
          <w:rFonts w:ascii="Arial" w:eastAsia="Times New Roman" w:hAnsi="Arial" w:cs="Arial"/>
          <w:b/>
          <w:sz w:val="20"/>
          <w:szCs w:val="20"/>
          <w:lang w:eastAsia="zh-CN"/>
        </w:rPr>
        <w:t xml:space="preserve"> </w:t>
      </w:r>
      <w:r w:rsidRPr="00FA1903">
        <w:rPr>
          <w:rFonts w:ascii="Arial" w:eastAsia="Times New Roman" w:hAnsi="Arial" w:cs="Arial"/>
          <w:sz w:val="20"/>
          <w:szCs w:val="20"/>
          <w:lang w:eastAsia="zh-CN"/>
        </w:rPr>
        <w:t xml:space="preserve">A megállapodás és megállapodás módosítás egyéb pontjai változatlan </w:t>
      </w:r>
      <w:proofErr w:type="gramStart"/>
      <w:r w:rsidRPr="00FA1903">
        <w:rPr>
          <w:rFonts w:ascii="Arial" w:eastAsia="Times New Roman" w:hAnsi="Arial" w:cs="Arial"/>
          <w:sz w:val="20"/>
          <w:szCs w:val="20"/>
          <w:lang w:eastAsia="zh-CN"/>
        </w:rPr>
        <w:t>formában érvényben</w:t>
      </w:r>
      <w:proofErr w:type="gramEnd"/>
      <w:r w:rsidRPr="00FA1903">
        <w:rPr>
          <w:rFonts w:ascii="Arial" w:eastAsia="Times New Roman" w:hAnsi="Arial" w:cs="Arial"/>
          <w:sz w:val="20"/>
          <w:szCs w:val="20"/>
          <w:lang w:eastAsia="zh-CN"/>
        </w:rPr>
        <w:t xml:space="preserve"> maradnak. Az </w:t>
      </w:r>
      <w:proofErr w:type="spellStart"/>
      <w:r w:rsidRPr="00FA1903">
        <w:rPr>
          <w:rFonts w:ascii="Arial" w:eastAsia="Times New Roman" w:hAnsi="Arial" w:cs="Arial"/>
          <w:sz w:val="20"/>
          <w:szCs w:val="20"/>
          <w:lang w:eastAsia="zh-CN"/>
        </w:rPr>
        <w:t>alapmegállapodás</w:t>
      </w:r>
      <w:proofErr w:type="spellEnd"/>
      <w:r w:rsidRPr="00FA1903">
        <w:rPr>
          <w:rFonts w:ascii="Arial" w:eastAsia="Times New Roman" w:hAnsi="Arial" w:cs="Arial"/>
          <w:sz w:val="20"/>
          <w:szCs w:val="20"/>
          <w:lang w:eastAsia="zh-CN"/>
        </w:rPr>
        <w:t xml:space="preserve">, a megállapodás módosítással és a jelen 2. számú megállapodás módosítással együtt érvényes. </w:t>
      </w:r>
    </w:p>
    <w:p w:rsidR="00FA1903" w:rsidRPr="00FA1903" w:rsidRDefault="00FA1903" w:rsidP="00FA1903">
      <w:pPr>
        <w:tabs>
          <w:tab w:val="left" w:pos="540"/>
          <w:tab w:val="right" w:pos="9240"/>
        </w:tabs>
        <w:suppressAutoHyphens/>
        <w:spacing w:after="0" w:line="300" w:lineRule="exact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</w:p>
    <w:p w:rsidR="00FA1903" w:rsidRPr="00FA1903" w:rsidRDefault="00FA1903" w:rsidP="00FA1903">
      <w:pPr>
        <w:tabs>
          <w:tab w:val="right" w:pos="9240"/>
        </w:tabs>
        <w:suppressAutoHyphens/>
        <w:spacing w:after="0" w:line="30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A1903">
        <w:rPr>
          <w:rFonts w:ascii="Arial" w:eastAsia="Times New Roman" w:hAnsi="Arial" w:cs="Arial"/>
          <w:sz w:val="20"/>
          <w:szCs w:val="20"/>
          <w:lang w:eastAsia="zh-CN"/>
        </w:rPr>
        <w:t>Jelen megállapodás módosítás nyolc (8) eredeti példányban kettő (2) számozott oldallal, magyar nyelven készült, minden példány azonos érvénnyel bír. Hét példány a Kormányhivatalt, egy példány az Önkormányzatot illeti meg.</w:t>
      </w:r>
    </w:p>
    <w:p w:rsidR="00FA1903" w:rsidRPr="00FA1903" w:rsidRDefault="00FA1903" w:rsidP="00FA1903">
      <w:pPr>
        <w:suppressAutoHyphens/>
        <w:spacing w:after="0" w:line="300" w:lineRule="exact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</w:p>
    <w:p w:rsidR="00FA1903" w:rsidRPr="00FA1903" w:rsidRDefault="00FA1903" w:rsidP="00FA1903">
      <w:pPr>
        <w:suppressAutoHyphens/>
        <w:spacing w:after="0" w:line="30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A1903">
        <w:rPr>
          <w:rFonts w:ascii="Arial" w:eastAsia="Times New Roman" w:hAnsi="Arial" w:cs="Arial"/>
          <w:sz w:val="20"/>
          <w:szCs w:val="20"/>
          <w:lang w:eastAsia="zh-CN"/>
        </w:rPr>
        <w:t xml:space="preserve">Jelen megállapodás módosítást a Felek annak elolvasása és értelmezése után, mint akaratukkal mindenben megegyezőt cégszerűen írtak alá. </w:t>
      </w:r>
    </w:p>
    <w:p w:rsidR="00FA1903" w:rsidRPr="00FA1903" w:rsidRDefault="00FA1903" w:rsidP="00FA1903">
      <w:pPr>
        <w:suppressAutoHyphens/>
        <w:spacing w:after="0" w:line="300" w:lineRule="exact"/>
        <w:jc w:val="both"/>
        <w:rPr>
          <w:rFonts w:ascii="Arial" w:eastAsia="Times New Roman" w:hAnsi="Arial" w:cs="Arial"/>
          <w:sz w:val="20"/>
          <w:szCs w:val="20"/>
          <w:u w:val="single"/>
          <w:lang w:eastAsia="zh-CN"/>
        </w:rPr>
      </w:pPr>
    </w:p>
    <w:p w:rsidR="00FA1903" w:rsidRPr="00FA1903" w:rsidRDefault="00FA1903" w:rsidP="00FA1903">
      <w:pPr>
        <w:suppressAutoHyphens/>
        <w:spacing w:after="0" w:line="30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A1903">
        <w:rPr>
          <w:rFonts w:ascii="Arial" w:eastAsia="Times New Roman" w:hAnsi="Arial" w:cs="Arial"/>
          <w:sz w:val="20"/>
          <w:szCs w:val="20"/>
          <w:u w:val="single"/>
          <w:lang w:eastAsia="zh-CN"/>
        </w:rPr>
        <w:t>Mellékletek:</w:t>
      </w:r>
    </w:p>
    <w:p w:rsidR="00FA1903" w:rsidRPr="00FA1903" w:rsidRDefault="00FA1903" w:rsidP="00FA1903">
      <w:pPr>
        <w:suppressAutoHyphens/>
        <w:spacing w:after="0" w:line="300" w:lineRule="exact"/>
        <w:rPr>
          <w:rFonts w:ascii="Arial" w:eastAsia="Times New Roman" w:hAnsi="Arial" w:cs="Arial"/>
          <w:color w:val="FF0000"/>
          <w:sz w:val="20"/>
          <w:szCs w:val="20"/>
          <w:lang w:eastAsia="zh-CN"/>
        </w:rPr>
      </w:pPr>
    </w:p>
    <w:p w:rsidR="00FA1903" w:rsidRPr="00FA1903" w:rsidRDefault="00FA1903" w:rsidP="00FA1903">
      <w:pPr>
        <w:suppressAutoHyphens/>
        <w:spacing w:after="0" w:line="30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A1903">
        <w:rPr>
          <w:rFonts w:ascii="Arial" w:eastAsia="Times New Roman" w:hAnsi="Arial" w:cs="Arial"/>
          <w:sz w:val="20"/>
          <w:szCs w:val="20"/>
          <w:lang w:eastAsia="zh-CN"/>
        </w:rPr>
        <w:t>7/3. számú melléklet: az átadásra kerülő ingóságokról (bútor, informatikai eszközök, jogvédett termékek) létszámhoz, álláshelyhez kötötten</w:t>
      </w:r>
    </w:p>
    <w:p w:rsidR="00FA1903" w:rsidRPr="00FA1903" w:rsidRDefault="00FA1903" w:rsidP="00FA1903">
      <w:pPr>
        <w:suppressAutoHyphens/>
        <w:spacing w:after="0" w:line="300" w:lineRule="exact"/>
        <w:rPr>
          <w:rFonts w:ascii="Arial" w:eastAsia="Times New Roman" w:hAnsi="Arial" w:cs="Arial"/>
          <w:sz w:val="20"/>
          <w:szCs w:val="20"/>
          <w:lang w:eastAsia="zh-CN"/>
        </w:rPr>
      </w:pPr>
    </w:p>
    <w:p w:rsidR="00FA1903" w:rsidRPr="00FA1903" w:rsidRDefault="00FA1903" w:rsidP="00FA1903">
      <w:pPr>
        <w:suppressAutoHyphens/>
        <w:spacing w:after="0" w:line="300" w:lineRule="exac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A1903">
        <w:rPr>
          <w:rFonts w:ascii="Arial" w:eastAsia="Arial" w:hAnsi="Arial" w:cs="Arial"/>
          <w:sz w:val="20"/>
          <w:szCs w:val="20"/>
          <w:lang w:eastAsia="zh-CN"/>
        </w:rPr>
        <w:t xml:space="preserve"> </w:t>
      </w:r>
      <w:r w:rsidRPr="00FA1903">
        <w:rPr>
          <w:rFonts w:ascii="Arial" w:eastAsia="Times New Roman" w:hAnsi="Arial" w:cs="Arial"/>
          <w:iCs/>
          <w:sz w:val="20"/>
          <w:szCs w:val="20"/>
          <w:lang w:eastAsia="zh-CN"/>
        </w:rPr>
        <w:t>Átadó képviseletében</w:t>
      </w:r>
      <w:proofErr w:type="gramStart"/>
      <w:r w:rsidRPr="00FA1903">
        <w:rPr>
          <w:rFonts w:ascii="Arial" w:eastAsia="Times New Roman" w:hAnsi="Arial" w:cs="Arial"/>
          <w:iCs/>
          <w:sz w:val="20"/>
          <w:szCs w:val="20"/>
          <w:lang w:eastAsia="zh-CN"/>
        </w:rPr>
        <w:t>:</w:t>
      </w:r>
      <w:r w:rsidRPr="00FA1903">
        <w:rPr>
          <w:rFonts w:ascii="Arial" w:eastAsia="Times New Roman" w:hAnsi="Arial" w:cs="Arial"/>
          <w:iCs/>
          <w:sz w:val="20"/>
          <w:szCs w:val="20"/>
          <w:lang w:eastAsia="zh-CN"/>
        </w:rPr>
        <w:tab/>
      </w:r>
      <w:r w:rsidRPr="00FA1903">
        <w:rPr>
          <w:rFonts w:ascii="Arial" w:eastAsia="Times New Roman" w:hAnsi="Arial" w:cs="Arial"/>
          <w:iCs/>
          <w:sz w:val="20"/>
          <w:szCs w:val="20"/>
          <w:lang w:eastAsia="zh-CN"/>
        </w:rPr>
        <w:tab/>
      </w:r>
      <w:r w:rsidRPr="00FA1903">
        <w:rPr>
          <w:rFonts w:ascii="Arial" w:eastAsia="Times New Roman" w:hAnsi="Arial" w:cs="Arial"/>
          <w:iCs/>
          <w:sz w:val="20"/>
          <w:szCs w:val="20"/>
          <w:lang w:eastAsia="zh-CN"/>
        </w:rPr>
        <w:tab/>
      </w:r>
      <w:r w:rsidRPr="00FA1903">
        <w:rPr>
          <w:rFonts w:ascii="Arial" w:eastAsia="Times New Roman" w:hAnsi="Arial" w:cs="Arial"/>
          <w:iCs/>
          <w:sz w:val="20"/>
          <w:szCs w:val="20"/>
          <w:lang w:eastAsia="zh-CN"/>
        </w:rPr>
        <w:tab/>
        <w:t xml:space="preserve">            Átvevő</w:t>
      </w:r>
      <w:proofErr w:type="gramEnd"/>
      <w:r w:rsidRPr="00FA1903">
        <w:rPr>
          <w:rFonts w:ascii="Arial" w:eastAsia="Times New Roman" w:hAnsi="Arial" w:cs="Arial"/>
          <w:iCs/>
          <w:sz w:val="20"/>
          <w:szCs w:val="20"/>
          <w:lang w:eastAsia="zh-CN"/>
        </w:rPr>
        <w:t xml:space="preserve"> képviseletében</w:t>
      </w:r>
    </w:p>
    <w:p w:rsidR="00FA1903" w:rsidRPr="00FA1903" w:rsidRDefault="00FA1903" w:rsidP="00FA1903">
      <w:pPr>
        <w:suppressAutoHyphens/>
        <w:spacing w:after="0" w:line="300" w:lineRule="exact"/>
        <w:rPr>
          <w:rFonts w:ascii="Arial" w:eastAsia="Times New Roman" w:hAnsi="Arial" w:cs="Arial"/>
          <w:sz w:val="20"/>
          <w:szCs w:val="20"/>
          <w:lang w:eastAsia="zh-CN"/>
        </w:rPr>
      </w:pPr>
    </w:p>
    <w:p w:rsidR="00FA1903" w:rsidRPr="00FA1903" w:rsidRDefault="00FA1903" w:rsidP="00FA1903">
      <w:pPr>
        <w:suppressAutoHyphens/>
        <w:spacing w:after="0" w:line="300" w:lineRule="exac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A1903">
        <w:rPr>
          <w:rFonts w:ascii="Arial" w:eastAsia="Times New Roman" w:hAnsi="Arial" w:cs="Arial"/>
          <w:color w:val="000000"/>
          <w:sz w:val="20"/>
          <w:szCs w:val="20"/>
          <w:lang w:eastAsia="zh-CN"/>
        </w:rPr>
        <w:t>Tiszavasvári</w:t>
      </w:r>
      <w:r w:rsidRPr="00FA1903">
        <w:rPr>
          <w:rFonts w:ascii="Arial" w:eastAsia="Times New Roman" w:hAnsi="Arial" w:cs="Arial"/>
          <w:sz w:val="20"/>
          <w:szCs w:val="20"/>
          <w:lang w:eastAsia="zh-CN"/>
        </w:rPr>
        <w:t xml:space="preserve">, </w:t>
      </w:r>
      <w:proofErr w:type="gramStart"/>
      <w:r w:rsidRPr="00FA1903">
        <w:rPr>
          <w:rFonts w:ascii="Arial" w:eastAsia="Times New Roman" w:hAnsi="Arial" w:cs="Arial"/>
          <w:sz w:val="20"/>
          <w:szCs w:val="20"/>
          <w:lang w:eastAsia="zh-CN"/>
        </w:rPr>
        <w:t>2019. …</w:t>
      </w:r>
      <w:proofErr w:type="gramEnd"/>
      <w:r w:rsidRPr="00FA1903">
        <w:rPr>
          <w:rFonts w:ascii="Arial" w:eastAsia="Times New Roman" w:hAnsi="Arial" w:cs="Arial"/>
          <w:sz w:val="20"/>
          <w:szCs w:val="20"/>
          <w:lang w:eastAsia="zh-CN"/>
        </w:rPr>
        <w:t>……………………                             Nyíregyháza, 2019. ………………………</w:t>
      </w:r>
    </w:p>
    <w:p w:rsidR="00FA1903" w:rsidRPr="00FA1903" w:rsidRDefault="00FA1903" w:rsidP="00FA1903">
      <w:pPr>
        <w:suppressAutoHyphens/>
        <w:spacing w:after="0" w:line="300" w:lineRule="exact"/>
        <w:rPr>
          <w:rFonts w:ascii="Arial" w:eastAsia="Arial" w:hAnsi="Arial" w:cs="Arial"/>
          <w:sz w:val="20"/>
          <w:szCs w:val="20"/>
          <w:lang w:eastAsia="zh-CN"/>
        </w:rPr>
      </w:pPr>
    </w:p>
    <w:p w:rsidR="00FA1903" w:rsidRPr="00FA1903" w:rsidRDefault="00FA1903" w:rsidP="00FA1903">
      <w:pPr>
        <w:suppressAutoHyphens/>
        <w:spacing w:after="0" w:line="30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A1903">
        <w:rPr>
          <w:rFonts w:ascii="Arial" w:eastAsia="Times New Roman" w:hAnsi="Arial" w:cs="Arial"/>
          <w:iCs/>
          <w:sz w:val="20"/>
          <w:szCs w:val="24"/>
          <w:lang w:eastAsia="zh-CN"/>
        </w:rPr>
        <w:t>……………………………………………</w:t>
      </w:r>
      <w:r w:rsidRPr="00FA1903">
        <w:rPr>
          <w:rFonts w:ascii="Arial" w:eastAsia="Arial" w:hAnsi="Arial" w:cs="Arial"/>
          <w:iCs/>
          <w:sz w:val="20"/>
          <w:szCs w:val="24"/>
          <w:lang w:eastAsia="zh-CN"/>
        </w:rPr>
        <w:t xml:space="preserve">                                </w:t>
      </w:r>
      <w:r w:rsidRPr="00FA1903">
        <w:rPr>
          <w:rFonts w:ascii="Arial" w:eastAsia="Times New Roman" w:hAnsi="Arial" w:cs="Arial"/>
          <w:iCs/>
          <w:sz w:val="20"/>
          <w:szCs w:val="24"/>
          <w:lang w:eastAsia="zh-CN"/>
        </w:rPr>
        <w:t>.………………………………………….</w:t>
      </w:r>
      <w:r w:rsidRPr="00FA1903">
        <w:rPr>
          <w:rFonts w:ascii="Arial" w:eastAsia="Times New Roman" w:hAnsi="Arial" w:cs="Arial"/>
          <w:iCs/>
          <w:sz w:val="20"/>
          <w:szCs w:val="24"/>
          <w:lang w:eastAsia="zh-CN"/>
        </w:rPr>
        <w:tab/>
      </w:r>
      <w:r w:rsidRPr="00FA1903">
        <w:rPr>
          <w:rFonts w:ascii="Arial" w:eastAsia="Times New Roman" w:hAnsi="Arial" w:cs="Arial"/>
          <w:iCs/>
          <w:sz w:val="20"/>
          <w:szCs w:val="24"/>
          <w:lang w:eastAsia="zh-CN"/>
        </w:rPr>
        <w:tab/>
        <w:t xml:space="preserve">    </w:t>
      </w:r>
      <w:r w:rsidRPr="00FA1903">
        <w:rPr>
          <w:rFonts w:ascii="Arial" w:eastAsia="Times New Roman" w:hAnsi="Arial" w:cs="Arial"/>
          <w:b/>
          <w:bCs/>
          <w:iCs/>
          <w:sz w:val="20"/>
          <w:szCs w:val="24"/>
          <w:lang w:eastAsia="zh-CN"/>
        </w:rPr>
        <w:t xml:space="preserve">Szőke </w:t>
      </w:r>
      <w:proofErr w:type="gramStart"/>
      <w:r w:rsidRPr="00FA1903">
        <w:rPr>
          <w:rFonts w:ascii="Arial" w:eastAsia="Times New Roman" w:hAnsi="Arial" w:cs="Arial"/>
          <w:b/>
          <w:bCs/>
          <w:iCs/>
          <w:sz w:val="20"/>
          <w:szCs w:val="24"/>
          <w:lang w:eastAsia="zh-CN"/>
        </w:rPr>
        <w:t>Zoltán</w:t>
      </w:r>
      <w:r w:rsidRPr="00FA1903">
        <w:rPr>
          <w:rFonts w:ascii="Arial" w:eastAsia="Times New Roman" w:hAnsi="Arial" w:cs="Arial"/>
          <w:iCs/>
          <w:sz w:val="20"/>
          <w:szCs w:val="24"/>
          <w:lang w:eastAsia="zh-CN"/>
        </w:rPr>
        <w:t xml:space="preserve">                                                                     </w:t>
      </w:r>
      <w:r w:rsidRPr="00FA1903">
        <w:rPr>
          <w:rFonts w:ascii="Arial" w:eastAsia="Times New Roman" w:hAnsi="Arial" w:cs="Arial"/>
          <w:b/>
          <w:iCs/>
          <w:sz w:val="20"/>
          <w:szCs w:val="24"/>
          <w:lang w:eastAsia="zh-CN"/>
        </w:rPr>
        <w:t>Román</w:t>
      </w:r>
      <w:proofErr w:type="gramEnd"/>
      <w:r w:rsidRPr="00FA1903">
        <w:rPr>
          <w:rFonts w:ascii="Arial" w:eastAsia="Times New Roman" w:hAnsi="Arial" w:cs="Arial"/>
          <w:b/>
          <w:iCs/>
          <w:sz w:val="20"/>
          <w:szCs w:val="24"/>
          <w:lang w:eastAsia="zh-CN"/>
        </w:rPr>
        <w:t xml:space="preserve"> István</w:t>
      </w:r>
    </w:p>
    <w:p w:rsidR="00FA1903" w:rsidRPr="00FA1903" w:rsidRDefault="00FA1903" w:rsidP="00FA1903">
      <w:pPr>
        <w:suppressAutoHyphens/>
        <w:spacing w:after="0" w:line="30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A1903">
        <w:rPr>
          <w:rFonts w:ascii="Arial" w:eastAsia="Arial" w:hAnsi="Arial" w:cs="Arial"/>
          <w:b/>
          <w:iCs/>
          <w:sz w:val="20"/>
          <w:szCs w:val="24"/>
          <w:lang w:eastAsia="zh-CN"/>
        </w:rPr>
        <w:t xml:space="preserve">                 </w:t>
      </w:r>
      <w:proofErr w:type="gramStart"/>
      <w:r w:rsidRPr="00FA1903">
        <w:rPr>
          <w:rFonts w:ascii="Arial" w:eastAsia="Times New Roman" w:hAnsi="Arial" w:cs="Arial"/>
          <w:b/>
          <w:iCs/>
          <w:sz w:val="20"/>
          <w:szCs w:val="24"/>
          <w:lang w:eastAsia="zh-CN"/>
        </w:rPr>
        <w:t>polgármester</w:t>
      </w:r>
      <w:proofErr w:type="gramEnd"/>
      <w:r w:rsidRPr="00FA1903">
        <w:rPr>
          <w:rFonts w:ascii="Arial" w:eastAsia="Times New Roman" w:hAnsi="Arial" w:cs="Arial"/>
          <w:b/>
          <w:iCs/>
          <w:sz w:val="20"/>
          <w:szCs w:val="24"/>
          <w:lang w:eastAsia="zh-CN"/>
        </w:rPr>
        <w:tab/>
      </w:r>
      <w:r w:rsidRPr="00FA1903">
        <w:rPr>
          <w:rFonts w:ascii="Arial" w:eastAsia="Times New Roman" w:hAnsi="Arial" w:cs="Arial"/>
          <w:b/>
          <w:iCs/>
          <w:sz w:val="20"/>
          <w:szCs w:val="24"/>
          <w:lang w:eastAsia="zh-CN"/>
        </w:rPr>
        <w:tab/>
      </w:r>
      <w:r w:rsidRPr="00FA1903">
        <w:rPr>
          <w:rFonts w:ascii="Arial" w:eastAsia="Times New Roman" w:hAnsi="Arial" w:cs="Arial"/>
          <w:b/>
          <w:iCs/>
          <w:sz w:val="20"/>
          <w:szCs w:val="24"/>
          <w:lang w:eastAsia="zh-CN"/>
        </w:rPr>
        <w:tab/>
      </w:r>
      <w:r w:rsidRPr="00FA1903">
        <w:rPr>
          <w:rFonts w:ascii="Arial" w:eastAsia="Times New Roman" w:hAnsi="Arial" w:cs="Arial"/>
          <w:b/>
          <w:iCs/>
          <w:sz w:val="20"/>
          <w:szCs w:val="24"/>
          <w:lang w:eastAsia="zh-CN"/>
        </w:rPr>
        <w:tab/>
        <w:t xml:space="preserve">                 kormánymegbízott</w:t>
      </w:r>
    </w:p>
    <w:p w:rsidR="00FA1903" w:rsidRPr="00FA1903" w:rsidRDefault="00FA1903" w:rsidP="00FA1903">
      <w:pPr>
        <w:suppressAutoHyphens/>
        <w:spacing w:after="0" w:line="300" w:lineRule="exac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A1903">
        <w:rPr>
          <w:rFonts w:ascii="Arial" w:eastAsia="Times New Roman" w:hAnsi="Arial" w:cs="Arial"/>
          <w:b/>
          <w:iCs/>
          <w:sz w:val="20"/>
          <w:szCs w:val="24"/>
          <w:lang w:eastAsia="zh-CN"/>
        </w:rPr>
        <w:tab/>
      </w:r>
      <w:r w:rsidRPr="00FA1903">
        <w:rPr>
          <w:rFonts w:ascii="Arial" w:eastAsia="Times New Roman" w:hAnsi="Arial" w:cs="Arial"/>
          <w:b/>
          <w:iCs/>
          <w:sz w:val="20"/>
          <w:szCs w:val="24"/>
          <w:lang w:eastAsia="zh-CN"/>
        </w:rPr>
        <w:tab/>
      </w:r>
      <w:r w:rsidRPr="00FA1903">
        <w:rPr>
          <w:rFonts w:ascii="Arial" w:eastAsia="Times New Roman" w:hAnsi="Arial" w:cs="Arial"/>
          <w:b/>
          <w:iCs/>
          <w:sz w:val="20"/>
          <w:szCs w:val="24"/>
          <w:lang w:eastAsia="zh-CN"/>
        </w:rPr>
        <w:tab/>
      </w:r>
      <w:r w:rsidRPr="00FA1903">
        <w:rPr>
          <w:rFonts w:ascii="Arial" w:eastAsia="Times New Roman" w:hAnsi="Arial" w:cs="Arial"/>
          <w:b/>
          <w:iCs/>
          <w:sz w:val="20"/>
          <w:szCs w:val="24"/>
          <w:lang w:eastAsia="zh-CN"/>
        </w:rPr>
        <w:tab/>
      </w:r>
      <w:r w:rsidRPr="00FA1903">
        <w:rPr>
          <w:rFonts w:ascii="Arial" w:eastAsia="Times New Roman" w:hAnsi="Arial" w:cs="Arial"/>
          <w:b/>
          <w:iCs/>
          <w:sz w:val="20"/>
          <w:szCs w:val="24"/>
          <w:lang w:eastAsia="zh-CN"/>
        </w:rPr>
        <w:tab/>
      </w:r>
      <w:r w:rsidRPr="00FA1903">
        <w:rPr>
          <w:rFonts w:ascii="Arial" w:eastAsia="Times New Roman" w:hAnsi="Arial" w:cs="Arial"/>
          <w:b/>
          <w:iCs/>
          <w:sz w:val="20"/>
          <w:szCs w:val="24"/>
          <w:lang w:eastAsia="zh-CN"/>
        </w:rPr>
        <w:tab/>
      </w:r>
      <w:r w:rsidRPr="00FA1903">
        <w:rPr>
          <w:rFonts w:ascii="Arial" w:eastAsia="Times New Roman" w:hAnsi="Arial" w:cs="Arial"/>
          <w:b/>
          <w:iCs/>
          <w:sz w:val="20"/>
          <w:szCs w:val="24"/>
          <w:lang w:eastAsia="zh-CN"/>
        </w:rPr>
        <w:tab/>
        <w:t xml:space="preserve">            </w:t>
      </w:r>
      <w:r w:rsidRPr="00FA1903">
        <w:rPr>
          <w:rFonts w:ascii="Arial" w:eastAsia="Times New Roman" w:hAnsi="Arial" w:cs="Arial"/>
          <w:b/>
          <w:iCs/>
          <w:sz w:val="20"/>
          <w:szCs w:val="24"/>
          <w:lang w:eastAsia="zh-CN"/>
        </w:rPr>
        <w:tab/>
      </w:r>
      <w:r w:rsidRPr="00FA1903">
        <w:rPr>
          <w:rFonts w:ascii="Arial" w:eastAsia="Times New Roman" w:hAnsi="Arial" w:cs="Arial"/>
          <w:b/>
          <w:iCs/>
          <w:sz w:val="20"/>
          <w:szCs w:val="24"/>
          <w:lang w:eastAsia="zh-CN"/>
        </w:rPr>
        <w:tab/>
      </w:r>
    </w:p>
    <w:p w:rsidR="00FA1903" w:rsidRPr="00FA1903" w:rsidRDefault="00FA1903" w:rsidP="00FA1903">
      <w:pPr>
        <w:suppressAutoHyphens/>
        <w:spacing w:after="0" w:line="300" w:lineRule="exac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A1903">
        <w:rPr>
          <w:rFonts w:ascii="Arial" w:eastAsia="Times New Roman" w:hAnsi="Arial" w:cs="Arial"/>
          <w:b/>
          <w:iCs/>
          <w:sz w:val="20"/>
          <w:szCs w:val="24"/>
          <w:lang w:eastAsia="zh-CN"/>
        </w:rPr>
        <w:tab/>
      </w:r>
      <w:r w:rsidRPr="00FA1903">
        <w:rPr>
          <w:rFonts w:ascii="Arial" w:eastAsia="Times New Roman" w:hAnsi="Arial" w:cs="Arial"/>
          <w:b/>
          <w:iCs/>
          <w:sz w:val="20"/>
          <w:szCs w:val="24"/>
          <w:lang w:eastAsia="zh-CN"/>
        </w:rPr>
        <w:tab/>
      </w:r>
      <w:r w:rsidRPr="00FA1903">
        <w:rPr>
          <w:rFonts w:ascii="Arial" w:eastAsia="Times New Roman" w:hAnsi="Arial" w:cs="Arial"/>
          <w:b/>
          <w:iCs/>
          <w:sz w:val="20"/>
          <w:szCs w:val="24"/>
          <w:lang w:eastAsia="zh-CN"/>
        </w:rPr>
        <w:tab/>
      </w:r>
      <w:r w:rsidRPr="00FA1903">
        <w:rPr>
          <w:rFonts w:ascii="Arial" w:eastAsia="Times New Roman" w:hAnsi="Arial" w:cs="Arial"/>
          <w:b/>
          <w:sz w:val="20"/>
          <w:szCs w:val="24"/>
          <w:lang w:eastAsia="zh-CN"/>
        </w:rPr>
        <w:tab/>
      </w:r>
      <w:r w:rsidRPr="00FA1903">
        <w:rPr>
          <w:rFonts w:ascii="Arial" w:eastAsia="Times New Roman" w:hAnsi="Arial" w:cs="Arial"/>
          <w:b/>
          <w:sz w:val="20"/>
          <w:szCs w:val="24"/>
          <w:lang w:eastAsia="zh-CN"/>
        </w:rPr>
        <w:tab/>
      </w:r>
      <w:r w:rsidRPr="00FA1903">
        <w:rPr>
          <w:rFonts w:ascii="Arial" w:eastAsia="Times New Roman" w:hAnsi="Arial" w:cs="Arial"/>
          <w:b/>
          <w:sz w:val="20"/>
          <w:szCs w:val="24"/>
          <w:lang w:eastAsia="zh-CN"/>
        </w:rPr>
        <w:tab/>
      </w:r>
      <w:r w:rsidRPr="00FA1903">
        <w:rPr>
          <w:rFonts w:ascii="Arial" w:eastAsia="Times New Roman" w:hAnsi="Arial" w:cs="Arial"/>
          <w:b/>
          <w:sz w:val="20"/>
          <w:szCs w:val="24"/>
          <w:lang w:eastAsia="zh-CN"/>
        </w:rPr>
        <w:tab/>
      </w:r>
      <w:r w:rsidRPr="00FA1903">
        <w:rPr>
          <w:rFonts w:ascii="Arial" w:eastAsia="Times New Roman" w:hAnsi="Arial" w:cs="Arial"/>
          <w:b/>
          <w:sz w:val="20"/>
          <w:szCs w:val="24"/>
          <w:lang w:eastAsia="zh-CN"/>
        </w:rPr>
        <w:tab/>
      </w:r>
      <w:r w:rsidRPr="00FA1903">
        <w:rPr>
          <w:rFonts w:ascii="Arial" w:eastAsia="Times New Roman" w:hAnsi="Arial" w:cs="Arial"/>
          <w:b/>
          <w:sz w:val="20"/>
          <w:szCs w:val="24"/>
          <w:lang w:eastAsia="zh-CN"/>
        </w:rPr>
        <w:tab/>
      </w:r>
      <w:r w:rsidRPr="00FA1903">
        <w:rPr>
          <w:rFonts w:ascii="Arial" w:eastAsia="Times New Roman" w:hAnsi="Arial" w:cs="Arial"/>
          <w:b/>
          <w:sz w:val="20"/>
          <w:szCs w:val="24"/>
          <w:lang w:eastAsia="zh-CN"/>
        </w:rPr>
        <w:tab/>
      </w:r>
    </w:p>
    <w:p w:rsidR="00FA1903" w:rsidRPr="00FA1903" w:rsidRDefault="00FA1903" w:rsidP="00FA1903">
      <w:pPr>
        <w:suppressAutoHyphens/>
        <w:spacing w:after="0" w:line="30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A1903">
        <w:rPr>
          <w:rFonts w:ascii="Arial" w:eastAsia="Arial" w:hAnsi="Arial" w:cs="Arial"/>
          <w:b/>
          <w:sz w:val="20"/>
          <w:szCs w:val="24"/>
          <w:lang w:eastAsia="zh-CN"/>
        </w:rPr>
        <w:t xml:space="preserve">                                                                                                      </w:t>
      </w:r>
      <w:r w:rsidRPr="00FA1903">
        <w:rPr>
          <w:rFonts w:ascii="Arial" w:eastAsia="Times New Roman" w:hAnsi="Arial" w:cs="Arial"/>
          <w:b/>
          <w:sz w:val="20"/>
          <w:szCs w:val="24"/>
          <w:lang w:eastAsia="zh-CN"/>
        </w:rPr>
        <w:t>Pénzügyi ellenjegyzés:</w:t>
      </w:r>
    </w:p>
    <w:p w:rsidR="00FA1903" w:rsidRPr="00FA1903" w:rsidRDefault="00FA1903" w:rsidP="00FA1903">
      <w:pPr>
        <w:suppressAutoHyphens/>
        <w:spacing w:after="0" w:line="30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A1903">
        <w:rPr>
          <w:rFonts w:ascii="Arial" w:eastAsia="Times New Roman" w:hAnsi="Arial" w:cs="Arial"/>
          <w:b/>
          <w:sz w:val="20"/>
          <w:szCs w:val="24"/>
          <w:lang w:eastAsia="zh-CN"/>
        </w:rPr>
        <w:tab/>
      </w:r>
      <w:r w:rsidRPr="00FA1903">
        <w:rPr>
          <w:rFonts w:ascii="Arial" w:eastAsia="Times New Roman" w:hAnsi="Arial" w:cs="Arial"/>
          <w:b/>
          <w:sz w:val="20"/>
          <w:szCs w:val="24"/>
          <w:lang w:eastAsia="zh-CN"/>
        </w:rPr>
        <w:tab/>
      </w:r>
      <w:r w:rsidRPr="00FA1903">
        <w:rPr>
          <w:rFonts w:ascii="Arial" w:eastAsia="Times New Roman" w:hAnsi="Arial" w:cs="Arial"/>
          <w:b/>
          <w:sz w:val="20"/>
          <w:szCs w:val="24"/>
          <w:lang w:eastAsia="zh-CN"/>
        </w:rPr>
        <w:tab/>
      </w:r>
      <w:r w:rsidRPr="00FA1903">
        <w:rPr>
          <w:rFonts w:ascii="Arial" w:eastAsia="Times New Roman" w:hAnsi="Arial" w:cs="Arial"/>
          <w:b/>
          <w:sz w:val="20"/>
          <w:szCs w:val="24"/>
          <w:lang w:eastAsia="zh-CN"/>
        </w:rPr>
        <w:tab/>
      </w:r>
      <w:r w:rsidRPr="00FA1903">
        <w:rPr>
          <w:rFonts w:ascii="Arial" w:eastAsia="Times New Roman" w:hAnsi="Arial" w:cs="Arial"/>
          <w:b/>
          <w:sz w:val="20"/>
          <w:szCs w:val="24"/>
          <w:lang w:eastAsia="zh-CN"/>
        </w:rPr>
        <w:tab/>
      </w:r>
    </w:p>
    <w:p w:rsidR="00FA1903" w:rsidRPr="00FA1903" w:rsidRDefault="00FA1903" w:rsidP="00FA1903">
      <w:pPr>
        <w:suppressAutoHyphens/>
        <w:spacing w:after="0" w:line="30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A1903">
        <w:rPr>
          <w:rFonts w:ascii="Arial" w:eastAsia="Times New Roman" w:hAnsi="Arial" w:cs="Arial"/>
          <w:iCs/>
          <w:sz w:val="20"/>
          <w:szCs w:val="24"/>
          <w:lang w:eastAsia="zh-CN"/>
        </w:rPr>
        <w:t>…………………………………………….</w:t>
      </w:r>
      <w:r w:rsidRPr="00FA1903">
        <w:rPr>
          <w:rFonts w:ascii="Arial" w:eastAsia="Times New Roman" w:hAnsi="Arial" w:cs="Arial"/>
          <w:iCs/>
          <w:sz w:val="20"/>
          <w:szCs w:val="24"/>
          <w:lang w:eastAsia="zh-CN"/>
        </w:rPr>
        <w:tab/>
      </w:r>
      <w:r w:rsidRPr="00FA1903">
        <w:rPr>
          <w:rFonts w:ascii="Arial" w:eastAsia="Times New Roman" w:hAnsi="Arial" w:cs="Arial"/>
          <w:iCs/>
          <w:sz w:val="20"/>
          <w:szCs w:val="24"/>
          <w:lang w:eastAsia="zh-CN"/>
        </w:rPr>
        <w:tab/>
      </w:r>
      <w:r w:rsidRPr="00FA1903">
        <w:rPr>
          <w:rFonts w:ascii="Arial" w:eastAsia="Times New Roman" w:hAnsi="Arial" w:cs="Arial"/>
          <w:iCs/>
          <w:sz w:val="20"/>
          <w:szCs w:val="24"/>
          <w:lang w:eastAsia="zh-CN"/>
        </w:rPr>
        <w:tab/>
      </w:r>
      <w:r w:rsidRPr="00FA1903">
        <w:rPr>
          <w:rFonts w:ascii="Arial" w:eastAsia="Times New Roman" w:hAnsi="Arial" w:cs="Arial"/>
          <w:iCs/>
          <w:sz w:val="20"/>
          <w:szCs w:val="24"/>
          <w:lang w:eastAsia="zh-CN"/>
        </w:rPr>
        <w:tab/>
        <w:t>………………………………………….</w:t>
      </w:r>
    </w:p>
    <w:p w:rsidR="00FA1903" w:rsidRPr="00FA1903" w:rsidRDefault="00FA1903" w:rsidP="00FA1903">
      <w:pPr>
        <w:suppressAutoHyphens/>
        <w:spacing w:after="0" w:line="30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A1903">
        <w:rPr>
          <w:rFonts w:ascii="Arial" w:eastAsia="Arial" w:hAnsi="Arial" w:cs="Arial"/>
          <w:b/>
          <w:iCs/>
          <w:sz w:val="20"/>
          <w:szCs w:val="24"/>
          <w:lang w:eastAsia="zh-CN"/>
        </w:rPr>
        <w:t xml:space="preserve">       </w:t>
      </w:r>
      <w:proofErr w:type="spellStart"/>
      <w:r w:rsidRPr="00FA1903">
        <w:rPr>
          <w:rFonts w:ascii="Arial" w:eastAsia="Arial" w:hAnsi="Arial" w:cs="Arial"/>
          <w:b/>
          <w:iCs/>
          <w:sz w:val="20"/>
          <w:szCs w:val="24"/>
          <w:lang w:eastAsia="zh-CN"/>
        </w:rPr>
        <w:t>Ostorháziné</w:t>
      </w:r>
      <w:proofErr w:type="spellEnd"/>
      <w:r w:rsidRPr="00FA1903">
        <w:rPr>
          <w:rFonts w:ascii="Arial" w:eastAsia="Arial" w:hAnsi="Arial" w:cs="Arial"/>
          <w:b/>
          <w:iCs/>
          <w:sz w:val="20"/>
          <w:szCs w:val="24"/>
          <w:lang w:eastAsia="zh-CN"/>
        </w:rPr>
        <w:t xml:space="preserve"> dr. </w:t>
      </w:r>
      <w:proofErr w:type="spellStart"/>
      <w:r w:rsidRPr="00FA1903">
        <w:rPr>
          <w:rFonts w:ascii="Arial" w:eastAsia="Arial" w:hAnsi="Arial" w:cs="Arial"/>
          <w:b/>
          <w:iCs/>
          <w:sz w:val="20"/>
          <w:szCs w:val="24"/>
          <w:lang w:eastAsia="zh-CN"/>
        </w:rPr>
        <w:t>Kórik</w:t>
      </w:r>
      <w:proofErr w:type="spellEnd"/>
      <w:r w:rsidRPr="00FA1903">
        <w:rPr>
          <w:rFonts w:ascii="Arial" w:eastAsia="Arial" w:hAnsi="Arial" w:cs="Arial"/>
          <w:b/>
          <w:iCs/>
          <w:sz w:val="20"/>
          <w:szCs w:val="24"/>
          <w:lang w:eastAsia="zh-CN"/>
        </w:rPr>
        <w:t xml:space="preserve"> </w:t>
      </w:r>
      <w:proofErr w:type="gramStart"/>
      <w:r w:rsidRPr="00FA1903">
        <w:rPr>
          <w:rFonts w:ascii="Arial" w:eastAsia="Arial" w:hAnsi="Arial" w:cs="Arial"/>
          <w:b/>
          <w:iCs/>
          <w:sz w:val="20"/>
          <w:szCs w:val="24"/>
          <w:lang w:eastAsia="zh-CN"/>
        </w:rPr>
        <w:t>Zsuzsanna</w:t>
      </w:r>
      <w:r w:rsidRPr="00FA1903">
        <w:rPr>
          <w:rFonts w:ascii="Arial" w:eastAsia="Times New Roman" w:hAnsi="Arial" w:cs="Arial"/>
          <w:b/>
          <w:iCs/>
          <w:sz w:val="20"/>
          <w:szCs w:val="24"/>
          <w:lang w:eastAsia="zh-CN"/>
        </w:rPr>
        <w:tab/>
      </w:r>
      <w:r w:rsidRPr="00FA1903">
        <w:rPr>
          <w:rFonts w:ascii="Arial" w:eastAsia="Times New Roman" w:hAnsi="Arial" w:cs="Arial"/>
          <w:b/>
          <w:iCs/>
          <w:sz w:val="20"/>
          <w:szCs w:val="24"/>
          <w:lang w:eastAsia="zh-CN"/>
        </w:rPr>
        <w:tab/>
        <w:t xml:space="preserve">                            Dr.</w:t>
      </w:r>
      <w:proofErr w:type="gramEnd"/>
      <w:r w:rsidRPr="00FA1903">
        <w:rPr>
          <w:rFonts w:ascii="Arial" w:eastAsia="Times New Roman" w:hAnsi="Arial" w:cs="Arial"/>
          <w:b/>
          <w:iCs/>
          <w:sz w:val="20"/>
          <w:szCs w:val="24"/>
          <w:lang w:eastAsia="zh-CN"/>
        </w:rPr>
        <w:t xml:space="preserve"> Borbásné Nagy Beáta</w:t>
      </w:r>
    </w:p>
    <w:p w:rsidR="00FA1903" w:rsidRPr="00FA1903" w:rsidRDefault="00FA1903" w:rsidP="00FA1903">
      <w:pPr>
        <w:suppressAutoHyphens/>
        <w:spacing w:after="0" w:line="300" w:lineRule="exac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A1903">
        <w:rPr>
          <w:rFonts w:ascii="Arial" w:eastAsia="Arial" w:hAnsi="Arial" w:cs="Arial"/>
          <w:b/>
          <w:iCs/>
          <w:sz w:val="20"/>
          <w:szCs w:val="24"/>
          <w:lang w:eastAsia="zh-CN"/>
        </w:rPr>
        <w:t xml:space="preserve">             </w:t>
      </w:r>
      <w:proofErr w:type="gramStart"/>
      <w:r w:rsidRPr="00FA1903">
        <w:rPr>
          <w:rFonts w:ascii="Arial" w:eastAsia="Times New Roman" w:hAnsi="Arial" w:cs="Arial"/>
          <w:b/>
          <w:iCs/>
          <w:sz w:val="20"/>
          <w:szCs w:val="24"/>
          <w:lang w:eastAsia="zh-CN"/>
        </w:rPr>
        <w:t>jegyző</w:t>
      </w:r>
      <w:proofErr w:type="gramEnd"/>
      <w:r w:rsidRPr="00FA1903">
        <w:rPr>
          <w:rFonts w:ascii="Arial" w:eastAsia="Times New Roman" w:hAnsi="Arial" w:cs="Arial"/>
          <w:b/>
          <w:iCs/>
          <w:sz w:val="20"/>
          <w:szCs w:val="24"/>
          <w:lang w:eastAsia="zh-CN"/>
        </w:rPr>
        <w:t xml:space="preserve"> </w:t>
      </w:r>
      <w:r w:rsidRPr="00FA1903">
        <w:rPr>
          <w:rFonts w:ascii="Arial" w:eastAsia="Times New Roman" w:hAnsi="Arial" w:cs="Arial"/>
          <w:b/>
          <w:iCs/>
          <w:sz w:val="20"/>
          <w:szCs w:val="24"/>
          <w:lang w:eastAsia="zh-CN"/>
        </w:rPr>
        <w:tab/>
      </w:r>
      <w:r w:rsidRPr="00FA1903">
        <w:rPr>
          <w:rFonts w:ascii="Arial" w:eastAsia="Times New Roman" w:hAnsi="Arial" w:cs="Arial"/>
          <w:b/>
          <w:iCs/>
          <w:sz w:val="20"/>
          <w:szCs w:val="24"/>
          <w:lang w:eastAsia="zh-CN"/>
        </w:rPr>
        <w:tab/>
      </w:r>
      <w:r w:rsidRPr="00FA1903">
        <w:rPr>
          <w:rFonts w:ascii="Arial" w:eastAsia="Times New Roman" w:hAnsi="Arial" w:cs="Arial"/>
          <w:b/>
          <w:iCs/>
          <w:sz w:val="20"/>
          <w:szCs w:val="24"/>
          <w:lang w:eastAsia="zh-CN"/>
        </w:rPr>
        <w:tab/>
      </w:r>
      <w:r w:rsidRPr="00FA1903">
        <w:rPr>
          <w:rFonts w:ascii="Arial" w:eastAsia="Times New Roman" w:hAnsi="Arial" w:cs="Arial"/>
          <w:b/>
          <w:iCs/>
          <w:sz w:val="20"/>
          <w:szCs w:val="24"/>
          <w:lang w:eastAsia="zh-CN"/>
        </w:rPr>
        <w:tab/>
      </w:r>
      <w:r w:rsidRPr="00FA1903">
        <w:rPr>
          <w:rFonts w:ascii="Arial" w:eastAsia="Times New Roman" w:hAnsi="Arial" w:cs="Arial"/>
          <w:b/>
          <w:iCs/>
          <w:sz w:val="20"/>
          <w:szCs w:val="24"/>
          <w:lang w:eastAsia="zh-CN"/>
        </w:rPr>
        <w:tab/>
      </w:r>
      <w:r w:rsidRPr="00FA1903">
        <w:rPr>
          <w:rFonts w:ascii="Arial" w:eastAsia="Times New Roman" w:hAnsi="Arial" w:cs="Arial"/>
          <w:b/>
          <w:iCs/>
          <w:sz w:val="20"/>
          <w:szCs w:val="24"/>
          <w:lang w:eastAsia="zh-CN"/>
        </w:rPr>
        <w:tab/>
      </w:r>
      <w:r w:rsidRPr="00FA1903">
        <w:rPr>
          <w:rFonts w:ascii="Arial" w:eastAsia="Times New Roman" w:hAnsi="Arial" w:cs="Arial"/>
          <w:b/>
          <w:iCs/>
          <w:sz w:val="20"/>
          <w:szCs w:val="24"/>
          <w:lang w:eastAsia="zh-CN"/>
        </w:rPr>
        <w:tab/>
        <w:t>főosztályvezető</w:t>
      </w:r>
    </w:p>
    <w:p w:rsidR="00FA1903" w:rsidRPr="00FA1903" w:rsidRDefault="00FA1903" w:rsidP="00FA1903">
      <w:pPr>
        <w:suppressAutoHyphens/>
        <w:spacing w:after="0" w:line="300" w:lineRule="exact"/>
        <w:jc w:val="both"/>
        <w:rPr>
          <w:rFonts w:ascii="Arial" w:eastAsia="Times New Roman" w:hAnsi="Arial" w:cs="Arial"/>
          <w:b/>
          <w:iCs/>
          <w:sz w:val="20"/>
          <w:szCs w:val="24"/>
          <w:lang w:eastAsia="zh-CN"/>
        </w:rPr>
      </w:pPr>
    </w:p>
    <w:p w:rsidR="00FA1903" w:rsidRPr="00FA1903" w:rsidRDefault="00FA1903" w:rsidP="00FA1903">
      <w:pPr>
        <w:suppressAutoHyphens/>
        <w:spacing w:after="0" w:line="300" w:lineRule="exact"/>
        <w:jc w:val="both"/>
        <w:rPr>
          <w:rFonts w:ascii="Arial" w:eastAsia="Times New Roman" w:hAnsi="Arial" w:cs="Arial"/>
          <w:b/>
          <w:iCs/>
          <w:sz w:val="20"/>
          <w:szCs w:val="24"/>
          <w:lang w:eastAsia="zh-CN"/>
        </w:rPr>
      </w:pPr>
    </w:p>
    <w:p w:rsidR="00FA1903" w:rsidRPr="00FA1903" w:rsidRDefault="00FA1903" w:rsidP="00FA1903">
      <w:pPr>
        <w:suppressAutoHyphens/>
        <w:spacing w:after="0" w:line="300" w:lineRule="exac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A1903">
        <w:rPr>
          <w:rFonts w:ascii="Arial" w:eastAsia="Times New Roman" w:hAnsi="Arial" w:cs="Arial"/>
          <w:b/>
          <w:iCs/>
          <w:sz w:val="20"/>
          <w:szCs w:val="24"/>
          <w:lang w:eastAsia="zh-CN"/>
        </w:rPr>
        <w:tab/>
      </w:r>
      <w:r w:rsidRPr="00FA1903">
        <w:rPr>
          <w:rFonts w:ascii="Arial" w:eastAsia="Times New Roman" w:hAnsi="Arial" w:cs="Arial"/>
          <w:b/>
          <w:iCs/>
          <w:sz w:val="20"/>
          <w:szCs w:val="24"/>
          <w:lang w:eastAsia="zh-CN"/>
        </w:rPr>
        <w:tab/>
      </w:r>
      <w:r w:rsidRPr="00FA1903">
        <w:rPr>
          <w:rFonts w:ascii="Arial" w:eastAsia="Times New Roman" w:hAnsi="Arial" w:cs="Arial"/>
          <w:b/>
          <w:iCs/>
          <w:sz w:val="20"/>
          <w:szCs w:val="24"/>
          <w:lang w:eastAsia="zh-CN"/>
        </w:rPr>
        <w:tab/>
      </w:r>
      <w:r w:rsidRPr="00FA1903">
        <w:rPr>
          <w:rFonts w:ascii="Arial" w:eastAsia="Times New Roman" w:hAnsi="Arial" w:cs="Arial"/>
          <w:b/>
          <w:iCs/>
          <w:sz w:val="20"/>
          <w:szCs w:val="24"/>
          <w:lang w:eastAsia="zh-CN"/>
        </w:rPr>
        <w:tab/>
      </w:r>
      <w:r w:rsidRPr="00FA1903">
        <w:rPr>
          <w:rFonts w:ascii="Arial" w:eastAsia="Times New Roman" w:hAnsi="Arial" w:cs="Arial"/>
          <w:b/>
          <w:iCs/>
          <w:sz w:val="20"/>
          <w:szCs w:val="24"/>
          <w:lang w:eastAsia="zh-CN"/>
        </w:rPr>
        <w:tab/>
      </w:r>
      <w:r w:rsidRPr="00FA1903">
        <w:rPr>
          <w:rFonts w:ascii="Arial" w:eastAsia="Times New Roman" w:hAnsi="Arial" w:cs="Arial"/>
          <w:b/>
          <w:iCs/>
          <w:sz w:val="20"/>
          <w:szCs w:val="24"/>
          <w:lang w:eastAsia="zh-CN"/>
        </w:rPr>
        <w:tab/>
        <w:t xml:space="preserve">Jogilag </w:t>
      </w:r>
      <w:proofErr w:type="spellStart"/>
      <w:r w:rsidRPr="00FA1903">
        <w:rPr>
          <w:rFonts w:ascii="Arial" w:eastAsia="Times New Roman" w:hAnsi="Arial" w:cs="Arial"/>
          <w:b/>
          <w:iCs/>
          <w:sz w:val="20"/>
          <w:szCs w:val="24"/>
          <w:lang w:eastAsia="zh-CN"/>
        </w:rPr>
        <w:t>ellenjegyzem</w:t>
      </w:r>
      <w:proofErr w:type="spellEnd"/>
      <w:r w:rsidRPr="00FA1903">
        <w:rPr>
          <w:rFonts w:ascii="Arial" w:eastAsia="Times New Roman" w:hAnsi="Arial" w:cs="Arial"/>
          <w:b/>
          <w:iCs/>
          <w:sz w:val="20"/>
          <w:szCs w:val="24"/>
          <w:lang w:eastAsia="zh-CN"/>
        </w:rPr>
        <w:t>: 2019</w:t>
      </w:r>
      <w:proofErr w:type="gramStart"/>
      <w:r w:rsidRPr="00FA1903">
        <w:rPr>
          <w:rFonts w:ascii="Arial" w:eastAsia="Times New Roman" w:hAnsi="Arial" w:cs="Arial"/>
          <w:b/>
          <w:iCs/>
          <w:sz w:val="20"/>
          <w:szCs w:val="24"/>
          <w:lang w:eastAsia="zh-CN"/>
        </w:rPr>
        <w:t>…………..</w:t>
      </w:r>
      <w:proofErr w:type="gramEnd"/>
    </w:p>
    <w:p w:rsidR="00FA1903" w:rsidRPr="00FA1903" w:rsidRDefault="00FA1903" w:rsidP="00FA1903">
      <w:pPr>
        <w:suppressAutoHyphens/>
        <w:spacing w:after="0" w:line="300" w:lineRule="exac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A1903">
        <w:rPr>
          <w:rFonts w:ascii="Arial" w:eastAsia="Times New Roman" w:hAnsi="Arial" w:cs="Arial"/>
          <w:b/>
          <w:iCs/>
          <w:sz w:val="20"/>
          <w:szCs w:val="24"/>
          <w:lang w:eastAsia="zh-CN"/>
        </w:rPr>
        <w:tab/>
      </w:r>
      <w:r w:rsidRPr="00FA1903">
        <w:rPr>
          <w:rFonts w:ascii="Arial" w:eastAsia="Times New Roman" w:hAnsi="Arial" w:cs="Arial"/>
          <w:b/>
          <w:iCs/>
          <w:sz w:val="20"/>
          <w:szCs w:val="24"/>
          <w:lang w:eastAsia="zh-CN"/>
        </w:rPr>
        <w:tab/>
      </w:r>
      <w:r w:rsidRPr="00FA1903">
        <w:rPr>
          <w:rFonts w:ascii="Arial" w:eastAsia="Times New Roman" w:hAnsi="Arial" w:cs="Arial"/>
          <w:b/>
          <w:iCs/>
          <w:sz w:val="20"/>
          <w:szCs w:val="24"/>
          <w:lang w:eastAsia="zh-CN"/>
        </w:rPr>
        <w:tab/>
      </w:r>
      <w:r w:rsidRPr="00FA1903">
        <w:rPr>
          <w:rFonts w:ascii="Arial" w:eastAsia="Times New Roman" w:hAnsi="Arial" w:cs="Arial"/>
          <w:b/>
          <w:iCs/>
          <w:sz w:val="20"/>
          <w:szCs w:val="24"/>
          <w:lang w:eastAsia="zh-CN"/>
        </w:rPr>
        <w:tab/>
      </w:r>
    </w:p>
    <w:p w:rsidR="00FA1903" w:rsidRPr="00FA1903" w:rsidRDefault="00FA1903" w:rsidP="00FA1903">
      <w:pPr>
        <w:suppressAutoHyphens/>
        <w:spacing w:after="0" w:line="300" w:lineRule="exac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A1903">
        <w:rPr>
          <w:rFonts w:ascii="Arial" w:eastAsia="Times New Roman" w:hAnsi="Arial" w:cs="Arial"/>
          <w:b/>
          <w:iCs/>
          <w:sz w:val="20"/>
          <w:szCs w:val="24"/>
          <w:lang w:eastAsia="zh-CN"/>
        </w:rPr>
        <w:tab/>
      </w:r>
      <w:r w:rsidRPr="00FA1903">
        <w:rPr>
          <w:rFonts w:ascii="Arial" w:eastAsia="Times New Roman" w:hAnsi="Arial" w:cs="Arial"/>
          <w:b/>
          <w:iCs/>
          <w:sz w:val="20"/>
          <w:szCs w:val="24"/>
          <w:lang w:eastAsia="zh-CN"/>
        </w:rPr>
        <w:tab/>
      </w:r>
      <w:r w:rsidRPr="00FA1903">
        <w:rPr>
          <w:rFonts w:ascii="Arial" w:eastAsia="Times New Roman" w:hAnsi="Arial" w:cs="Arial"/>
          <w:b/>
          <w:iCs/>
          <w:sz w:val="20"/>
          <w:szCs w:val="24"/>
          <w:lang w:eastAsia="zh-CN"/>
        </w:rPr>
        <w:tab/>
      </w:r>
      <w:r w:rsidRPr="00FA1903">
        <w:rPr>
          <w:rFonts w:ascii="Arial" w:eastAsia="Times New Roman" w:hAnsi="Arial" w:cs="Arial"/>
          <w:b/>
          <w:iCs/>
          <w:sz w:val="20"/>
          <w:szCs w:val="24"/>
          <w:lang w:eastAsia="zh-CN"/>
        </w:rPr>
        <w:tab/>
      </w:r>
      <w:r w:rsidRPr="00FA1903">
        <w:rPr>
          <w:rFonts w:ascii="Arial" w:eastAsia="Times New Roman" w:hAnsi="Arial" w:cs="Arial"/>
          <w:b/>
          <w:iCs/>
          <w:sz w:val="20"/>
          <w:szCs w:val="24"/>
          <w:lang w:eastAsia="zh-CN"/>
        </w:rPr>
        <w:tab/>
      </w:r>
      <w:r w:rsidRPr="00FA1903">
        <w:rPr>
          <w:rFonts w:ascii="Arial" w:eastAsia="Times New Roman" w:hAnsi="Arial" w:cs="Arial"/>
          <w:b/>
          <w:iCs/>
          <w:sz w:val="20"/>
          <w:szCs w:val="24"/>
          <w:lang w:eastAsia="zh-CN"/>
        </w:rPr>
        <w:tab/>
      </w:r>
      <w:r w:rsidRPr="00FA1903">
        <w:rPr>
          <w:rFonts w:ascii="Arial" w:eastAsia="Times New Roman" w:hAnsi="Arial" w:cs="Arial"/>
          <w:b/>
          <w:iCs/>
          <w:sz w:val="20"/>
          <w:szCs w:val="24"/>
          <w:lang w:eastAsia="zh-CN"/>
        </w:rPr>
        <w:tab/>
      </w:r>
      <w:r w:rsidRPr="00FA1903">
        <w:rPr>
          <w:rFonts w:ascii="Arial" w:eastAsia="Times New Roman" w:hAnsi="Arial" w:cs="Arial"/>
          <w:iCs/>
          <w:sz w:val="20"/>
          <w:szCs w:val="24"/>
          <w:lang w:eastAsia="zh-CN"/>
        </w:rPr>
        <w:t>…………………………………………</w:t>
      </w:r>
    </w:p>
    <w:p w:rsidR="00FA1903" w:rsidRPr="00FA1903" w:rsidRDefault="00FA1903" w:rsidP="00FA1903">
      <w:pPr>
        <w:suppressAutoHyphens/>
        <w:spacing w:after="0" w:line="300" w:lineRule="exac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A1903">
        <w:rPr>
          <w:rFonts w:ascii="Arial" w:eastAsia="Times New Roman" w:hAnsi="Arial" w:cs="Arial"/>
          <w:b/>
          <w:iCs/>
          <w:sz w:val="20"/>
          <w:szCs w:val="24"/>
          <w:lang w:eastAsia="zh-CN"/>
        </w:rPr>
        <w:tab/>
      </w:r>
      <w:r w:rsidRPr="00FA1903">
        <w:rPr>
          <w:rFonts w:ascii="Arial" w:eastAsia="Times New Roman" w:hAnsi="Arial" w:cs="Arial"/>
          <w:b/>
          <w:iCs/>
          <w:sz w:val="20"/>
          <w:szCs w:val="24"/>
          <w:lang w:eastAsia="zh-CN"/>
        </w:rPr>
        <w:tab/>
      </w:r>
      <w:r w:rsidRPr="00FA1903">
        <w:rPr>
          <w:rFonts w:ascii="Arial" w:eastAsia="Times New Roman" w:hAnsi="Arial" w:cs="Arial"/>
          <w:b/>
          <w:iCs/>
          <w:sz w:val="20"/>
          <w:szCs w:val="24"/>
          <w:lang w:eastAsia="zh-CN"/>
        </w:rPr>
        <w:tab/>
      </w:r>
      <w:r w:rsidRPr="00FA1903">
        <w:rPr>
          <w:rFonts w:ascii="Arial" w:eastAsia="Times New Roman" w:hAnsi="Arial" w:cs="Arial"/>
          <w:b/>
          <w:iCs/>
          <w:sz w:val="20"/>
          <w:szCs w:val="24"/>
          <w:lang w:eastAsia="zh-CN"/>
        </w:rPr>
        <w:tab/>
      </w:r>
      <w:r w:rsidRPr="00FA1903">
        <w:rPr>
          <w:rFonts w:ascii="Arial" w:eastAsia="Times New Roman" w:hAnsi="Arial" w:cs="Arial"/>
          <w:b/>
          <w:iCs/>
          <w:sz w:val="20"/>
          <w:szCs w:val="24"/>
          <w:lang w:eastAsia="zh-CN"/>
        </w:rPr>
        <w:tab/>
      </w:r>
      <w:r w:rsidRPr="00FA1903">
        <w:rPr>
          <w:rFonts w:ascii="Arial" w:eastAsia="Times New Roman" w:hAnsi="Arial" w:cs="Arial"/>
          <w:b/>
          <w:iCs/>
          <w:sz w:val="20"/>
          <w:szCs w:val="24"/>
          <w:lang w:eastAsia="zh-CN"/>
        </w:rPr>
        <w:tab/>
      </w:r>
      <w:r w:rsidRPr="00FA1903">
        <w:rPr>
          <w:rFonts w:ascii="Arial" w:eastAsia="Times New Roman" w:hAnsi="Arial" w:cs="Arial"/>
          <w:b/>
          <w:iCs/>
          <w:sz w:val="20"/>
          <w:szCs w:val="24"/>
          <w:lang w:eastAsia="zh-CN"/>
        </w:rPr>
        <w:tab/>
        <w:t xml:space="preserve">        Dr. Domokos József </w:t>
      </w:r>
    </w:p>
    <w:p w:rsidR="00FA1903" w:rsidRPr="00FA1903" w:rsidRDefault="00FA1903" w:rsidP="00FA1903">
      <w:pPr>
        <w:suppressAutoHyphens/>
        <w:spacing w:after="0" w:line="300" w:lineRule="exac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A1903">
        <w:rPr>
          <w:rFonts w:ascii="Arial" w:eastAsia="Times New Roman" w:hAnsi="Arial" w:cs="Arial"/>
          <w:b/>
          <w:iCs/>
          <w:sz w:val="20"/>
          <w:szCs w:val="24"/>
          <w:lang w:eastAsia="zh-CN"/>
        </w:rPr>
        <w:tab/>
      </w:r>
      <w:r w:rsidRPr="00FA1903">
        <w:rPr>
          <w:rFonts w:ascii="Arial" w:eastAsia="Times New Roman" w:hAnsi="Arial" w:cs="Arial"/>
          <w:b/>
          <w:iCs/>
          <w:sz w:val="20"/>
          <w:szCs w:val="24"/>
          <w:lang w:eastAsia="zh-CN"/>
        </w:rPr>
        <w:tab/>
      </w:r>
      <w:r w:rsidRPr="00FA1903">
        <w:rPr>
          <w:rFonts w:ascii="Arial" w:eastAsia="Times New Roman" w:hAnsi="Arial" w:cs="Arial"/>
          <w:b/>
          <w:iCs/>
          <w:sz w:val="20"/>
          <w:szCs w:val="24"/>
          <w:lang w:eastAsia="zh-CN"/>
        </w:rPr>
        <w:tab/>
      </w:r>
      <w:r w:rsidRPr="00FA1903">
        <w:rPr>
          <w:rFonts w:ascii="Arial" w:eastAsia="Times New Roman" w:hAnsi="Arial" w:cs="Arial"/>
          <w:b/>
          <w:iCs/>
          <w:sz w:val="20"/>
          <w:szCs w:val="24"/>
          <w:lang w:eastAsia="zh-CN"/>
        </w:rPr>
        <w:tab/>
      </w:r>
      <w:r w:rsidRPr="00FA1903">
        <w:rPr>
          <w:rFonts w:ascii="Arial" w:eastAsia="Times New Roman" w:hAnsi="Arial" w:cs="Arial"/>
          <w:b/>
          <w:iCs/>
          <w:sz w:val="20"/>
          <w:szCs w:val="24"/>
          <w:lang w:eastAsia="zh-CN"/>
        </w:rPr>
        <w:tab/>
      </w:r>
      <w:r w:rsidRPr="00FA1903">
        <w:rPr>
          <w:rFonts w:ascii="Arial" w:eastAsia="Times New Roman" w:hAnsi="Arial" w:cs="Arial"/>
          <w:b/>
          <w:iCs/>
          <w:sz w:val="20"/>
          <w:szCs w:val="24"/>
          <w:lang w:eastAsia="zh-CN"/>
        </w:rPr>
        <w:tab/>
      </w:r>
      <w:r w:rsidRPr="00FA1903">
        <w:rPr>
          <w:rFonts w:ascii="Arial" w:eastAsia="Times New Roman" w:hAnsi="Arial" w:cs="Arial"/>
          <w:b/>
          <w:iCs/>
          <w:sz w:val="20"/>
          <w:szCs w:val="24"/>
          <w:lang w:eastAsia="zh-CN"/>
        </w:rPr>
        <w:tab/>
      </w:r>
      <w:r w:rsidRPr="00FA1903">
        <w:rPr>
          <w:rFonts w:ascii="Arial" w:eastAsia="Times New Roman" w:hAnsi="Arial" w:cs="Arial"/>
          <w:b/>
          <w:iCs/>
          <w:sz w:val="20"/>
          <w:szCs w:val="24"/>
          <w:lang w:eastAsia="zh-CN"/>
        </w:rPr>
        <w:tab/>
        <w:t xml:space="preserve">    </w:t>
      </w:r>
      <w:proofErr w:type="gramStart"/>
      <w:r w:rsidRPr="00FA1903">
        <w:rPr>
          <w:rFonts w:ascii="Arial" w:eastAsia="Times New Roman" w:hAnsi="Arial" w:cs="Arial"/>
          <w:b/>
          <w:iCs/>
          <w:sz w:val="20"/>
          <w:szCs w:val="24"/>
          <w:lang w:eastAsia="zh-CN"/>
        </w:rPr>
        <w:t>jogtanácsos</w:t>
      </w:r>
      <w:proofErr w:type="gramEnd"/>
    </w:p>
    <w:p w:rsidR="00FA1903" w:rsidRPr="00FA1903" w:rsidRDefault="00FA1903" w:rsidP="00FA1903">
      <w:pPr>
        <w:suppressAutoHyphens/>
        <w:spacing w:after="0" w:line="30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A1903">
        <w:rPr>
          <w:rFonts w:ascii="Arial" w:eastAsia="Times New Roman" w:hAnsi="Arial" w:cs="Arial"/>
          <w:b/>
          <w:iCs/>
          <w:color w:val="000000"/>
          <w:sz w:val="20"/>
          <w:szCs w:val="24"/>
          <w:lang w:eastAsia="zh-CN"/>
        </w:rPr>
        <w:tab/>
      </w:r>
      <w:r w:rsidRPr="00FA1903">
        <w:rPr>
          <w:rFonts w:ascii="Arial" w:eastAsia="Times New Roman" w:hAnsi="Arial" w:cs="Arial"/>
          <w:b/>
          <w:iCs/>
          <w:color w:val="000000"/>
          <w:sz w:val="20"/>
          <w:szCs w:val="24"/>
          <w:lang w:eastAsia="zh-CN"/>
        </w:rPr>
        <w:tab/>
      </w:r>
      <w:r w:rsidRPr="00FA1903">
        <w:rPr>
          <w:rFonts w:ascii="Arial" w:eastAsia="Times New Roman" w:hAnsi="Arial" w:cs="Arial"/>
          <w:b/>
          <w:iCs/>
          <w:color w:val="000000"/>
          <w:sz w:val="20"/>
          <w:szCs w:val="24"/>
          <w:lang w:eastAsia="zh-CN"/>
        </w:rPr>
        <w:tab/>
      </w:r>
      <w:r w:rsidRPr="00FA1903">
        <w:rPr>
          <w:rFonts w:ascii="Arial" w:eastAsia="Times New Roman" w:hAnsi="Arial" w:cs="Arial"/>
          <w:b/>
          <w:iCs/>
          <w:color w:val="000000"/>
          <w:sz w:val="20"/>
          <w:szCs w:val="24"/>
          <w:lang w:eastAsia="zh-CN"/>
        </w:rPr>
        <w:tab/>
      </w:r>
      <w:r w:rsidRPr="00FA1903">
        <w:rPr>
          <w:rFonts w:ascii="Arial" w:eastAsia="Times New Roman" w:hAnsi="Arial" w:cs="Arial"/>
          <w:b/>
          <w:iCs/>
          <w:color w:val="000000"/>
          <w:sz w:val="20"/>
          <w:szCs w:val="24"/>
          <w:lang w:eastAsia="zh-CN"/>
        </w:rPr>
        <w:tab/>
      </w:r>
      <w:r w:rsidRPr="00FA1903">
        <w:rPr>
          <w:rFonts w:ascii="Arial" w:eastAsia="Times New Roman" w:hAnsi="Arial" w:cs="Arial"/>
          <w:b/>
          <w:iCs/>
          <w:color w:val="000000"/>
          <w:sz w:val="20"/>
          <w:szCs w:val="24"/>
          <w:lang w:eastAsia="zh-CN"/>
        </w:rPr>
        <w:tab/>
      </w:r>
      <w:r w:rsidRPr="00FA1903">
        <w:rPr>
          <w:rFonts w:ascii="Arial" w:eastAsia="Times New Roman" w:hAnsi="Arial" w:cs="Arial"/>
          <w:b/>
          <w:iCs/>
          <w:color w:val="000000"/>
          <w:sz w:val="20"/>
          <w:szCs w:val="24"/>
          <w:lang w:eastAsia="zh-CN"/>
        </w:rPr>
        <w:tab/>
      </w:r>
      <w:r w:rsidRPr="00FA1903">
        <w:rPr>
          <w:rFonts w:ascii="Arial" w:eastAsia="Times New Roman" w:hAnsi="Arial" w:cs="Arial"/>
          <w:b/>
          <w:iCs/>
          <w:color w:val="000000"/>
          <w:sz w:val="20"/>
          <w:szCs w:val="24"/>
          <w:lang w:eastAsia="zh-CN"/>
        </w:rPr>
        <w:tab/>
      </w:r>
      <w:r w:rsidRPr="00FA1903">
        <w:rPr>
          <w:rFonts w:ascii="Arial" w:eastAsia="Times New Roman" w:hAnsi="Arial" w:cs="Arial"/>
          <w:b/>
          <w:iCs/>
          <w:color w:val="000000"/>
          <w:sz w:val="20"/>
          <w:szCs w:val="24"/>
          <w:lang w:eastAsia="zh-CN"/>
        </w:rPr>
        <w:tab/>
        <w:t>KASZ: 36075887</w:t>
      </w:r>
    </w:p>
    <w:p w:rsidR="00FA1903" w:rsidRPr="00FA1903" w:rsidRDefault="00FA1903" w:rsidP="00FA1903">
      <w:pPr>
        <w:suppressAutoHyphens/>
        <w:spacing w:after="0" w:line="300" w:lineRule="exac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A1903">
        <w:rPr>
          <w:rFonts w:ascii="Arial" w:eastAsia="Times New Roman" w:hAnsi="Arial" w:cs="Arial"/>
          <w:b/>
          <w:iCs/>
          <w:color w:val="000000"/>
          <w:sz w:val="20"/>
          <w:szCs w:val="24"/>
          <w:lang w:eastAsia="zh-CN"/>
        </w:rPr>
        <w:tab/>
      </w:r>
      <w:r w:rsidRPr="00FA1903">
        <w:rPr>
          <w:rFonts w:ascii="Arial" w:eastAsia="Times New Roman" w:hAnsi="Arial" w:cs="Arial"/>
          <w:b/>
          <w:iCs/>
          <w:color w:val="000000"/>
          <w:sz w:val="20"/>
          <w:szCs w:val="24"/>
          <w:lang w:eastAsia="zh-CN"/>
        </w:rPr>
        <w:tab/>
      </w:r>
      <w:r w:rsidRPr="00FA1903">
        <w:rPr>
          <w:rFonts w:ascii="Arial" w:eastAsia="Times New Roman" w:hAnsi="Arial" w:cs="Arial"/>
          <w:b/>
          <w:iCs/>
          <w:color w:val="000000"/>
          <w:sz w:val="20"/>
          <w:szCs w:val="24"/>
          <w:lang w:eastAsia="zh-CN"/>
        </w:rPr>
        <w:tab/>
      </w:r>
      <w:r w:rsidRPr="00FA1903">
        <w:rPr>
          <w:rFonts w:ascii="Arial" w:eastAsia="Times New Roman" w:hAnsi="Arial" w:cs="Arial"/>
          <w:b/>
          <w:iCs/>
          <w:color w:val="000000"/>
          <w:sz w:val="20"/>
          <w:szCs w:val="24"/>
          <w:lang w:eastAsia="zh-CN"/>
        </w:rPr>
        <w:tab/>
      </w:r>
      <w:r w:rsidRPr="00FA1903">
        <w:rPr>
          <w:rFonts w:ascii="Arial" w:eastAsia="Times New Roman" w:hAnsi="Arial" w:cs="Arial"/>
          <w:b/>
          <w:iCs/>
          <w:color w:val="000000"/>
          <w:sz w:val="20"/>
          <w:szCs w:val="24"/>
          <w:lang w:eastAsia="zh-CN"/>
        </w:rPr>
        <w:tab/>
      </w:r>
      <w:r w:rsidRPr="00FA1903">
        <w:rPr>
          <w:rFonts w:ascii="Arial" w:eastAsia="Times New Roman" w:hAnsi="Arial" w:cs="Arial"/>
          <w:b/>
          <w:iCs/>
          <w:color w:val="000000"/>
          <w:sz w:val="20"/>
          <w:szCs w:val="24"/>
          <w:lang w:eastAsia="zh-CN"/>
        </w:rPr>
        <w:tab/>
      </w:r>
      <w:r w:rsidRPr="00FA1903">
        <w:rPr>
          <w:rFonts w:ascii="Arial" w:eastAsia="Times New Roman" w:hAnsi="Arial" w:cs="Arial"/>
          <w:b/>
          <w:iCs/>
          <w:color w:val="000000"/>
          <w:sz w:val="20"/>
          <w:szCs w:val="24"/>
          <w:lang w:eastAsia="zh-CN"/>
        </w:rPr>
        <w:tab/>
        <w:t xml:space="preserve">       Lajstromszám: JT.53.</w:t>
      </w:r>
    </w:p>
    <w:p w:rsidR="00FA1903" w:rsidRPr="00FA1903" w:rsidRDefault="00FA1903" w:rsidP="00FA1903">
      <w:pPr>
        <w:spacing w:after="0" w:line="36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997D15" w:rsidRDefault="00997D15"/>
    <w:sectPr w:rsidR="00997D1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2116" w:rsidRDefault="00FA1903" w:rsidP="00832A6F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4</w:t>
    </w:r>
    <w:r>
      <w:rPr>
        <w:rStyle w:val="Oldalszm"/>
      </w:rPr>
      <w:fldChar w:fldCharType="end"/>
    </w:r>
  </w:p>
  <w:p w:rsidR="006F2116" w:rsidRDefault="00FA1903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2116" w:rsidRDefault="00FA1903" w:rsidP="00832A6F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4</w:t>
    </w:r>
    <w:r>
      <w:rPr>
        <w:rStyle w:val="Oldalszm"/>
      </w:rPr>
      <w:fldChar w:fldCharType="end"/>
    </w:r>
  </w:p>
  <w:p w:rsidR="006F2116" w:rsidRDefault="00FA1903">
    <w:pPr>
      <w:pStyle w:val="llb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1903"/>
    <w:rsid w:val="00997D15"/>
    <w:rsid w:val="00FA1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uiPriority w:val="99"/>
    <w:semiHidden/>
    <w:unhideWhenUsed/>
    <w:rsid w:val="00FA19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semiHidden/>
    <w:rsid w:val="00FA1903"/>
  </w:style>
  <w:style w:type="character" w:styleId="Oldalszm">
    <w:name w:val="page number"/>
    <w:basedOn w:val="Bekezdsalapbettpusa"/>
    <w:rsid w:val="00FA190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uiPriority w:val="99"/>
    <w:semiHidden/>
    <w:unhideWhenUsed/>
    <w:rsid w:val="00FA19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semiHidden/>
    <w:rsid w:val="00FA1903"/>
  </w:style>
  <w:style w:type="character" w:styleId="Oldalszm">
    <w:name w:val="page number"/>
    <w:basedOn w:val="Bekezdsalapbettpusa"/>
    <w:rsid w:val="00FA19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928</Words>
  <Characters>6409</Characters>
  <Application>Microsoft Office Word</Application>
  <DocSecurity>0</DocSecurity>
  <Lines>53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Tóth Marianna</dc:creator>
  <cp:lastModifiedBy>dr. Tóth Marianna</cp:lastModifiedBy>
  <cp:revision>1</cp:revision>
  <dcterms:created xsi:type="dcterms:W3CDTF">2019-07-26T07:31:00Z</dcterms:created>
  <dcterms:modified xsi:type="dcterms:W3CDTF">2019-07-26T07:32:00Z</dcterms:modified>
</cp:coreProperties>
</file>