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3C" w:rsidRPr="00612FE3" w:rsidRDefault="008F3F3C" w:rsidP="008F3F3C">
      <w:pPr>
        <w:jc w:val="center"/>
        <w:rPr>
          <w:b/>
          <w:bCs/>
          <w:szCs w:val="24"/>
        </w:rPr>
      </w:pPr>
      <w:r w:rsidRPr="00612FE3">
        <w:rPr>
          <w:b/>
          <w:bCs/>
          <w:szCs w:val="24"/>
        </w:rPr>
        <w:t>TISZAVASVÁRI VÁROS ÖNKORMÁNYZATA</w:t>
      </w:r>
    </w:p>
    <w:p w:rsidR="008F3F3C" w:rsidRPr="00612FE3" w:rsidRDefault="008F3F3C" w:rsidP="008F3F3C">
      <w:pPr>
        <w:jc w:val="center"/>
        <w:rPr>
          <w:b/>
          <w:bCs/>
          <w:szCs w:val="24"/>
        </w:rPr>
      </w:pPr>
      <w:r w:rsidRPr="00612FE3">
        <w:rPr>
          <w:b/>
          <w:bCs/>
          <w:szCs w:val="24"/>
        </w:rPr>
        <w:t>KÉPVISELŐ-TESTÜLETE</w:t>
      </w:r>
    </w:p>
    <w:p w:rsidR="008F3F3C" w:rsidRPr="00CD5952" w:rsidRDefault="008F3F3C" w:rsidP="008F3F3C">
      <w:pPr>
        <w:ind w:left="2124" w:firstLine="708"/>
        <w:rPr>
          <w:b/>
          <w:bCs/>
          <w:szCs w:val="24"/>
        </w:rPr>
      </w:pPr>
      <w:r>
        <w:rPr>
          <w:b/>
          <w:bCs/>
          <w:szCs w:val="24"/>
        </w:rPr>
        <w:t>234</w:t>
      </w:r>
      <w:r w:rsidRPr="00612FE3">
        <w:rPr>
          <w:b/>
          <w:bCs/>
          <w:szCs w:val="24"/>
        </w:rPr>
        <w:t>/201</w:t>
      </w:r>
      <w:r>
        <w:rPr>
          <w:b/>
          <w:bCs/>
          <w:szCs w:val="24"/>
        </w:rPr>
        <w:t>9</w:t>
      </w:r>
      <w:r w:rsidRPr="00612FE3">
        <w:rPr>
          <w:b/>
          <w:bCs/>
          <w:szCs w:val="24"/>
        </w:rPr>
        <w:t xml:space="preserve">. </w:t>
      </w:r>
      <w:r w:rsidRPr="00CD5952">
        <w:rPr>
          <w:b/>
          <w:bCs/>
          <w:szCs w:val="24"/>
        </w:rPr>
        <w:t>(VI</w:t>
      </w:r>
      <w:r>
        <w:rPr>
          <w:b/>
          <w:bCs/>
          <w:szCs w:val="24"/>
        </w:rPr>
        <w:t>.26</w:t>
      </w:r>
      <w:r w:rsidRPr="00CD5952">
        <w:rPr>
          <w:b/>
          <w:bCs/>
          <w:szCs w:val="24"/>
        </w:rPr>
        <w:t xml:space="preserve">.) Kt. számú </w:t>
      </w:r>
    </w:p>
    <w:p w:rsidR="008F3F3C" w:rsidRPr="00612FE3" w:rsidRDefault="008F3F3C" w:rsidP="008F3F3C">
      <w:pPr>
        <w:ind w:left="2124" w:firstLine="708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</w:t>
      </w:r>
      <w:proofErr w:type="gramStart"/>
      <w:r w:rsidRPr="00612FE3">
        <w:rPr>
          <w:b/>
          <w:bCs/>
          <w:szCs w:val="24"/>
        </w:rPr>
        <w:t>határozata</w:t>
      </w:r>
      <w:proofErr w:type="gramEnd"/>
    </w:p>
    <w:p w:rsidR="008F3F3C" w:rsidRPr="00612FE3" w:rsidRDefault="008F3F3C" w:rsidP="008F3F3C">
      <w:pPr>
        <w:ind w:left="2124" w:firstLine="708"/>
        <w:rPr>
          <w:b/>
          <w:bCs/>
          <w:szCs w:val="24"/>
        </w:rPr>
      </w:pPr>
    </w:p>
    <w:p w:rsidR="008F3F3C" w:rsidRPr="00612FE3" w:rsidRDefault="008F3F3C" w:rsidP="008F3F3C">
      <w:pPr>
        <w:jc w:val="center"/>
        <w:rPr>
          <w:b/>
          <w:szCs w:val="24"/>
        </w:rPr>
      </w:pPr>
      <w:r w:rsidRPr="00612FE3">
        <w:rPr>
          <w:b/>
          <w:szCs w:val="24"/>
        </w:rPr>
        <w:t>A Tiszavasvári Egyesített Óvodai Intézményben indítandó óvodai csoportok számának meghatározásáról a 201</w:t>
      </w:r>
      <w:r>
        <w:rPr>
          <w:b/>
          <w:szCs w:val="24"/>
        </w:rPr>
        <w:t>9</w:t>
      </w:r>
      <w:r w:rsidRPr="00612FE3">
        <w:rPr>
          <w:b/>
          <w:szCs w:val="24"/>
        </w:rPr>
        <w:t>/20</w:t>
      </w:r>
      <w:r>
        <w:rPr>
          <w:b/>
          <w:szCs w:val="24"/>
        </w:rPr>
        <w:t>20-as</w:t>
      </w:r>
      <w:r w:rsidRPr="00612FE3">
        <w:rPr>
          <w:b/>
          <w:szCs w:val="24"/>
        </w:rPr>
        <w:t xml:space="preserve"> nevelési évre vonatkozóan</w:t>
      </w:r>
    </w:p>
    <w:p w:rsidR="008F3F3C" w:rsidRPr="00612FE3" w:rsidRDefault="008F3F3C" w:rsidP="008F3F3C">
      <w:pPr>
        <w:ind w:left="2124" w:firstLine="708"/>
        <w:rPr>
          <w:b/>
          <w:bCs/>
          <w:szCs w:val="24"/>
        </w:rPr>
      </w:pPr>
    </w:p>
    <w:p w:rsidR="008F3F3C" w:rsidRPr="00612FE3" w:rsidRDefault="008F3F3C" w:rsidP="008F3F3C">
      <w:pPr>
        <w:ind w:left="2124" w:firstLine="708"/>
        <w:rPr>
          <w:b/>
          <w:bCs/>
          <w:szCs w:val="24"/>
        </w:rPr>
      </w:pPr>
    </w:p>
    <w:p w:rsidR="008F3F3C" w:rsidRPr="00612FE3" w:rsidRDefault="008F3F3C" w:rsidP="008F3F3C">
      <w:pPr>
        <w:jc w:val="both"/>
      </w:pPr>
      <w:r w:rsidRPr="00612FE3">
        <w:t>Tiszavasvári Város Önkormányzata Képviselő-tes</w:t>
      </w:r>
      <w:r>
        <w:t>tülete a köznevelésről szóló 201</w:t>
      </w:r>
      <w:r w:rsidRPr="00612FE3">
        <w:t xml:space="preserve">1. évi CXC. törvény 83. § </w:t>
      </w:r>
      <w:r>
        <w:t xml:space="preserve">(2) bekezdés d) pontja alapján </w:t>
      </w:r>
      <w:r w:rsidRPr="00612FE3">
        <w:t>az alábbi határozatot hozta:</w:t>
      </w:r>
    </w:p>
    <w:p w:rsidR="008F3F3C" w:rsidRPr="00612FE3" w:rsidRDefault="008F3F3C" w:rsidP="008F3F3C"/>
    <w:p w:rsidR="008F3F3C" w:rsidRPr="00612FE3" w:rsidRDefault="008F3F3C" w:rsidP="008F3F3C">
      <w:pPr>
        <w:rPr>
          <w:b/>
          <w:bCs/>
          <w:szCs w:val="24"/>
        </w:rPr>
      </w:pPr>
    </w:p>
    <w:p w:rsidR="008F3F3C" w:rsidRDefault="008F3F3C" w:rsidP="008F3F3C">
      <w:pPr>
        <w:rPr>
          <w:szCs w:val="24"/>
        </w:rPr>
      </w:pPr>
      <w:r w:rsidRPr="00D73E70">
        <w:rPr>
          <w:szCs w:val="24"/>
        </w:rPr>
        <w:t xml:space="preserve">Tiszavasvári Város Önkormányzata Képviselő-testülete </w:t>
      </w:r>
    </w:p>
    <w:p w:rsidR="008F3F3C" w:rsidRPr="00D73E70" w:rsidRDefault="008F3F3C" w:rsidP="008F3F3C">
      <w:pPr>
        <w:rPr>
          <w:bCs/>
          <w:szCs w:val="24"/>
        </w:rPr>
      </w:pPr>
    </w:p>
    <w:p w:rsidR="008F3F3C" w:rsidRPr="00544DA4" w:rsidRDefault="008F3F3C" w:rsidP="008F3F3C">
      <w:pPr>
        <w:numPr>
          <w:ilvl w:val="0"/>
          <w:numId w:val="1"/>
        </w:numPr>
        <w:autoSpaceDE w:val="0"/>
        <w:autoSpaceDN w:val="0"/>
        <w:adjustRightInd w:val="0"/>
        <w:spacing w:after="480"/>
        <w:ind w:left="714" w:hanging="357"/>
        <w:jc w:val="both"/>
        <w:rPr>
          <w:i/>
          <w:szCs w:val="24"/>
        </w:rPr>
      </w:pPr>
      <w:r w:rsidRPr="00612FE3">
        <w:rPr>
          <w:szCs w:val="24"/>
        </w:rPr>
        <w:t>201</w:t>
      </w:r>
      <w:r>
        <w:rPr>
          <w:szCs w:val="24"/>
        </w:rPr>
        <w:t>9</w:t>
      </w:r>
      <w:r w:rsidRPr="00612FE3">
        <w:rPr>
          <w:szCs w:val="24"/>
        </w:rPr>
        <w:t>/20</w:t>
      </w:r>
      <w:r>
        <w:rPr>
          <w:szCs w:val="24"/>
        </w:rPr>
        <w:t>20-as</w:t>
      </w:r>
      <w:r w:rsidRPr="00612FE3">
        <w:rPr>
          <w:szCs w:val="24"/>
        </w:rPr>
        <w:t xml:space="preserve"> nevelési évre vonatkozóan </w:t>
      </w:r>
      <w:r>
        <w:rPr>
          <w:szCs w:val="24"/>
        </w:rPr>
        <w:t>15</w:t>
      </w:r>
      <w:r w:rsidRPr="00612FE3">
        <w:rPr>
          <w:szCs w:val="24"/>
        </w:rPr>
        <w:t xml:space="preserve"> óvodai csoport indítását engedélyezi.</w:t>
      </w:r>
    </w:p>
    <w:p w:rsidR="008F3F3C" w:rsidRDefault="008F3F3C" w:rsidP="008F3F3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</w:rPr>
      </w:pPr>
      <w:r w:rsidRPr="00612FE3">
        <w:rPr>
          <w:szCs w:val="24"/>
        </w:rPr>
        <w:t>felkéri a</w:t>
      </w:r>
      <w:r>
        <w:rPr>
          <w:szCs w:val="24"/>
        </w:rPr>
        <w:t xml:space="preserve"> polgármestert</w:t>
      </w:r>
      <w:r w:rsidRPr="00612FE3">
        <w:rPr>
          <w:szCs w:val="24"/>
        </w:rPr>
        <w:t xml:space="preserve">, hogy a </w:t>
      </w:r>
      <w:r>
        <w:rPr>
          <w:szCs w:val="24"/>
        </w:rPr>
        <w:t>Képviselő-testület</w:t>
      </w:r>
      <w:r w:rsidRPr="00612FE3">
        <w:rPr>
          <w:szCs w:val="24"/>
        </w:rPr>
        <w:t xml:space="preserve"> döntéséről haladéktalanul értesítse az érintett intézmény vezetőjét.</w:t>
      </w:r>
    </w:p>
    <w:p w:rsidR="008F3F3C" w:rsidRPr="00612FE3" w:rsidRDefault="008F3F3C" w:rsidP="008F3F3C">
      <w:pPr>
        <w:autoSpaceDE w:val="0"/>
        <w:autoSpaceDN w:val="0"/>
        <w:adjustRightInd w:val="0"/>
        <w:ind w:left="720"/>
        <w:jc w:val="both"/>
        <w:rPr>
          <w:szCs w:val="24"/>
        </w:rPr>
      </w:pPr>
    </w:p>
    <w:p w:rsidR="008F3F3C" w:rsidRPr="00612FE3" w:rsidRDefault="008F3F3C" w:rsidP="008F3F3C">
      <w:pPr>
        <w:autoSpaceDE w:val="0"/>
        <w:autoSpaceDN w:val="0"/>
        <w:adjustRightInd w:val="0"/>
        <w:ind w:left="360"/>
        <w:rPr>
          <w:szCs w:val="24"/>
        </w:rPr>
      </w:pPr>
    </w:p>
    <w:p w:rsidR="008F3F3C" w:rsidRPr="00612FE3" w:rsidRDefault="008F3F3C" w:rsidP="008F3F3C">
      <w:pPr>
        <w:autoSpaceDE w:val="0"/>
        <w:autoSpaceDN w:val="0"/>
        <w:adjustRightInd w:val="0"/>
        <w:rPr>
          <w:szCs w:val="24"/>
        </w:rPr>
      </w:pPr>
    </w:p>
    <w:p w:rsidR="008F3F3C" w:rsidRPr="00612FE3" w:rsidRDefault="008F3F3C" w:rsidP="008F3F3C">
      <w:pPr>
        <w:rPr>
          <w:szCs w:val="24"/>
        </w:rPr>
      </w:pPr>
    </w:p>
    <w:p w:rsidR="008F3F3C" w:rsidRPr="00612FE3" w:rsidRDefault="008F3F3C" w:rsidP="008F3F3C">
      <w:pPr>
        <w:ind w:firstLine="708"/>
        <w:rPr>
          <w:szCs w:val="24"/>
        </w:rPr>
      </w:pPr>
      <w:r w:rsidRPr="00612FE3">
        <w:rPr>
          <w:b/>
          <w:szCs w:val="24"/>
        </w:rPr>
        <w:t xml:space="preserve">  </w:t>
      </w:r>
      <w:r w:rsidRPr="00612FE3">
        <w:rPr>
          <w:b/>
          <w:szCs w:val="24"/>
          <w:u w:val="single"/>
        </w:rPr>
        <w:t>Határidő</w:t>
      </w:r>
      <w:r w:rsidRPr="00612FE3">
        <w:rPr>
          <w:b/>
          <w:szCs w:val="24"/>
        </w:rPr>
        <w:t>:</w:t>
      </w:r>
      <w:r>
        <w:rPr>
          <w:szCs w:val="24"/>
        </w:rPr>
        <w:t xml:space="preserve"> azonnal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</w:t>
      </w:r>
      <w:r w:rsidRPr="00612FE3">
        <w:rPr>
          <w:b/>
          <w:szCs w:val="24"/>
          <w:u w:val="single"/>
        </w:rPr>
        <w:t>Felelős</w:t>
      </w:r>
      <w:proofErr w:type="gramStart"/>
      <w:r w:rsidRPr="00612FE3">
        <w:rPr>
          <w:szCs w:val="24"/>
        </w:rPr>
        <w:t xml:space="preserve">:    </w:t>
      </w:r>
      <w:r>
        <w:rPr>
          <w:szCs w:val="24"/>
        </w:rPr>
        <w:t>Szőke</w:t>
      </w:r>
      <w:proofErr w:type="gramEnd"/>
      <w:r>
        <w:rPr>
          <w:szCs w:val="24"/>
        </w:rPr>
        <w:t xml:space="preserve"> Zoltán polgármester      </w:t>
      </w:r>
    </w:p>
    <w:p w:rsidR="008F3F3C" w:rsidRPr="00612FE3" w:rsidRDefault="008F3F3C" w:rsidP="008F3F3C">
      <w:pPr>
        <w:ind w:left="4248" w:firstLine="708"/>
        <w:rPr>
          <w:szCs w:val="24"/>
        </w:rPr>
      </w:pPr>
      <w:r w:rsidRPr="00612FE3">
        <w:rPr>
          <w:szCs w:val="24"/>
        </w:rPr>
        <w:t xml:space="preserve">                  </w:t>
      </w:r>
      <w:r w:rsidRPr="00612FE3">
        <w:rPr>
          <w:szCs w:val="24"/>
        </w:rPr>
        <w:tab/>
        <w:t xml:space="preserve">        </w:t>
      </w:r>
    </w:p>
    <w:p w:rsidR="008F3F3C" w:rsidRPr="00612FE3" w:rsidRDefault="008F3F3C" w:rsidP="008F3F3C"/>
    <w:p w:rsidR="008F3F3C" w:rsidRPr="00612FE3" w:rsidRDefault="008F3F3C" w:rsidP="008F3F3C"/>
    <w:p w:rsidR="008F3F3C" w:rsidRPr="008F3F3C" w:rsidRDefault="008F3F3C" w:rsidP="008F3F3C">
      <w:pPr>
        <w:widowControl w:val="0"/>
        <w:suppressAutoHyphens/>
        <w:spacing w:before="280" w:after="280"/>
        <w:jc w:val="both"/>
        <w:rPr>
          <w:rFonts w:eastAsia="Lucida Sans Unicode"/>
          <w:b/>
          <w:kern w:val="1"/>
          <w:szCs w:val="24"/>
        </w:rPr>
      </w:pPr>
      <w:r>
        <w:rPr>
          <w:rFonts w:eastAsia="Lucida Sans Unicode"/>
          <w:b/>
          <w:kern w:val="1"/>
          <w:szCs w:val="24"/>
        </w:rPr>
        <w:t xml:space="preserve">                  </w:t>
      </w:r>
      <w:r w:rsidRPr="008F3F3C">
        <w:rPr>
          <w:rFonts w:eastAsia="Lucida Sans Unicode"/>
          <w:b/>
          <w:kern w:val="1"/>
          <w:szCs w:val="24"/>
        </w:rPr>
        <w:t xml:space="preserve">Szőke </w:t>
      </w:r>
      <w:proofErr w:type="gramStart"/>
      <w:r w:rsidRPr="008F3F3C">
        <w:rPr>
          <w:rFonts w:eastAsia="Lucida Sans Unicode"/>
          <w:b/>
          <w:kern w:val="1"/>
          <w:szCs w:val="24"/>
        </w:rPr>
        <w:t xml:space="preserve">Zoltán                           </w:t>
      </w:r>
      <w:proofErr w:type="spellStart"/>
      <w:r w:rsidRPr="008F3F3C">
        <w:rPr>
          <w:rFonts w:eastAsia="Lucida Sans Unicode"/>
          <w:b/>
          <w:kern w:val="1"/>
          <w:szCs w:val="24"/>
        </w:rPr>
        <w:t>Ostorháziné</w:t>
      </w:r>
      <w:proofErr w:type="spellEnd"/>
      <w:proofErr w:type="gramEnd"/>
      <w:r w:rsidRPr="008F3F3C">
        <w:rPr>
          <w:rFonts w:eastAsia="Lucida Sans Unicode"/>
          <w:b/>
          <w:kern w:val="1"/>
          <w:szCs w:val="24"/>
        </w:rPr>
        <w:t xml:space="preserve"> dr. </w:t>
      </w:r>
      <w:proofErr w:type="spellStart"/>
      <w:r w:rsidRPr="008F3F3C">
        <w:rPr>
          <w:rFonts w:eastAsia="Lucida Sans Unicode"/>
          <w:b/>
          <w:kern w:val="1"/>
          <w:szCs w:val="24"/>
        </w:rPr>
        <w:t>Kórik</w:t>
      </w:r>
      <w:proofErr w:type="spellEnd"/>
      <w:r w:rsidRPr="008F3F3C">
        <w:rPr>
          <w:rFonts w:eastAsia="Lucida Sans Unicode"/>
          <w:b/>
          <w:kern w:val="1"/>
          <w:szCs w:val="24"/>
        </w:rPr>
        <w:t xml:space="preserve"> Zsuzsanna</w:t>
      </w:r>
    </w:p>
    <w:p w:rsidR="008F3F3C" w:rsidRPr="008F3F3C" w:rsidRDefault="008F3F3C" w:rsidP="008F3F3C">
      <w:pPr>
        <w:widowControl w:val="0"/>
        <w:suppressAutoHyphens/>
        <w:spacing w:before="280" w:after="280"/>
        <w:jc w:val="both"/>
        <w:rPr>
          <w:rFonts w:eastAsia="Lucida Sans Unicode"/>
          <w:b/>
          <w:kern w:val="1"/>
          <w:szCs w:val="24"/>
        </w:rPr>
      </w:pPr>
      <w:r w:rsidRPr="008F3F3C">
        <w:rPr>
          <w:rFonts w:eastAsia="Lucida Sans Unicode"/>
          <w:b/>
          <w:kern w:val="1"/>
          <w:szCs w:val="24"/>
        </w:rPr>
        <w:t xml:space="preserve">                 </w:t>
      </w:r>
      <w:r>
        <w:rPr>
          <w:rFonts w:eastAsia="Lucida Sans Unicode"/>
          <w:b/>
          <w:kern w:val="1"/>
          <w:szCs w:val="24"/>
        </w:rPr>
        <w:t xml:space="preserve"> </w:t>
      </w:r>
      <w:bookmarkStart w:id="0" w:name="_GoBack"/>
      <w:bookmarkEnd w:id="0"/>
      <w:proofErr w:type="gramStart"/>
      <w:r w:rsidRPr="008F3F3C">
        <w:rPr>
          <w:rFonts w:eastAsia="Lucida Sans Unicode"/>
          <w:b/>
          <w:kern w:val="1"/>
          <w:szCs w:val="24"/>
        </w:rPr>
        <w:t>polgármester</w:t>
      </w:r>
      <w:proofErr w:type="gramEnd"/>
      <w:r w:rsidRPr="008F3F3C">
        <w:rPr>
          <w:rFonts w:eastAsia="Lucida Sans Unicode"/>
          <w:b/>
          <w:kern w:val="1"/>
          <w:szCs w:val="24"/>
        </w:rPr>
        <w:t xml:space="preserve">                                                   jegyző</w:t>
      </w:r>
    </w:p>
    <w:p w:rsidR="008F3F3C" w:rsidRPr="00612FE3" w:rsidRDefault="008F3F3C" w:rsidP="008F3F3C"/>
    <w:p w:rsidR="008F3F3C" w:rsidRPr="00612FE3" w:rsidRDefault="008F3F3C" w:rsidP="008F3F3C">
      <w:pPr>
        <w:jc w:val="center"/>
      </w:pPr>
    </w:p>
    <w:p w:rsidR="000D50AD" w:rsidRDefault="000D50AD"/>
    <w:sectPr w:rsidR="000D5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1030B"/>
    <w:multiLevelType w:val="hybridMultilevel"/>
    <w:tmpl w:val="E8A48284"/>
    <w:lvl w:ilvl="0" w:tplc="7F3C8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F3C"/>
    <w:rsid w:val="000D50AD"/>
    <w:rsid w:val="008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3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3F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2019-06-27T07:18:00Z</dcterms:created>
  <dcterms:modified xsi:type="dcterms:W3CDTF">2019-06-27T07:19:00Z</dcterms:modified>
</cp:coreProperties>
</file>