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8F" w:rsidRPr="006A0098" w:rsidRDefault="00B57D8F" w:rsidP="00B57D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B57D8F" w:rsidRPr="006A0098" w:rsidRDefault="00B57D8F" w:rsidP="00B57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B57D8F" w:rsidRPr="006A0098" w:rsidRDefault="00B57D8F" w:rsidP="00B57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 TESTÜLETÉNEK</w:t>
      </w:r>
    </w:p>
    <w:p w:rsidR="00B57D8F" w:rsidRPr="006A0098" w:rsidRDefault="001D3BFE" w:rsidP="00B57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95</w:t>
      </w:r>
      <w:r w:rsidR="00B57D8F"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/201</w:t>
      </w:r>
      <w:r w:rsidR="00EA59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</w:t>
      </w:r>
      <w:r w:rsidR="00B57D8F"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</w:t>
      </w:r>
      <w:r w:rsidR="00EA59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III.28</w:t>
      </w:r>
      <w:r w:rsidR="00B57D8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B57D8F"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Kt. sz.</w:t>
      </w:r>
    </w:p>
    <w:p w:rsidR="00B57D8F" w:rsidRPr="006A0098" w:rsidRDefault="00B57D8F" w:rsidP="00B57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B57D8F" w:rsidRPr="006A0098" w:rsidRDefault="00B57D8F" w:rsidP="00B57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57D8F" w:rsidRPr="006A0098" w:rsidRDefault="00B57D8F" w:rsidP="00B57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Tiszavasvári Ká</w:t>
      </w:r>
      <w:r w:rsidR="00EA59D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bítószerügy Egyeztető Fórum 2018. évi beszámolójáról és 2019</w:t>
      </w: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évi munkatervének elfogadásáról</w:t>
      </w:r>
    </w:p>
    <w:p w:rsidR="00B57D8F" w:rsidRPr="006A0098" w:rsidRDefault="00B57D8F" w:rsidP="00B57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7D8F" w:rsidRPr="006A0098" w:rsidRDefault="00B57D8F" w:rsidP="00B57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7D8F" w:rsidRPr="006A0098" w:rsidRDefault="00B57D8F" w:rsidP="00B57D8F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Város Önkormányzata Képviselő-testülete </w:t>
      </w:r>
    </w:p>
    <w:p w:rsidR="00B57D8F" w:rsidRPr="006A0098" w:rsidRDefault="00B57D8F" w:rsidP="00B57D8F">
      <w:pPr>
        <w:spacing w:after="0" w:line="360" w:lineRule="auto"/>
        <w:ind w:left="360"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7D8F" w:rsidRPr="006A0098" w:rsidRDefault="00B57D8F" w:rsidP="00B57D8F">
      <w:pPr>
        <w:numPr>
          <w:ilvl w:val="0"/>
          <w:numId w:val="2"/>
        </w:numPr>
        <w:spacing w:after="0" w:line="240" w:lineRule="auto"/>
        <w:ind w:left="720"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>A Tiszavasvári Kábítószerügy Egyeztető Fórum 201</w:t>
      </w:r>
      <w:r w:rsidR="00EA59D5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>. évben végzett tevékenységéről szóló beszámolót és a 201</w:t>
      </w:r>
      <w:r w:rsidR="00EA59D5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munkatervét a határozat mellékletét képező tartalommal megtárgyalta és azt elfogadja.</w:t>
      </w:r>
    </w:p>
    <w:p w:rsidR="00B57D8F" w:rsidRPr="006A0098" w:rsidRDefault="00B57D8F" w:rsidP="00B57D8F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7D8F" w:rsidRPr="006A0098" w:rsidRDefault="00B57D8F" w:rsidP="00B57D8F">
      <w:pPr>
        <w:numPr>
          <w:ilvl w:val="0"/>
          <w:numId w:val="2"/>
        </w:numPr>
        <w:spacing w:after="0" w:line="240" w:lineRule="auto"/>
        <w:ind w:left="720" w:right="25"/>
        <w:jc w:val="both"/>
        <w:rPr>
          <w:rFonts w:ascii="Times New Roman" w:eastAsia="Times New Roman" w:hAnsi="Times New Roman" w:cs="Tahoma"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ahoma"/>
          <w:sz w:val="24"/>
          <w:szCs w:val="24"/>
          <w:lang w:eastAsia="hu-HU"/>
        </w:rPr>
        <w:t>Felkéri továbbá a KEF elnökét, hogy évente egyszer írásban számoljon be munkájukról.</w:t>
      </w:r>
    </w:p>
    <w:p w:rsidR="00B57D8F" w:rsidRPr="006A0098" w:rsidRDefault="00B57D8F" w:rsidP="00B57D8F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7D8F" w:rsidRPr="006A0098" w:rsidRDefault="00B57D8F" w:rsidP="00B57D8F">
      <w:pPr>
        <w:numPr>
          <w:ilvl w:val="0"/>
          <w:numId w:val="2"/>
        </w:numPr>
        <w:spacing w:after="0" w:line="240" w:lineRule="auto"/>
        <w:ind w:left="720"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Felkéri a Polgármestert, hogy tájékoztassa a Tiszavasvári Kábítószerügy Egyeztető Fórum elnökét a hozott döntésről.</w:t>
      </w:r>
    </w:p>
    <w:p w:rsidR="00B57D8F" w:rsidRDefault="00B57D8F" w:rsidP="00B57D8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59D5" w:rsidRDefault="00EA59D5" w:rsidP="00B57D8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59D5" w:rsidRPr="006A0098" w:rsidRDefault="00EA59D5" w:rsidP="00B57D8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7D8F" w:rsidRPr="006A0098" w:rsidRDefault="00B57D8F" w:rsidP="00B57D8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6A00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</w:t>
      </w:r>
      <w:r w:rsidRPr="006A00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A59D5">
        <w:rPr>
          <w:rFonts w:ascii="Times New Roman" w:eastAsia="Times New Roman" w:hAnsi="Times New Roman" w:cs="Times New Roman"/>
          <w:sz w:val="24"/>
          <w:szCs w:val="24"/>
          <w:lang w:eastAsia="hu-HU"/>
        </w:rPr>
        <w:t>Szőke Zoltán</w:t>
      </w:r>
      <w:r w:rsidRPr="006A00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</w:t>
      </w:r>
    </w:p>
    <w:p w:rsidR="00B57D8F" w:rsidRPr="006A0098" w:rsidRDefault="00B57D8F" w:rsidP="00B57D8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7D8F" w:rsidRDefault="00B57D8F" w:rsidP="00B57D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D3BFE" w:rsidRDefault="001D3BFE" w:rsidP="00B57D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D3BFE" w:rsidRPr="006A0098" w:rsidRDefault="001D3BFE" w:rsidP="00B57D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D3BFE" w:rsidRDefault="001D3BFE" w:rsidP="001D3BFE">
      <w:pPr>
        <w:spacing w:after="0" w:line="240" w:lineRule="auto"/>
        <w:ind w:firstLine="709"/>
        <w:rPr>
          <w:b/>
          <w:szCs w:val="24"/>
        </w:rPr>
      </w:pPr>
      <w:r>
        <w:rPr>
          <w:b/>
          <w:szCs w:val="24"/>
        </w:rPr>
        <w:t xml:space="preserve">          Szőke Zoltán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</w:t>
      </w:r>
      <w:proofErr w:type="spellStart"/>
      <w:r>
        <w:rPr>
          <w:b/>
          <w:szCs w:val="24"/>
        </w:rPr>
        <w:t>Ostorháziné</w:t>
      </w:r>
      <w:proofErr w:type="spellEnd"/>
      <w:r>
        <w:rPr>
          <w:b/>
          <w:szCs w:val="24"/>
        </w:rPr>
        <w:t xml:space="preserve"> dr. </w:t>
      </w:r>
      <w:proofErr w:type="spellStart"/>
      <w:r>
        <w:rPr>
          <w:b/>
          <w:szCs w:val="24"/>
        </w:rPr>
        <w:t>Kórik</w:t>
      </w:r>
      <w:proofErr w:type="spellEnd"/>
      <w:r>
        <w:rPr>
          <w:b/>
          <w:szCs w:val="24"/>
        </w:rPr>
        <w:t xml:space="preserve"> Zsuzsanna</w:t>
      </w:r>
    </w:p>
    <w:p w:rsidR="001D3BFE" w:rsidRDefault="001D3BFE" w:rsidP="001D3BFE">
      <w:pPr>
        <w:spacing w:after="0" w:line="240" w:lineRule="auto"/>
        <w:ind w:left="707" w:firstLine="2"/>
        <w:rPr>
          <w:b/>
          <w:szCs w:val="24"/>
        </w:rPr>
      </w:pPr>
      <w:r>
        <w:rPr>
          <w:b/>
          <w:szCs w:val="24"/>
        </w:rPr>
        <w:t xml:space="preserve">         </w:t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jegyző</w:t>
      </w:r>
    </w:p>
    <w:p w:rsidR="001D3BFE" w:rsidRDefault="001D3BFE" w:rsidP="001D3BFE">
      <w:pPr>
        <w:jc w:val="center"/>
      </w:pPr>
    </w:p>
    <w:p w:rsidR="005D7F67" w:rsidRDefault="005D7F67"/>
    <w:sectPr w:rsidR="005D7F67" w:rsidSect="00B474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BAC" w:rsidRDefault="00143BAC" w:rsidP="00B57D8F">
      <w:pPr>
        <w:spacing w:after="0" w:line="240" w:lineRule="auto"/>
      </w:pPr>
      <w:r>
        <w:separator/>
      </w:r>
    </w:p>
  </w:endnote>
  <w:endnote w:type="continuationSeparator" w:id="0">
    <w:p w:rsidR="00143BAC" w:rsidRDefault="00143BAC" w:rsidP="00B5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0973374"/>
      <w:docPartObj>
        <w:docPartGallery w:val="Page Numbers (Bottom of Page)"/>
        <w:docPartUnique/>
      </w:docPartObj>
    </w:sdtPr>
    <w:sdtContent>
      <w:p w:rsidR="005D7F67" w:rsidRDefault="00D033A0">
        <w:pPr>
          <w:pStyle w:val="llb"/>
          <w:jc w:val="center"/>
        </w:pPr>
        <w:fldSimple w:instr="PAGE   \* MERGEFORMAT">
          <w:r w:rsidR="001D3BFE">
            <w:rPr>
              <w:noProof/>
            </w:rPr>
            <w:t>1</w:t>
          </w:r>
        </w:fldSimple>
      </w:p>
    </w:sdtContent>
  </w:sdt>
  <w:p w:rsidR="005D7F67" w:rsidRDefault="005D7F6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BAC" w:rsidRDefault="00143BAC" w:rsidP="00B57D8F">
      <w:pPr>
        <w:spacing w:after="0" w:line="240" w:lineRule="auto"/>
      </w:pPr>
      <w:r>
        <w:separator/>
      </w:r>
    </w:p>
  </w:footnote>
  <w:footnote w:type="continuationSeparator" w:id="0">
    <w:p w:rsidR="00143BAC" w:rsidRDefault="00143BAC" w:rsidP="00B57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32ED"/>
    <w:multiLevelType w:val="hybridMultilevel"/>
    <w:tmpl w:val="25689174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C44381"/>
    <w:multiLevelType w:val="hybridMultilevel"/>
    <w:tmpl w:val="83ACE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301FE"/>
    <w:multiLevelType w:val="hybridMultilevel"/>
    <w:tmpl w:val="705855EE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D8F"/>
    <w:rsid w:val="00070A3D"/>
    <w:rsid w:val="00143BAC"/>
    <w:rsid w:val="001C65EC"/>
    <w:rsid w:val="001D3BFE"/>
    <w:rsid w:val="0036448B"/>
    <w:rsid w:val="00526805"/>
    <w:rsid w:val="005D4870"/>
    <w:rsid w:val="005D7F67"/>
    <w:rsid w:val="00A22067"/>
    <w:rsid w:val="00AF01B0"/>
    <w:rsid w:val="00B474F4"/>
    <w:rsid w:val="00B57D8F"/>
    <w:rsid w:val="00D033A0"/>
    <w:rsid w:val="00D05CA1"/>
    <w:rsid w:val="00DF37D1"/>
    <w:rsid w:val="00E9334B"/>
    <w:rsid w:val="00EA5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  <w:style w:type="table" w:styleId="Rcsostblzat">
    <w:name w:val="Table Grid"/>
    <w:basedOn w:val="Normltblzat"/>
    <w:rsid w:val="005D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D7F67"/>
    <w:pPr>
      <w:ind w:left="720"/>
      <w:contextualSpacing/>
    </w:pPr>
    <w:rPr>
      <w:rFonts w:ascii="Calibri" w:eastAsia="Times New Roman" w:hAnsi="Calibri" w:cs="Times New Roman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C4906-BB38-4C9A-90D8-5F7117D1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user</cp:lastModifiedBy>
  <cp:revision>2</cp:revision>
  <cp:lastPrinted>2018-03-23T11:13:00Z</cp:lastPrinted>
  <dcterms:created xsi:type="dcterms:W3CDTF">2019-03-28T13:10:00Z</dcterms:created>
  <dcterms:modified xsi:type="dcterms:W3CDTF">2019-03-28T13:10:00Z</dcterms:modified>
</cp:coreProperties>
</file>