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1F" w:rsidRPr="005E0E18" w:rsidRDefault="00FF741F" w:rsidP="00FF741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FF741F" w:rsidRPr="005E0E18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F741F" w:rsidRPr="005E0E18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1/2019. (I.25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F741F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FF741F" w:rsidRPr="005E0E18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F741F" w:rsidRPr="004F35E9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rendkívüli Képviselő- testületi ülés napirendjéről</w:t>
      </w:r>
    </w:p>
    <w:p w:rsidR="00FF741F" w:rsidRPr="005E0E18" w:rsidRDefault="00FF741F" w:rsidP="00FF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F741F" w:rsidRPr="005E0E18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F741F" w:rsidRPr="005E0E18" w:rsidRDefault="00FF741F" w:rsidP="00FF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AA653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A6538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6538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rendkívüli ülés napirendjei témában az alábbi döntést hozza:</w:t>
      </w:r>
      <w:bookmarkStart w:id="0" w:name="_GoBack"/>
      <w:bookmarkEnd w:id="0"/>
    </w:p>
    <w:p w:rsidR="00FF741F" w:rsidRPr="006955DC" w:rsidRDefault="00FF741F" w:rsidP="00FF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Default="00FF741F" w:rsidP="00FF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FF741F" w:rsidRPr="006955DC" w:rsidRDefault="00FF741F" w:rsidP="00FF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FF741F" w:rsidRDefault="00FF741F" w:rsidP="00FF741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FF741F">
        <w:rPr>
          <w:sz w:val="24"/>
          <w:szCs w:val="24"/>
        </w:rPr>
        <w:t xml:space="preserve">Előterjesztés az „Illegális hulladéklerakók felszámolása Tiszavasváriban” című pályázat benyújtásáról. </w:t>
      </w:r>
    </w:p>
    <w:p w:rsidR="00FF741F" w:rsidRPr="00FF741F" w:rsidRDefault="00FF741F" w:rsidP="00FF74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741F" w:rsidRPr="00FF741F" w:rsidRDefault="00FF741F" w:rsidP="00FF741F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F741F">
        <w:rPr>
          <w:sz w:val="24"/>
          <w:szCs w:val="24"/>
        </w:rPr>
        <w:t xml:space="preserve">Előterjesztés Kiegyenlítő bérrendezési alap jogcím keretében történő pályázat benyújtásáról. </w:t>
      </w:r>
    </w:p>
    <w:p w:rsidR="00FF741F" w:rsidRPr="00FF741F" w:rsidRDefault="00FF741F" w:rsidP="00FF74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741F" w:rsidRPr="00FF741F" w:rsidRDefault="00FF741F" w:rsidP="00FF741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FF741F">
        <w:rPr>
          <w:sz w:val="24"/>
          <w:szCs w:val="24"/>
        </w:rPr>
        <w:t>Előterjesztés a Nyírségi Szakképzés-szervezési Közhasznú Nonprofit Kft. „végelszámolás</w:t>
      </w:r>
      <w:r>
        <w:rPr>
          <w:sz w:val="24"/>
          <w:szCs w:val="24"/>
        </w:rPr>
        <w:t xml:space="preserve"> </w:t>
      </w:r>
      <w:r w:rsidRPr="00FF741F">
        <w:rPr>
          <w:sz w:val="24"/>
          <w:szCs w:val="24"/>
        </w:rPr>
        <w:t xml:space="preserve">alatt” 2018. évi egyszerűsített éves beszámolójáról (tevékenységet záró beszámoló). </w:t>
      </w:r>
    </w:p>
    <w:p w:rsidR="00FF741F" w:rsidRPr="006955DC" w:rsidRDefault="00FF741F" w:rsidP="00FF741F">
      <w:pPr>
        <w:pStyle w:val="Listaszerbekezds"/>
        <w:ind w:left="0" w:firstLine="708"/>
        <w:jc w:val="both"/>
        <w:rPr>
          <w:bCs/>
          <w:iCs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F741F" w:rsidRPr="006955DC" w:rsidRDefault="00FF741F" w:rsidP="00FF741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jegyző</w:t>
      </w: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41F" w:rsidRPr="006955DC" w:rsidRDefault="00FF741F" w:rsidP="00FF741F">
      <w:pPr>
        <w:rPr>
          <w:rFonts w:ascii="Times New Roman" w:hAnsi="Times New Roman" w:cs="Times New Roman"/>
          <w:sz w:val="24"/>
          <w:szCs w:val="24"/>
        </w:rPr>
      </w:pPr>
    </w:p>
    <w:p w:rsidR="0019067F" w:rsidRDefault="0019067F"/>
    <w:sectPr w:rsidR="0019067F" w:rsidSect="003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74D2B"/>
    <w:multiLevelType w:val="hybridMultilevel"/>
    <w:tmpl w:val="5890F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3F83"/>
    <w:multiLevelType w:val="hybridMultilevel"/>
    <w:tmpl w:val="98EC1B72"/>
    <w:lvl w:ilvl="0" w:tplc="3A50758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1F"/>
    <w:rsid w:val="0019067F"/>
    <w:rsid w:val="00AA653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F74"/>
  <w15:chartTrackingRefBased/>
  <w15:docId w15:val="{07915D82-B658-4304-9BB4-AFBC253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741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F74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F74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cp:lastPrinted>2019-01-25T09:41:00Z</cp:lastPrinted>
  <dcterms:created xsi:type="dcterms:W3CDTF">2019-01-25T09:39:00Z</dcterms:created>
  <dcterms:modified xsi:type="dcterms:W3CDTF">2019-01-25T10:40:00Z</dcterms:modified>
</cp:coreProperties>
</file>