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C0" w:rsidRDefault="00CF08C0" w:rsidP="00CF08C0">
      <w:pPr>
        <w:pStyle w:val="Cm"/>
        <w:rPr>
          <w:sz w:val="24"/>
          <w:szCs w:val="24"/>
        </w:rPr>
      </w:pPr>
      <w:r>
        <w:rPr>
          <w:sz w:val="24"/>
          <w:szCs w:val="24"/>
        </w:rPr>
        <w:t>TISZAVASVÁRI VÁROS ÖNKORMÁNYZATA</w:t>
      </w:r>
    </w:p>
    <w:p w:rsidR="00CF08C0" w:rsidRDefault="00CF08C0" w:rsidP="00CF08C0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CF08C0" w:rsidRDefault="004C7D39" w:rsidP="00CF08C0">
      <w:pPr>
        <w:spacing w:line="240" w:lineRule="auto"/>
        <w:jc w:val="center"/>
        <w:rPr>
          <w:b/>
          <w:bCs/>
        </w:rPr>
      </w:pPr>
      <w:r>
        <w:rPr>
          <w:b/>
          <w:bCs/>
        </w:rPr>
        <w:t>127</w:t>
      </w:r>
      <w:r w:rsidR="00CF08C0">
        <w:rPr>
          <w:b/>
          <w:bCs/>
        </w:rPr>
        <w:t>/2018. (V.24.) Kt. számú</w:t>
      </w:r>
    </w:p>
    <w:p w:rsidR="00CF08C0" w:rsidRDefault="00CF08C0" w:rsidP="00CF08C0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CF08C0" w:rsidRPr="00113A3D" w:rsidRDefault="00CF08C0" w:rsidP="00CF08C0">
      <w:pPr>
        <w:spacing w:line="240" w:lineRule="auto"/>
        <w:jc w:val="center"/>
        <w:rPr>
          <w:b/>
          <w:szCs w:val="24"/>
        </w:rPr>
      </w:pPr>
    </w:p>
    <w:p w:rsidR="00CF08C0" w:rsidRDefault="00CF08C0" w:rsidP="00CF08C0">
      <w:pPr>
        <w:spacing w:line="240" w:lineRule="auto"/>
        <w:jc w:val="center"/>
        <w:rPr>
          <w:b/>
          <w:bCs/>
        </w:rPr>
      </w:pPr>
      <w:r>
        <w:rPr>
          <w:b/>
          <w:szCs w:val="24"/>
        </w:rPr>
        <w:t>A volt szenvedélybeteg személyek otthona, mint közfeladat ellátást szolgáló ingatlan vagyon ingyenes önkormányzati tulajdonba adása iránti kérelemről</w:t>
      </w:r>
    </w:p>
    <w:p w:rsidR="00CF08C0" w:rsidRDefault="00CF08C0" w:rsidP="00CF08C0">
      <w:pPr>
        <w:spacing w:line="240" w:lineRule="auto"/>
        <w:rPr>
          <w:b/>
          <w:bCs/>
        </w:rPr>
      </w:pPr>
    </w:p>
    <w:p w:rsidR="00CF08C0" w:rsidRDefault="00CF08C0" w:rsidP="00CF08C0">
      <w:pPr>
        <w:spacing w:line="240" w:lineRule="auto"/>
        <w:rPr>
          <w:b/>
          <w:bCs/>
        </w:rPr>
      </w:pPr>
    </w:p>
    <w:p w:rsidR="00CF08C0" w:rsidRDefault="00CF08C0" w:rsidP="00CF08C0">
      <w:pPr>
        <w:spacing w:line="240" w:lineRule="auto"/>
        <w:jc w:val="both"/>
        <w:rPr>
          <w:bCs/>
        </w:rPr>
      </w:pPr>
      <w:r>
        <w:t>Tiszavasvári Város Önkormányzata Képviselő-testülete „</w:t>
      </w:r>
      <w:proofErr w:type="gramStart"/>
      <w:r w:rsidRPr="00EB7A29">
        <w:rPr>
          <w:b/>
        </w:rPr>
        <w:t>A</w:t>
      </w:r>
      <w:proofErr w:type="gramEnd"/>
      <w:r w:rsidRPr="00DC70C8">
        <w:rPr>
          <w:b/>
          <w:szCs w:val="24"/>
        </w:rPr>
        <w:t xml:space="preserve"> </w:t>
      </w:r>
      <w:r>
        <w:rPr>
          <w:b/>
          <w:szCs w:val="24"/>
        </w:rPr>
        <w:t>volt szenvedélybeteg személyek otthona, mint közfeladat ellátást szolgáló ingatlan vagyon ingyenes tulajdonba adása iránti kérelemről</w:t>
      </w:r>
      <w:r>
        <w:rPr>
          <w:b/>
          <w:bCs/>
        </w:rPr>
        <w:t xml:space="preserve">” </w:t>
      </w:r>
      <w:r>
        <w:rPr>
          <w:bCs/>
        </w:rPr>
        <w:t>megnevezésű</w:t>
      </w:r>
      <w:r w:rsidRPr="003415B3">
        <w:rPr>
          <w:bCs/>
        </w:rPr>
        <w:t xml:space="preserve"> előterjesztéssel kapcsolatban az alábbi döntést hozza:</w:t>
      </w:r>
    </w:p>
    <w:p w:rsidR="00CF08C0" w:rsidRDefault="00CF08C0" w:rsidP="00CF08C0">
      <w:pPr>
        <w:spacing w:line="240" w:lineRule="auto"/>
        <w:jc w:val="both"/>
        <w:rPr>
          <w:bCs/>
        </w:rPr>
      </w:pPr>
    </w:p>
    <w:p w:rsidR="00CF08C0" w:rsidRDefault="00CF08C0" w:rsidP="00CF08C0">
      <w:pPr>
        <w:pStyle w:val="Listaszerbekezds"/>
        <w:numPr>
          <w:ilvl w:val="0"/>
          <w:numId w:val="1"/>
        </w:numPr>
        <w:spacing w:after="200" w:line="276" w:lineRule="auto"/>
        <w:contextualSpacing/>
        <w:jc w:val="both"/>
        <w:rPr>
          <w:szCs w:val="24"/>
        </w:rPr>
      </w:pPr>
      <w:r>
        <w:rPr>
          <w:szCs w:val="24"/>
        </w:rPr>
        <w:t>A nemzeti vagyonról szóló 2011. évi CXVI. törvény 13. §</w:t>
      </w:r>
      <w:proofErr w:type="spellStart"/>
      <w:r>
        <w:rPr>
          <w:szCs w:val="24"/>
        </w:rPr>
        <w:t>-ában</w:t>
      </w:r>
      <w:proofErr w:type="spellEnd"/>
      <w:r>
        <w:rPr>
          <w:szCs w:val="24"/>
        </w:rPr>
        <w:t xml:space="preserve"> foglaltak valamint </w:t>
      </w:r>
      <w:r w:rsidRPr="009C0C93">
        <w:rPr>
          <w:szCs w:val="24"/>
        </w:rPr>
        <w:t>az állami vagyonról szóló 2007. évi CVI. t</w:t>
      </w:r>
      <w:r>
        <w:rPr>
          <w:szCs w:val="24"/>
        </w:rPr>
        <w:t>örvény 36. § (2) bekezdésének c</w:t>
      </w:r>
      <w:r w:rsidRPr="009C0C93">
        <w:rPr>
          <w:szCs w:val="24"/>
        </w:rPr>
        <w:t>) pontja alapján</w:t>
      </w:r>
      <w:r>
        <w:rPr>
          <w:szCs w:val="24"/>
        </w:rPr>
        <w:t xml:space="preserve"> a </w:t>
      </w:r>
      <w:r w:rsidRPr="007F49D1">
        <w:rPr>
          <w:b/>
          <w:szCs w:val="24"/>
        </w:rPr>
        <w:t xml:space="preserve">Magyar Nemzeti Vagyonkezelő </w:t>
      </w:r>
      <w:proofErr w:type="spellStart"/>
      <w:r w:rsidRPr="007F49D1">
        <w:rPr>
          <w:b/>
          <w:szCs w:val="24"/>
        </w:rPr>
        <w:t>Zrt-nél</w:t>
      </w:r>
      <w:proofErr w:type="spellEnd"/>
      <w:r w:rsidRPr="007F49D1">
        <w:rPr>
          <w:b/>
          <w:szCs w:val="24"/>
        </w:rPr>
        <w:t xml:space="preserve"> kezdeményezi és kérelmezi</w:t>
      </w:r>
      <w:r>
        <w:rPr>
          <w:szCs w:val="24"/>
        </w:rPr>
        <w:t xml:space="preserve"> a </w:t>
      </w:r>
      <w:r w:rsidRPr="00F73E8A">
        <w:rPr>
          <w:b/>
          <w:szCs w:val="24"/>
        </w:rPr>
        <w:t xml:space="preserve">Magyar Állam tulajdonában lévő </w:t>
      </w:r>
      <w:r>
        <w:rPr>
          <w:b/>
          <w:szCs w:val="24"/>
        </w:rPr>
        <w:t xml:space="preserve">és </w:t>
      </w:r>
      <w:r w:rsidRPr="007933C8">
        <w:rPr>
          <w:szCs w:val="24"/>
        </w:rPr>
        <w:t xml:space="preserve">a Magyar Nemzeti </w:t>
      </w:r>
      <w:r>
        <w:rPr>
          <w:szCs w:val="24"/>
        </w:rPr>
        <w:t>V</w:t>
      </w:r>
      <w:r w:rsidRPr="007933C8">
        <w:rPr>
          <w:szCs w:val="24"/>
        </w:rPr>
        <w:t xml:space="preserve">agyonkezelő </w:t>
      </w:r>
      <w:proofErr w:type="spellStart"/>
      <w:r w:rsidRPr="007933C8">
        <w:rPr>
          <w:szCs w:val="24"/>
        </w:rPr>
        <w:t>Zrt</w:t>
      </w:r>
      <w:proofErr w:type="spellEnd"/>
      <w:r w:rsidRPr="007933C8">
        <w:rPr>
          <w:szCs w:val="24"/>
        </w:rPr>
        <w:t>. (1133 Budapest, Pozsonyi út 56.) vagyonkezelésében</w:t>
      </w:r>
      <w:r>
        <w:rPr>
          <w:szCs w:val="24"/>
        </w:rPr>
        <w:t xml:space="preserve"> lévő </w:t>
      </w:r>
      <w:r>
        <w:rPr>
          <w:b/>
          <w:szCs w:val="24"/>
        </w:rPr>
        <w:t xml:space="preserve">tiszavasvári </w:t>
      </w:r>
      <w:r w:rsidRPr="00F73E8A">
        <w:rPr>
          <w:b/>
        </w:rPr>
        <w:t>1550</w:t>
      </w:r>
      <w:r>
        <w:rPr>
          <w:b/>
        </w:rPr>
        <w:t xml:space="preserve"> </w:t>
      </w:r>
      <w:proofErr w:type="spellStart"/>
      <w:r>
        <w:rPr>
          <w:b/>
        </w:rPr>
        <w:t>hrsz-ú</w:t>
      </w:r>
      <w:proofErr w:type="spellEnd"/>
      <w:r>
        <w:rPr>
          <w:b/>
        </w:rPr>
        <w:t xml:space="preserve">, a valóságban 4440 Tiszavasvári, Vasvári Pál u. 110. szám alatti ingatlan, </w:t>
      </w:r>
      <w:r w:rsidRPr="00292A34">
        <w:t>„</w:t>
      </w:r>
      <w:r w:rsidRPr="00292A34">
        <w:rPr>
          <w:szCs w:val="24"/>
        </w:rPr>
        <w:t>volt szenvedélybeteg személyek otthona”</w:t>
      </w:r>
      <w:r>
        <w:rPr>
          <w:b/>
        </w:rPr>
        <w:t xml:space="preserve"> </w:t>
      </w:r>
      <w:r w:rsidRPr="00FF4610">
        <w:t>m</w:t>
      </w:r>
      <w:r>
        <w:rPr>
          <w:szCs w:val="24"/>
        </w:rPr>
        <w:t>egnevezésű, „kivett épület” művelési ágú, 1066 m2</w:t>
      </w:r>
      <w:r w:rsidRPr="00094B02">
        <w:rPr>
          <w:color w:val="FF0000"/>
          <w:szCs w:val="24"/>
        </w:rPr>
        <w:t xml:space="preserve"> </w:t>
      </w:r>
      <w:r w:rsidRPr="009E14F2">
        <w:rPr>
          <w:szCs w:val="24"/>
        </w:rPr>
        <w:t xml:space="preserve">területű ingatlan </w:t>
      </w:r>
      <w:r w:rsidRPr="009E14F2">
        <w:rPr>
          <w:b/>
          <w:szCs w:val="24"/>
        </w:rPr>
        <w:t>1</w:t>
      </w:r>
      <w:r w:rsidRPr="00094B02">
        <w:rPr>
          <w:b/>
          <w:szCs w:val="24"/>
        </w:rPr>
        <w:t>/</w:t>
      </w:r>
      <w:proofErr w:type="spellStart"/>
      <w:r w:rsidRPr="00094B02">
        <w:rPr>
          <w:b/>
          <w:szCs w:val="24"/>
        </w:rPr>
        <w:t>1</w:t>
      </w:r>
      <w:proofErr w:type="spellEnd"/>
      <w:r w:rsidRPr="00094B02">
        <w:rPr>
          <w:szCs w:val="24"/>
        </w:rPr>
        <w:t xml:space="preserve"> </w:t>
      </w:r>
      <w:r w:rsidRPr="00094B02">
        <w:rPr>
          <w:b/>
          <w:szCs w:val="24"/>
        </w:rPr>
        <w:t>tulajdoni hányadának</w:t>
      </w:r>
      <w:r>
        <w:rPr>
          <w:szCs w:val="24"/>
        </w:rPr>
        <w:t xml:space="preserve"> </w:t>
      </w:r>
      <w:r w:rsidRPr="009C0C93">
        <w:rPr>
          <w:szCs w:val="24"/>
        </w:rPr>
        <w:t>ingyenes önkormányzati tulajdonba adását.</w:t>
      </w:r>
    </w:p>
    <w:p w:rsidR="00CF08C0" w:rsidRDefault="00CF08C0" w:rsidP="00CF08C0">
      <w:pPr>
        <w:pStyle w:val="Listaszerbekezds"/>
        <w:jc w:val="both"/>
        <w:rPr>
          <w:szCs w:val="24"/>
        </w:rPr>
      </w:pPr>
    </w:p>
    <w:p w:rsidR="00CF08C0" w:rsidRDefault="00CF08C0" w:rsidP="00CF08C0">
      <w:pPr>
        <w:pStyle w:val="Listaszerbekezds"/>
        <w:spacing w:line="240" w:lineRule="auto"/>
        <w:ind w:left="0"/>
        <w:jc w:val="both"/>
        <w:rPr>
          <w:szCs w:val="24"/>
        </w:rPr>
      </w:pPr>
      <w:r w:rsidRPr="009F3BAE">
        <w:rPr>
          <w:b/>
          <w:szCs w:val="24"/>
        </w:rPr>
        <w:t>Határidő:</w:t>
      </w:r>
      <w:r>
        <w:rPr>
          <w:szCs w:val="24"/>
        </w:rPr>
        <w:t xml:space="preserve"> haladéktalanul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F3BAE">
        <w:rPr>
          <w:b/>
          <w:szCs w:val="24"/>
        </w:rPr>
        <w:t>Felelős:</w:t>
      </w:r>
      <w:r>
        <w:rPr>
          <w:szCs w:val="24"/>
        </w:rPr>
        <w:t xml:space="preserve"> Sipos Ibolya </w:t>
      </w:r>
    </w:p>
    <w:p w:rsidR="00CF08C0" w:rsidRPr="002F33C8" w:rsidRDefault="00CF08C0" w:rsidP="00CF08C0">
      <w:pPr>
        <w:pStyle w:val="Listaszerbekezds"/>
        <w:spacing w:line="240" w:lineRule="auto"/>
        <w:ind w:left="4956"/>
        <w:jc w:val="both"/>
        <w:rPr>
          <w:szCs w:val="24"/>
        </w:rPr>
      </w:pPr>
      <w:proofErr w:type="gramStart"/>
      <w:r w:rsidRPr="002F33C8">
        <w:rPr>
          <w:szCs w:val="24"/>
        </w:rPr>
        <w:t>általános</w:t>
      </w:r>
      <w:proofErr w:type="gramEnd"/>
      <w:r>
        <w:rPr>
          <w:szCs w:val="24"/>
        </w:rPr>
        <w:t xml:space="preserve"> </w:t>
      </w:r>
      <w:r w:rsidRPr="002F33C8">
        <w:rPr>
          <w:szCs w:val="24"/>
        </w:rPr>
        <w:t>helyettesítésre megbízott</w:t>
      </w:r>
      <w:r>
        <w:rPr>
          <w:szCs w:val="24"/>
        </w:rPr>
        <w:t xml:space="preserve"> alpolgármester</w:t>
      </w:r>
    </w:p>
    <w:p w:rsidR="00CF08C0" w:rsidRPr="00942B2C" w:rsidRDefault="00CF08C0" w:rsidP="00CF08C0">
      <w:pPr>
        <w:pStyle w:val="Listaszerbekezds"/>
        <w:ind w:left="0"/>
        <w:jc w:val="both"/>
        <w:rPr>
          <w:szCs w:val="24"/>
        </w:rPr>
      </w:pPr>
    </w:p>
    <w:p w:rsidR="00CF08C0" w:rsidRPr="00173776" w:rsidRDefault="00CF08C0" w:rsidP="00CF08C0">
      <w:pPr>
        <w:pStyle w:val="Listaszerbekezds"/>
        <w:numPr>
          <w:ilvl w:val="0"/>
          <w:numId w:val="1"/>
        </w:numPr>
        <w:spacing w:after="200" w:line="276" w:lineRule="auto"/>
        <w:contextualSpacing/>
        <w:jc w:val="both"/>
        <w:rPr>
          <w:i/>
          <w:szCs w:val="24"/>
        </w:rPr>
      </w:pPr>
      <w:r w:rsidRPr="00942B2C">
        <w:rPr>
          <w:szCs w:val="24"/>
        </w:rPr>
        <w:t xml:space="preserve">Az ingatlant a Magyarország helyi önkormányzatairól szóló 2011. CLXXXIX. törvény 13. § (1) bekezdés </w:t>
      </w:r>
      <w:r>
        <w:rPr>
          <w:szCs w:val="24"/>
        </w:rPr>
        <w:t>8. pontjában meghatározott „</w:t>
      </w:r>
      <w:r w:rsidRPr="00DC7A55">
        <w:rPr>
          <w:b/>
          <w:szCs w:val="24"/>
        </w:rPr>
        <w:t>gyermekjóléti szolgáltatások és ellátások”</w:t>
      </w:r>
      <w:r>
        <w:rPr>
          <w:szCs w:val="24"/>
        </w:rPr>
        <w:t xml:space="preserve">, és </w:t>
      </w:r>
      <w:r w:rsidRPr="00435CB4">
        <w:rPr>
          <w:szCs w:val="24"/>
        </w:rPr>
        <w:t>8a. pontjában</w:t>
      </w:r>
      <w:r w:rsidRPr="00942B2C">
        <w:rPr>
          <w:i/>
          <w:szCs w:val="24"/>
        </w:rPr>
        <w:t xml:space="preserve"> </w:t>
      </w:r>
      <w:r w:rsidRPr="00942B2C">
        <w:rPr>
          <w:szCs w:val="24"/>
        </w:rPr>
        <w:t xml:space="preserve">meghatározott </w:t>
      </w:r>
      <w:r w:rsidRPr="00DC7A55">
        <w:rPr>
          <w:b/>
          <w:szCs w:val="24"/>
        </w:rPr>
        <w:t>„</w:t>
      </w:r>
      <w:r w:rsidRPr="00DC7A55">
        <w:rPr>
          <w:b/>
        </w:rPr>
        <w:t>szociális szolgáltatások és ellátások, amelyek keretében települési támogatás állapítható meg</w:t>
      </w:r>
      <w:r w:rsidRPr="0020015E">
        <w:t>”</w:t>
      </w:r>
      <w:r w:rsidRPr="0020015E">
        <w:rPr>
          <w:szCs w:val="24"/>
        </w:rPr>
        <w:t xml:space="preserve"> </w:t>
      </w:r>
      <w:r w:rsidRPr="00942B2C">
        <w:rPr>
          <w:szCs w:val="24"/>
        </w:rPr>
        <w:t>feladat</w:t>
      </w:r>
      <w:r>
        <w:rPr>
          <w:szCs w:val="24"/>
        </w:rPr>
        <w:t>a</w:t>
      </w:r>
      <w:r w:rsidRPr="00942B2C">
        <w:rPr>
          <w:szCs w:val="24"/>
        </w:rPr>
        <w:t xml:space="preserve">inak ellátása érdekében </w:t>
      </w:r>
      <w:r w:rsidRPr="00DC7A55">
        <w:rPr>
          <w:b/>
          <w:szCs w:val="24"/>
        </w:rPr>
        <w:t>kívánja tulajdonba venni</w:t>
      </w:r>
      <w:r w:rsidRPr="00942B2C">
        <w:rPr>
          <w:szCs w:val="24"/>
        </w:rPr>
        <w:t xml:space="preserve"> </w:t>
      </w:r>
      <w:r w:rsidRPr="00E87D47">
        <w:rPr>
          <w:szCs w:val="24"/>
        </w:rPr>
        <w:t xml:space="preserve">és </w:t>
      </w:r>
      <w:r w:rsidRPr="0020015E">
        <w:rPr>
          <w:b/>
          <w:szCs w:val="24"/>
        </w:rPr>
        <w:t>szociális és gyermekjóléti feladatok ellátása</w:t>
      </w:r>
      <w:r>
        <w:rPr>
          <w:szCs w:val="24"/>
        </w:rPr>
        <w:t xml:space="preserve"> céljából </w:t>
      </w:r>
      <w:r w:rsidRPr="00E87D47">
        <w:rPr>
          <w:szCs w:val="24"/>
        </w:rPr>
        <w:t xml:space="preserve">a </w:t>
      </w:r>
      <w:r w:rsidRPr="00DC7A55">
        <w:rPr>
          <w:b/>
          <w:szCs w:val="24"/>
        </w:rPr>
        <w:t>kívánja felhasználni</w:t>
      </w:r>
      <w:r>
        <w:rPr>
          <w:szCs w:val="24"/>
        </w:rPr>
        <w:t xml:space="preserve"> (pl. házi segítségnyújtás, támogatott lakhatás megvalósítása)</w:t>
      </w:r>
      <w:r w:rsidRPr="00E87D47">
        <w:rPr>
          <w:szCs w:val="24"/>
        </w:rPr>
        <w:t>.</w:t>
      </w:r>
    </w:p>
    <w:p w:rsidR="00CF08C0" w:rsidRPr="00173776" w:rsidRDefault="00CF08C0" w:rsidP="00CF08C0">
      <w:pPr>
        <w:pStyle w:val="Listaszerbekezds"/>
        <w:rPr>
          <w:i/>
          <w:szCs w:val="24"/>
        </w:rPr>
      </w:pPr>
    </w:p>
    <w:p w:rsidR="00CF08C0" w:rsidRDefault="00CF08C0" w:rsidP="00CF08C0">
      <w:pPr>
        <w:pStyle w:val="Listaszerbekezds"/>
        <w:numPr>
          <w:ilvl w:val="0"/>
          <w:numId w:val="1"/>
        </w:numPr>
        <w:spacing w:after="200" w:line="276" w:lineRule="auto"/>
        <w:contextualSpacing/>
        <w:jc w:val="both"/>
        <w:rPr>
          <w:szCs w:val="24"/>
        </w:rPr>
      </w:pPr>
      <w:r>
        <w:rPr>
          <w:szCs w:val="24"/>
        </w:rPr>
        <w:t>V</w:t>
      </w:r>
      <w:r w:rsidRPr="009C0C93">
        <w:rPr>
          <w:szCs w:val="24"/>
        </w:rPr>
        <w:t>állalja a</w:t>
      </w:r>
      <w:r>
        <w:rPr>
          <w:szCs w:val="24"/>
        </w:rPr>
        <w:t xml:space="preserve">z 1. pontban meghatározott ingyenes önkormányzati </w:t>
      </w:r>
      <w:r w:rsidRPr="009C0C93">
        <w:rPr>
          <w:szCs w:val="24"/>
        </w:rPr>
        <w:t>tulajdonba adás érdekében felmerülő</w:t>
      </w:r>
      <w:r>
        <w:rPr>
          <w:szCs w:val="24"/>
        </w:rPr>
        <w:t>, szükséges</w:t>
      </w:r>
      <w:r w:rsidRPr="009C0C93">
        <w:rPr>
          <w:szCs w:val="24"/>
        </w:rPr>
        <w:t xml:space="preserve"> költségek – ideértve a művelési ág szükséges megváltoztatásának költségét – megtérítését.</w:t>
      </w:r>
    </w:p>
    <w:p w:rsidR="00CF08C0" w:rsidRDefault="00CF08C0" w:rsidP="00CF08C0">
      <w:pPr>
        <w:pStyle w:val="Listaszerbekezds"/>
        <w:jc w:val="both"/>
        <w:rPr>
          <w:szCs w:val="24"/>
        </w:rPr>
      </w:pPr>
    </w:p>
    <w:p w:rsidR="00CF08C0" w:rsidRDefault="00CF08C0" w:rsidP="00CF08C0">
      <w:pPr>
        <w:pStyle w:val="Listaszerbekezds"/>
        <w:spacing w:line="240" w:lineRule="auto"/>
        <w:ind w:left="0"/>
        <w:jc w:val="both"/>
        <w:rPr>
          <w:szCs w:val="24"/>
        </w:rPr>
      </w:pPr>
      <w:r w:rsidRPr="009F3BAE">
        <w:rPr>
          <w:b/>
          <w:szCs w:val="24"/>
        </w:rPr>
        <w:t>Határidő:</w:t>
      </w:r>
      <w:r>
        <w:rPr>
          <w:szCs w:val="24"/>
        </w:rPr>
        <w:t xml:space="preserve"> esedékességkor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F3BAE">
        <w:rPr>
          <w:b/>
          <w:szCs w:val="24"/>
        </w:rPr>
        <w:t>Felelős:</w:t>
      </w:r>
      <w:r>
        <w:rPr>
          <w:szCs w:val="24"/>
        </w:rPr>
        <w:t xml:space="preserve"> Sipos Ibolya </w:t>
      </w:r>
    </w:p>
    <w:p w:rsidR="00CF08C0" w:rsidRPr="002F33C8" w:rsidRDefault="00CF08C0" w:rsidP="00CF08C0">
      <w:pPr>
        <w:pStyle w:val="Listaszerbekezds"/>
        <w:spacing w:line="240" w:lineRule="auto"/>
        <w:ind w:left="4956"/>
        <w:jc w:val="both"/>
        <w:rPr>
          <w:szCs w:val="24"/>
        </w:rPr>
      </w:pPr>
      <w:proofErr w:type="gramStart"/>
      <w:r w:rsidRPr="002F33C8">
        <w:rPr>
          <w:szCs w:val="24"/>
        </w:rPr>
        <w:t>általános</w:t>
      </w:r>
      <w:proofErr w:type="gramEnd"/>
      <w:r>
        <w:rPr>
          <w:szCs w:val="24"/>
        </w:rPr>
        <w:t xml:space="preserve"> </w:t>
      </w:r>
      <w:r w:rsidRPr="002F33C8">
        <w:rPr>
          <w:szCs w:val="24"/>
        </w:rPr>
        <w:t>helyettesítésre megbízott</w:t>
      </w:r>
      <w:r>
        <w:rPr>
          <w:szCs w:val="24"/>
        </w:rPr>
        <w:t xml:space="preserve"> alpolgármester</w:t>
      </w:r>
    </w:p>
    <w:p w:rsidR="00CF08C0" w:rsidRPr="009C0C93" w:rsidRDefault="00CF08C0" w:rsidP="00CF08C0">
      <w:pPr>
        <w:pStyle w:val="Listaszerbekezds"/>
        <w:spacing w:line="240" w:lineRule="auto"/>
        <w:jc w:val="both"/>
        <w:rPr>
          <w:szCs w:val="24"/>
        </w:rPr>
      </w:pPr>
    </w:p>
    <w:p w:rsidR="00CF08C0" w:rsidRPr="007933C8" w:rsidRDefault="00CF08C0" w:rsidP="00CF08C0">
      <w:pPr>
        <w:pStyle w:val="Listaszerbekezds"/>
        <w:numPr>
          <w:ilvl w:val="0"/>
          <w:numId w:val="1"/>
        </w:numPr>
        <w:spacing w:after="200" w:line="276" w:lineRule="auto"/>
        <w:contextualSpacing/>
        <w:jc w:val="both"/>
        <w:rPr>
          <w:szCs w:val="24"/>
        </w:rPr>
      </w:pPr>
      <w:r>
        <w:rPr>
          <w:szCs w:val="24"/>
        </w:rPr>
        <w:t>Kinyilatkozza, hogy a</w:t>
      </w:r>
      <w:r w:rsidRPr="007933C8">
        <w:rPr>
          <w:szCs w:val="24"/>
        </w:rPr>
        <w:t xml:space="preserve">z igényelt </w:t>
      </w:r>
      <w:r>
        <w:rPr>
          <w:szCs w:val="24"/>
        </w:rPr>
        <w:t xml:space="preserve">– 1. pontban meghatározott - </w:t>
      </w:r>
      <w:r w:rsidRPr="007933C8">
        <w:rPr>
          <w:szCs w:val="24"/>
        </w:rPr>
        <w:t xml:space="preserve">ingatlan nem áll örökségvédelmi, természetvédelmi, helyi, </w:t>
      </w:r>
      <w:proofErr w:type="spellStart"/>
      <w:r w:rsidRPr="007933C8">
        <w:rPr>
          <w:szCs w:val="24"/>
        </w:rPr>
        <w:t>Natura</w:t>
      </w:r>
      <w:proofErr w:type="spellEnd"/>
      <w:r w:rsidRPr="007933C8">
        <w:rPr>
          <w:szCs w:val="24"/>
        </w:rPr>
        <w:t xml:space="preserve"> 2000 védettség alatt. </w:t>
      </w:r>
    </w:p>
    <w:p w:rsidR="00CF08C0" w:rsidRDefault="00CF08C0" w:rsidP="00CF08C0">
      <w:pPr>
        <w:pStyle w:val="Listaszerbekezds"/>
        <w:rPr>
          <w:i/>
          <w:szCs w:val="24"/>
        </w:rPr>
      </w:pPr>
    </w:p>
    <w:p w:rsidR="00CF08C0" w:rsidRDefault="00CF08C0" w:rsidP="00CF08C0">
      <w:pPr>
        <w:pStyle w:val="Listaszerbekezds"/>
        <w:numPr>
          <w:ilvl w:val="0"/>
          <w:numId w:val="1"/>
        </w:numPr>
        <w:spacing w:line="240" w:lineRule="auto"/>
        <w:contextualSpacing/>
        <w:jc w:val="both"/>
        <w:rPr>
          <w:szCs w:val="24"/>
        </w:rPr>
      </w:pPr>
      <w:r>
        <w:rPr>
          <w:szCs w:val="24"/>
        </w:rPr>
        <w:t>F</w:t>
      </w:r>
      <w:r w:rsidRPr="009C0C93">
        <w:rPr>
          <w:szCs w:val="24"/>
        </w:rPr>
        <w:t>elhatalmazza a polgármester</w:t>
      </w:r>
      <w:r>
        <w:rPr>
          <w:szCs w:val="24"/>
        </w:rPr>
        <w:t>t</w:t>
      </w:r>
      <w:r w:rsidRPr="009C0C93">
        <w:rPr>
          <w:szCs w:val="24"/>
        </w:rPr>
        <w:t xml:space="preserve">, hogy </w:t>
      </w:r>
    </w:p>
    <w:p w:rsidR="00CF08C0" w:rsidRDefault="00CF08C0" w:rsidP="00CF08C0">
      <w:pPr>
        <w:pStyle w:val="Listaszerbekezds"/>
        <w:spacing w:line="240" w:lineRule="auto"/>
        <w:ind w:left="720"/>
        <w:contextualSpacing/>
        <w:jc w:val="both"/>
        <w:rPr>
          <w:szCs w:val="24"/>
        </w:rPr>
      </w:pPr>
    </w:p>
    <w:p w:rsidR="00CF08C0" w:rsidRPr="004E00B0" w:rsidRDefault="00CF08C0" w:rsidP="00CF08C0">
      <w:pPr>
        <w:spacing w:line="240" w:lineRule="auto"/>
        <w:ind w:left="709"/>
        <w:contextualSpacing/>
        <w:jc w:val="both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.) </w:t>
      </w:r>
      <w:proofErr w:type="spellStart"/>
      <w:r w:rsidRPr="004E00B0">
        <w:rPr>
          <w:szCs w:val="24"/>
        </w:rPr>
        <w:t>a</w:t>
      </w:r>
      <w:proofErr w:type="spellEnd"/>
      <w:r w:rsidRPr="004E00B0">
        <w:rPr>
          <w:szCs w:val="24"/>
        </w:rPr>
        <w:t xml:space="preserve"> </w:t>
      </w:r>
      <w:r w:rsidRPr="004E00B0">
        <w:rPr>
          <w:b/>
          <w:szCs w:val="24"/>
        </w:rPr>
        <w:t xml:space="preserve">tiszavasvári </w:t>
      </w:r>
      <w:r w:rsidRPr="004E00B0">
        <w:rPr>
          <w:b/>
        </w:rPr>
        <w:t xml:space="preserve">1550 </w:t>
      </w:r>
      <w:proofErr w:type="spellStart"/>
      <w:r w:rsidRPr="004E00B0">
        <w:rPr>
          <w:b/>
        </w:rPr>
        <w:t>hrsz-ú</w:t>
      </w:r>
      <w:proofErr w:type="spellEnd"/>
      <w:r w:rsidRPr="004E00B0">
        <w:rPr>
          <w:b/>
        </w:rPr>
        <w:t>, a valóságban 4440 Tiszavasvári, Vasvári Pál u. 110. szám alatti ingatlan</w:t>
      </w:r>
      <w:r w:rsidRPr="004E00B0">
        <w:rPr>
          <w:szCs w:val="24"/>
        </w:rPr>
        <w:t xml:space="preserve"> ingyenes önkormányzati tulajdonba adásával kapcsolatos eljárás során az MNV </w:t>
      </w:r>
      <w:proofErr w:type="spellStart"/>
      <w:r w:rsidRPr="004E00B0">
        <w:rPr>
          <w:szCs w:val="24"/>
        </w:rPr>
        <w:t>Zrt</w:t>
      </w:r>
      <w:proofErr w:type="spellEnd"/>
      <w:r w:rsidRPr="004E00B0">
        <w:rPr>
          <w:szCs w:val="24"/>
        </w:rPr>
        <w:t>. felé teljes jogkörben eljárjon, és valamennyi nyilatkozatot megtegyen.</w:t>
      </w:r>
    </w:p>
    <w:p w:rsidR="00CF08C0" w:rsidRDefault="00CF08C0" w:rsidP="00CF08C0">
      <w:pPr>
        <w:pStyle w:val="Listaszerbekezds"/>
        <w:spacing w:line="240" w:lineRule="auto"/>
        <w:jc w:val="both"/>
        <w:rPr>
          <w:szCs w:val="24"/>
        </w:rPr>
      </w:pPr>
    </w:p>
    <w:p w:rsidR="00CF08C0" w:rsidRDefault="00CF08C0" w:rsidP="00CF08C0">
      <w:pPr>
        <w:pStyle w:val="Listaszerbekezds"/>
        <w:spacing w:line="240" w:lineRule="auto"/>
        <w:ind w:left="720"/>
        <w:contextualSpacing/>
        <w:jc w:val="both"/>
        <w:rPr>
          <w:szCs w:val="24"/>
        </w:rPr>
      </w:pPr>
      <w:r>
        <w:rPr>
          <w:szCs w:val="24"/>
        </w:rPr>
        <w:t xml:space="preserve">b.) </w:t>
      </w:r>
      <w:r w:rsidRPr="00942B2C">
        <w:rPr>
          <w:szCs w:val="24"/>
        </w:rPr>
        <w:t xml:space="preserve">a </w:t>
      </w:r>
      <w:r>
        <w:rPr>
          <w:b/>
          <w:szCs w:val="24"/>
        </w:rPr>
        <w:t xml:space="preserve">tiszavasvári </w:t>
      </w:r>
      <w:r w:rsidRPr="00F73E8A">
        <w:rPr>
          <w:b/>
        </w:rPr>
        <w:t>1550</w:t>
      </w:r>
      <w:r>
        <w:rPr>
          <w:b/>
        </w:rPr>
        <w:t xml:space="preserve"> </w:t>
      </w:r>
      <w:proofErr w:type="spellStart"/>
      <w:r>
        <w:rPr>
          <w:b/>
        </w:rPr>
        <w:t>hrsz-ú</w:t>
      </w:r>
      <w:proofErr w:type="spellEnd"/>
      <w:r>
        <w:rPr>
          <w:b/>
        </w:rPr>
        <w:t>, a valóságban 4440 Tiszavasvári, Vasvári Pál u. 110. szám alatti ingatlan</w:t>
      </w:r>
      <w:r w:rsidRPr="00942B2C">
        <w:rPr>
          <w:szCs w:val="24"/>
        </w:rPr>
        <w:t xml:space="preserve"> ingyenes önkormányzati tulajdonba adására vonatkozó megállapodást aláírja.</w:t>
      </w: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Listaszerbekezds"/>
        <w:spacing w:line="240" w:lineRule="auto"/>
        <w:ind w:left="0"/>
        <w:jc w:val="both"/>
        <w:rPr>
          <w:szCs w:val="24"/>
        </w:rPr>
      </w:pPr>
      <w:r w:rsidRPr="009F3BAE">
        <w:rPr>
          <w:b/>
          <w:szCs w:val="24"/>
        </w:rPr>
        <w:t>Határidő:</w:t>
      </w:r>
      <w:r>
        <w:rPr>
          <w:szCs w:val="24"/>
        </w:rPr>
        <w:t xml:space="preserve"> esedékességkor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F3BAE">
        <w:rPr>
          <w:b/>
          <w:szCs w:val="24"/>
        </w:rPr>
        <w:t>Felelős:</w:t>
      </w:r>
      <w:r>
        <w:rPr>
          <w:szCs w:val="24"/>
        </w:rPr>
        <w:t xml:space="preserve"> Sipos Ibolya </w:t>
      </w:r>
    </w:p>
    <w:p w:rsidR="00CF08C0" w:rsidRPr="002F33C8" w:rsidRDefault="00CF08C0" w:rsidP="00CF08C0">
      <w:pPr>
        <w:pStyle w:val="Listaszerbekezds"/>
        <w:spacing w:line="240" w:lineRule="auto"/>
        <w:ind w:left="4956"/>
        <w:jc w:val="both"/>
        <w:rPr>
          <w:szCs w:val="24"/>
        </w:rPr>
      </w:pPr>
      <w:proofErr w:type="gramStart"/>
      <w:r w:rsidRPr="002F33C8">
        <w:rPr>
          <w:szCs w:val="24"/>
        </w:rPr>
        <w:t>általános</w:t>
      </w:r>
      <w:proofErr w:type="gramEnd"/>
      <w:r>
        <w:rPr>
          <w:szCs w:val="24"/>
        </w:rPr>
        <w:t xml:space="preserve"> </w:t>
      </w:r>
      <w:r w:rsidRPr="002F33C8">
        <w:rPr>
          <w:szCs w:val="24"/>
        </w:rPr>
        <w:t>helyettesítésre megbízott</w:t>
      </w:r>
      <w:r>
        <w:rPr>
          <w:szCs w:val="24"/>
        </w:rPr>
        <w:t xml:space="preserve"> alpolgármester</w:t>
      </w: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56476" w:rsidRDefault="00C56476" w:rsidP="00C56476">
      <w:pPr>
        <w:pStyle w:val="Cm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  <w:t xml:space="preserve">Sipos Ibolya 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>Badics Ildikó</w:t>
      </w:r>
    </w:p>
    <w:p w:rsidR="00C56476" w:rsidRDefault="00C56476" w:rsidP="00C56476">
      <w:pPr>
        <w:pStyle w:val="Cm"/>
        <w:jc w:val="both"/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általános</w:t>
      </w:r>
      <w:proofErr w:type="gramEnd"/>
      <w:r>
        <w:rPr>
          <w:sz w:val="24"/>
          <w:szCs w:val="24"/>
          <w:lang w:val="hu-HU"/>
        </w:rPr>
        <w:t xml:space="preserve"> helyettesítésre megbízott 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     jegyző</w:t>
      </w:r>
    </w:p>
    <w:p w:rsidR="00C56476" w:rsidRDefault="00C56476" w:rsidP="00C56476">
      <w:pPr>
        <w:pStyle w:val="Cm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  </w:t>
      </w:r>
      <w:proofErr w:type="gramStart"/>
      <w:r>
        <w:rPr>
          <w:sz w:val="24"/>
          <w:szCs w:val="24"/>
          <w:lang w:val="hu-HU"/>
        </w:rPr>
        <w:t>alpolgármester</w:t>
      </w:r>
      <w:proofErr w:type="gramEnd"/>
    </w:p>
    <w:p w:rsidR="00CF08C0" w:rsidRDefault="00CF08C0" w:rsidP="00C56476">
      <w:pPr>
        <w:pStyle w:val="Cm"/>
        <w:jc w:val="both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  <w:bookmarkStart w:id="0" w:name="_GoBack"/>
      <w:bookmarkEnd w:id="0"/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F08C0" w:rsidRDefault="00CF08C0" w:rsidP="00CF08C0">
      <w:pPr>
        <w:pStyle w:val="Cm"/>
        <w:rPr>
          <w:sz w:val="24"/>
          <w:szCs w:val="24"/>
          <w:lang w:val="hu-HU"/>
        </w:rPr>
      </w:pPr>
    </w:p>
    <w:p w:rsidR="00CD2772" w:rsidRDefault="00CD2772"/>
    <w:sectPr w:rsidR="00CD2772" w:rsidSect="005370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9D" w:rsidRDefault="0075049D" w:rsidP="00770262">
      <w:pPr>
        <w:spacing w:line="240" w:lineRule="auto"/>
      </w:pPr>
      <w:r>
        <w:separator/>
      </w:r>
    </w:p>
  </w:endnote>
  <w:endnote w:type="continuationSeparator" w:id="0">
    <w:p w:rsidR="0075049D" w:rsidRDefault="0075049D" w:rsidP="00770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52374"/>
      <w:docPartObj>
        <w:docPartGallery w:val="Page Numbers (Bottom of Page)"/>
        <w:docPartUnique/>
      </w:docPartObj>
    </w:sdtPr>
    <w:sdtContent>
      <w:p w:rsidR="00770262" w:rsidRDefault="0077026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70262" w:rsidRDefault="007702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9D" w:rsidRDefault="0075049D" w:rsidP="00770262">
      <w:pPr>
        <w:spacing w:line="240" w:lineRule="auto"/>
      </w:pPr>
      <w:r>
        <w:separator/>
      </w:r>
    </w:p>
  </w:footnote>
  <w:footnote w:type="continuationSeparator" w:id="0">
    <w:p w:rsidR="0075049D" w:rsidRDefault="0075049D" w:rsidP="007702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C0"/>
    <w:rsid w:val="004C7D39"/>
    <w:rsid w:val="0075049D"/>
    <w:rsid w:val="00770262"/>
    <w:rsid w:val="00C56476"/>
    <w:rsid w:val="00CD2772"/>
    <w:rsid w:val="00C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08C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F08C0"/>
    <w:pPr>
      <w:spacing w:line="240" w:lineRule="auto"/>
      <w:jc w:val="center"/>
    </w:pPr>
    <w:rPr>
      <w:b/>
      <w:sz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CF08C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CF08C0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77026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26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7026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26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08C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F08C0"/>
    <w:pPr>
      <w:spacing w:line="240" w:lineRule="auto"/>
      <w:jc w:val="center"/>
    </w:pPr>
    <w:rPr>
      <w:b/>
      <w:sz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CF08C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CF08C0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77026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26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7026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26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2018-05-28T06:48:00Z</cp:lastPrinted>
  <dcterms:created xsi:type="dcterms:W3CDTF">2018-05-28T06:31:00Z</dcterms:created>
  <dcterms:modified xsi:type="dcterms:W3CDTF">2018-05-28T06:48:00Z</dcterms:modified>
</cp:coreProperties>
</file>