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2F" w:rsidRDefault="00923C2F" w:rsidP="00923C2F">
      <w:pPr>
        <w:rPr>
          <w:u w:val="single"/>
        </w:rPr>
      </w:pPr>
    </w:p>
    <w:p w:rsidR="00923C2F" w:rsidRDefault="00923C2F" w:rsidP="00923C2F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923C2F" w:rsidRDefault="00923C2F" w:rsidP="00923C2F">
      <w:pPr>
        <w:jc w:val="center"/>
        <w:rPr>
          <w:b/>
          <w:bCs/>
        </w:rPr>
      </w:pPr>
      <w:r>
        <w:rPr>
          <w:b/>
          <w:bCs/>
        </w:rPr>
        <w:t>KÉPVISELŐ TESTÜLETÉNEK</w:t>
      </w:r>
    </w:p>
    <w:p w:rsidR="00923C2F" w:rsidRDefault="00923C2F" w:rsidP="00923C2F">
      <w:pPr>
        <w:jc w:val="center"/>
        <w:rPr>
          <w:b/>
          <w:bCs/>
        </w:rPr>
      </w:pPr>
      <w:r>
        <w:rPr>
          <w:b/>
          <w:bCs/>
        </w:rPr>
        <w:t>30/</w:t>
      </w:r>
      <w:r>
        <w:rPr>
          <w:b/>
          <w:bCs/>
        </w:rPr>
        <w:t>2018. (II.15.) Kt. sz.</w:t>
      </w:r>
    </w:p>
    <w:p w:rsidR="00923C2F" w:rsidRDefault="00923C2F" w:rsidP="00923C2F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923C2F" w:rsidRDefault="00923C2F" w:rsidP="00923C2F">
      <w:pPr>
        <w:jc w:val="center"/>
        <w:rPr>
          <w:b/>
          <w:bCs/>
        </w:rPr>
      </w:pPr>
    </w:p>
    <w:p w:rsidR="00923C2F" w:rsidRPr="00590921" w:rsidRDefault="00923C2F" w:rsidP="00923C2F">
      <w:pPr>
        <w:spacing w:line="276" w:lineRule="auto"/>
        <w:ind w:left="567" w:right="424"/>
        <w:jc w:val="center"/>
        <w:rPr>
          <w:b/>
          <w:bCs/>
        </w:rPr>
      </w:pPr>
      <w:r>
        <w:rPr>
          <w:b/>
        </w:rPr>
        <w:t>A</w:t>
      </w:r>
      <w:r>
        <w:rPr>
          <w:b/>
          <w:bCs/>
        </w:rPr>
        <w:t xml:space="preserve"> Magyar Vöröskereszt Tiszavasvári Területi Szervezetének </w:t>
      </w:r>
      <w:r>
        <w:rPr>
          <w:b/>
        </w:rPr>
        <w:t>pénzügyi elszámolása és szakmai beszámolója a 2017. évi önkormányzati támogatásról</w:t>
      </w:r>
    </w:p>
    <w:p w:rsidR="00923C2F" w:rsidRDefault="00923C2F" w:rsidP="00923C2F">
      <w:pPr>
        <w:ind w:right="424"/>
        <w:jc w:val="both"/>
        <w:rPr>
          <w:b/>
        </w:rPr>
      </w:pPr>
    </w:p>
    <w:p w:rsidR="00923C2F" w:rsidRDefault="00923C2F" w:rsidP="00923C2F">
      <w:pPr>
        <w:ind w:right="424"/>
        <w:jc w:val="both"/>
      </w:pPr>
      <w:r>
        <w:t>Tiszavasvári Város Önkormányzata Képviselő-testülete a</w:t>
      </w:r>
      <w:r w:rsidRPr="00A907DA">
        <w:t xml:space="preserve"> Magyar Vöröskereszt Tiszavasvári Területi Szervezetének pénzügyi elszámolás</w:t>
      </w:r>
      <w:r>
        <w:t>át</w:t>
      </w:r>
      <w:r w:rsidRPr="00A907DA">
        <w:t xml:space="preserve"> és szakmai beszámoló</w:t>
      </w:r>
      <w:r>
        <w:t>ját</w:t>
      </w:r>
      <w:r w:rsidRPr="00A907DA">
        <w:t xml:space="preserve"> a 201</w:t>
      </w:r>
      <w:r>
        <w:t>7. évi önkormányzati támogatásáról szóló előterjesztést megtárgyalta és az alábbi határozatot hozta:</w:t>
      </w:r>
    </w:p>
    <w:p w:rsidR="00923C2F" w:rsidRPr="00AA240F" w:rsidRDefault="00923C2F" w:rsidP="00923C2F">
      <w:pPr>
        <w:ind w:right="424"/>
        <w:jc w:val="both"/>
      </w:pPr>
    </w:p>
    <w:p w:rsidR="00923C2F" w:rsidRDefault="00923C2F" w:rsidP="00923C2F">
      <w:pPr>
        <w:numPr>
          <w:ilvl w:val="0"/>
          <w:numId w:val="1"/>
        </w:numPr>
        <w:ind w:left="426" w:right="25" w:hanging="426"/>
        <w:jc w:val="both"/>
      </w:pPr>
      <w:r>
        <w:t>A területi vezető által készített pénzügyi elszámolást</w:t>
      </w:r>
      <w:r w:rsidRPr="00A907DA">
        <w:t xml:space="preserve"> és szakmai beszámoló</w:t>
      </w:r>
      <w:r>
        <w:t>t</w:t>
      </w:r>
      <w:r w:rsidRPr="00205D5B">
        <w:t xml:space="preserve"> </w:t>
      </w:r>
      <w:r>
        <w:t>a határozat melléklete szerinti tartalommal elfogadja.</w:t>
      </w:r>
    </w:p>
    <w:p w:rsidR="00923C2F" w:rsidRDefault="00923C2F" w:rsidP="00923C2F">
      <w:pPr>
        <w:ind w:left="1440" w:right="25"/>
        <w:jc w:val="both"/>
      </w:pPr>
    </w:p>
    <w:p w:rsidR="00923C2F" w:rsidRDefault="00923C2F" w:rsidP="00923C2F">
      <w:pPr>
        <w:numPr>
          <w:ilvl w:val="0"/>
          <w:numId w:val="1"/>
        </w:numPr>
        <w:ind w:left="426" w:right="25" w:hanging="448"/>
        <w:jc w:val="both"/>
      </w:pPr>
      <w:r>
        <w:t>Felkéri a területi vezetőt, hogy a fennmaradó támogatási összeg (45.000.-Ft) felhasználásáról készítsen beszámolót.</w:t>
      </w:r>
    </w:p>
    <w:p w:rsidR="00923C2F" w:rsidRDefault="00923C2F" w:rsidP="00923C2F">
      <w:pPr>
        <w:ind w:right="25"/>
        <w:jc w:val="both"/>
      </w:pPr>
    </w:p>
    <w:p w:rsidR="00923C2F" w:rsidRDefault="00923C2F" w:rsidP="00923C2F">
      <w:pPr>
        <w:ind w:left="4956" w:right="23" w:hanging="4956"/>
      </w:pPr>
      <w:r w:rsidRPr="002C4544">
        <w:rPr>
          <w:b/>
          <w:u w:val="single"/>
        </w:rPr>
        <w:t>Határidő</w:t>
      </w:r>
      <w:r w:rsidRPr="002C4544">
        <w:rPr>
          <w:b/>
        </w:rPr>
        <w:t>:</w:t>
      </w:r>
      <w:r>
        <w:t xml:space="preserve"> 2018. március 31.</w:t>
      </w:r>
      <w:r>
        <w:tab/>
        <w:t xml:space="preserve">      </w:t>
      </w:r>
      <w:r w:rsidRPr="002C4544">
        <w:rPr>
          <w:b/>
          <w:u w:val="single"/>
        </w:rPr>
        <w:t>Felelős:</w:t>
      </w:r>
      <w:r w:rsidRPr="00205D5B">
        <w:t xml:space="preserve"> </w:t>
      </w:r>
      <w:r>
        <w:t xml:space="preserve">Sári Józsefné </w:t>
      </w:r>
    </w:p>
    <w:p w:rsidR="00923C2F" w:rsidRDefault="00923C2F" w:rsidP="00923C2F">
      <w:pPr>
        <w:ind w:left="5316" w:right="23"/>
      </w:pPr>
      <w:r>
        <w:t>Magyar Vöröskereszt</w:t>
      </w:r>
      <w:r w:rsidRPr="00DF47E8">
        <w:t xml:space="preserve"> </w:t>
      </w:r>
      <w:r>
        <w:t xml:space="preserve">Tiszavasvári </w:t>
      </w:r>
      <w:r w:rsidRPr="00A907DA">
        <w:t>Területi Szervezetének</w:t>
      </w:r>
      <w:r>
        <w:t xml:space="preserve"> vezetője</w:t>
      </w:r>
    </w:p>
    <w:p w:rsidR="00923C2F" w:rsidRDefault="00923C2F" w:rsidP="00923C2F">
      <w:pPr>
        <w:ind w:right="25"/>
        <w:jc w:val="both"/>
      </w:pPr>
    </w:p>
    <w:p w:rsidR="00923C2F" w:rsidRPr="00205D5B" w:rsidRDefault="00923C2F" w:rsidP="00923C2F">
      <w:pPr>
        <w:numPr>
          <w:ilvl w:val="0"/>
          <w:numId w:val="1"/>
        </w:numPr>
        <w:ind w:left="284" w:right="25" w:hanging="284"/>
        <w:jc w:val="both"/>
      </w:pPr>
      <w:r>
        <w:t xml:space="preserve"> F</w:t>
      </w:r>
      <w:r w:rsidRPr="00205D5B">
        <w:t xml:space="preserve">elkéri a Polgármestert, hogy tájékoztassa </w:t>
      </w:r>
      <w:r>
        <w:t>a területi vezetőt</w:t>
      </w:r>
      <w:r w:rsidRPr="00205D5B">
        <w:t xml:space="preserve"> a hozott döntésről.</w:t>
      </w:r>
    </w:p>
    <w:p w:rsidR="00923C2F" w:rsidRPr="00DF47E8" w:rsidRDefault="00923C2F" w:rsidP="00923C2F">
      <w:pPr>
        <w:ind w:left="993" w:right="424" w:firstLine="141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23C2F" w:rsidRPr="00205D5B" w:rsidRDefault="00923C2F" w:rsidP="00923C2F">
      <w:pPr>
        <w:ind w:right="23"/>
      </w:pPr>
      <w:r w:rsidRPr="002C4544">
        <w:rPr>
          <w:b/>
          <w:u w:val="single"/>
        </w:rPr>
        <w:t>Határidő</w:t>
      </w:r>
      <w:r w:rsidRPr="002C4544">
        <w:rPr>
          <w:b/>
        </w:rPr>
        <w:t>:</w:t>
      </w:r>
      <w:r>
        <w:t xml:space="preserve"> </w:t>
      </w:r>
      <w:proofErr w:type="gramStart"/>
      <w:r>
        <w:t>azonnal</w:t>
      </w:r>
      <w:r>
        <w:tab/>
      </w:r>
      <w:r>
        <w:tab/>
      </w:r>
      <w:r>
        <w:tab/>
      </w:r>
      <w:r>
        <w:tab/>
      </w:r>
      <w:r w:rsidRPr="00205D5B">
        <w:t xml:space="preserve"> </w:t>
      </w:r>
      <w:r>
        <w:tab/>
        <w:t xml:space="preserve">     </w:t>
      </w:r>
      <w:r w:rsidRPr="00205D5B">
        <w:t xml:space="preserve"> </w:t>
      </w:r>
      <w:r w:rsidRPr="002C4544">
        <w:rPr>
          <w:b/>
          <w:u w:val="single"/>
        </w:rPr>
        <w:t>Felelős</w:t>
      </w:r>
      <w:proofErr w:type="gramEnd"/>
      <w:r w:rsidRPr="002C4544">
        <w:rPr>
          <w:b/>
          <w:u w:val="single"/>
        </w:rPr>
        <w:t>:</w:t>
      </w:r>
      <w:r w:rsidRPr="00205D5B">
        <w:t xml:space="preserve"> </w:t>
      </w:r>
      <w:r>
        <w:t>Dr. Fülöp Erik</w:t>
      </w:r>
      <w:r w:rsidRPr="00205D5B">
        <w:t xml:space="preserve"> polgármester</w:t>
      </w:r>
    </w:p>
    <w:p w:rsidR="00923C2F" w:rsidRPr="00205D5B" w:rsidRDefault="00923C2F" w:rsidP="00923C2F">
      <w:pPr>
        <w:ind w:right="23"/>
        <w:jc w:val="center"/>
      </w:pP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  <w:r w:rsidRPr="00205D5B">
        <w:tab/>
      </w:r>
    </w:p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/>
    <w:p w:rsidR="00923C2F" w:rsidRPr="000C1B96" w:rsidRDefault="00923C2F" w:rsidP="00923C2F">
      <w:pPr>
        <w:ind w:left="360"/>
        <w:jc w:val="both"/>
        <w:rPr>
          <w:b/>
          <w:bCs/>
        </w:rPr>
      </w:pPr>
      <w:r>
        <w:rPr>
          <w:b/>
          <w:bCs/>
        </w:rPr>
        <w:t xml:space="preserve">    Dr. Fülöp </w:t>
      </w:r>
      <w:proofErr w:type="gramStart"/>
      <w:r>
        <w:rPr>
          <w:b/>
          <w:bCs/>
        </w:rPr>
        <w:t>Erik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0C1B96">
        <w:rPr>
          <w:b/>
          <w:bCs/>
        </w:rPr>
        <w:t xml:space="preserve">  Badics</w:t>
      </w:r>
      <w:proofErr w:type="gramEnd"/>
      <w:r w:rsidRPr="000C1B96">
        <w:rPr>
          <w:b/>
          <w:bCs/>
        </w:rPr>
        <w:t xml:space="preserve"> Ildikó</w:t>
      </w:r>
    </w:p>
    <w:p w:rsidR="00923C2F" w:rsidRPr="000C1B96" w:rsidRDefault="00923C2F" w:rsidP="00923C2F">
      <w:pPr>
        <w:ind w:left="360"/>
        <w:jc w:val="both"/>
        <w:rPr>
          <w:b/>
          <w:bCs/>
        </w:rPr>
      </w:pPr>
      <w:r>
        <w:rPr>
          <w:b/>
          <w:bCs/>
        </w:rPr>
        <w:t xml:space="preserve">      </w:t>
      </w:r>
      <w:r w:rsidRPr="000C1B96">
        <w:rPr>
          <w:b/>
          <w:bCs/>
        </w:rPr>
        <w:t xml:space="preserve"> </w:t>
      </w:r>
      <w:proofErr w:type="gramStart"/>
      <w:r w:rsidRPr="000C1B96">
        <w:rPr>
          <w:b/>
          <w:bCs/>
        </w:rPr>
        <w:t>polgármester</w:t>
      </w:r>
      <w:proofErr w:type="gramEnd"/>
      <w:r w:rsidRPr="000C1B96">
        <w:rPr>
          <w:b/>
          <w:bCs/>
        </w:rPr>
        <w:tab/>
      </w:r>
      <w:r w:rsidRPr="000C1B96">
        <w:rPr>
          <w:b/>
          <w:bCs/>
        </w:rPr>
        <w:tab/>
      </w:r>
      <w:r w:rsidRPr="000C1B96">
        <w:rPr>
          <w:b/>
          <w:bCs/>
        </w:rPr>
        <w:tab/>
      </w:r>
      <w:r w:rsidRPr="000C1B96">
        <w:rPr>
          <w:b/>
          <w:bCs/>
        </w:rPr>
        <w:tab/>
      </w:r>
      <w:r w:rsidRPr="000C1B96">
        <w:rPr>
          <w:b/>
          <w:bCs/>
        </w:rPr>
        <w:tab/>
      </w:r>
      <w:r w:rsidRPr="000C1B96">
        <w:rPr>
          <w:b/>
          <w:bCs/>
        </w:rPr>
        <w:tab/>
        <w:t xml:space="preserve">     jegyző</w:t>
      </w:r>
    </w:p>
    <w:p w:rsidR="00923C2F" w:rsidRPr="000C1B96" w:rsidRDefault="00923C2F" w:rsidP="00923C2F">
      <w:pPr>
        <w:ind w:left="4956" w:firstLine="709"/>
        <w:jc w:val="both"/>
        <w:rPr>
          <w:rFonts w:eastAsia="Calibri"/>
          <w:b/>
          <w:lang w:eastAsia="en-US"/>
        </w:rPr>
      </w:pPr>
    </w:p>
    <w:p w:rsidR="00923C2F" w:rsidRDefault="00923C2F" w:rsidP="00923C2F"/>
    <w:p w:rsidR="00923C2F" w:rsidRDefault="00923C2F" w:rsidP="00923C2F"/>
    <w:p w:rsidR="00923C2F" w:rsidRDefault="00923C2F" w:rsidP="00923C2F">
      <w:pPr>
        <w:rPr>
          <w:b/>
          <w:bCs/>
          <w:lang w:bidi="hi-IN"/>
        </w:rPr>
      </w:pPr>
    </w:p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>
      <w:bookmarkStart w:id="0" w:name="_GoBack"/>
      <w:bookmarkEnd w:id="0"/>
    </w:p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/>
    <w:p w:rsidR="00923C2F" w:rsidRDefault="00923C2F" w:rsidP="00923C2F">
      <w:pPr>
        <w:jc w:val="right"/>
        <w:rPr>
          <w:b/>
          <w:i/>
        </w:rPr>
      </w:pPr>
      <w:r>
        <w:rPr>
          <w:b/>
          <w:i/>
        </w:rPr>
        <w:lastRenderedPageBreak/>
        <w:t>30</w:t>
      </w:r>
      <w:r>
        <w:rPr>
          <w:b/>
          <w:i/>
        </w:rPr>
        <w:t>/</w:t>
      </w:r>
      <w:r w:rsidRPr="00EF744E">
        <w:rPr>
          <w:b/>
          <w:i/>
        </w:rPr>
        <w:t>2018. (II.15.) Kt. sz. határozat melléklete</w:t>
      </w:r>
    </w:p>
    <w:p w:rsidR="00923C2F" w:rsidRDefault="00923C2F" w:rsidP="00923C2F">
      <w:pPr>
        <w:jc w:val="right"/>
        <w:rPr>
          <w:b/>
          <w:i/>
        </w:rPr>
      </w:pPr>
      <w:r>
        <w:rPr>
          <w:noProof/>
        </w:rPr>
        <w:drawing>
          <wp:inline distT="0" distB="0" distL="0" distR="0" wp14:anchorId="41FA768D" wp14:editId="40A2D817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4248AE2A" wp14:editId="794E69DB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503FE647" wp14:editId="3E72050A">
            <wp:extent cx="5760720" cy="8133296"/>
            <wp:effectExtent l="0" t="0" r="0" b="127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Default="00923C2F" w:rsidP="00923C2F">
      <w:pPr>
        <w:jc w:val="right"/>
        <w:rPr>
          <w:b/>
          <w:i/>
        </w:rPr>
      </w:pPr>
    </w:p>
    <w:p w:rsidR="00923C2F" w:rsidRPr="00EF744E" w:rsidRDefault="00923C2F" w:rsidP="00923C2F">
      <w:pPr>
        <w:jc w:val="right"/>
        <w:rPr>
          <w:b/>
          <w:i/>
        </w:rPr>
      </w:pPr>
      <w:r>
        <w:rPr>
          <w:noProof/>
        </w:rPr>
        <w:lastRenderedPageBreak/>
        <w:drawing>
          <wp:inline distT="0" distB="0" distL="0" distR="0" wp14:anchorId="373822E8" wp14:editId="7F9FE2B0">
            <wp:extent cx="5760720" cy="8133296"/>
            <wp:effectExtent l="0" t="0" r="0" b="127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50" w:rsidRDefault="00100F50"/>
    <w:sectPr w:rsidR="0010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C4A"/>
    <w:multiLevelType w:val="hybridMultilevel"/>
    <w:tmpl w:val="788E5B0C"/>
    <w:lvl w:ilvl="0" w:tplc="33D6DE6C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2F"/>
    <w:rsid w:val="00100F50"/>
    <w:rsid w:val="0092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3C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C2F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3C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C2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153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1</cp:revision>
  <dcterms:created xsi:type="dcterms:W3CDTF">2018-02-15T13:20:00Z</dcterms:created>
  <dcterms:modified xsi:type="dcterms:W3CDTF">2018-02-15T13:29:00Z</dcterms:modified>
</cp:coreProperties>
</file>