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59" w:rsidRDefault="00AC7659" w:rsidP="00721DD7">
      <w:pPr>
        <w:tabs>
          <w:tab w:val="center" w:pos="6521"/>
        </w:tabs>
        <w:spacing w:line="240" w:lineRule="auto"/>
        <w:jc w:val="center"/>
        <w:rPr>
          <w:b/>
          <w:caps/>
        </w:rPr>
      </w:pPr>
    </w:p>
    <w:p w:rsidR="00AC7659" w:rsidRDefault="00AC7659" w:rsidP="00721DD7">
      <w:pPr>
        <w:tabs>
          <w:tab w:val="center" w:pos="6521"/>
        </w:tabs>
        <w:spacing w:line="240" w:lineRule="auto"/>
        <w:jc w:val="center"/>
        <w:rPr>
          <w:b/>
          <w:caps/>
        </w:rPr>
      </w:pPr>
    </w:p>
    <w:p w:rsidR="00721DD7" w:rsidRDefault="00721DD7" w:rsidP="00721DD7">
      <w:pPr>
        <w:tabs>
          <w:tab w:val="center" w:pos="6521"/>
        </w:tabs>
        <w:spacing w:line="240" w:lineRule="auto"/>
        <w:jc w:val="center"/>
        <w:rPr>
          <w:b/>
          <w:caps/>
        </w:rPr>
      </w:pPr>
      <w:r>
        <w:rPr>
          <w:b/>
          <w:caps/>
        </w:rPr>
        <w:t>Tiszavasvári Város Önkormányzata</w:t>
      </w:r>
    </w:p>
    <w:p w:rsidR="00721DD7" w:rsidRDefault="00721DD7" w:rsidP="00721DD7">
      <w:pPr>
        <w:tabs>
          <w:tab w:val="center" w:pos="6521"/>
        </w:tabs>
        <w:spacing w:line="240" w:lineRule="auto"/>
        <w:jc w:val="center"/>
        <w:rPr>
          <w:b/>
          <w:caps/>
        </w:rPr>
      </w:pPr>
      <w:r>
        <w:rPr>
          <w:b/>
          <w:caps/>
        </w:rPr>
        <w:t>Képviselő-testületének</w:t>
      </w:r>
    </w:p>
    <w:p w:rsidR="006B55E3" w:rsidRDefault="007F592F" w:rsidP="00721DD7">
      <w:pPr>
        <w:tabs>
          <w:tab w:val="center" w:pos="6521"/>
        </w:tabs>
        <w:spacing w:line="240" w:lineRule="auto"/>
        <w:jc w:val="center"/>
        <w:rPr>
          <w:b/>
        </w:rPr>
      </w:pPr>
      <w:r>
        <w:rPr>
          <w:b/>
        </w:rPr>
        <w:t>266</w:t>
      </w:r>
      <w:r w:rsidR="00721DD7">
        <w:rPr>
          <w:b/>
        </w:rPr>
        <w:t>/2017. (</w:t>
      </w:r>
      <w:r>
        <w:rPr>
          <w:b/>
        </w:rPr>
        <w:t>XI.07.</w:t>
      </w:r>
      <w:r w:rsidR="00721DD7">
        <w:rPr>
          <w:b/>
        </w:rPr>
        <w:t xml:space="preserve">) Kt. számú </w:t>
      </w:r>
    </w:p>
    <w:p w:rsidR="00721DD7" w:rsidRDefault="006B55E3" w:rsidP="00721DD7">
      <w:pPr>
        <w:tabs>
          <w:tab w:val="center" w:pos="6521"/>
        </w:tabs>
        <w:spacing w:line="240" w:lineRule="auto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határozata</w:t>
      </w:r>
      <w:proofErr w:type="gramEnd"/>
    </w:p>
    <w:p w:rsidR="00721DD7" w:rsidRDefault="00721DD7" w:rsidP="00721DD7">
      <w:pPr>
        <w:tabs>
          <w:tab w:val="center" w:pos="6521"/>
        </w:tabs>
        <w:spacing w:line="240" w:lineRule="auto"/>
        <w:jc w:val="center"/>
        <w:rPr>
          <w:b/>
        </w:rPr>
      </w:pPr>
    </w:p>
    <w:p w:rsidR="00721DD7" w:rsidRDefault="00721DD7" w:rsidP="00721DD7">
      <w:pPr>
        <w:spacing w:line="240" w:lineRule="auto"/>
        <w:jc w:val="center"/>
        <w:rPr>
          <w:b/>
        </w:rPr>
      </w:pPr>
      <w:r>
        <w:rPr>
          <w:b/>
        </w:rPr>
        <w:t>A Tiszavasvári Egészségügyi Kft. részére történő irodahelyiség bérbeadásáról</w:t>
      </w:r>
    </w:p>
    <w:p w:rsidR="00F760DC" w:rsidRDefault="00F760DC" w:rsidP="00721DD7">
      <w:pPr>
        <w:spacing w:line="240" w:lineRule="auto"/>
        <w:jc w:val="center"/>
        <w:rPr>
          <w:b/>
        </w:rPr>
      </w:pPr>
    </w:p>
    <w:p w:rsidR="007F592F" w:rsidRDefault="007F592F" w:rsidP="00721DD7">
      <w:pPr>
        <w:spacing w:line="240" w:lineRule="auto"/>
        <w:jc w:val="center"/>
        <w:rPr>
          <w:b/>
        </w:rPr>
      </w:pPr>
    </w:p>
    <w:p w:rsidR="00721DD7" w:rsidRDefault="00721DD7" w:rsidP="00721DD7">
      <w:pPr>
        <w:tabs>
          <w:tab w:val="center" w:pos="6521"/>
        </w:tabs>
        <w:spacing w:line="240" w:lineRule="auto"/>
        <w:jc w:val="both"/>
      </w:pPr>
      <w:r>
        <w:t>Tiszavasvári Város Önkormányzata Képviselő-testülete a helyi önkormányzatokról szóló 2011. évi CLXXXIX. törvény 107.§ (1) bekezdésében foglalt határkörében eljárva az alábbi határozatot hozza:</w:t>
      </w:r>
    </w:p>
    <w:p w:rsidR="006A7141" w:rsidRDefault="006A7141" w:rsidP="00721DD7">
      <w:pPr>
        <w:spacing w:line="240" w:lineRule="auto"/>
        <w:jc w:val="both"/>
      </w:pPr>
    </w:p>
    <w:p w:rsidR="00502104" w:rsidRDefault="00502104" w:rsidP="00721DD7">
      <w:pPr>
        <w:spacing w:line="240" w:lineRule="auto"/>
        <w:jc w:val="both"/>
      </w:pPr>
    </w:p>
    <w:p w:rsidR="00721DD7" w:rsidRDefault="00721DD7" w:rsidP="00A27396">
      <w:pPr>
        <w:spacing w:line="240" w:lineRule="auto"/>
        <w:ind w:left="284" w:hanging="284"/>
        <w:jc w:val="both"/>
        <w:rPr>
          <w:rFonts w:cs="Times New Roman"/>
          <w:lang w:val="en-US"/>
        </w:rPr>
      </w:pPr>
      <w:r>
        <w:t>1. A Képvise</w:t>
      </w:r>
      <w:r w:rsidR="006A7141">
        <w:t>lő-testület a</w:t>
      </w:r>
      <w:r w:rsidR="00125CC9">
        <w:t xml:space="preserve"> Tiszavasvári Város Önkormányzata </w:t>
      </w:r>
      <w:r w:rsidR="006A7141">
        <w:t>tulajdonában lévő</w:t>
      </w:r>
      <w:r>
        <w:t xml:space="preserve"> </w:t>
      </w:r>
      <w:r w:rsidRPr="006A7141">
        <w:t xml:space="preserve">tiszavasvári 24 </w:t>
      </w:r>
      <w:proofErr w:type="spellStart"/>
      <w:r w:rsidRPr="006A7141">
        <w:t>hrsz-ú</w:t>
      </w:r>
      <w:proofErr w:type="spellEnd"/>
      <w:r w:rsidRPr="006A7141">
        <w:t>, a valóságban Tiszavasvári,</w:t>
      </w:r>
      <w:r>
        <w:rPr>
          <w:b/>
        </w:rPr>
        <w:t xml:space="preserve"> Bethlen Gábor u. 4</w:t>
      </w:r>
      <w:r w:rsidRPr="00125CC9">
        <w:t>. szám alatt lévő épület</w:t>
      </w:r>
      <w:r w:rsidR="00A27396">
        <w:t>ben lévő</w:t>
      </w:r>
      <w:r w:rsidRPr="00125CC9">
        <w:t xml:space="preserve"> (Civil Ház)</w:t>
      </w:r>
      <w:r w:rsidR="00A27396">
        <w:t xml:space="preserve"> </w:t>
      </w:r>
      <w:r w:rsidRPr="008D6F1E">
        <w:rPr>
          <w:rFonts w:cs="Times New Roman"/>
          <w:b/>
          <w:lang w:val="en-US"/>
        </w:rPr>
        <w:t>11,93 m</w:t>
      </w:r>
      <w:r w:rsidRPr="008D6F1E">
        <w:rPr>
          <w:rFonts w:cs="Times New Roman"/>
          <w:b/>
          <w:vertAlign w:val="superscript"/>
          <w:lang w:val="en-US"/>
        </w:rPr>
        <w:t>2</w:t>
      </w:r>
      <w:r w:rsidR="00125CC9">
        <w:rPr>
          <w:rFonts w:cs="Times New Roman"/>
          <w:vertAlign w:val="superscript"/>
          <w:lang w:val="en-US"/>
        </w:rPr>
        <w:t xml:space="preserve"> </w:t>
      </w:r>
      <w:proofErr w:type="spellStart"/>
      <w:r w:rsidR="00F760DC">
        <w:rPr>
          <w:rFonts w:cs="Times New Roman"/>
          <w:lang w:val="en-US"/>
        </w:rPr>
        <w:t>nagyságú</w:t>
      </w:r>
      <w:proofErr w:type="spellEnd"/>
      <w:r w:rsidR="00125CC9">
        <w:rPr>
          <w:rFonts w:cs="Times New Roman"/>
          <w:lang w:val="en-US"/>
        </w:rPr>
        <w:t xml:space="preserve"> </w:t>
      </w:r>
      <w:proofErr w:type="spellStart"/>
      <w:r w:rsidR="00F760DC">
        <w:rPr>
          <w:rFonts w:cs="Times New Roman"/>
          <w:lang w:val="en-US"/>
        </w:rPr>
        <w:t>irodát</w:t>
      </w:r>
      <w:proofErr w:type="spellEnd"/>
      <w:r w:rsidR="00F760DC">
        <w:rPr>
          <w:rFonts w:cs="Times New Roman"/>
          <w:lang w:val="en-US"/>
        </w:rPr>
        <w:t xml:space="preserve"> </w:t>
      </w:r>
      <w:r w:rsidRPr="00125CC9">
        <w:rPr>
          <w:b/>
        </w:rPr>
        <w:t xml:space="preserve">2017. </w:t>
      </w:r>
      <w:r w:rsidR="00F760DC" w:rsidRPr="00125CC9">
        <w:rPr>
          <w:b/>
        </w:rPr>
        <w:t xml:space="preserve">november </w:t>
      </w:r>
      <w:r w:rsidR="00AC7659">
        <w:rPr>
          <w:b/>
        </w:rPr>
        <w:t xml:space="preserve">08. </w:t>
      </w:r>
      <w:r w:rsidRPr="00125CC9">
        <w:rPr>
          <w:b/>
        </w:rPr>
        <w:t>napjától határozatlan időre bérbe adja</w:t>
      </w:r>
      <w:r w:rsidRPr="00125CC9">
        <w:t xml:space="preserve"> a</w:t>
      </w:r>
      <w:r>
        <w:t xml:space="preserve"> </w:t>
      </w:r>
      <w:r>
        <w:rPr>
          <w:b/>
        </w:rPr>
        <w:t>Tiszavasvári</w:t>
      </w:r>
      <w:r w:rsidR="00340406">
        <w:rPr>
          <w:b/>
        </w:rPr>
        <w:t xml:space="preserve"> Egészségügyi Szolgáltató </w:t>
      </w:r>
      <w:r w:rsidR="006A7141">
        <w:rPr>
          <w:b/>
        </w:rPr>
        <w:t>Nonprofit</w:t>
      </w:r>
      <w:r w:rsidR="00340406">
        <w:rPr>
          <w:b/>
        </w:rPr>
        <w:t xml:space="preserve"> Közhasznú</w:t>
      </w:r>
      <w:r w:rsidR="006A7141">
        <w:rPr>
          <w:b/>
        </w:rPr>
        <w:t xml:space="preserve"> Kft.</w:t>
      </w:r>
      <w:r>
        <w:t xml:space="preserve"> (székhelye: 4440 Tiszavasvári, </w:t>
      </w:r>
      <w:r w:rsidR="008D6F1E">
        <w:t>Vasvári Pál u. 87.</w:t>
      </w:r>
      <w:r>
        <w:t>) részére, e határozat 1. számú mellékletében szereplő bérleti szerződés alapján.</w:t>
      </w:r>
    </w:p>
    <w:p w:rsidR="00721DD7" w:rsidRDefault="00721DD7" w:rsidP="00721DD7">
      <w:pPr>
        <w:pStyle w:val="StlusSorkizrtBal032cm"/>
        <w:spacing w:before="0" w:after="0"/>
        <w:rPr>
          <w:szCs w:val="24"/>
        </w:rPr>
      </w:pPr>
    </w:p>
    <w:p w:rsidR="00721DD7" w:rsidRDefault="00125CC9" w:rsidP="00A27396">
      <w:pPr>
        <w:pStyle w:val="Szvegtrzs"/>
        <w:spacing w:line="240" w:lineRule="auto"/>
        <w:ind w:left="284" w:hanging="284"/>
        <w:rPr>
          <w:b/>
          <w:szCs w:val="24"/>
        </w:rPr>
      </w:pPr>
      <w:r>
        <w:rPr>
          <w:szCs w:val="24"/>
        </w:rPr>
        <w:t xml:space="preserve">2. A Képviselő-testület az </w:t>
      </w:r>
      <w:r w:rsidR="00721DD7">
        <w:rPr>
          <w:szCs w:val="24"/>
        </w:rPr>
        <w:t xml:space="preserve">1. pontban meghatározott </w:t>
      </w:r>
      <w:r w:rsidR="00721DD7">
        <w:rPr>
          <w:b/>
          <w:szCs w:val="24"/>
        </w:rPr>
        <w:t>helyiség bérleti díját összesen 15.000 Ft</w:t>
      </w:r>
      <w:r w:rsidR="001A5251">
        <w:rPr>
          <w:b/>
          <w:szCs w:val="24"/>
        </w:rPr>
        <w:t xml:space="preserve"> </w:t>
      </w:r>
      <w:r w:rsidR="00721DD7">
        <w:rPr>
          <w:b/>
          <w:szCs w:val="24"/>
        </w:rPr>
        <w:t>+</w:t>
      </w:r>
      <w:r w:rsidR="001A5251">
        <w:rPr>
          <w:b/>
          <w:szCs w:val="24"/>
        </w:rPr>
        <w:t xml:space="preserve"> </w:t>
      </w:r>
      <w:r w:rsidR="00721DD7">
        <w:rPr>
          <w:b/>
          <w:szCs w:val="24"/>
        </w:rPr>
        <w:t>ÁFA/hó összegben állapítja meg</w:t>
      </w:r>
      <w:r w:rsidR="00A72BFB">
        <w:rPr>
          <w:b/>
          <w:szCs w:val="24"/>
        </w:rPr>
        <w:t>, mely tartalmazza a rezsiköltségeket is</w:t>
      </w:r>
      <w:r w:rsidR="00721DD7">
        <w:rPr>
          <w:b/>
          <w:szCs w:val="24"/>
        </w:rPr>
        <w:t xml:space="preserve">. </w:t>
      </w:r>
    </w:p>
    <w:p w:rsidR="00721DD7" w:rsidRDefault="00721DD7" w:rsidP="00721DD7">
      <w:pPr>
        <w:pStyle w:val="Szvegtrzs"/>
        <w:spacing w:line="240" w:lineRule="auto"/>
        <w:rPr>
          <w:b/>
          <w:szCs w:val="24"/>
        </w:rPr>
      </w:pPr>
    </w:p>
    <w:p w:rsidR="00721DD7" w:rsidRDefault="000979F5" w:rsidP="00721DD7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3</w:t>
      </w:r>
      <w:r w:rsidR="00721DD7">
        <w:rPr>
          <w:szCs w:val="24"/>
        </w:rPr>
        <w:t>. Felhatalmazza a polgármestert a határozat mellékletét képező bérleti szerződés aláírására.</w:t>
      </w:r>
    </w:p>
    <w:p w:rsidR="00721DD7" w:rsidRDefault="00721DD7" w:rsidP="00721DD7">
      <w:pPr>
        <w:pStyle w:val="StlusSorkizrtBal032cm"/>
        <w:spacing w:before="0" w:after="0"/>
        <w:rPr>
          <w:szCs w:val="24"/>
        </w:rPr>
      </w:pPr>
    </w:p>
    <w:p w:rsidR="001A5251" w:rsidRDefault="001A5251" w:rsidP="00721DD7">
      <w:pPr>
        <w:pStyle w:val="StlusSorkizrtBal032cm"/>
        <w:spacing w:before="0" w:after="0"/>
        <w:rPr>
          <w:szCs w:val="24"/>
        </w:rPr>
      </w:pPr>
    </w:p>
    <w:p w:rsidR="00721DD7" w:rsidRDefault="00721DD7" w:rsidP="00721DD7">
      <w:pPr>
        <w:tabs>
          <w:tab w:val="center" w:pos="6521"/>
        </w:tabs>
        <w:spacing w:line="240" w:lineRule="auto"/>
        <w:jc w:val="both"/>
      </w:pPr>
      <w:r w:rsidRPr="001A5251">
        <w:t>Határidő</w:t>
      </w:r>
      <w:r>
        <w:t>: azonnal</w:t>
      </w:r>
      <w:r>
        <w:tab/>
      </w:r>
      <w:r w:rsidRPr="001A5251">
        <w:t>Felelős:</w:t>
      </w:r>
      <w:r>
        <w:t xml:space="preserve"> Dr. Fülöp Erik polgármester</w:t>
      </w:r>
    </w:p>
    <w:p w:rsidR="007F592F" w:rsidRDefault="007F592F" w:rsidP="00721DD7">
      <w:pPr>
        <w:tabs>
          <w:tab w:val="center" w:pos="6521"/>
        </w:tabs>
        <w:spacing w:line="240" w:lineRule="auto"/>
        <w:jc w:val="both"/>
      </w:pPr>
    </w:p>
    <w:p w:rsidR="007F592F" w:rsidRDefault="007F592F" w:rsidP="00721DD7">
      <w:pPr>
        <w:tabs>
          <w:tab w:val="center" w:pos="6521"/>
        </w:tabs>
        <w:spacing w:line="240" w:lineRule="auto"/>
        <w:jc w:val="both"/>
      </w:pPr>
    </w:p>
    <w:p w:rsidR="007F592F" w:rsidRDefault="007F592F" w:rsidP="00721DD7">
      <w:pPr>
        <w:tabs>
          <w:tab w:val="center" w:pos="6521"/>
        </w:tabs>
        <w:spacing w:line="240" w:lineRule="auto"/>
        <w:jc w:val="both"/>
      </w:pPr>
    </w:p>
    <w:p w:rsidR="007F592F" w:rsidRDefault="007F592F" w:rsidP="00721DD7">
      <w:pPr>
        <w:tabs>
          <w:tab w:val="center" w:pos="6521"/>
        </w:tabs>
        <w:spacing w:line="240" w:lineRule="auto"/>
        <w:jc w:val="both"/>
      </w:pPr>
    </w:p>
    <w:p w:rsidR="007F592F" w:rsidRDefault="007F592F" w:rsidP="00721DD7">
      <w:pPr>
        <w:tabs>
          <w:tab w:val="center" w:pos="6521"/>
        </w:tabs>
        <w:spacing w:line="240" w:lineRule="auto"/>
        <w:jc w:val="both"/>
      </w:pPr>
    </w:p>
    <w:p w:rsidR="007F592F" w:rsidRDefault="007F592F" w:rsidP="00721DD7">
      <w:pPr>
        <w:tabs>
          <w:tab w:val="center" w:pos="6521"/>
        </w:tabs>
        <w:spacing w:line="240" w:lineRule="auto"/>
        <w:jc w:val="both"/>
      </w:pPr>
    </w:p>
    <w:p w:rsidR="007F592F" w:rsidRPr="007F592F" w:rsidRDefault="007F592F" w:rsidP="007F592F">
      <w:pPr>
        <w:tabs>
          <w:tab w:val="center" w:pos="2835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r w:rsidRPr="007F592F">
        <w:rPr>
          <w:b/>
        </w:rPr>
        <w:t xml:space="preserve">Dr. Fülöp Erik </w:t>
      </w:r>
      <w:r>
        <w:rPr>
          <w:b/>
        </w:rPr>
        <w:tab/>
      </w:r>
      <w:r w:rsidRPr="007F592F">
        <w:rPr>
          <w:b/>
        </w:rPr>
        <w:t>Badics Ildikó</w:t>
      </w:r>
    </w:p>
    <w:p w:rsidR="007F592F" w:rsidRPr="007F592F" w:rsidRDefault="007F592F" w:rsidP="007F592F">
      <w:pPr>
        <w:tabs>
          <w:tab w:val="center" w:pos="2835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7F592F">
        <w:rPr>
          <w:b/>
        </w:rPr>
        <w:t>polgármester</w:t>
      </w:r>
      <w:proofErr w:type="gramEnd"/>
      <w:r w:rsidRPr="007F592F">
        <w:rPr>
          <w:b/>
        </w:rPr>
        <w:t xml:space="preserve"> </w:t>
      </w:r>
      <w:r>
        <w:rPr>
          <w:b/>
        </w:rPr>
        <w:tab/>
      </w:r>
      <w:r w:rsidRPr="007F592F">
        <w:rPr>
          <w:b/>
        </w:rPr>
        <w:t>jegyző</w:t>
      </w:r>
    </w:p>
    <w:p w:rsidR="00721DD7" w:rsidRDefault="00721DD7" w:rsidP="00721DD7">
      <w:pPr>
        <w:pStyle w:val="StlusSorkizrtBal032cm"/>
        <w:spacing w:before="0" w:after="0"/>
        <w:rPr>
          <w:szCs w:val="24"/>
        </w:rPr>
      </w:pPr>
    </w:p>
    <w:p w:rsidR="00721DD7" w:rsidRDefault="00721DD7" w:rsidP="00721DD7">
      <w:pPr>
        <w:tabs>
          <w:tab w:val="center" w:pos="6521"/>
        </w:tabs>
        <w:spacing w:line="240" w:lineRule="auto"/>
        <w:jc w:val="both"/>
      </w:pPr>
    </w:p>
    <w:p w:rsidR="001A5251" w:rsidRDefault="001A5251">
      <w:pPr>
        <w:spacing w:after="200" w:line="276" w:lineRule="auto"/>
      </w:pPr>
      <w:r>
        <w:br w:type="page"/>
      </w:r>
    </w:p>
    <w:p w:rsidR="001A5251" w:rsidRDefault="00FF03ED" w:rsidP="00FF03ED">
      <w:pPr>
        <w:ind w:left="360"/>
        <w:jc w:val="right"/>
      </w:pPr>
      <w:r>
        <w:lastRenderedPageBreak/>
        <w:t xml:space="preserve">1. </w:t>
      </w:r>
      <w:r w:rsidR="001A5251">
        <w:t xml:space="preserve">melléklet a </w:t>
      </w:r>
      <w:r w:rsidR="00AC7659">
        <w:t>266</w:t>
      </w:r>
      <w:r w:rsidR="001A5251">
        <w:t>/2017. (</w:t>
      </w:r>
      <w:r w:rsidR="00AC7659">
        <w:t>XI.07.</w:t>
      </w:r>
      <w:r w:rsidR="001A5251">
        <w:t>) Kt. számú határozathoz</w:t>
      </w:r>
    </w:p>
    <w:p w:rsidR="001A5251" w:rsidRDefault="001A5251" w:rsidP="00FF03ED">
      <w:pPr>
        <w:ind w:left="360"/>
        <w:jc w:val="right"/>
      </w:pPr>
    </w:p>
    <w:p w:rsidR="00AC7659" w:rsidRDefault="00AC7659" w:rsidP="00FF03ED">
      <w:pPr>
        <w:ind w:left="360"/>
        <w:jc w:val="right"/>
      </w:pPr>
    </w:p>
    <w:p w:rsidR="001A5251" w:rsidRDefault="001A5251" w:rsidP="001A5251">
      <w:pPr>
        <w:spacing w:line="240" w:lineRule="auto"/>
        <w:jc w:val="center"/>
        <w:rPr>
          <w:b/>
        </w:rPr>
      </w:pPr>
      <w:r>
        <w:rPr>
          <w:b/>
        </w:rPr>
        <w:t>BÉRLETI SZERZŐDÉS</w:t>
      </w:r>
    </w:p>
    <w:p w:rsidR="001A5251" w:rsidRDefault="001A5251" w:rsidP="001A5251">
      <w:pPr>
        <w:spacing w:line="240" w:lineRule="auto"/>
        <w:rPr>
          <w:b/>
        </w:rPr>
      </w:pPr>
    </w:p>
    <w:p w:rsidR="000979F5" w:rsidRPr="00502104" w:rsidRDefault="000979F5" w:rsidP="001A5251">
      <w:pPr>
        <w:spacing w:line="240" w:lineRule="auto"/>
        <w:rPr>
          <w:b/>
          <w:sz w:val="22"/>
          <w:szCs w:val="22"/>
        </w:rPr>
      </w:pPr>
    </w:p>
    <w:p w:rsidR="001A5251" w:rsidRPr="00FF03ED" w:rsidRDefault="001A5251" w:rsidP="001A5251">
      <w:pPr>
        <w:spacing w:line="240" w:lineRule="auto"/>
        <w:jc w:val="both"/>
      </w:pPr>
      <w:proofErr w:type="gramStart"/>
      <w:r w:rsidRPr="00FF03ED">
        <w:t>amely</w:t>
      </w:r>
      <w:proofErr w:type="gramEnd"/>
      <w:r w:rsidRPr="00FF03ED">
        <w:t xml:space="preserve"> létrejött a Tiszavasvári Város Önkormányzata Képviselő-testületének </w:t>
      </w:r>
      <w:r w:rsidR="00AC7659">
        <w:t>266</w:t>
      </w:r>
      <w:r w:rsidRPr="00FF03ED">
        <w:t>/2017. (</w:t>
      </w:r>
      <w:r w:rsidR="00AC7659">
        <w:t>XI.07</w:t>
      </w:r>
      <w:r w:rsidRPr="00FF03ED">
        <w:t>.) Kt. számú határozata alapján egyrészről</w:t>
      </w:r>
    </w:p>
    <w:p w:rsidR="001A5251" w:rsidRPr="00FF03ED" w:rsidRDefault="001A5251" w:rsidP="001A5251">
      <w:pPr>
        <w:spacing w:line="240" w:lineRule="auto"/>
        <w:rPr>
          <w:b/>
          <w:bCs/>
        </w:rPr>
      </w:pPr>
    </w:p>
    <w:p w:rsidR="001A5251" w:rsidRPr="00FF03ED" w:rsidRDefault="001A5251" w:rsidP="001A5251">
      <w:pPr>
        <w:pStyle w:val="Alaprtelmezett"/>
        <w:widowControl w:val="0"/>
        <w:spacing w:line="240" w:lineRule="auto"/>
        <w:jc w:val="both"/>
        <w:textAlignment w:val="baseline"/>
        <w:rPr>
          <w:b/>
          <w:color w:val="auto"/>
          <w:sz w:val="24"/>
          <w:szCs w:val="24"/>
        </w:rPr>
      </w:pPr>
      <w:r w:rsidRPr="00FF03ED">
        <w:rPr>
          <w:b/>
          <w:color w:val="auto"/>
          <w:sz w:val="24"/>
          <w:szCs w:val="24"/>
          <w:lang w:eastAsia="hu-HU"/>
        </w:rPr>
        <w:t>Tiszavasvári Város Önkormányzata</w:t>
      </w:r>
    </w:p>
    <w:p w:rsidR="001A5251" w:rsidRPr="00FF03ED" w:rsidRDefault="001A5251" w:rsidP="001A5251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FF03ED">
        <w:rPr>
          <w:color w:val="auto"/>
          <w:sz w:val="24"/>
          <w:szCs w:val="24"/>
          <w:lang w:eastAsia="hu-HU"/>
        </w:rPr>
        <w:t>székhelye</w:t>
      </w:r>
      <w:proofErr w:type="gramEnd"/>
      <w:r w:rsidRPr="00FF03ED">
        <w:rPr>
          <w:color w:val="auto"/>
          <w:sz w:val="24"/>
          <w:szCs w:val="24"/>
          <w:lang w:eastAsia="hu-HU"/>
        </w:rPr>
        <w:t xml:space="preserve">:   </w:t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  <w:t>4440 Tiszavasvári, Városháza tér 4.</w:t>
      </w:r>
    </w:p>
    <w:p w:rsidR="001A5251" w:rsidRPr="00FF03ED" w:rsidRDefault="001A5251" w:rsidP="001A5251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FF03ED">
        <w:rPr>
          <w:color w:val="auto"/>
          <w:sz w:val="24"/>
          <w:szCs w:val="24"/>
          <w:lang w:eastAsia="hu-HU"/>
        </w:rPr>
        <w:t>képviseli</w:t>
      </w:r>
      <w:proofErr w:type="gramEnd"/>
      <w:r w:rsidRPr="00FF03ED">
        <w:rPr>
          <w:color w:val="auto"/>
          <w:sz w:val="24"/>
          <w:szCs w:val="24"/>
          <w:lang w:eastAsia="hu-HU"/>
        </w:rPr>
        <w:t xml:space="preserve">:   </w:t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  <w:t>dr. Fülöp Erik polgármester</w:t>
      </w:r>
    </w:p>
    <w:p w:rsidR="001A5251" w:rsidRPr="00FF03ED" w:rsidRDefault="001A5251" w:rsidP="001A5251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FF03ED">
        <w:rPr>
          <w:color w:val="auto"/>
          <w:sz w:val="24"/>
          <w:szCs w:val="24"/>
          <w:lang w:eastAsia="hu-HU"/>
        </w:rPr>
        <w:t>adóigazgatási</w:t>
      </w:r>
      <w:proofErr w:type="gramEnd"/>
      <w:r w:rsidRPr="00FF03ED">
        <w:rPr>
          <w:color w:val="auto"/>
          <w:sz w:val="24"/>
          <w:szCs w:val="24"/>
          <w:lang w:eastAsia="hu-HU"/>
        </w:rPr>
        <w:t xml:space="preserve"> azonosító száma:   </w:t>
      </w:r>
      <w:r w:rsidRPr="00FF03ED">
        <w:rPr>
          <w:color w:val="auto"/>
          <w:sz w:val="24"/>
          <w:szCs w:val="24"/>
          <w:lang w:eastAsia="hu-HU"/>
        </w:rPr>
        <w:tab/>
        <w:t>15732468-2-15</w:t>
      </w:r>
    </w:p>
    <w:p w:rsidR="001A5251" w:rsidRPr="00FF03ED" w:rsidRDefault="001A5251" w:rsidP="001A5251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FF03ED">
        <w:rPr>
          <w:color w:val="auto"/>
          <w:sz w:val="24"/>
          <w:szCs w:val="24"/>
          <w:lang w:eastAsia="hu-HU"/>
        </w:rPr>
        <w:t>bankszámlaszáma</w:t>
      </w:r>
      <w:proofErr w:type="gramEnd"/>
      <w:r w:rsidRPr="00FF03ED">
        <w:rPr>
          <w:color w:val="auto"/>
          <w:sz w:val="24"/>
          <w:szCs w:val="24"/>
          <w:lang w:eastAsia="hu-HU"/>
        </w:rPr>
        <w:t xml:space="preserve">:   </w:t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  <w:t>11744144-15404761</w:t>
      </w:r>
    </w:p>
    <w:p w:rsidR="001A5251" w:rsidRPr="00FF03ED" w:rsidRDefault="001A5251" w:rsidP="001A5251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color w:val="auto"/>
          <w:sz w:val="24"/>
          <w:szCs w:val="24"/>
        </w:rPr>
      </w:pPr>
      <w:proofErr w:type="gramStart"/>
      <w:r w:rsidRPr="00FF03ED">
        <w:rPr>
          <w:color w:val="auto"/>
          <w:sz w:val="24"/>
          <w:szCs w:val="24"/>
          <w:lang w:eastAsia="hu-HU"/>
        </w:rPr>
        <w:t>cégjegyzékszáma</w:t>
      </w:r>
      <w:proofErr w:type="gramEnd"/>
      <w:r w:rsidRPr="00FF03ED">
        <w:rPr>
          <w:color w:val="auto"/>
          <w:sz w:val="24"/>
          <w:szCs w:val="24"/>
          <w:lang w:eastAsia="hu-HU"/>
        </w:rPr>
        <w:t>:</w:t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</w:r>
      <w:r w:rsidRPr="00FF03ED">
        <w:rPr>
          <w:color w:val="auto"/>
          <w:sz w:val="24"/>
          <w:szCs w:val="24"/>
          <w:lang w:eastAsia="hu-HU"/>
        </w:rPr>
        <w:tab/>
        <w:t>732462</w:t>
      </w:r>
    </w:p>
    <w:p w:rsidR="001A5251" w:rsidRPr="00FF03ED" w:rsidRDefault="001A5251" w:rsidP="001A5251">
      <w:pPr>
        <w:spacing w:line="240" w:lineRule="auto"/>
      </w:pPr>
      <w:proofErr w:type="gramStart"/>
      <w:r w:rsidRPr="00FF03ED">
        <w:t>mint</w:t>
      </w:r>
      <w:proofErr w:type="gramEnd"/>
      <w:r w:rsidRPr="00FF03ED">
        <w:t xml:space="preserve"> bérbeadó, (továbbiakban: Bérbeadó) másrészről</w:t>
      </w:r>
    </w:p>
    <w:p w:rsidR="001A5251" w:rsidRPr="00FF03ED" w:rsidRDefault="001A5251" w:rsidP="001A5251">
      <w:pPr>
        <w:pStyle w:val="Alaprtelmezett"/>
        <w:widowControl w:val="0"/>
        <w:spacing w:line="240" w:lineRule="auto"/>
        <w:ind w:left="708"/>
        <w:jc w:val="both"/>
        <w:textAlignment w:val="baseline"/>
        <w:rPr>
          <w:rFonts w:eastAsia="Calibri" w:cs="Calibri"/>
          <w:color w:val="auto"/>
          <w:sz w:val="24"/>
          <w:szCs w:val="24"/>
          <w:lang w:eastAsia="en-US"/>
        </w:rPr>
      </w:pPr>
    </w:p>
    <w:p w:rsidR="001A5251" w:rsidRPr="00FF03ED" w:rsidRDefault="001A5251" w:rsidP="001A5251">
      <w:pPr>
        <w:spacing w:line="240" w:lineRule="auto"/>
        <w:rPr>
          <w:rFonts w:cs="Times New Roman"/>
          <w:b/>
          <w:bCs/>
          <w:lang w:val="en-US"/>
        </w:rPr>
      </w:pPr>
      <w:proofErr w:type="spellStart"/>
      <w:proofErr w:type="gramStart"/>
      <w:r w:rsidRPr="00FF03ED">
        <w:rPr>
          <w:rFonts w:cs="Times New Roman"/>
          <w:b/>
          <w:bCs/>
          <w:lang w:val="en-US"/>
        </w:rPr>
        <w:t>Tiszavasvári</w:t>
      </w:r>
      <w:proofErr w:type="spellEnd"/>
      <w:r w:rsidRPr="00FF03ED">
        <w:rPr>
          <w:rFonts w:cs="Times New Roman"/>
          <w:b/>
          <w:bCs/>
          <w:lang w:val="en-US"/>
        </w:rPr>
        <w:t xml:space="preserve"> </w:t>
      </w:r>
      <w:proofErr w:type="spellStart"/>
      <w:r w:rsidRPr="00FF03ED">
        <w:rPr>
          <w:rFonts w:cs="Times New Roman"/>
          <w:b/>
          <w:bCs/>
          <w:lang w:val="en-US"/>
        </w:rPr>
        <w:t>Egészségügyi</w:t>
      </w:r>
      <w:proofErr w:type="spellEnd"/>
      <w:r w:rsidRPr="00FF03ED">
        <w:rPr>
          <w:rFonts w:cs="Times New Roman"/>
          <w:b/>
          <w:bCs/>
          <w:lang w:val="en-US"/>
        </w:rPr>
        <w:t xml:space="preserve"> </w:t>
      </w:r>
      <w:proofErr w:type="spellStart"/>
      <w:r w:rsidRPr="00FF03ED">
        <w:rPr>
          <w:rFonts w:cs="Times New Roman"/>
          <w:b/>
          <w:bCs/>
          <w:lang w:val="en-US"/>
        </w:rPr>
        <w:t>Szolgáltató</w:t>
      </w:r>
      <w:proofErr w:type="spellEnd"/>
      <w:r w:rsidRPr="00FF03ED">
        <w:rPr>
          <w:rFonts w:cs="Times New Roman"/>
          <w:b/>
          <w:bCs/>
          <w:lang w:val="en-US"/>
        </w:rPr>
        <w:t xml:space="preserve"> Nonprofit</w:t>
      </w:r>
      <w:r w:rsidR="00CF745F" w:rsidRPr="00FF03ED">
        <w:rPr>
          <w:rFonts w:cs="Times New Roman"/>
          <w:b/>
          <w:bCs/>
          <w:lang w:val="en-US"/>
        </w:rPr>
        <w:t xml:space="preserve"> </w:t>
      </w:r>
      <w:proofErr w:type="spellStart"/>
      <w:r w:rsidR="00340406" w:rsidRPr="00FF03ED">
        <w:rPr>
          <w:rFonts w:cs="Times New Roman"/>
          <w:b/>
          <w:bCs/>
          <w:lang w:val="en-US"/>
        </w:rPr>
        <w:t>Közhasznú</w:t>
      </w:r>
      <w:proofErr w:type="spellEnd"/>
      <w:r w:rsidR="00340406" w:rsidRPr="00FF03ED">
        <w:rPr>
          <w:rFonts w:cs="Times New Roman"/>
          <w:b/>
          <w:bCs/>
          <w:lang w:val="en-US"/>
        </w:rPr>
        <w:t xml:space="preserve"> </w:t>
      </w:r>
      <w:proofErr w:type="spellStart"/>
      <w:r w:rsidR="00CF745F" w:rsidRPr="00FF03ED">
        <w:rPr>
          <w:rFonts w:cs="Times New Roman"/>
          <w:b/>
          <w:bCs/>
          <w:lang w:val="en-US"/>
        </w:rPr>
        <w:t>Kft</w:t>
      </w:r>
      <w:proofErr w:type="spellEnd"/>
      <w:r w:rsidR="00CF745F" w:rsidRPr="00FF03ED">
        <w:rPr>
          <w:rFonts w:cs="Times New Roman"/>
          <w:b/>
          <w:bCs/>
          <w:lang w:val="en-US"/>
        </w:rPr>
        <w:t>.</w:t>
      </w:r>
      <w:proofErr w:type="gramEnd"/>
    </w:p>
    <w:p w:rsidR="001A5251" w:rsidRPr="00FF03ED" w:rsidRDefault="001A5251" w:rsidP="001A5251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FF03ED">
        <w:rPr>
          <w:rFonts w:cs="Times New Roman"/>
          <w:lang w:val="en-US"/>
        </w:rPr>
        <w:t>székhely</w:t>
      </w:r>
      <w:proofErr w:type="spellEnd"/>
      <w:proofErr w:type="gramEnd"/>
      <w:r w:rsidRPr="00FF03ED">
        <w:rPr>
          <w:rFonts w:cs="Times New Roman"/>
          <w:lang w:val="en-US"/>
        </w:rPr>
        <w:t xml:space="preserve">:          </w:t>
      </w:r>
      <w:r w:rsidRPr="00FF03ED">
        <w:rPr>
          <w:rFonts w:cs="Times New Roman"/>
          <w:lang w:val="en-US"/>
        </w:rPr>
        <w:tab/>
      </w:r>
      <w:r w:rsidRPr="00FF03ED">
        <w:rPr>
          <w:rFonts w:cs="Times New Roman"/>
          <w:lang w:val="en-US"/>
        </w:rPr>
        <w:tab/>
      </w:r>
      <w:r w:rsidRPr="00FF03ED">
        <w:rPr>
          <w:rFonts w:cs="Times New Roman"/>
          <w:lang w:val="en-US"/>
        </w:rPr>
        <w:tab/>
      </w:r>
      <w:r w:rsidR="00CF745F" w:rsidRPr="00FF03ED">
        <w:rPr>
          <w:rFonts w:cs="Times New Roman"/>
          <w:lang w:val="en-US"/>
        </w:rPr>
        <w:t xml:space="preserve">4440 </w:t>
      </w:r>
      <w:proofErr w:type="spellStart"/>
      <w:r w:rsidR="00CF745F" w:rsidRPr="00FF03ED">
        <w:rPr>
          <w:rFonts w:cs="Times New Roman"/>
          <w:lang w:val="en-US"/>
        </w:rPr>
        <w:t>Tiszavasvári</w:t>
      </w:r>
      <w:proofErr w:type="spellEnd"/>
      <w:r w:rsidR="00CF745F" w:rsidRPr="00FF03ED">
        <w:rPr>
          <w:rFonts w:cs="Times New Roman"/>
          <w:lang w:val="en-US"/>
        </w:rPr>
        <w:t xml:space="preserve">, </w:t>
      </w:r>
      <w:proofErr w:type="spellStart"/>
      <w:r w:rsidR="00CF745F" w:rsidRPr="00FF03ED">
        <w:rPr>
          <w:rFonts w:cs="Times New Roman"/>
          <w:lang w:val="en-US"/>
        </w:rPr>
        <w:t>Vasvári</w:t>
      </w:r>
      <w:proofErr w:type="spellEnd"/>
      <w:r w:rsidR="00CF745F" w:rsidRPr="00FF03ED">
        <w:rPr>
          <w:rFonts w:cs="Times New Roman"/>
          <w:lang w:val="en-US"/>
        </w:rPr>
        <w:t xml:space="preserve"> P. u. 87.</w:t>
      </w:r>
    </w:p>
    <w:p w:rsidR="001A5251" w:rsidRPr="00FF03ED" w:rsidRDefault="001A5251" w:rsidP="001A5251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FF03ED">
        <w:rPr>
          <w:rFonts w:cs="Times New Roman"/>
          <w:lang w:val="en-US"/>
        </w:rPr>
        <w:t>képviseli</w:t>
      </w:r>
      <w:proofErr w:type="spellEnd"/>
      <w:proofErr w:type="gramEnd"/>
      <w:r w:rsidRPr="00FF03ED">
        <w:rPr>
          <w:rFonts w:cs="Times New Roman"/>
          <w:lang w:val="en-US"/>
        </w:rPr>
        <w:t xml:space="preserve">:          </w:t>
      </w:r>
      <w:r w:rsidRPr="00FF03ED">
        <w:rPr>
          <w:rFonts w:cs="Times New Roman"/>
          <w:lang w:val="en-US"/>
        </w:rPr>
        <w:tab/>
      </w:r>
      <w:r w:rsidRPr="00FF03ED">
        <w:rPr>
          <w:rFonts w:cs="Times New Roman"/>
          <w:lang w:val="en-US"/>
        </w:rPr>
        <w:tab/>
      </w:r>
      <w:r w:rsidRPr="00FF03ED">
        <w:rPr>
          <w:rFonts w:cs="Times New Roman"/>
          <w:lang w:val="en-US"/>
        </w:rPr>
        <w:tab/>
        <w:t xml:space="preserve"> </w:t>
      </w:r>
      <w:proofErr w:type="spellStart"/>
      <w:r w:rsidR="00CF745F" w:rsidRPr="00FF03ED">
        <w:rPr>
          <w:rFonts w:cs="Times New Roman"/>
          <w:lang w:val="en-US"/>
        </w:rPr>
        <w:t>Aleváné</w:t>
      </w:r>
      <w:proofErr w:type="spellEnd"/>
      <w:r w:rsidR="00CF745F" w:rsidRPr="00FF03ED">
        <w:rPr>
          <w:rFonts w:cs="Times New Roman"/>
          <w:lang w:val="en-US"/>
        </w:rPr>
        <w:t xml:space="preserve"> </w:t>
      </w:r>
      <w:proofErr w:type="spellStart"/>
      <w:r w:rsidR="00CF745F" w:rsidRPr="00FF03ED">
        <w:rPr>
          <w:rFonts w:cs="Times New Roman"/>
          <w:lang w:val="en-US"/>
        </w:rPr>
        <w:t>Siteri</w:t>
      </w:r>
      <w:proofErr w:type="spellEnd"/>
      <w:r w:rsidR="00CF745F" w:rsidRPr="00FF03ED">
        <w:rPr>
          <w:rFonts w:cs="Times New Roman"/>
          <w:lang w:val="en-US"/>
        </w:rPr>
        <w:t xml:space="preserve"> </w:t>
      </w:r>
      <w:proofErr w:type="spellStart"/>
      <w:r w:rsidR="00CF745F" w:rsidRPr="00FF03ED">
        <w:rPr>
          <w:rFonts w:cs="Times New Roman"/>
          <w:lang w:val="en-US"/>
        </w:rPr>
        <w:t>Éva</w:t>
      </w:r>
      <w:proofErr w:type="spellEnd"/>
      <w:r w:rsidR="00CF745F" w:rsidRPr="00FF03ED">
        <w:rPr>
          <w:rFonts w:cs="Times New Roman"/>
          <w:lang w:val="en-US"/>
        </w:rPr>
        <w:t xml:space="preserve"> </w:t>
      </w:r>
      <w:proofErr w:type="spellStart"/>
      <w:r w:rsidR="00CF745F" w:rsidRPr="00FF03ED">
        <w:rPr>
          <w:rFonts w:cs="Times New Roman"/>
          <w:lang w:val="en-US"/>
        </w:rPr>
        <w:t>ügyvezető</w:t>
      </w:r>
      <w:proofErr w:type="spellEnd"/>
    </w:p>
    <w:p w:rsidR="001A5251" w:rsidRPr="00FF03ED" w:rsidRDefault="001A5251" w:rsidP="001A5251">
      <w:pPr>
        <w:spacing w:line="240" w:lineRule="auto"/>
        <w:ind w:firstLine="708"/>
        <w:rPr>
          <w:rFonts w:cs="Times New Roman"/>
          <w:lang w:val="en-US"/>
        </w:rPr>
      </w:pPr>
      <w:proofErr w:type="spellStart"/>
      <w:proofErr w:type="gramStart"/>
      <w:r w:rsidRPr="00FF03ED">
        <w:rPr>
          <w:rFonts w:cs="Times New Roman"/>
          <w:lang w:val="en-US"/>
        </w:rPr>
        <w:t>adószám</w:t>
      </w:r>
      <w:proofErr w:type="spellEnd"/>
      <w:proofErr w:type="gramEnd"/>
      <w:r w:rsidRPr="00FF03ED">
        <w:rPr>
          <w:rFonts w:cs="Times New Roman"/>
          <w:lang w:val="en-US"/>
        </w:rPr>
        <w:t xml:space="preserve">:         </w:t>
      </w:r>
      <w:r w:rsidRPr="00FF03ED">
        <w:rPr>
          <w:rFonts w:cs="Times New Roman"/>
          <w:lang w:val="en-US"/>
        </w:rPr>
        <w:tab/>
      </w:r>
      <w:r w:rsidRPr="00FF03ED">
        <w:rPr>
          <w:rFonts w:cs="Times New Roman"/>
          <w:lang w:val="en-US"/>
        </w:rPr>
        <w:tab/>
      </w:r>
      <w:r w:rsidRPr="00FF03ED">
        <w:rPr>
          <w:rFonts w:cs="Times New Roman"/>
          <w:lang w:val="en-US"/>
        </w:rPr>
        <w:tab/>
        <w:t xml:space="preserve"> </w:t>
      </w:r>
      <w:r w:rsidR="00CF745F" w:rsidRPr="00FF03ED">
        <w:rPr>
          <w:rFonts w:cs="Times New Roman"/>
          <w:lang w:val="en-US"/>
        </w:rPr>
        <w:t>25015056-2-15</w:t>
      </w:r>
    </w:p>
    <w:p w:rsidR="001A5251" w:rsidRPr="00FF03ED" w:rsidRDefault="001A5251" w:rsidP="001A5251">
      <w:pPr>
        <w:pBdr>
          <w:bottom w:val="single" w:sz="4" w:space="1" w:color="auto"/>
        </w:pBdr>
        <w:spacing w:line="240" w:lineRule="auto"/>
        <w:rPr>
          <w:b/>
        </w:rPr>
      </w:pPr>
      <w:proofErr w:type="gramStart"/>
      <w:r w:rsidRPr="00FF03ED">
        <w:t>mint</w:t>
      </w:r>
      <w:proofErr w:type="gramEnd"/>
      <w:r w:rsidRPr="00FF03ED">
        <w:t xml:space="preserve"> bérlő (továbbiakban: Bérlő) között az alulírott napon és helyen az alábbi feltételekkel:</w:t>
      </w:r>
    </w:p>
    <w:p w:rsidR="001A5251" w:rsidRPr="00FF03ED" w:rsidRDefault="001A5251" w:rsidP="001A5251">
      <w:pPr>
        <w:spacing w:line="240" w:lineRule="auto"/>
      </w:pPr>
    </w:p>
    <w:p w:rsidR="003E29D8" w:rsidRPr="00FF03ED" w:rsidRDefault="001A5251" w:rsidP="00502104">
      <w:pPr>
        <w:pStyle w:val="Listaszerbekezds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FF03ED">
        <w:rPr>
          <w:sz w:val="24"/>
          <w:szCs w:val="24"/>
        </w:rPr>
        <w:t>Bérbeadó bérbe adja, Bérlő bérbe veszi a Tiszavasvári Város Önkormányzata tulajdonában álló tiszavasvári</w:t>
      </w:r>
      <w:r w:rsidRPr="00FF03ED">
        <w:rPr>
          <w:b/>
          <w:sz w:val="24"/>
          <w:szCs w:val="24"/>
        </w:rPr>
        <w:t xml:space="preserve"> 24</w:t>
      </w:r>
      <w:r w:rsidRPr="00FF03ED">
        <w:rPr>
          <w:sz w:val="24"/>
          <w:szCs w:val="24"/>
        </w:rPr>
        <w:t xml:space="preserve"> </w:t>
      </w:r>
      <w:proofErr w:type="spellStart"/>
      <w:r w:rsidRPr="00FF03ED">
        <w:rPr>
          <w:b/>
          <w:sz w:val="24"/>
          <w:szCs w:val="24"/>
        </w:rPr>
        <w:t>hrsz-ú</w:t>
      </w:r>
      <w:proofErr w:type="spellEnd"/>
      <w:r w:rsidRPr="00FF03ED">
        <w:rPr>
          <w:sz w:val="24"/>
          <w:szCs w:val="24"/>
        </w:rPr>
        <w:t xml:space="preserve">, valóságban a </w:t>
      </w:r>
      <w:r w:rsidRPr="00FF03ED">
        <w:rPr>
          <w:b/>
          <w:sz w:val="24"/>
          <w:szCs w:val="24"/>
        </w:rPr>
        <w:t>Tiszavasvári, Bethlen G. utca 4.</w:t>
      </w:r>
      <w:r w:rsidRPr="00FF03ED">
        <w:rPr>
          <w:sz w:val="24"/>
          <w:szCs w:val="24"/>
        </w:rPr>
        <w:t xml:space="preserve"> szám alatti, összesen 173,89 m</w:t>
      </w:r>
      <w:r w:rsidRPr="00FF03ED">
        <w:rPr>
          <w:sz w:val="24"/>
          <w:szCs w:val="24"/>
          <w:vertAlign w:val="superscript"/>
        </w:rPr>
        <w:t>2</w:t>
      </w:r>
      <w:r w:rsidRPr="00FF03ED">
        <w:rPr>
          <w:sz w:val="24"/>
          <w:szCs w:val="24"/>
        </w:rPr>
        <w:t xml:space="preserve"> nagyságú ingatlanból az alábbi, e szerződés mellékletét képező helyszínrajz szerinti </w:t>
      </w:r>
      <w:r w:rsidR="003E29D8" w:rsidRPr="00FF03ED">
        <w:rPr>
          <w:sz w:val="24"/>
          <w:szCs w:val="24"/>
        </w:rPr>
        <w:t>helyiségeket (továbbiakban: bérlemény):</w:t>
      </w:r>
    </w:p>
    <w:p w:rsidR="001A5251" w:rsidRPr="00FF03ED" w:rsidRDefault="003E29D8" w:rsidP="00502104">
      <w:pPr>
        <w:pStyle w:val="Listaszerbekezds"/>
        <w:numPr>
          <w:ilvl w:val="0"/>
          <w:numId w:val="45"/>
        </w:numPr>
        <w:ind w:left="284" w:firstLine="0"/>
        <w:jc w:val="both"/>
        <w:rPr>
          <w:sz w:val="24"/>
          <w:szCs w:val="24"/>
        </w:rPr>
      </w:pPr>
      <w:r w:rsidRPr="00FF03ED">
        <w:rPr>
          <w:sz w:val="24"/>
          <w:szCs w:val="24"/>
        </w:rPr>
        <w:t xml:space="preserve">iroda </w:t>
      </w:r>
      <w:r w:rsidR="001A5251" w:rsidRPr="00FF03ED">
        <w:rPr>
          <w:sz w:val="24"/>
          <w:szCs w:val="24"/>
        </w:rPr>
        <w:t>11,93 m</w:t>
      </w:r>
      <w:r w:rsidR="001A5251" w:rsidRPr="00FF03ED">
        <w:rPr>
          <w:sz w:val="24"/>
          <w:szCs w:val="24"/>
          <w:vertAlign w:val="superscript"/>
        </w:rPr>
        <w:t>2</w:t>
      </w:r>
      <w:r w:rsidR="001A5251" w:rsidRPr="00FF03ED">
        <w:rPr>
          <w:sz w:val="24"/>
          <w:szCs w:val="24"/>
        </w:rPr>
        <w:t xml:space="preserve"> </w:t>
      </w:r>
    </w:p>
    <w:p w:rsidR="006A0538" w:rsidRPr="00FF03ED" w:rsidRDefault="006A0538" w:rsidP="00502104">
      <w:pPr>
        <w:pStyle w:val="Listaszerbekezds"/>
        <w:numPr>
          <w:ilvl w:val="0"/>
          <w:numId w:val="45"/>
        </w:numPr>
        <w:ind w:left="284" w:firstLine="0"/>
        <w:jc w:val="both"/>
        <w:rPr>
          <w:sz w:val="24"/>
          <w:szCs w:val="24"/>
        </w:rPr>
      </w:pPr>
      <w:proofErr w:type="spellStart"/>
      <w:r w:rsidRPr="00FF03ED">
        <w:rPr>
          <w:sz w:val="24"/>
          <w:szCs w:val="24"/>
          <w:lang w:val="en-US"/>
        </w:rPr>
        <w:t>f</w:t>
      </w:r>
      <w:r w:rsidR="003E29D8" w:rsidRPr="00FF03ED">
        <w:rPr>
          <w:sz w:val="24"/>
          <w:szCs w:val="24"/>
          <w:lang w:val="en-US"/>
        </w:rPr>
        <w:t>érfi</w:t>
      </w:r>
      <w:proofErr w:type="spellEnd"/>
      <w:r w:rsidR="003E29D8" w:rsidRPr="00FF03ED">
        <w:rPr>
          <w:sz w:val="24"/>
          <w:szCs w:val="24"/>
          <w:lang w:val="en-US"/>
        </w:rPr>
        <w:t>, n</w:t>
      </w:r>
      <w:proofErr w:type="spellStart"/>
      <w:r w:rsidR="003E29D8" w:rsidRPr="00FF03ED">
        <w:rPr>
          <w:sz w:val="24"/>
          <w:szCs w:val="24"/>
        </w:rPr>
        <w:t>ői</w:t>
      </w:r>
      <w:proofErr w:type="spellEnd"/>
      <w:r w:rsidR="003E29D8" w:rsidRPr="00FF03ED">
        <w:rPr>
          <w:sz w:val="24"/>
          <w:szCs w:val="24"/>
        </w:rPr>
        <w:t xml:space="preserve"> és mozgáskorlátozott WC 3,54 m</w:t>
      </w:r>
      <w:r w:rsidR="003E29D8" w:rsidRPr="00FF03ED">
        <w:rPr>
          <w:sz w:val="24"/>
          <w:szCs w:val="24"/>
          <w:vertAlign w:val="superscript"/>
        </w:rPr>
        <w:t>2</w:t>
      </w:r>
      <w:r w:rsidR="003E29D8" w:rsidRPr="00FF03ED">
        <w:rPr>
          <w:sz w:val="24"/>
          <w:szCs w:val="24"/>
        </w:rPr>
        <w:t xml:space="preserve">, </w:t>
      </w:r>
    </w:p>
    <w:p w:rsidR="003E29D8" w:rsidRPr="00FF03ED" w:rsidRDefault="006A0538" w:rsidP="00502104">
      <w:pPr>
        <w:pStyle w:val="Listaszerbekezds"/>
        <w:numPr>
          <w:ilvl w:val="0"/>
          <w:numId w:val="45"/>
        </w:numPr>
        <w:ind w:left="284" w:firstLine="0"/>
        <w:jc w:val="both"/>
        <w:rPr>
          <w:sz w:val="24"/>
          <w:szCs w:val="24"/>
        </w:rPr>
      </w:pPr>
      <w:proofErr w:type="gramStart"/>
      <w:r w:rsidRPr="00FF03ED">
        <w:rPr>
          <w:sz w:val="24"/>
          <w:szCs w:val="24"/>
        </w:rPr>
        <w:t>konyha  8</w:t>
      </w:r>
      <w:proofErr w:type="gramEnd"/>
      <w:r w:rsidRPr="00FF03ED">
        <w:rPr>
          <w:sz w:val="24"/>
          <w:szCs w:val="24"/>
        </w:rPr>
        <w:t>,15 m</w:t>
      </w:r>
      <w:r w:rsidRPr="00FF03ED">
        <w:rPr>
          <w:sz w:val="24"/>
          <w:szCs w:val="24"/>
          <w:vertAlign w:val="superscript"/>
        </w:rPr>
        <w:t>2</w:t>
      </w:r>
      <w:r w:rsidRPr="00FF03ED">
        <w:rPr>
          <w:sz w:val="24"/>
          <w:szCs w:val="24"/>
        </w:rPr>
        <w:t xml:space="preserve">, </w:t>
      </w:r>
      <w:r w:rsidR="003E29D8" w:rsidRPr="00FF03ED">
        <w:rPr>
          <w:sz w:val="24"/>
          <w:szCs w:val="24"/>
        </w:rPr>
        <w:t xml:space="preserve">összesen </w:t>
      </w:r>
      <w:r w:rsidR="00A72BFB">
        <w:rPr>
          <w:sz w:val="24"/>
          <w:szCs w:val="24"/>
        </w:rPr>
        <w:t>23,62</w:t>
      </w:r>
      <w:r w:rsidR="003E29D8" w:rsidRPr="00FF03ED">
        <w:rPr>
          <w:sz w:val="24"/>
          <w:szCs w:val="24"/>
        </w:rPr>
        <w:t xml:space="preserve"> m</w:t>
      </w:r>
      <w:r w:rsidR="003E29D8" w:rsidRPr="00FF03ED">
        <w:rPr>
          <w:sz w:val="24"/>
          <w:szCs w:val="24"/>
          <w:vertAlign w:val="superscript"/>
        </w:rPr>
        <w:t>2</w:t>
      </w:r>
      <w:r w:rsidR="003E29D8" w:rsidRPr="00FF03ED">
        <w:rPr>
          <w:sz w:val="24"/>
          <w:szCs w:val="24"/>
        </w:rPr>
        <w:t>.</w:t>
      </w:r>
    </w:p>
    <w:p w:rsidR="001A5251" w:rsidRPr="00FF03ED" w:rsidRDefault="001A5251" w:rsidP="00502104">
      <w:pPr>
        <w:spacing w:line="240" w:lineRule="auto"/>
        <w:ind w:left="284" w:hanging="284"/>
        <w:jc w:val="both"/>
        <w:rPr>
          <w:rFonts w:cs="Times New Roman"/>
        </w:rPr>
      </w:pPr>
    </w:p>
    <w:p w:rsidR="001A5251" w:rsidRPr="00FF03ED" w:rsidRDefault="001A5251" w:rsidP="00C227C4">
      <w:pPr>
        <w:pStyle w:val="Listaszerbekezds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FF03ED">
        <w:rPr>
          <w:sz w:val="24"/>
          <w:szCs w:val="24"/>
        </w:rPr>
        <w:t xml:space="preserve">A bérlet </w:t>
      </w:r>
      <w:r w:rsidRPr="00FF03ED">
        <w:rPr>
          <w:b/>
          <w:sz w:val="24"/>
          <w:szCs w:val="24"/>
        </w:rPr>
        <w:t xml:space="preserve">2017. </w:t>
      </w:r>
      <w:r w:rsidR="003114CC" w:rsidRPr="00FF03ED">
        <w:rPr>
          <w:b/>
          <w:sz w:val="24"/>
          <w:szCs w:val="24"/>
        </w:rPr>
        <w:t xml:space="preserve">november </w:t>
      </w:r>
      <w:r w:rsidR="00AC7659">
        <w:rPr>
          <w:b/>
          <w:sz w:val="24"/>
          <w:szCs w:val="24"/>
        </w:rPr>
        <w:t>08.</w:t>
      </w:r>
      <w:r w:rsidRPr="00FF03ED">
        <w:rPr>
          <w:b/>
          <w:sz w:val="24"/>
          <w:szCs w:val="24"/>
        </w:rPr>
        <w:t xml:space="preserve"> napjától </w:t>
      </w:r>
      <w:r w:rsidR="003114CC" w:rsidRPr="00FF03ED">
        <w:rPr>
          <w:b/>
          <w:sz w:val="24"/>
          <w:szCs w:val="24"/>
        </w:rPr>
        <w:t>határozatlan időtartamra</w:t>
      </w:r>
      <w:r w:rsidRPr="00FF03ED">
        <w:rPr>
          <w:b/>
          <w:sz w:val="24"/>
          <w:szCs w:val="24"/>
        </w:rPr>
        <w:t xml:space="preserve"> szól.</w:t>
      </w:r>
    </w:p>
    <w:p w:rsidR="001A5251" w:rsidRPr="00FF03ED" w:rsidRDefault="001A5251" w:rsidP="000A4CB8">
      <w:pPr>
        <w:spacing w:line="240" w:lineRule="auto"/>
        <w:ind w:left="284" w:hanging="284"/>
        <w:jc w:val="both"/>
      </w:pPr>
    </w:p>
    <w:p w:rsidR="003114CC" w:rsidRPr="00FF03ED" w:rsidRDefault="003114CC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FF03ED">
        <w:rPr>
          <w:sz w:val="24"/>
          <w:szCs w:val="24"/>
        </w:rPr>
        <w:t xml:space="preserve">Bérlő részére az 1./ pontban szereplő </w:t>
      </w:r>
      <w:r w:rsidR="00761821" w:rsidRPr="00FF03ED">
        <w:rPr>
          <w:sz w:val="24"/>
          <w:szCs w:val="24"/>
        </w:rPr>
        <w:t>bérlemény</w:t>
      </w:r>
      <w:r w:rsidRPr="00FF03ED">
        <w:rPr>
          <w:sz w:val="24"/>
          <w:szCs w:val="24"/>
        </w:rPr>
        <w:t xml:space="preserve"> az átadás átvételi jegyzőkönyvben foglaltak szerint került átadásra.</w:t>
      </w:r>
    </w:p>
    <w:p w:rsidR="003114CC" w:rsidRPr="00FF03ED" w:rsidRDefault="003114CC" w:rsidP="000A4CB8">
      <w:pPr>
        <w:spacing w:line="240" w:lineRule="auto"/>
        <w:ind w:left="284" w:hanging="284"/>
        <w:jc w:val="both"/>
      </w:pPr>
    </w:p>
    <w:p w:rsidR="001A5251" w:rsidRPr="00FF03ED" w:rsidRDefault="001A5251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FF03ED">
        <w:rPr>
          <w:sz w:val="24"/>
          <w:szCs w:val="24"/>
        </w:rPr>
        <w:t xml:space="preserve">Bérlő jogosult és köteles jelen szerződés alapján a bérleményt a </w:t>
      </w:r>
      <w:r w:rsidR="00DF4D65" w:rsidRPr="00FF03ED">
        <w:rPr>
          <w:sz w:val="24"/>
          <w:szCs w:val="24"/>
        </w:rPr>
        <w:t xml:space="preserve">2. </w:t>
      </w:r>
      <w:r w:rsidRPr="00FF03ED">
        <w:rPr>
          <w:sz w:val="24"/>
          <w:szCs w:val="24"/>
        </w:rPr>
        <w:t xml:space="preserve">pontban meghatározott időponttól, a szerződés fennállása alatt kizárólag a létesítő okiratában meghatározott céljával és tevékenységével összhangban használni. Bérlő a bérlemény más célú használatára, hasznosítására nem jogosult. </w:t>
      </w:r>
    </w:p>
    <w:p w:rsidR="00DF4D65" w:rsidRPr="00FF03ED" w:rsidRDefault="00DF4D65" w:rsidP="000A4CB8">
      <w:pPr>
        <w:spacing w:line="240" w:lineRule="auto"/>
        <w:ind w:left="284" w:hanging="284"/>
        <w:jc w:val="both"/>
      </w:pPr>
    </w:p>
    <w:p w:rsidR="001A5251" w:rsidRPr="00FF03ED" w:rsidRDefault="001A5251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FF03ED">
        <w:rPr>
          <w:sz w:val="24"/>
          <w:szCs w:val="24"/>
        </w:rPr>
        <w:t xml:space="preserve">Bérlő a bérlemény használata után </w:t>
      </w:r>
      <w:r w:rsidRPr="00FF03ED">
        <w:rPr>
          <w:b/>
          <w:sz w:val="24"/>
          <w:szCs w:val="24"/>
        </w:rPr>
        <w:t xml:space="preserve">havonta 15.000 Ft + </w:t>
      </w:r>
      <w:r w:rsidR="00A72BFB">
        <w:rPr>
          <w:b/>
          <w:sz w:val="24"/>
          <w:szCs w:val="24"/>
        </w:rPr>
        <w:t>27 %</w:t>
      </w:r>
      <w:r w:rsidRPr="00FF03ED">
        <w:rPr>
          <w:b/>
          <w:sz w:val="24"/>
          <w:szCs w:val="24"/>
        </w:rPr>
        <w:t>ÁFA</w:t>
      </w:r>
      <w:r w:rsidRPr="00FF03ED">
        <w:rPr>
          <w:sz w:val="24"/>
          <w:szCs w:val="24"/>
        </w:rPr>
        <w:t xml:space="preserve"> bérleti díjat köteles fizetni, a Bérbeadó által kiállított számla alapján, átutalással Tiszavasvári Város Önkormányzata 11744144-15404761 számú költségvetési elszámolási számlájára, minden tárgyhó 10. napjáig.  </w:t>
      </w:r>
    </w:p>
    <w:p w:rsidR="00DF4D65" w:rsidRPr="00FF03ED" w:rsidRDefault="00DF4D65" w:rsidP="000A4CB8">
      <w:pPr>
        <w:pStyle w:val="Listaszerbekezds"/>
        <w:ind w:left="284" w:hanging="284"/>
        <w:jc w:val="both"/>
        <w:rPr>
          <w:sz w:val="24"/>
          <w:szCs w:val="24"/>
        </w:rPr>
      </w:pPr>
    </w:p>
    <w:p w:rsidR="001A5251" w:rsidRPr="00A72BFB" w:rsidRDefault="001A5251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b/>
          <w:sz w:val="24"/>
          <w:szCs w:val="24"/>
        </w:rPr>
      </w:pPr>
      <w:r w:rsidRPr="00A72BFB">
        <w:rPr>
          <w:b/>
          <w:sz w:val="24"/>
          <w:szCs w:val="24"/>
        </w:rPr>
        <w:t>Felek megállapodnak abban, hogy a</w:t>
      </w:r>
      <w:r w:rsidR="000D094E" w:rsidRPr="00A72BFB">
        <w:rPr>
          <w:b/>
          <w:sz w:val="24"/>
          <w:szCs w:val="24"/>
        </w:rPr>
        <w:t>z 5.</w:t>
      </w:r>
      <w:r w:rsidRPr="00A72BFB">
        <w:rPr>
          <w:b/>
          <w:sz w:val="24"/>
          <w:szCs w:val="24"/>
        </w:rPr>
        <w:t xml:space="preserve"> pontban meghatározott bérleti díj magában foglalja a Bérlő által bérelt helyiség használatára vonatkozó közüzemi (víz, gáz, áram) díjköltséget is. </w:t>
      </w:r>
    </w:p>
    <w:p w:rsidR="000979F5" w:rsidRPr="00FF03ED" w:rsidRDefault="000979F5" w:rsidP="000A4CB8">
      <w:pPr>
        <w:spacing w:line="240" w:lineRule="auto"/>
        <w:ind w:left="284" w:hanging="284"/>
        <w:jc w:val="both"/>
      </w:pPr>
    </w:p>
    <w:p w:rsidR="00A54A1B" w:rsidRPr="00FF03ED" w:rsidRDefault="00A54A1B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t>Bérlő köteles a bérleményt, valamint a benne lévő vagyontárgyakat rendeltetésszerűen használni, annak állagát megóvni, ideértve a tartozékait, felszereléseit, az épület központi berendezéseit is, valamint vagyonvédelmet maximálisan biztosítani.</w:t>
      </w:r>
    </w:p>
    <w:p w:rsidR="00A54A1B" w:rsidRPr="00FF03ED" w:rsidRDefault="00A54A1B" w:rsidP="000A4CB8">
      <w:pPr>
        <w:spacing w:line="240" w:lineRule="auto"/>
        <w:ind w:left="284" w:hanging="284"/>
        <w:jc w:val="both"/>
        <w:rPr>
          <w:color w:val="000000"/>
        </w:rPr>
      </w:pPr>
    </w:p>
    <w:p w:rsidR="00A54A1B" w:rsidRPr="00FF03ED" w:rsidRDefault="00A54A1B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lastRenderedPageBreak/>
        <w:t>Bérlő értéknövelő beruházást csak a Bérbeadó írásos engedélyével, a vele történt megállapodás alapján végezhet, melyben a beruházás értékének elszámolását is kötelesek a felek kölcsönösen egyeztetni.</w:t>
      </w:r>
    </w:p>
    <w:p w:rsidR="00A54A1B" w:rsidRPr="00FF03ED" w:rsidRDefault="00A54A1B" w:rsidP="000A4CB8">
      <w:pPr>
        <w:spacing w:line="240" w:lineRule="auto"/>
        <w:ind w:left="284" w:hanging="284"/>
        <w:jc w:val="both"/>
        <w:rPr>
          <w:color w:val="000000"/>
        </w:rPr>
      </w:pPr>
    </w:p>
    <w:p w:rsidR="00A54A1B" w:rsidRPr="00FF03ED" w:rsidRDefault="00A54A1B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sz w:val="24"/>
          <w:szCs w:val="24"/>
        </w:rPr>
      </w:pPr>
      <w:r w:rsidRPr="00FF03ED">
        <w:rPr>
          <w:color w:val="000000"/>
          <w:sz w:val="24"/>
          <w:szCs w:val="24"/>
        </w:rPr>
        <w:t>Bérlő köteles az épület használatával együtt járó karbantartási, javítási és a kisebb felújítási munkákat saját költségén rendszeresen elvégezni.</w:t>
      </w:r>
      <w:r w:rsidRPr="00FF03ED">
        <w:rPr>
          <w:sz w:val="24"/>
          <w:szCs w:val="24"/>
        </w:rPr>
        <w:t xml:space="preserve"> A Bérlőt terheli a bérlemény, valamint a bérlemény előtti járda takarításának, tisztán tartásának, </w:t>
      </w:r>
      <w:proofErr w:type="spellStart"/>
      <w:r w:rsidRPr="00FF03ED">
        <w:rPr>
          <w:sz w:val="24"/>
          <w:szCs w:val="24"/>
        </w:rPr>
        <w:t>síktalanításának</w:t>
      </w:r>
      <w:proofErr w:type="spellEnd"/>
      <w:r w:rsidRPr="00FF03ED">
        <w:rPr>
          <w:sz w:val="24"/>
          <w:szCs w:val="24"/>
        </w:rPr>
        <w:t xml:space="preserve"> kötelezettsége.</w:t>
      </w:r>
    </w:p>
    <w:p w:rsidR="00A54A1B" w:rsidRPr="00FF03ED" w:rsidRDefault="00A54A1B" w:rsidP="000A4CB8">
      <w:pPr>
        <w:spacing w:line="240" w:lineRule="auto"/>
        <w:ind w:left="284" w:hanging="284"/>
        <w:rPr>
          <w:color w:val="000000"/>
        </w:rPr>
      </w:pPr>
    </w:p>
    <w:p w:rsidR="00A54A1B" w:rsidRPr="000A4CB8" w:rsidRDefault="00A54A1B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color w:val="000000"/>
        </w:rPr>
      </w:pPr>
      <w:r w:rsidRPr="00C227C4">
        <w:rPr>
          <w:color w:val="000000"/>
          <w:sz w:val="24"/>
          <w:szCs w:val="24"/>
        </w:rPr>
        <w:t>Bérlő a bérleményt nem idegenítheti el, nem terhelheti meg, nem adhatja albérletbe, harmadik személy használatába</w:t>
      </w:r>
      <w:r w:rsidRPr="000A4CB8">
        <w:rPr>
          <w:color w:val="000000"/>
        </w:rPr>
        <w:t xml:space="preserve">.  </w:t>
      </w:r>
    </w:p>
    <w:p w:rsidR="00A54A1B" w:rsidRPr="00FF03ED" w:rsidRDefault="00A54A1B" w:rsidP="000A4CB8">
      <w:pPr>
        <w:spacing w:line="240" w:lineRule="auto"/>
        <w:ind w:left="284" w:hanging="284"/>
        <w:jc w:val="both"/>
        <w:rPr>
          <w:color w:val="000000"/>
        </w:rPr>
      </w:pPr>
    </w:p>
    <w:p w:rsidR="00A54A1B" w:rsidRPr="00FF03ED" w:rsidRDefault="00A54A1B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t xml:space="preserve">Felek megállapodnak, hogy a bérlemény épületére, illetve bérbeadó tulajdonát képező ingó vagyontárgyakra bérbeadó rendelkezik vagyonbiztosítással. </w:t>
      </w:r>
    </w:p>
    <w:p w:rsidR="00A54A1B" w:rsidRPr="00FF03ED" w:rsidRDefault="00A54A1B" w:rsidP="000A4CB8">
      <w:pPr>
        <w:spacing w:line="240" w:lineRule="auto"/>
        <w:ind w:left="284" w:hanging="284"/>
        <w:jc w:val="both"/>
        <w:rPr>
          <w:color w:val="000000"/>
        </w:rPr>
      </w:pPr>
    </w:p>
    <w:p w:rsidR="00A54A1B" w:rsidRPr="00FF03ED" w:rsidRDefault="00A54A1B" w:rsidP="000A4CB8">
      <w:pPr>
        <w:pStyle w:val="Listaszerbekezds"/>
        <w:numPr>
          <w:ilvl w:val="0"/>
          <w:numId w:val="44"/>
        </w:numPr>
        <w:ind w:left="284" w:hanging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t>Bérlő köteles az általa használt és saját tulajdonát képező vagyontárgyakra vagyonbiztosítást kötni, melyet a bérlet időtartama alatt nem mondhat fel. Bérlő a biztosítási kötvényt a bérleti szerződés aláírását követő 10 napon belül köteles bemutatni a Bérbeadónak.</w:t>
      </w:r>
    </w:p>
    <w:p w:rsidR="00A54A1B" w:rsidRPr="00FF03ED" w:rsidRDefault="00A54A1B" w:rsidP="000A4CB8">
      <w:pPr>
        <w:spacing w:line="240" w:lineRule="auto"/>
        <w:ind w:left="284" w:hanging="284"/>
        <w:rPr>
          <w:color w:val="000000"/>
        </w:rPr>
      </w:pPr>
    </w:p>
    <w:p w:rsidR="00A54A1B" w:rsidRPr="00FF03ED" w:rsidRDefault="00A54A1B" w:rsidP="000A4CB8">
      <w:pPr>
        <w:pStyle w:val="Szvegtrzsbehzssal2"/>
        <w:numPr>
          <w:ilvl w:val="0"/>
          <w:numId w:val="44"/>
        </w:numPr>
        <w:suppressAutoHyphens/>
        <w:spacing w:after="0" w:line="240" w:lineRule="auto"/>
        <w:ind w:left="284" w:hanging="284"/>
        <w:rPr>
          <w:szCs w:val="24"/>
        </w:rPr>
      </w:pPr>
      <w:r w:rsidRPr="00FF03ED">
        <w:rPr>
          <w:szCs w:val="24"/>
        </w:rPr>
        <w:t xml:space="preserve">Bérlő kötelezettséget vállal arra, hogy a bérleti jogviszony alatt a bérleményt jó gazda gondosságával használja, az ingatlanra vonatkozó vagyon-, tűz- és balesetvédelmi, továbbá környezetvédelmi és köztisztasági szabályokat betartja, a bérlet időtartama alatt a feladatellátáshoz szükséges engedélyeket beszerzi, és gondoskodik azok folyamatos meglétéről, összhangban a szerződés </w:t>
      </w:r>
      <w:r w:rsidR="00565872" w:rsidRPr="00FF03ED">
        <w:rPr>
          <w:szCs w:val="24"/>
        </w:rPr>
        <w:t>4.</w:t>
      </w:r>
      <w:r w:rsidRPr="00FF03ED">
        <w:rPr>
          <w:szCs w:val="24"/>
        </w:rPr>
        <w:t xml:space="preserve"> pontban foglalt céljával.</w:t>
      </w:r>
    </w:p>
    <w:p w:rsidR="00A54A1B" w:rsidRPr="00FF03ED" w:rsidRDefault="00A54A1B" w:rsidP="000A4CB8">
      <w:pPr>
        <w:pStyle w:val="Szvegtrzsbehzssal2"/>
        <w:suppressAutoHyphens/>
        <w:spacing w:after="0" w:line="240" w:lineRule="auto"/>
        <w:ind w:left="284" w:hanging="284"/>
        <w:rPr>
          <w:szCs w:val="24"/>
        </w:rPr>
      </w:pPr>
    </w:p>
    <w:p w:rsidR="00A54A1B" w:rsidRPr="00FF03ED" w:rsidRDefault="00A54A1B" w:rsidP="000A4CB8">
      <w:pPr>
        <w:pStyle w:val="Szvegtrzsbehzssal2"/>
        <w:numPr>
          <w:ilvl w:val="0"/>
          <w:numId w:val="44"/>
        </w:numPr>
        <w:suppressAutoHyphens/>
        <w:spacing w:after="0" w:line="240" w:lineRule="auto"/>
        <w:ind w:left="284" w:hanging="284"/>
        <w:rPr>
          <w:szCs w:val="24"/>
        </w:rPr>
      </w:pPr>
      <w:r w:rsidRPr="00FF03ED">
        <w:rPr>
          <w:szCs w:val="24"/>
        </w:rPr>
        <w:t xml:space="preserve">Bérlő a nem rendeltetésszerű használatból származó károkért teljes körűen felel. </w:t>
      </w:r>
    </w:p>
    <w:p w:rsidR="00A54A1B" w:rsidRPr="00FF03ED" w:rsidRDefault="00A54A1B" w:rsidP="000A4CB8">
      <w:pPr>
        <w:suppressAutoHyphens/>
        <w:spacing w:line="240" w:lineRule="auto"/>
        <w:ind w:left="284" w:hanging="284"/>
      </w:pPr>
    </w:p>
    <w:p w:rsidR="00A54A1B" w:rsidRPr="00C227C4" w:rsidRDefault="00A54A1B" w:rsidP="000A4CB8">
      <w:pPr>
        <w:pStyle w:val="Listaszerbekezds"/>
        <w:numPr>
          <w:ilvl w:val="0"/>
          <w:numId w:val="44"/>
        </w:numPr>
        <w:suppressAutoHyphens/>
        <w:ind w:left="284" w:hanging="284"/>
        <w:jc w:val="both"/>
        <w:rPr>
          <w:color w:val="000000"/>
          <w:sz w:val="24"/>
          <w:szCs w:val="24"/>
        </w:rPr>
      </w:pPr>
      <w:r w:rsidRPr="00C227C4">
        <w:rPr>
          <w:sz w:val="24"/>
          <w:szCs w:val="24"/>
        </w:rPr>
        <w:t>Bérlő a bérleti szerződés megszűnését követően köteles a bérleményt tisztán, rendeltetésszerű használatra alkalmas állapotban a Bérbeadó részére visszaadni.</w:t>
      </w:r>
    </w:p>
    <w:p w:rsidR="00A54A1B" w:rsidRPr="00FF03ED" w:rsidRDefault="00A54A1B" w:rsidP="000A4CB8">
      <w:pPr>
        <w:suppressAutoHyphens/>
        <w:spacing w:line="240" w:lineRule="auto"/>
        <w:ind w:left="284" w:hanging="284"/>
        <w:rPr>
          <w:color w:val="000000"/>
        </w:rPr>
      </w:pPr>
    </w:p>
    <w:p w:rsidR="00A54A1B" w:rsidRPr="00FF03ED" w:rsidRDefault="00A54A1B" w:rsidP="000A4CB8">
      <w:pPr>
        <w:pStyle w:val="Listaszerbekezds"/>
        <w:numPr>
          <w:ilvl w:val="0"/>
          <w:numId w:val="44"/>
        </w:numPr>
        <w:suppressAutoHyphens/>
        <w:ind w:left="284" w:hanging="284"/>
        <w:jc w:val="both"/>
        <w:rPr>
          <w:color w:val="000000"/>
          <w:sz w:val="24"/>
          <w:szCs w:val="24"/>
        </w:rPr>
      </w:pPr>
      <w:r w:rsidRPr="00FF03ED">
        <w:rPr>
          <w:sz w:val="24"/>
          <w:szCs w:val="24"/>
        </w:rPr>
        <w:t>Bérlő nyilatkozik arról, hogy a nemzeti vagyonról szóló 2011. évi CXCVI. törvény 3.§ (1) bekezdés 1. pontja alapján átlátható szervezetnek minősül.</w:t>
      </w:r>
    </w:p>
    <w:p w:rsidR="00A54A1B" w:rsidRPr="00FF03ED" w:rsidRDefault="00A54A1B" w:rsidP="000A4CB8">
      <w:pPr>
        <w:suppressAutoHyphens/>
        <w:spacing w:line="240" w:lineRule="auto"/>
        <w:ind w:left="284" w:hanging="284"/>
        <w:rPr>
          <w:color w:val="000000"/>
        </w:rPr>
      </w:pPr>
    </w:p>
    <w:p w:rsidR="00A54A1B" w:rsidRPr="00FF03ED" w:rsidRDefault="00A54A1B" w:rsidP="000A4CB8">
      <w:pPr>
        <w:pStyle w:val="Listaszerbekezds"/>
        <w:numPr>
          <w:ilvl w:val="0"/>
          <w:numId w:val="44"/>
        </w:numPr>
        <w:suppressAutoHyphens/>
        <w:ind w:left="284" w:hanging="284"/>
        <w:jc w:val="both"/>
        <w:rPr>
          <w:b/>
          <w:color w:val="000000"/>
          <w:sz w:val="24"/>
          <w:szCs w:val="24"/>
        </w:rPr>
      </w:pPr>
      <w:r w:rsidRPr="00FF03ED">
        <w:rPr>
          <w:b/>
          <w:color w:val="000000"/>
          <w:sz w:val="24"/>
          <w:szCs w:val="24"/>
        </w:rPr>
        <w:t>A bérleti jog megszűntetése megállapodással, egyoldalú nyilatkozattal:</w:t>
      </w:r>
    </w:p>
    <w:p w:rsidR="00A54A1B" w:rsidRPr="00FF03ED" w:rsidRDefault="00A54A1B" w:rsidP="00FF03ED">
      <w:pPr>
        <w:pStyle w:val="Listaszerbekezds"/>
        <w:numPr>
          <w:ilvl w:val="0"/>
          <w:numId w:val="46"/>
        </w:numPr>
        <w:ind w:left="567" w:firstLine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t xml:space="preserve">a felek közös megegyezése alapján, </w:t>
      </w:r>
    </w:p>
    <w:p w:rsidR="00A54A1B" w:rsidRPr="00FF03ED" w:rsidRDefault="00A54A1B" w:rsidP="00E4660F">
      <w:pPr>
        <w:pStyle w:val="Listaszerbekezds"/>
        <w:numPr>
          <w:ilvl w:val="0"/>
          <w:numId w:val="46"/>
        </w:numPr>
        <w:ind w:left="1418" w:hanging="567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t>mindkét fél jogosult jelen szerződést írásban, indokolás nélkül, a felmondás átvételétől számított 3 hónapos felmondási idővel felmondani,</w:t>
      </w:r>
    </w:p>
    <w:p w:rsidR="00A54A1B" w:rsidRPr="00FF03ED" w:rsidRDefault="00A3186A" w:rsidP="00A3186A">
      <w:pPr>
        <w:pStyle w:val="Listaszerbekezds"/>
        <w:numPr>
          <w:ilvl w:val="0"/>
          <w:numId w:val="46"/>
        </w:numPr>
        <w:ind w:left="567" w:hanging="425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  <w:u w:val="single"/>
        </w:rPr>
        <w:t>B</w:t>
      </w:r>
      <w:r w:rsidR="00A54A1B" w:rsidRPr="00FF03ED">
        <w:rPr>
          <w:color w:val="000000"/>
          <w:sz w:val="24"/>
          <w:szCs w:val="24"/>
          <w:u w:val="single"/>
        </w:rPr>
        <w:t>érbeadó rendkívüli felmondással</w:t>
      </w:r>
      <w:r w:rsidR="00A54A1B" w:rsidRPr="00FF03ED">
        <w:rPr>
          <w:color w:val="000000"/>
          <w:sz w:val="24"/>
          <w:szCs w:val="24"/>
        </w:rPr>
        <w:t>:</w:t>
      </w:r>
    </w:p>
    <w:p w:rsidR="00A54A1B" w:rsidRPr="00FF03ED" w:rsidRDefault="00A54A1B" w:rsidP="00A3186A">
      <w:pPr>
        <w:numPr>
          <w:ilvl w:val="1"/>
          <w:numId w:val="44"/>
        </w:numPr>
        <w:spacing w:line="240" w:lineRule="auto"/>
        <w:ind w:left="851" w:hanging="284"/>
        <w:jc w:val="both"/>
        <w:rPr>
          <w:color w:val="000000"/>
        </w:rPr>
      </w:pPr>
      <w:r w:rsidRPr="00FF03ED">
        <w:rPr>
          <w:color w:val="000000"/>
        </w:rPr>
        <w:t>Bérlő bármilyen szerződésszegő magatartása esetén – kivéve az azonnali hatályú felmondásra jogosító szerződésszegés eseteit – Bérbeadó írásbeli felszólítása átvételét követő 8 napon belül nem tesz eleget a szerződésben foglalt kötelezettségének, a Bérbeadó további 8 napon belül</w:t>
      </w:r>
      <w:r w:rsidR="00E97BBF" w:rsidRPr="00FF03ED">
        <w:rPr>
          <w:color w:val="000000"/>
        </w:rPr>
        <w:t xml:space="preserve"> </w:t>
      </w:r>
      <w:r w:rsidRPr="00FF03ED">
        <w:rPr>
          <w:color w:val="000000"/>
        </w:rPr>
        <w:t>írásban rendkívüli felmondással megszüntetheti a jogviszonyt.</w:t>
      </w:r>
    </w:p>
    <w:p w:rsidR="00A54A1B" w:rsidRPr="00FF03ED" w:rsidRDefault="00A54A1B" w:rsidP="00A3186A">
      <w:pPr>
        <w:numPr>
          <w:ilvl w:val="1"/>
          <w:numId w:val="44"/>
        </w:numPr>
        <w:spacing w:line="240" w:lineRule="auto"/>
        <w:ind w:left="851" w:hanging="284"/>
        <w:jc w:val="both"/>
        <w:rPr>
          <w:color w:val="000000"/>
        </w:rPr>
      </w:pPr>
      <w:r w:rsidRPr="00FF03ED">
        <w:rPr>
          <w:color w:val="000000"/>
        </w:rPr>
        <w:t>ha a Bérlő bérleti díj, vagy a bérlőt terhelő költségek és terhek fizetési kötelezettségével késedelembe esik, és a Bérbeadó írásbeli felszólítása átvételét követő 8 napon belül póthatáridőben sem tesz eleget, a Bérbeadó további 8 napon belül írásban rendkívüli felmondással megszüntetheti a jogviszonyt.</w:t>
      </w:r>
    </w:p>
    <w:p w:rsidR="00A54A1B" w:rsidRPr="00FF03ED" w:rsidRDefault="00A54A1B" w:rsidP="00502104">
      <w:pPr>
        <w:spacing w:line="240" w:lineRule="auto"/>
        <w:ind w:left="284" w:hanging="284"/>
        <w:jc w:val="both"/>
        <w:rPr>
          <w:color w:val="000000"/>
        </w:rPr>
      </w:pPr>
    </w:p>
    <w:p w:rsidR="00A54A1B" w:rsidRPr="00FF03ED" w:rsidRDefault="00A54A1B" w:rsidP="00A3186A">
      <w:pPr>
        <w:pStyle w:val="Listaszerbekezds"/>
        <w:numPr>
          <w:ilvl w:val="2"/>
          <w:numId w:val="44"/>
        </w:numPr>
        <w:ind w:left="567" w:hanging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  <w:u w:val="single"/>
        </w:rPr>
        <w:t>Bérbeadó azonnali hatállyal</w:t>
      </w:r>
      <w:r w:rsidRPr="00FF03ED">
        <w:rPr>
          <w:color w:val="000000"/>
          <w:sz w:val="24"/>
          <w:szCs w:val="24"/>
        </w:rPr>
        <w:t xml:space="preserve"> jogosult a szerződést megszüntetni a Bérlő jogellenes magatartása, súlyos szerződésszegése esetén. Szerződő felek Bérlő súlyos szerződésszegésének tekintik különösen az alábbi esetet:</w:t>
      </w:r>
    </w:p>
    <w:p w:rsidR="00A54A1B" w:rsidRPr="00FF03ED" w:rsidRDefault="00A54A1B" w:rsidP="00F366E0">
      <w:pPr>
        <w:pStyle w:val="Listaszerbekezds"/>
        <w:numPr>
          <w:ilvl w:val="2"/>
          <w:numId w:val="44"/>
        </w:numPr>
        <w:ind w:left="851" w:hanging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t>A bérlemény szerződésellenes, rendeltetésellenes használata, illetve ha a jó karbantartás elmulasztása veszélyezteti a bérlet tárgyát, rendeltetésszerű használatra alkalmasságát;</w:t>
      </w:r>
    </w:p>
    <w:p w:rsidR="00A54A1B" w:rsidRPr="00FF03ED" w:rsidRDefault="00A54A1B" w:rsidP="00F366E0">
      <w:pPr>
        <w:pStyle w:val="Listaszerbekezds"/>
        <w:numPr>
          <w:ilvl w:val="2"/>
          <w:numId w:val="44"/>
        </w:numPr>
        <w:ind w:left="851" w:hanging="284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</w:rPr>
        <w:t>a nemzeti vagyonról szóló 2011. évi CXCVI. tv. 11.§ (12) bekezdésében meghatározott feltételek bekövetkezte</w:t>
      </w:r>
      <w:r w:rsidR="00F366E0" w:rsidRPr="00FF03ED">
        <w:rPr>
          <w:color w:val="000000"/>
          <w:sz w:val="24"/>
          <w:szCs w:val="24"/>
        </w:rPr>
        <w:t>kor.</w:t>
      </w:r>
    </w:p>
    <w:p w:rsidR="00A54A1B" w:rsidRPr="00FF03ED" w:rsidRDefault="00A54A1B" w:rsidP="00502104">
      <w:pPr>
        <w:spacing w:line="240" w:lineRule="auto"/>
        <w:ind w:left="284" w:hanging="284"/>
        <w:jc w:val="both"/>
        <w:rPr>
          <w:color w:val="000000"/>
        </w:rPr>
      </w:pPr>
    </w:p>
    <w:p w:rsidR="00A54A1B" w:rsidRPr="00FF03ED" w:rsidRDefault="00A54A1B" w:rsidP="00F366E0">
      <w:pPr>
        <w:pStyle w:val="Listaszerbekezds"/>
        <w:numPr>
          <w:ilvl w:val="2"/>
          <w:numId w:val="44"/>
        </w:numPr>
        <w:ind w:left="567" w:hanging="283"/>
        <w:jc w:val="both"/>
        <w:rPr>
          <w:color w:val="000000"/>
          <w:sz w:val="24"/>
          <w:szCs w:val="24"/>
        </w:rPr>
      </w:pPr>
      <w:r w:rsidRPr="00FF03ED">
        <w:rPr>
          <w:color w:val="000000"/>
          <w:sz w:val="24"/>
          <w:szCs w:val="24"/>
          <w:u w:val="single"/>
        </w:rPr>
        <w:lastRenderedPageBreak/>
        <w:t>Bérlő</w:t>
      </w:r>
      <w:r w:rsidRPr="00FF03ED">
        <w:rPr>
          <w:b/>
          <w:color w:val="000000"/>
          <w:sz w:val="24"/>
          <w:szCs w:val="24"/>
        </w:rPr>
        <w:t xml:space="preserve"> </w:t>
      </w:r>
      <w:r w:rsidRPr="00FF03ED">
        <w:rPr>
          <w:color w:val="000000"/>
          <w:sz w:val="24"/>
          <w:szCs w:val="24"/>
        </w:rPr>
        <w:t xml:space="preserve">a Bérbeadó súlyos szerződésszegése esetén azonnali hatállyal jogosult jelen szerződést megszüntetni. Szerződő felek a Bérbeadó súlyos szerződésszegésének tekintik különösen, ha Bérbeadó szándékosan akadályozza a Bérlőt az ingatlan használatában. </w:t>
      </w:r>
    </w:p>
    <w:p w:rsidR="00A54A1B" w:rsidRPr="00FF03ED" w:rsidRDefault="00A54A1B" w:rsidP="00502104">
      <w:pPr>
        <w:spacing w:line="240" w:lineRule="auto"/>
        <w:ind w:left="284" w:hanging="284"/>
        <w:rPr>
          <w:color w:val="000000"/>
        </w:rPr>
      </w:pPr>
    </w:p>
    <w:p w:rsidR="00A54A1B" w:rsidRPr="00FF03ED" w:rsidRDefault="00F366E0" w:rsidP="00F366E0">
      <w:pPr>
        <w:rPr>
          <w:color w:val="000000"/>
        </w:rPr>
      </w:pPr>
      <w:r w:rsidRPr="00FF03ED">
        <w:rPr>
          <w:color w:val="000000"/>
        </w:rPr>
        <w:t xml:space="preserve"> </w:t>
      </w:r>
      <w:r w:rsidR="00A54A1B" w:rsidRPr="00FF03ED">
        <w:rPr>
          <w:color w:val="000000"/>
        </w:rPr>
        <w:t>Felek szerződéssel kapcsolatos bármely jognyilatkozatukat írásban tehetik meg.</w:t>
      </w:r>
    </w:p>
    <w:p w:rsidR="00A54A1B" w:rsidRPr="00FF03ED" w:rsidRDefault="00A54A1B" w:rsidP="00502104">
      <w:pPr>
        <w:spacing w:line="240" w:lineRule="auto"/>
        <w:ind w:left="284" w:hanging="284"/>
        <w:rPr>
          <w:color w:val="000000"/>
        </w:rPr>
      </w:pPr>
    </w:p>
    <w:p w:rsidR="00A54A1B" w:rsidRPr="00FF03ED" w:rsidRDefault="00F366E0" w:rsidP="00502104">
      <w:pPr>
        <w:numPr>
          <w:ilvl w:val="0"/>
          <w:numId w:val="44"/>
        </w:numPr>
        <w:spacing w:line="240" w:lineRule="auto"/>
        <w:ind w:left="284" w:hanging="284"/>
        <w:jc w:val="both"/>
        <w:rPr>
          <w:color w:val="000000"/>
        </w:rPr>
      </w:pPr>
      <w:r w:rsidRPr="00FF03ED">
        <w:rPr>
          <w:color w:val="000000"/>
        </w:rPr>
        <w:t xml:space="preserve"> </w:t>
      </w:r>
      <w:r w:rsidR="00A54A1B" w:rsidRPr="00FF03ED">
        <w:rPr>
          <w:color w:val="000000"/>
        </w:rPr>
        <w:t>Szerződő felek a közöttük jelen szerződéssel összefüggésben felmerülő vitás kérdések rendezését elsősorban békés úton, bírói út igénybevétele nélkül igyekeznek rendezni, amennyiben ez nem lehetséges, kikötik a Nyíregyházi Törvényszék illetékességét.</w:t>
      </w:r>
    </w:p>
    <w:p w:rsidR="00A54A1B" w:rsidRPr="00FF03ED" w:rsidRDefault="00A54A1B" w:rsidP="00502104">
      <w:pPr>
        <w:pStyle w:val="NormlWeb"/>
        <w:spacing w:before="0" w:beforeAutospacing="0" w:after="0" w:afterAutospacing="0"/>
        <w:ind w:left="284" w:right="125" w:hanging="284"/>
        <w:jc w:val="both"/>
      </w:pPr>
    </w:p>
    <w:p w:rsidR="00A54A1B" w:rsidRPr="00FF03ED" w:rsidRDefault="00A54A1B" w:rsidP="000D5950">
      <w:pPr>
        <w:pStyle w:val="NormlWeb"/>
        <w:spacing w:before="0" w:beforeAutospacing="0" w:after="0" w:afterAutospacing="0"/>
        <w:ind w:right="125"/>
        <w:jc w:val="both"/>
      </w:pPr>
      <w:r w:rsidRPr="00FF03ED">
        <w:t xml:space="preserve">Jelen szerződésben nem szabályozott kérdésekben a Polgári Törvénykönyvről szóló 2013. évi V. törvény, a lakások és helyiségek bérletéről szóló 1993. évi LXXVIII. törvény, valamint </w:t>
      </w:r>
      <w:r w:rsidRPr="00FF03ED">
        <w:rPr>
          <w:bCs/>
        </w:rPr>
        <w:t>a nemzeti vagyonról szóló 2011. évi CXCVI. törvény</w:t>
      </w:r>
      <w:r w:rsidRPr="00FF03ED">
        <w:rPr>
          <w:bCs/>
          <w:color w:val="222222"/>
        </w:rPr>
        <w:t xml:space="preserve"> </w:t>
      </w:r>
      <w:r w:rsidRPr="00FF03ED">
        <w:t>rendelkezései az irányadóak.</w:t>
      </w:r>
    </w:p>
    <w:p w:rsidR="00A54A1B" w:rsidRPr="00FF03ED" w:rsidRDefault="00A54A1B" w:rsidP="00502104">
      <w:pPr>
        <w:spacing w:line="240" w:lineRule="auto"/>
        <w:ind w:left="284" w:hanging="284"/>
        <w:rPr>
          <w:color w:val="000000"/>
        </w:rPr>
      </w:pPr>
    </w:p>
    <w:p w:rsidR="00A54A1B" w:rsidRPr="00FF03ED" w:rsidRDefault="00A54A1B" w:rsidP="000D5950">
      <w:pPr>
        <w:spacing w:line="240" w:lineRule="auto"/>
        <w:jc w:val="both"/>
        <w:rPr>
          <w:color w:val="000000"/>
        </w:rPr>
      </w:pPr>
      <w:r w:rsidRPr="00FF03ED">
        <w:rPr>
          <w:color w:val="000000"/>
        </w:rPr>
        <w:t>Alulírott szerződő felek fenti szerződést elolvastuk, tartalmát közösen értelmeztük, azt akaratunkkal mindenben megegyezőnek találva jóváhagyólag aláírtuk.</w:t>
      </w:r>
    </w:p>
    <w:p w:rsidR="00A54A1B" w:rsidRPr="00FF03ED" w:rsidRDefault="00A54A1B" w:rsidP="00502104">
      <w:pPr>
        <w:ind w:left="284" w:hanging="284"/>
        <w:rPr>
          <w:color w:val="000000"/>
        </w:rPr>
      </w:pPr>
    </w:p>
    <w:p w:rsidR="00A54A1B" w:rsidRPr="00FF03ED" w:rsidRDefault="00A54A1B" w:rsidP="00502104">
      <w:pPr>
        <w:ind w:left="284" w:hanging="284"/>
        <w:rPr>
          <w:color w:val="000000"/>
        </w:rPr>
      </w:pPr>
      <w:r w:rsidRPr="00FF03ED">
        <w:rPr>
          <w:color w:val="000000"/>
        </w:rPr>
        <w:t> Tiszavasvári, 2017. ………………………..……...</w:t>
      </w:r>
    </w:p>
    <w:p w:rsidR="00A54A1B" w:rsidRPr="00FF03ED" w:rsidRDefault="00A54A1B" w:rsidP="00502104">
      <w:pPr>
        <w:tabs>
          <w:tab w:val="center" w:pos="2340"/>
          <w:tab w:val="center" w:pos="6300"/>
        </w:tabs>
        <w:ind w:left="284" w:hanging="284"/>
        <w:rPr>
          <w:b/>
          <w:color w:val="000000"/>
        </w:rPr>
      </w:pPr>
    </w:p>
    <w:p w:rsidR="00A54A1B" w:rsidRPr="00FF03ED" w:rsidRDefault="00A54A1B" w:rsidP="00502104">
      <w:pPr>
        <w:tabs>
          <w:tab w:val="center" w:pos="2340"/>
          <w:tab w:val="center" w:pos="6300"/>
        </w:tabs>
        <w:ind w:left="284" w:hanging="284"/>
        <w:rPr>
          <w:b/>
          <w:color w:val="000000"/>
        </w:rPr>
      </w:pPr>
    </w:p>
    <w:p w:rsidR="00A54A1B" w:rsidRPr="00FF03ED" w:rsidRDefault="00A54A1B" w:rsidP="00502104">
      <w:pPr>
        <w:tabs>
          <w:tab w:val="center" w:pos="2340"/>
          <w:tab w:val="center" w:pos="6300"/>
        </w:tabs>
        <w:ind w:left="284" w:hanging="284"/>
        <w:rPr>
          <w:b/>
          <w:color w:val="000000"/>
        </w:rPr>
      </w:pPr>
    </w:p>
    <w:p w:rsidR="00A54A1B" w:rsidRPr="00FF03ED" w:rsidRDefault="00A54A1B" w:rsidP="00502104">
      <w:pPr>
        <w:tabs>
          <w:tab w:val="center" w:pos="2340"/>
          <w:tab w:val="center" w:pos="6300"/>
        </w:tabs>
        <w:ind w:left="284" w:hanging="284"/>
        <w:rPr>
          <w:b/>
          <w:color w:val="000000"/>
        </w:rPr>
      </w:pPr>
    </w:p>
    <w:p w:rsidR="00A54A1B" w:rsidRPr="00FF03ED" w:rsidRDefault="00A54A1B" w:rsidP="00FF03ED">
      <w:pPr>
        <w:pStyle w:val="Alaprtelmezett"/>
        <w:widowControl w:val="0"/>
        <w:tabs>
          <w:tab w:val="clear" w:pos="708"/>
        </w:tabs>
        <w:spacing w:line="240" w:lineRule="auto"/>
        <w:ind w:left="284" w:hanging="284"/>
        <w:jc w:val="both"/>
        <w:textAlignment w:val="baseline"/>
        <w:rPr>
          <w:color w:val="auto"/>
          <w:sz w:val="24"/>
          <w:szCs w:val="24"/>
          <w:lang w:eastAsia="hu-HU"/>
        </w:rPr>
      </w:pPr>
      <w:r w:rsidRPr="00FF03ED">
        <w:rPr>
          <w:b/>
          <w:color w:val="000000"/>
          <w:sz w:val="24"/>
          <w:szCs w:val="24"/>
        </w:rPr>
        <w:t xml:space="preserve">Tiszavasvári Város Önkormányzata </w:t>
      </w:r>
      <w:r w:rsidRPr="00FF03ED">
        <w:rPr>
          <w:b/>
          <w:color w:val="000000"/>
          <w:sz w:val="24"/>
          <w:szCs w:val="24"/>
        </w:rPr>
        <w:tab/>
      </w:r>
      <w:r w:rsidRPr="00FF03ED">
        <w:rPr>
          <w:sz w:val="24"/>
          <w:szCs w:val="24"/>
        </w:rPr>
        <w:t xml:space="preserve"> </w:t>
      </w:r>
      <w:r w:rsidRPr="00FF03ED">
        <w:rPr>
          <w:b/>
          <w:sz w:val="24"/>
          <w:szCs w:val="24"/>
        </w:rPr>
        <w:t>Tisza</w:t>
      </w:r>
      <w:r w:rsidR="00CF555E" w:rsidRPr="00FF03ED">
        <w:rPr>
          <w:b/>
          <w:sz w:val="24"/>
          <w:szCs w:val="24"/>
        </w:rPr>
        <w:t>vasvári Egészségügyi Szolgáltató Nonprofit</w:t>
      </w:r>
    </w:p>
    <w:p w:rsidR="00A54A1B" w:rsidRPr="00FF03ED" w:rsidRDefault="00A54A1B" w:rsidP="00FF03ED">
      <w:pPr>
        <w:tabs>
          <w:tab w:val="center" w:pos="2340"/>
          <w:tab w:val="center" w:pos="6300"/>
        </w:tabs>
        <w:spacing w:line="240" w:lineRule="auto"/>
        <w:ind w:left="284" w:hanging="284"/>
        <w:rPr>
          <w:b/>
          <w:color w:val="000000"/>
        </w:rPr>
      </w:pPr>
      <w:r w:rsidRPr="00FF03ED">
        <w:rPr>
          <w:b/>
          <w:color w:val="000000"/>
        </w:rPr>
        <w:t xml:space="preserve">                     </w:t>
      </w:r>
      <w:proofErr w:type="gramStart"/>
      <w:r w:rsidRPr="00FF03ED">
        <w:rPr>
          <w:b/>
          <w:color w:val="000000"/>
        </w:rPr>
        <w:t xml:space="preserve">Bérbeadó </w:t>
      </w:r>
      <w:r w:rsidRPr="00FF03ED">
        <w:rPr>
          <w:b/>
          <w:color w:val="000000"/>
        </w:rPr>
        <w:tab/>
      </w:r>
      <w:r w:rsidRPr="00FF03ED">
        <w:rPr>
          <w:b/>
          <w:color w:val="000000"/>
        </w:rPr>
        <w:tab/>
        <w:t xml:space="preserve">       </w:t>
      </w:r>
      <w:r w:rsidR="00CF555E" w:rsidRPr="00FF03ED">
        <w:rPr>
          <w:b/>
          <w:color w:val="000000"/>
        </w:rPr>
        <w:t>Közhasznú</w:t>
      </w:r>
      <w:proofErr w:type="gramEnd"/>
      <w:r w:rsidR="00CF555E" w:rsidRPr="00FF03ED">
        <w:rPr>
          <w:b/>
          <w:color w:val="000000"/>
        </w:rPr>
        <w:t xml:space="preserve"> Kft.</w:t>
      </w:r>
    </w:p>
    <w:p w:rsidR="00CF555E" w:rsidRPr="00FF03ED" w:rsidRDefault="00A54A1B" w:rsidP="00FF03ED">
      <w:pPr>
        <w:tabs>
          <w:tab w:val="center" w:pos="2340"/>
          <w:tab w:val="center" w:pos="6300"/>
        </w:tabs>
        <w:spacing w:line="240" w:lineRule="auto"/>
        <w:rPr>
          <w:b/>
          <w:color w:val="000000"/>
        </w:rPr>
      </w:pPr>
      <w:r w:rsidRPr="00FF03ED">
        <w:rPr>
          <w:b/>
          <w:color w:val="000000"/>
        </w:rPr>
        <w:t xml:space="preserve">  </w:t>
      </w:r>
      <w:proofErr w:type="spellStart"/>
      <w:r w:rsidRPr="00FF03ED">
        <w:rPr>
          <w:b/>
          <w:color w:val="000000"/>
        </w:rPr>
        <w:t>képv</w:t>
      </w:r>
      <w:proofErr w:type="spellEnd"/>
      <w:proofErr w:type="gramStart"/>
      <w:r w:rsidRPr="00FF03ED">
        <w:rPr>
          <w:b/>
          <w:color w:val="000000"/>
        </w:rPr>
        <w:t>.:</w:t>
      </w:r>
      <w:proofErr w:type="gramEnd"/>
      <w:r w:rsidRPr="00FF03ED">
        <w:rPr>
          <w:b/>
          <w:color w:val="000000"/>
        </w:rPr>
        <w:t xml:space="preserve"> Dr. Fülöp Erik polgármester</w:t>
      </w:r>
      <w:r w:rsidRPr="00FF03ED">
        <w:rPr>
          <w:b/>
          <w:color w:val="000000"/>
        </w:rPr>
        <w:tab/>
      </w:r>
      <w:r w:rsidR="00CF555E" w:rsidRPr="00FF03ED">
        <w:rPr>
          <w:b/>
          <w:color w:val="000000"/>
        </w:rPr>
        <w:t>Bérlő</w:t>
      </w:r>
      <w:r w:rsidRPr="00FF03ED">
        <w:rPr>
          <w:b/>
          <w:color w:val="000000"/>
        </w:rPr>
        <w:t xml:space="preserve">            </w:t>
      </w:r>
    </w:p>
    <w:p w:rsidR="00A54A1B" w:rsidRPr="00FF03ED" w:rsidRDefault="00CF555E" w:rsidP="00FF03ED">
      <w:pPr>
        <w:tabs>
          <w:tab w:val="center" w:pos="2340"/>
          <w:tab w:val="center" w:pos="6300"/>
        </w:tabs>
        <w:spacing w:line="240" w:lineRule="auto"/>
        <w:rPr>
          <w:b/>
          <w:color w:val="000000"/>
        </w:rPr>
      </w:pPr>
      <w:r w:rsidRPr="00FF03ED">
        <w:rPr>
          <w:b/>
          <w:color w:val="000000"/>
        </w:rPr>
        <w:tab/>
      </w:r>
      <w:r w:rsidRPr="00FF03ED">
        <w:rPr>
          <w:b/>
          <w:color w:val="000000"/>
        </w:rPr>
        <w:tab/>
      </w:r>
      <w:proofErr w:type="spellStart"/>
      <w:r w:rsidRPr="00FF03ED">
        <w:rPr>
          <w:b/>
          <w:color w:val="000000"/>
        </w:rPr>
        <w:t>Aleváné</w:t>
      </w:r>
      <w:proofErr w:type="spellEnd"/>
      <w:r w:rsidRPr="00FF03ED">
        <w:rPr>
          <w:b/>
          <w:color w:val="000000"/>
        </w:rPr>
        <w:t xml:space="preserve"> </w:t>
      </w:r>
      <w:proofErr w:type="spellStart"/>
      <w:r w:rsidRPr="00FF03ED">
        <w:rPr>
          <w:b/>
          <w:color w:val="000000"/>
        </w:rPr>
        <w:t>Siteri</w:t>
      </w:r>
      <w:proofErr w:type="spellEnd"/>
      <w:r w:rsidRPr="00FF03ED">
        <w:rPr>
          <w:b/>
          <w:color w:val="000000"/>
        </w:rPr>
        <w:t xml:space="preserve"> Éva ügyvezető</w:t>
      </w:r>
    </w:p>
    <w:p w:rsidR="00A54A1B" w:rsidRPr="00FF03ED" w:rsidRDefault="00A54A1B" w:rsidP="00A54A1B"/>
    <w:p w:rsidR="00A54A1B" w:rsidRPr="00FF03ED" w:rsidRDefault="00A54A1B" w:rsidP="00A54A1B"/>
    <w:p w:rsidR="001A5251" w:rsidRPr="00FF03ED" w:rsidRDefault="001A5251" w:rsidP="001A5251">
      <w:pPr>
        <w:tabs>
          <w:tab w:val="center" w:pos="2340"/>
          <w:tab w:val="center" w:pos="6300"/>
        </w:tabs>
        <w:spacing w:line="240" w:lineRule="auto"/>
        <w:rPr>
          <w:b/>
        </w:rPr>
      </w:pPr>
    </w:p>
    <w:p w:rsidR="001A5251" w:rsidRPr="00E4660F" w:rsidRDefault="001A5251" w:rsidP="001A5251">
      <w:pPr>
        <w:numPr>
          <w:ilvl w:val="0"/>
          <w:numId w:val="10"/>
        </w:numPr>
        <w:spacing w:line="240" w:lineRule="auto"/>
      </w:pPr>
      <w:r w:rsidRPr="00E4660F">
        <w:t>Melléklet: helyszínrajz</w:t>
      </w:r>
    </w:p>
    <w:p w:rsidR="001A5251" w:rsidRPr="00E4660F" w:rsidRDefault="001A5251" w:rsidP="001A5251">
      <w:pPr>
        <w:numPr>
          <w:ilvl w:val="0"/>
          <w:numId w:val="10"/>
        </w:numPr>
        <w:spacing w:line="240" w:lineRule="auto"/>
      </w:pPr>
      <w:r w:rsidRPr="00E4660F">
        <w:t>Melléklet: Civil Ház Használati Szabályzat</w:t>
      </w:r>
    </w:p>
    <w:p w:rsidR="00721DD7" w:rsidRPr="00FF03ED" w:rsidRDefault="00721DD7" w:rsidP="00721DD7">
      <w:pPr>
        <w:tabs>
          <w:tab w:val="center" w:pos="6521"/>
        </w:tabs>
        <w:spacing w:line="240" w:lineRule="auto"/>
        <w:jc w:val="both"/>
      </w:pPr>
    </w:p>
    <w:p w:rsidR="00721DD7" w:rsidRPr="00FF03ED" w:rsidRDefault="00721DD7" w:rsidP="00721DD7">
      <w:pPr>
        <w:tabs>
          <w:tab w:val="center" w:pos="6732"/>
        </w:tabs>
        <w:spacing w:line="240" w:lineRule="auto"/>
      </w:pPr>
    </w:p>
    <w:p w:rsidR="00721DD7" w:rsidRPr="00FF03ED" w:rsidRDefault="00721DD7" w:rsidP="00721DD7">
      <w:pPr>
        <w:spacing w:line="240" w:lineRule="auto"/>
        <w:ind w:left="720"/>
        <w:jc w:val="center"/>
        <w:rPr>
          <w:b/>
        </w:rPr>
      </w:pPr>
    </w:p>
    <w:p w:rsidR="00764DF2" w:rsidRDefault="00721DD7" w:rsidP="00764DF2">
      <w:pPr>
        <w:spacing w:line="240" w:lineRule="auto"/>
        <w:ind w:firstLine="708"/>
        <w:rPr>
          <w:b/>
        </w:rPr>
      </w:pPr>
      <w:r w:rsidRPr="00FF03ED">
        <w:rPr>
          <w:b/>
        </w:rPr>
        <w:br w:type="page"/>
      </w:r>
      <w:r w:rsidR="008D6F1E">
        <w:rPr>
          <w:b/>
          <w:noProof/>
          <w:lang w:eastAsia="hu-HU"/>
        </w:rPr>
        <w:lastRenderedPageBreak/>
        <w:drawing>
          <wp:inline distT="0" distB="0" distL="0" distR="0" wp14:anchorId="0D356284" wp14:editId="54112670">
            <wp:extent cx="5958205" cy="4217877"/>
            <wp:effectExtent l="0" t="0" r="4445" b="0"/>
            <wp:docPr id="5" name="Kép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205" cy="421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F2" w:rsidRDefault="00764DF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21DD7" w:rsidRDefault="00721DD7" w:rsidP="00E4660F">
      <w:pPr>
        <w:pStyle w:val="Listaszerbekezds"/>
        <w:numPr>
          <w:ilvl w:val="3"/>
          <w:numId w:val="46"/>
        </w:numPr>
        <w:jc w:val="right"/>
      </w:pPr>
      <w:r w:rsidRPr="00E4660F">
        <w:lastRenderedPageBreak/>
        <w:t xml:space="preserve">melléklet </w:t>
      </w:r>
      <w:r>
        <w:t xml:space="preserve">a </w:t>
      </w:r>
      <w:r w:rsidR="003D4478">
        <w:t>Bérleti szerződéshez</w:t>
      </w:r>
    </w:p>
    <w:p w:rsidR="00721DD7" w:rsidRPr="007A7861" w:rsidRDefault="00721DD7" w:rsidP="00721DD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30"/>
          <w:szCs w:val="30"/>
        </w:rPr>
      </w:pPr>
      <w:r w:rsidRPr="007A7861">
        <w:rPr>
          <w:rFonts w:eastAsia="Times New Roman" w:cs="Times New Roman"/>
          <w:b/>
          <w:bCs/>
          <w:color w:val="000000"/>
          <w:sz w:val="30"/>
          <w:szCs w:val="30"/>
        </w:rPr>
        <w:t>Civil Ház használati szabályzat</w:t>
      </w:r>
    </w:p>
    <w:p w:rsidR="00AB38F5" w:rsidRPr="00AB38F5" w:rsidRDefault="00721DD7" w:rsidP="00C1114B">
      <w:pPr>
        <w:pStyle w:val="Listaszerbekezds"/>
        <w:numPr>
          <w:ilvl w:val="0"/>
          <w:numId w:val="14"/>
        </w:numPr>
        <w:ind w:left="426" w:hanging="426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Civil Ház tulajdonosa: </w:t>
      </w:r>
    </w:p>
    <w:p w:rsidR="00721DD7" w:rsidRPr="00E4660F" w:rsidRDefault="00721DD7" w:rsidP="00AB38F5">
      <w:pPr>
        <w:spacing w:line="240" w:lineRule="auto"/>
        <w:ind w:left="426"/>
        <w:jc w:val="both"/>
        <w:rPr>
          <w:rFonts w:eastAsia="Times New Roman" w:cs="Times New Roman"/>
          <w:color w:val="000000"/>
        </w:rPr>
      </w:pPr>
      <w:r w:rsidRPr="00AB38F5">
        <w:rPr>
          <w:rFonts w:eastAsia="Times New Roman"/>
          <w:bCs/>
          <w:color w:val="000000"/>
        </w:rPr>
        <w:t>Tiszavasvári város Önkormányzata</w:t>
      </w:r>
      <w:r w:rsidRPr="00AB38F5">
        <w:rPr>
          <w:rFonts w:eastAsia="Times New Roman"/>
          <w:b/>
          <w:bCs/>
          <w:color w:val="000000"/>
        </w:rPr>
        <w:t xml:space="preserve"> </w:t>
      </w:r>
      <w:r w:rsidRPr="00AB38F5">
        <w:rPr>
          <w:rFonts w:eastAsia="Times New Roman"/>
          <w:bCs/>
          <w:color w:val="000000"/>
        </w:rPr>
        <w:t>(4440 Tiszavasvári Városháza</w:t>
      </w:r>
      <w:r w:rsidRPr="00E4660F">
        <w:rPr>
          <w:rFonts w:eastAsia="Times New Roman"/>
          <w:bCs/>
          <w:color w:val="000000"/>
        </w:rPr>
        <w:t xml:space="preserve"> tér 4. képviseli: Dr. Fülöp Erik polgármester 06-42-520-500)</w:t>
      </w:r>
    </w:p>
    <w:p w:rsidR="00721DD7" w:rsidRDefault="00721DD7" w:rsidP="00AB38F5">
      <w:pPr>
        <w:spacing w:line="240" w:lineRule="auto"/>
        <w:ind w:left="42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Címe: </w:t>
      </w:r>
      <w:r>
        <w:rPr>
          <w:rFonts w:eastAsia="Times New Roman" w:cs="Times New Roman"/>
          <w:color w:val="000000"/>
        </w:rPr>
        <w:t>4440 Tiszavasvári, Bethlen Gábor u. 4. (</w:t>
      </w:r>
      <w:r>
        <w:rPr>
          <w:rFonts w:cs="Times New Roman"/>
        </w:rPr>
        <w:t>tiszavasvári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24 </w:t>
      </w:r>
      <w:proofErr w:type="spellStart"/>
      <w:r>
        <w:rPr>
          <w:rFonts w:cs="Times New Roman"/>
        </w:rPr>
        <w:t>hrsz</w:t>
      </w:r>
      <w:proofErr w:type="spellEnd"/>
      <w:r>
        <w:rPr>
          <w:rFonts w:cs="Times New Roman"/>
        </w:rPr>
        <w:t>)</w:t>
      </w:r>
    </w:p>
    <w:p w:rsidR="00E4660F" w:rsidRDefault="00721DD7" w:rsidP="00AB38F5">
      <w:pPr>
        <w:spacing w:line="240" w:lineRule="auto"/>
        <w:ind w:left="42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>Kapcsolattartó:</w:t>
      </w:r>
      <w:r>
        <w:rPr>
          <w:rFonts w:eastAsia="Times New Roman" w:cs="Times New Roman"/>
          <w:color w:val="000000"/>
        </w:rPr>
        <w:t xml:space="preserve"> Gulyásné Gál Anita </w:t>
      </w:r>
    </w:p>
    <w:p w:rsidR="00721DD7" w:rsidRDefault="00721DD7" w:rsidP="00AB38F5">
      <w:pPr>
        <w:spacing w:line="240" w:lineRule="auto"/>
        <w:ind w:left="42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Tiszavasvári Polgármesteri Hivatal vagyongazdálkodási ügyintéző 42/520-500/113 mellék</w:t>
      </w:r>
    </w:p>
    <w:p w:rsidR="00721DD7" w:rsidRPr="00625A44" w:rsidRDefault="003930BD" w:rsidP="003930BD">
      <w:pPr>
        <w:pStyle w:val="Listaszerbekezds"/>
        <w:spacing w:before="100" w:beforeAutospacing="1" w:after="100" w:afterAutospacing="1"/>
        <w:ind w:left="426" w:hanging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II.1</w:t>
      </w:r>
      <w:r w:rsidR="00721DD7" w:rsidRPr="00625A44">
        <w:rPr>
          <w:rFonts w:eastAsia="Times New Roman"/>
          <w:b/>
          <w:bCs/>
          <w:sz w:val="24"/>
          <w:szCs w:val="24"/>
        </w:rPr>
        <w:t xml:space="preserve"> E szabályzat célja</w:t>
      </w:r>
      <w:r w:rsidR="00721DD7" w:rsidRPr="00625A44">
        <w:rPr>
          <w:rFonts w:eastAsia="Times New Roman"/>
          <w:sz w:val="24"/>
          <w:szCs w:val="24"/>
        </w:rPr>
        <w:t xml:space="preserve">, hogy az ingatlan használata, az ingatlant bármilyen jogcímen (bérlet, vagy ingyenes használat) használó szervezetek, személyek (továbbiakban: együtt ingatlanhasználók) egységes szempontrendszer alapján, egymással való együttműködés elve alapján biztosított legyen. </w:t>
      </w:r>
    </w:p>
    <w:p w:rsidR="00721DD7" w:rsidRDefault="00721DD7" w:rsidP="007A7861">
      <w:pPr>
        <w:spacing w:before="100" w:beforeAutospacing="1" w:after="100" w:afterAutospacing="1" w:line="240" w:lineRule="auto"/>
        <w:ind w:left="426" w:hanging="426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II.2 </w:t>
      </w:r>
      <w:proofErr w:type="gramStart"/>
      <w:r>
        <w:rPr>
          <w:rFonts w:eastAsia="Times New Roman" w:cs="Times New Roman"/>
          <w:b/>
          <w:bCs/>
          <w:color w:val="000000"/>
        </w:rPr>
        <w:t>A</w:t>
      </w:r>
      <w:proofErr w:type="gramEnd"/>
      <w:r>
        <w:rPr>
          <w:rFonts w:eastAsia="Times New Roman" w:cs="Times New Roman"/>
          <w:b/>
          <w:bCs/>
          <w:color w:val="000000"/>
        </w:rPr>
        <w:t xml:space="preserve"> szabályzat hatálya</w:t>
      </w:r>
      <w:r>
        <w:rPr>
          <w:rFonts w:eastAsia="Times New Roman" w:cs="Times New Roman"/>
          <w:color w:val="000000"/>
        </w:rPr>
        <w:t xml:space="preserve"> kiterjed a Civil Házat bármilyen jogcímen használó, valamint az ingatlan területén tartózkodó valamennyi szervezetre és személyre.</w:t>
      </w:r>
    </w:p>
    <w:p w:rsidR="00721DD7" w:rsidRDefault="00721DD7" w:rsidP="007A7861">
      <w:pPr>
        <w:spacing w:line="240" w:lineRule="auto"/>
        <w:ind w:left="426" w:hanging="426"/>
        <w:jc w:val="both"/>
        <w:rPr>
          <w:rFonts w:cs="Times New Roman"/>
        </w:rPr>
      </w:pPr>
      <w:r>
        <w:rPr>
          <w:rFonts w:eastAsia="Times New Roman" w:cs="Times New Roman"/>
          <w:b/>
          <w:bCs/>
          <w:color w:val="000000"/>
        </w:rPr>
        <w:t>III.</w:t>
      </w:r>
      <w:r>
        <w:rPr>
          <w:rFonts w:eastAsia="Times New Roman" w:cs="Times New Roman"/>
          <w:color w:val="000000"/>
        </w:rPr>
        <w:t xml:space="preserve"> Az ingatlanhasználó </w:t>
      </w:r>
      <w:r>
        <w:rPr>
          <w:rFonts w:cs="Times New Roman"/>
          <w:b/>
        </w:rPr>
        <w:t>kifejezetten elfogadja,</w:t>
      </w:r>
      <w:r>
        <w:rPr>
          <w:rFonts w:cs="Times New Roman"/>
        </w:rPr>
        <w:t xml:space="preserve"> hogy az ingatlant </w:t>
      </w:r>
      <w:r>
        <w:rPr>
          <w:rFonts w:cs="Times New Roman"/>
          <w:b/>
        </w:rPr>
        <w:t>más ingatlanhasználókkal együttműködve köteles és jogosult használn</w:t>
      </w:r>
      <w:r>
        <w:rPr>
          <w:rFonts w:cs="Times New Roman"/>
        </w:rPr>
        <w:t xml:space="preserve">i.  Erre tekintettel jelen </w:t>
      </w:r>
      <w:r>
        <w:rPr>
          <w:rFonts w:cs="Times New Roman"/>
          <w:b/>
        </w:rPr>
        <w:t>Civil Ház Használati Szabályzatot magára nézve kötelezőnek ismeri el</w:t>
      </w:r>
      <w:r>
        <w:rPr>
          <w:rFonts w:cs="Times New Roman"/>
        </w:rPr>
        <w:t xml:space="preserve">. </w:t>
      </w:r>
    </w:p>
    <w:p w:rsidR="00721DD7" w:rsidRDefault="00721DD7" w:rsidP="00721DD7">
      <w:pPr>
        <w:spacing w:line="240" w:lineRule="auto"/>
        <w:ind w:left="426" w:hanging="426"/>
        <w:jc w:val="both"/>
        <w:rPr>
          <w:rFonts w:cs="Times New Roman"/>
        </w:rPr>
      </w:pPr>
    </w:p>
    <w:p w:rsidR="00721DD7" w:rsidRDefault="00721DD7" w:rsidP="00AB38F5">
      <w:pPr>
        <w:spacing w:line="240" w:lineRule="auto"/>
        <w:ind w:left="567" w:hanging="567"/>
        <w:jc w:val="both"/>
      </w:pPr>
      <w:r w:rsidRPr="00625A44">
        <w:rPr>
          <w:b/>
        </w:rPr>
        <w:t>IV.1</w:t>
      </w:r>
      <w:r>
        <w:t xml:space="preserve"> A használat alatt a Ptk. vonatkozó rendelkezései </w:t>
      </w:r>
      <w:proofErr w:type="gramStart"/>
      <w:r>
        <w:t>alapján</w:t>
      </w:r>
      <w:proofErr w:type="gramEnd"/>
      <w:r>
        <w:t xml:space="preserve"> valamennyi jogcímen történő használat értendő.</w:t>
      </w:r>
    </w:p>
    <w:p w:rsidR="007A7861" w:rsidRDefault="007A7861" w:rsidP="00721DD7">
      <w:pPr>
        <w:jc w:val="both"/>
      </w:pPr>
    </w:p>
    <w:p w:rsidR="00721DD7" w:rsidRDefault="00721DD7" w:rsidP="00573576">
      <w:pPr>
        <w:spacing w:line="240" w:lineRule="auto"/>
        <w:ind w:left="567" w:hanging="567"/>
        <w:jc w:val="both"/>
      </w:pPr>
      <w:r w:rsidRPr="00625A44">
        <w:rPr>
          <w:b/>
        </w:rPr>
        <w:t>IV.2</w:t>
      </w:r>
      <w:r>
        <w:t xml:space="preserve"> </w:t>
      </w:r>
      <w:proofErr w:type="gramStart"/>
      <w:r>
        <w:t>A</w:t>
      </w:r>
      <w:proofErr w:type="gramEnd"/>
      <w:r>
        <w:t xml:space="preserve"> használók a közös használatú rendezvényterem vonatkozásában kötelesek </w:t>
      </w:r>
      <w:r>
        <w:rPr>
          <w:b/>
        </w:rPr>
        <w:t>használati naplót vezetni</w:t>
      </w:r>
      <w:r>
        <w:t xml:space="preserve">, azt alábbi tartalommal: </w:t>
      </w:r>
    </w:p>
    <w:p w:rsidR="00721DD7" w:rsidRDefault="00721DD7" w:rsidP="00573576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használat kezdő és befejező időpontja</w:t>
      </w:r>
    </w:p>
    <w:p w:rsidR="00721DD7" w:rsidRDefault="00721DD7" w:rsidP="00573576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használó/</w:t>
      </w:r>
      <w:proofErr w:type="spellStart"/>
      <w:r>
        <w:rPr>
          <w:sz w:val="24"/>
          <w:szCs w:val="24"/>
        </w:rPr>
        <w:t>alhasználó</w:t>
      </w:r>
      <w:proofErr w:type="spellEnd"/>
      <w:r>
        <w:rPr>
          <w:sz w:val="24"/>
          <w:szCs w:val="24"/>
        </w:rPr>
        <w:t xml:space="preserve"> neve (használati jogcím jogosultjának neve, </w:t>
      </w:r>
      <w:proofErr w:type="spellStart"/>
      <w:r>
        <w:rPr>
          <w:sz w:val="24"/>
          <w:szCs w:val="24"/>
        </w:rPr>
        <w:t>alhasználat</w:t>
      </w:r>
      <w:proofErr w:type="spellEnd"/>
      <w:r>
        <w:rPr>
          <w:sz w:val="24"/>
          <w:szCs w:val="24"/>
        </w:rPr>
        <w:t xml:space="preserve"> esetén </w:t>
      </w:r>
      <w:proofErr w:type="spellStart"/>
      <w:r>
        <w:rPr>
          <w:sz w:val="24"/>
          <w:szCs w:val="24"/>
        </w:rPr>
        <w:t>alhasználó</w:t>
      </w:r>
      <w:proofErr w:type="spellEnd"/>
      <w:r>
        <w:rPr>
          <w:sz w:val="24"/>
          <w:szCs w:val="24"/>
        </w:rPr>
        <w:t xml:space="preserve"> neve is)</w:t>
      </w:r>
    </w:p>
    <w:p w:rsidR="00721DD7" w:rsidRDefault="00721DD7" w:rsidP="00573576">
      <w:pPr>
        <w:pStyle w:val="Listaszerbekezds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aláírás</w:t>
      </w:r>
    </w:p>
    <w:p w:rsidR="00721DD7" w:rsidRDefault="00721DD7" w:rsidP="00721DD7">
      <w:pPr>
        <w:pStyle w:val="Listaszerbekezds"/>
        <w:jc w:val="both"/>
        <w:rPr>
          <w:sz w:val="24"/>
          <w:szCs w:val="24"/>
        </w:rPr>
      </w:pPr>
    </w:p>
    <w:p w:rsidR="00721DD7" w:rsidRDefault="00721DD7" w:rsidP="00573576">
      <w:pPr>
        <w:spacing w:line="240" w:lineRule="auto"/>
        <w:ind w:left="425" w:hanging="425"/>
        <w:jc w:val="both"/>
      </w:pPr>
      <w:r w:rsidRPr="003930BD">
        <w:rPr>
          <w:b/>
        </w:rPr>
        <w:t>IV.3</w:t>
      </w:r>
      <w:r>
        <w:t xml:space="preserve"> </w:t>
      </w:r>
      <w:proofErr w:type="gramStart"/>
      <w:r>
        <w:t>A</w:t>
      </w:r>
      <w:proofErr w:type="gramEnd"/>
      <w:r>
        <w:t xml:space="preserve"> használó köteles gondoskodni arról, hogy </w:t>
      </w:r>
      <w:proofErr w:type="spellStart"/>
      <w:r>
        <w:t>alhaszonba</w:t>
      </w:r>
      <w:proofErr w:type="spellEnd"/>
      <w:r>
        <w:t xml:space="preserve"> adás esetén (ideértve a szóbeli megállapodást is) </w:t>
      </w:r>
      <w:proofErr w:type="spellStart"/>
      <w:r>
        <w:t>is</w:t>
      </w:r>
      <w:proofErr w:type="spellEnd"/>
      <w:r>
        <w:t xml:space="preserve"> a használati napló kitöltésre kerüljön, ezzel biztosítva, hogy nyomon követhető legyen, hogy mikor ki használta a rendezvénytermet.</w:t>
      </w:r>
    </w:p>
    <w:p w:rsidR="00721DD7" w:rsidRDefault="00721DD7" w:rsidP="00721DD7">
      <w:pPr>
        <w:jc w:val="both"/>
      </w:pPr>
    </w:p>
    <w:p w:rsidR="00721DD7" w:rsidRDefault="00721DD7" w:rsidP="00573576">
      <w:pPr>
        <w:spacing w:line="240" w:lineRule="auto"/>
        <w:ind w:left="425" w:hanging="425"/>
        <w:jc w:val="both"/>
      </w:pPr>
      <w:r w:rsidRPr="003930BD">
        <w:rPr>
          <w:b/>
        </w:rPr>
        <w:t>IV.4</w:t>
      </w:r>
      <w:r>
        <w:t xml:space="preserve"> </w:t>
      </w:r>
      <w:proofErr w:type="gramStart"/>
      <w:r>
        <w:t>A</w:t>
      </w:r>
      <w:proofErr w:type="gramEnd"/>
      <w:r>
        <w:t xml:space="preserve"> használó köteles gondoskodni a rendezvényterem használatát követő takarításáról, valamint arról, hogy az általa, vagy az ő jogán más által megvalósult használat befejeztével a rendezvényterem rendeltetésszerű használatra alkalmas állapotban legyen.</w:t>
      </w:r>
    </w:p>
    <w:p w:rsidR="00721DD7" w:rsidRDefault="00721DD7" w:rsidP="00721DD7">
      <w:pPr>
        <w:spacing w:line="240" w:lineRule="auto"/>
        <w:ind w:left="426"/>
        <w:jc w:val="both"/>
        <w:rPr>
          <w:rFonts w:cs="Times New Roman"/>
        </w:rPr>
      </w:pPr>
    </w:p>
    <w:p w:rsidR="00721DD7" w:rsidRDefault="00721DD7" w:rsidP="00573576">
      <w:pPr>
        <w:spacing w:line="240" w:lineRule="auto"/>
        <w:ind w:left="284" w:hanging="284"/>
        <w:jc w:val="both"/>
      </w:pPr>
      <w:r w:rsidRPr="003930BD">
        <w:rPr>
          <w:b/>
        </w:rPr>
        <w:t>V.</w:t>
      </w:r>
      <w:r>
        <w:t xml:space="preserve"> Ingatlanhasználó az ingatlant </w:t>
      </w:r>
      <w:r>
        <w:rPr>
          <w:b/>
        </w:rPr>
        <w:t>kizárólag a létesítő okiratában meghatározott céljával és tevékenységével összhangban</w:t>
      </w:r>
      <w:r>
        <w:t xml:space="preserve"> jogosult használni, attól eltérő célú használatra, hasznosításra nem jogosult. </w:t>
      </w:r>
    </w:p>
    <w:p w:rsidR="00721DD7" w:rsidRDefault="00721DD7" w:rsidP="00721DD7">
      <w:pPr>
        <w:pStyle w:val="Listaszerbekezds"/>
        <w:ind w:left="426"/>
        <w:jc w:val="both"/>
        <w:rPr>
          <w:sz w:val="24"/>
          <w:szCs w:val="24"/>
        </w:rPr>
      </w:pPr>
    </w:p>
    <w:p w:rsidR="00721DD7" w:rsidRDefault="00721DD7" w:rsidP="00573576">
      <w:pPr>
        <w:spacing w:after="200" w:line="240" w:lineRule="auto"/>
        <w:ind w:left="425" w:hanging="425"/>
        <w:jc w:val="both"/>
      </w:pPr>
      <w:r w:rsidRPr="003930BD">
        <w:rPr>
          <w:b/>
        </w:rPr>
        <w:t>VI.</w:t>
      </w:r>
      <w:r>
        <w:t xml:space="preserve"> Ingatlanhasználó köteles az ingatlant, valamint a benne lévő </w:t>
      </w:r>
      <w:r>
        <w:rPr>
          <w:b/>
        </w:rPr>
        <w:t>vagyontárgyakat rendeltetésszerűen használni, annak állagát megóvni</w:t>
      </w:r>
      <w:r>
        <w:t>, ideértve a tartozékait, felszereléseit, az épület központi berendezéseit is, valamint vagyonvédelmet maximálisan biztosítani.</w:t>
      </w:r>
    </w:p>
    <w:p w:rsidR="00721DD7" w:rsidRDefault="00721DD7" w:rsidP="00721DD7">
      <w:pPr>
        <w:pStyle w:val="Listaszerbekezds"/>
        <w:jc w:val="both"/>
        <w:rPr>
          <w:sz w:val="24"/>
          <w:szCs w:val="24"/>
        </w:rPr>
      </w:pPr>
    </w:p>
    <w:p w:rsidR="00721DD7" w:rsidRDefault="00721DD7" w:rsidP="00735D98">
      <w:pPr>
        <w:spacing w:after="200" w:line="240" w:lineRule="auto"/>
        <w:ind w:left="567" w:hanging="567"/>
        <w:jc w:val="both"/>
      </w:pPr>
      <w:r w:rsidRPr="003930BD">
        <w:rPr>
          <w:b/>
        </w:rPr>
        <w:t>VII.</w:t>
      </w:r>
      <w:r>
        <w:t xml:space="preserve"> Az ingatlanhasználó </w:t>
      </w:r>
      <w:r>
        <w:rPr>
          <w:b/>
        </w:rPr>
        <w:t>saját tulajdonában lévő vagyontárgyai</w:t>
      </w:r>
      <w:r>
        <w:t xml:space="preserve"> állagának megóvásáról, vagyonbiztosításáról maga saját maga köteles gondoskodni. Ezek használatból eredő esetleges megrongálódásáért, megsemmisüléséért az ingatlan tulajdonosa nem tartozik felelősséggel. </w:t>
      </w:r>
    </w:p>
    <w:p w:rsidR="00721DD7" w:rsidRDefault="00721DD7" w:rsidP="00735D98">
      <w:pPr>
        <w:spacing w:after="200" w:line="240" w:lineRule="auto"/>
        <w:ind w:left="567" w:hanging="567"/>
        <w:jc w:val="both"/>
      </w:pPr>
      <w:r w:rsidRPr="003930BD">
        <w:rPr>
          <w:b/>
        </w:rPr>
        <w:lastRenderedPageBreak/>
        <w:t>VIII.1</w:t>
      </w:r>
      <w:r>
        <w:t xml:space="preserve"> Ingatlanhasználó köteles az ingatlan használata során </w:t>
      </w:r>
      <w:r>
        <w:rPr>
          <w:b/>
        </w:rPr>
        <w:t>az általa használt ingatlanrész takarításáról saját maga gondoskodni.</w:t>
      </w:r>
      <w:r>
        <w:t xml:space="preserve"> Az ingatlanhasználók által </w:t>
      </w:r>
      <w:r>
        <w:rPr>
          <w:b/>
        </w:rPr>
        <w:t xml:space="preserve">közösen használt helyiségek tekintetében </w:t>
      </w:r>
      <w:r>
        <w:t xml:space="preserve">a takarítás az </w:t>
      </w:r>
      <w:r>
        <w:rPr>
          <w:b/>
        </w:rPr>
        <w:t>ingatlanhasználók közötti megegyezés alapján, takarítási naplóban dokumentált módon történik</w:t>
      </w:r>
      <w:r>
        <w:t xml:space="preserve"> (lásd: V</w:t>
      </w:r>
      <w:r w:rsidR="003930BD">
        <w:t>I</w:t>
      </w:r>
      <w:r>
        <w:t xml:space="preserve">II.2 pont). A takarításhoz szükséges eszközökről ingatlanhasználó köteles gondoskodni. </w:t>
      </w:r>
    </w:p>
    <w:p w:rsidR="00721DD7" w:rsidRDefault="00721DD7" w:rsidP="00735D98">
      <w:pPr>
        <w:spacing w:line="240" w:lineRule="auto"/>
        <w:ind w:left="567" w:hanging="567"/>
        <w:jc w:val="both"/>
        <w:rPr>
          <w:rFonts w:cs="Times New Roman"/>
        </w:rPr>
      </w:pPr>
      <w:r w:rsidRPr="003930BD">
        <w:rPr>
          <w:rFonts w:cs="Times New Roman"/>
          <w:b/>
        </w:rPr>
        <w:t>VI</w:t>
      </w:r>
      <w:r w:rsidR="003930BD" w:rsidRPr="003930BD">
        <w:rPr>
          <w:rFonts w:cs="Times New Roman"/>
          <w:b/>
        </w:rPr>
        <w:t>I</w:t>
      </w:r>
      <w:r w:rsidRPr="003930BD">
        <w:rPr>
          <w:rFonts w:cs="Times New Roman"/>
          <w:b/>
        </w:rPr>
        <w:t>I.2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 takarítás folyamatosságának biztosítása érdekében, továbbá tekintettel a közös használatú helyiségekre, ingatlanhasználó köteles </w:t>
      </w:r>
      <w:r>
        <w:rPr>
          <w:rFonts w:cs="Times New Roman"/>
          <w:b/>
        </w:rPr>
        <w:t>takarítási naplót</w:t>
      </w:r>
      <w:r>
        <w:rPr>
          <w:rFonts w:cs="Times New Roman"/>
        </w:rPr>
        <w:t xml:space="preserve"> vezetni, és ennek során együttműködni valamennyi ingatlanhasználóval. </w:t>
      </w:r>
    </w:p>
    <w:p w:rsidR="00721DD7" w:rsidRDefault="00721DD7" w:rsidP="00721DD7">
      <w:pPr>
        <w:spacing w:line="240" w:lineRule="auto"/>
        <w:ind w:left="426" w:hanging="426"/>
        <w:jc w:val="both"/>
        <w:rPr>
          <w:rFonts w:cs="Times New Roman"/>
        </w:rPr>
      </w:pPr>
    </w:p>
    <w:p w:rsidR="00721DD7" w:rsidRDefault="00721DD7" w:rsidP="00735D98">
      <w:pPr>
        <w:pStyle w:val="Listaszerbekezds"/>
        <w:spacing w:after="200"/>
        <w:ind w:left="567" w:hanging="567"/>
        <w:jc w:val="both"/>
        <w:rPr>
          <w:b/>
          <w:sz w:val="24"/>
          <w:szCs w:val="24"/>
        </w:rPr>
      </w:pPr>
      <w:r w:rsidRPr="007A7861">
        <w:rPr>
          <w:b/>
          <w:sz w:val="24"/>
          <w:szCs w:val="24"/>
        </w:rPr>
        <w:t>VI</w:t>
      </w:r>
      <w:r w:rsidR="00735D98">
        <w:rPr>
          <w:b/>
          <w:sz w:val="24"/>
          <w:szCs w:val="24"/>
        </w:rPr>
        <w:t>I</w:t>
      </w:r>
      <w:r w:rsidRPr="007A7861">
        <w:rPr>
          <w:b/>
          <w:sz w:val="24"/>
          <w:szCs w:val="24"/>
        </w:rPr>
        <w:t>I.3</w:t>
      </w:r>
      <w:r>
        <w:rPr>
          <w:sz w:val="24"/>
          <w:szCs w:val="24"/>
        </w:rPr>
        <w:t xml:space="preserve"> Az ingatlanhoz valamennyi, bármilyen jogcímen használati szerződéssel rendelkező </w:t>
      </w:r>
      <w:r>
        <w:rPr>
          <w:b/>
          <w:sz w:val="24"/>
          <w:szCs w:val="24"/>
        </w:rPr>
        <w:t>ingatlanhasználó saját kulccsal (kulcshasználati joggal) rendelkezik</w:t>
      </w:r>
      <w:r>
        <w:rPr>
          <w:sz w:val="24"/>
          <w:szCs w:val="24"/>
        </w:rPr>
        <w:t xml:space="preserve">, és az épület nyitásáról, zárásáról, vagyonvédelmi rendszerének üzemeletetéséről saját maga gondoskodik. A kulcshasználati joggal rendelkezők </w:t>
      </w:r>
      <w:r>
        <w:rPr>
          <w:b/>
          <w:sz w:val="24"/>
          <w:szCs w:val="24"/>
        </w:rPr>
        <w:t xml:space="preserve">kötelesek a használat befejezését követően a Civil Házat bezárni, az épület riasztórendszerét bekapcsolni. </w:t>
      </w:r>
    </w:p>
    <w:p w:rsidR="00721DD7" w:rsidRDefault="00721DD7" w:rsidP="000D59D4">
      <w:pPr>
        <w:pStyle w:val="Szvegtrzsbehzssal2"/>
        <w:suppressAutoHyphens/>
        <w:spacing w:after="0" w:line="240" w:lineRule="auto"/>
        <w:ind w:left="567" w:hanging="567"/>
        <w:rPr>
          <w:szCs w:val="24"/>
        </w:rPr>
      </w:pPr>
      <w:r w:rsidRPr="000D59D4">
        <w:rPr>
          <w:b/>
          <w:szCs w:val="24"/>
        </w:rPr>
        <w:t>VI</w:t>
      </w:r>
      <w:r w:rsidR="000D59D4" w:rsidRPr="000D59D4">
        <w:rPr>
          <w:b/>
          <w:szCs w:val="24"/>
        </w:rPr>
        <w:t>I</w:t>
      </w:r>
      <w:r w:rsidRPr="000D59D4">
        <w:rPr>
          <w:b/>
          <w:szCs w:val="24"/>
        </w:rPr>
        <w:t>I.4</w:t>
      </w:r>
      <w:r>
        <w:rPr>
          <w:szCs w:val="24"/>
        </w:rPr>
        <w:t xml:space="preserve"> Ingatlanhasználó kötelezettséget vállal arra, hogy a használati jogviszony alatt </w:t>
      </w:r>
      <w:r>
        <w:rPr>
          <w:b/>
          <w:szCs w:val="24"/>
        </w:rPr>
        <w:t>az ingatlant jó gazda gondosságával használja</w:t>
      </w:r>
      <w:r>
        <w:rPr>
          <w:szCs w:val="24"/>
        </w:rPr>
        <w:t xml:space="preserve">, az ingatlanra vonatkozó vagyon-, tűz- és balesetvédelmi, továbbá környezetvédelmi és köztisztasági szabályokat betartja. </w:t>
      </w:r>
    </w:p>
    <w:p w:rsidR="00721DD7" w:rsidRDefault="00721DD7" w:rsidP="00721DD7">
      <w:pPr>
        <w:pStyle w:val="Szvegtrzsbehzssal2"/>
        <w:suppressAutoHyphens/>
        <w:spacing w:after="0" w:line="240" w:lineRule="auto"/>
        <w:ind w:left="426"/>
        <w:rPr>
          <w:szCs w:val="24"/>
        </w:rPr>
      </w:pPr>
    </w:p>
    <w:p w:rsidR="00721DD7" w:rsidRDefault="007D4851" w:rsidP="000D59D4">
      <w:pPr>
        <w:pStyle w:val="Listaszerbekezds"/>
        <w:spacing w:line="276" w:lineRule="auto"/>
        <w:ind w:left="426" w:hanging="426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</w:t>
      </w:r>
      <w:r w:rsidR="000D59D4">
        <w:rPr>
          <w:rFonts w:eastAsia="Times New Roman"/>
          <w:b/>
          <w:sz w:val="24"/>
          <w:szCs w:val="24"/>
        </w:rPr>
        <w:t>X.</w:t>
      </w:r>
      <w:r w:rsidR="00721DD7">
        <w:rPr>
          <w:rFonts w:eastAsia="Times New Roman"/>
          <w:b/>
          <w:sz w:val="24"/>
          <w:szCs w:val="24"/>
        </w:rPr>
        <w:t xml:space="preserve">1 </w:t>
      </w:r>
      <w:proofErr w:type="gramStart"/>
      <w:r w:rsidR="00721DD7">
        <w:rPr>
          <w:rFonts w:eastAsia="Times New Roman"/>
          <w:b/>
          <w:sz w:val="24"/>
          <w:szCs w:val="24"/>
        </w:rPr>
        <w:t>A</w:t>
      </w:r>
      <w:proofErr w:type="gramEnd"/>
      <w:r w:rsidR="00721DD7">
        <w:rPr>
          <w:rFonts w:eastAsia="Times New Roman"/>
          <w:b/>
          <w:sz w:val="24"/>
          <w:szCs w:val="24"/>
        </w:rPr>
        <w:t xml:space="preserve"> Civil Házban tartózkodók kötelesek:</w:t>
      </w:r>
    </w:p>
    <w:p w:rsidR="00721DD7" w:rsidRDefault="00721DD7" w:rsidP="000D59D4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az épület állagát és tisztaságát megőrizni;</w:t>
      </w:r>
    </w:p>
    <w:p w:rsidR="00721DD7" w:rsidRDefault="00721DD7" w:rsidP="000D59D4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az épület helyiségeit, az épületben elhelyezett tárgyakat rendeltetésszerűen használni</w:t>
      </w:r>
    </w:p>
    <w:p w:rsidR="00721DD7" w:rsidRDefault="00721DD7" w:rsidP="000D59D4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eastAsia="Times New Roman" w:cs="Times New Roman"/>
        </w:rPr>
      </w:pPr>
      <w:r>
        <w:rPr>
          <w:rFonts w:cs="Times New Roman"/>
        </w:rPr>
        <w:t>Az épületben, teraszon, udvaron kizárólag a képzés, foglalkozás, használat időtartama alatt tartózkodhatnak.</w:t>
      </w:r>
    </w:p>
    <w:p w:rsidR="00721DD7" w:rsidRDefault="00721DD7" w:rsidP="000D59D4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eastAsia="Times New Roman" w:cs="Times New Roman"/>
        </w:rPr>
      </w:pPr>
      <w:r>
        <w:rPr>
          <w:rFonts w:cs="Times New Roman"/>
        </w:rPr>
        <w:t>Az oktatótermekben csak abban az esetben szabad ételt, italt fogyasztani, ha azzal a terem bútorzata, padozata nem szennyeződik.</w:t>
      </w:r>
    </w:p>
    <w:p w:rsidR="00721DD7" w:rsidRDefault="00721DD7" w:rsidP="000D59D4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eastAsia="Times New Roman" w:cs="Times New Roman"/>
        </w:rPr>
      </w:pPr>
      <w:r>
        <w:rPr>
          <w:rFonts w:cs="Times New Roman"/>
        </w:rPr>
        <w:t xml:space="preserve">Az oktatótermekben a foglalkozások, programok végén a termeket használók semmit nem hagyhatnak az asztalokon, illetve a padok fiókjaiban, kötelesek maguk után rendet, tisztaságot hagyni.  </w:t>
      </w:r>
    </w:p>
    <w:p w:rsidR="00721DD7" w:rsidRDefault="00721DD7" w:rsidP="000D59D4">
      <w:pPr>
        <w:numPr>
          <w:ilvl w:val="0"/>
          <w:numId w:val="18"/>
        </w:numPr>
        <w:spacing w:line="240" w:lineRule="auto"/>
        <w:ind w:left="714" w:hanging="357"/>
        <w:jc w:val="both"/>
        <w:rPr>
          <w:rFonts w:cs="Times New Roman"/>
        </w:rPr>
      </w:pPr>
      <w:r>
        <w:rPr>
          <w:rFonts w:cs="Times New Roman"/>
        </w:rPr>
        <w:t xml:space="preserve">A teremben, a folyosón hagyott értéktárgyaiért mindenki maga tartozik felelősséggel. </w:t>
      </w:r>
    </w:p>
    <w:p w:rsidR="00721DD7" w:rsidRDefault="00721DD7" w:rsidP="00721DD7">
      <w:pPr>
        <w:pStyle w:val="NormlWeb"/>
        <w:spacing w:before="0" w:beforeAutospacing="0" w:after="0" w:afterAutospacing="0" w:line="276" w:lineRule="auto"/>
        <w:jc w:val="both"/>
      </w:pPr>
    </w:p>
    <w:p w:rsidR="00721DD7" w:rsidRDefault="00302A96" w:rsidP="000D59D4">
      <w:pPr>
        <w:spacing w:line="240" w:lineRule="auto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I</w:t>
      </w:r>
      <w:r w:rsidR="00721DD7" w:rsidRPr="000D59D4">
        <w:rPr>
          <w:rFonts w:eastAsia="Times New Roman" w:cs="Times New Roman"/>
          <w:b/>
        </w:rPr>
        <w:t>X.2</w:t>
      </w:r>
      <w:r w:rsidR="00721DD7">
        <w:rPr>
          <w:rFonts w:eastAsia="Times New Roman" w:cs="Times New Roman"/>
        </w:rPr>
        <w:t xml:space="preserve"> Az érdeklődők zavartalan művelődését és szórakozását a közösségi és társas élet szabályainak megfelelő kulturált magatartással kell minden látogatónak elősegíteni.</w:t>
      </w:r>
    </w:p>
    <w:p w:rsidR="000D59D4" w:rsidRDefault="000D59D4" w:rsidP="000D59D4">
      <w:pPr>
        <w:spacing w:line="240" w:lineRule="auto"/>
        <w:jc w:val="both"/>
        <w:rPr>
          <w:rFonts w:eastAsia="Times New Roman" w:cs="Times New Roman"/>
        </w:rPr>
      </w:pPr>
    </w:p>
    <w:p w:rsidR="00721DD7" w:rsidRDefault="00302A96" w:rsidP="000D59D4">
      <w:pPr>
        <w:spacing w:line="240" w:lineRule="auto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I</w:t>
      </w:r>
      <w:r w:rsidR="00721DD7" w:rsidRPr="000D59D4">
        <w:rPr>
          <w:rFonts w:eastAsia="Times New Roman" w:cs="Times New Roman"/>
          <w:b/>
        </w:rPr>
        <w:t>X.3</w:t>
      </w:r>
      <w:r w:rsidR="00721DD7">
        <w:rPr>
          <w:rFonts w:eastAsia="Times New Roman" w:cs="Times New Roman"/>
        </w:rPr>
        <w:t xml:space="preserve"> Az ingatlan közösségi célokat szolgál, ezért védelme, berendezésének és felszerelésének anyagi felelősséggel történő használata, a tisztaság és a rend megóvása minden látogatónak érdeke, kötelessége.</w:t>
      </w:r>
    </w:p>
    <w:p w:rsidR="000D59D4" w:rsidRDefault="000D59D4" w:rsidP="000D59D4">
      <w:pPr>
        <w:spacing w:line="240" w:lineRule="auto"/>
        <w:jc w:val="both"/>
        <w:rPr>
          <w:rFonts w:eastAsia="Times New Roman" w:cs="Times New Roman"/>
        </w:rPr>
      </w:pPr>
    </w:p>
    <w:p w:rsidR="00721DD7" w:rsidRDefault="00302A96" w:rsidP="007D4851">
      <w:pPr>
        <w:spacing w:line="240" w:lineRule="auto"/>
        <w:ind w:left="426" w:hanging="426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I</w:t>
      </w:r>
      <w:r w:rsidR="00721DD7" w:rsidRPr="000D59D4">
        <w:rPr>
          <w:rFonts w:eastAsia="Times New Roman" w:cs="Times New Roman"/>
          <w:b/>
        </w:rPr>
        <w:t>X.4</w:t>
      </w:r>
      <w:r w:rsidR="00721DD7">
        <w:rPr>
          <w:rFonts w:eastAsia="Times New Roman" w:cs="Times New Roman"/>
        </w:rPr>
        <w:t xml:space="preserve"> </w:t>
      </w:r>
      <w:proofErr w:type="gramStart"/>
      <w:r w:rsidR="00721DD7">
        <w:rPr>
          <w:rFonts w:eastAsia="Times New Roman" w:cs="Times New Roman"/>
        </w:rPr>
        <w:t>A</w:t>
      </w:r>
      <w:proofErr w:type="gramEnd"/>
      <w:r w:rsidR="00721DD7">
        <w:rPr>
          <w:rFonts w:eastAsia="Times New Roman" w:cs="Times New Roman"/>
        </w:rPr>
        <w:t xml:space="preserve"> Civil Házban kamera működik, amelyen lévő felvétel rongálás vagy egyéb kár keletkezésekor visszanézhető, egyéb esetben a személyiségi jogok védelméről szóló 2013. évi V. törvény értelmében a kamerafelvétel fel nem használható, csak rendőrségi ügyintézés keretein belül. </w:t>
      </w:r>
    </w:p>
    <w:p w:rsidR="000D59D4" w:rsidRDefault="000D59D4" w:rsidP="000D59D4">
      <w:pPr>
        <w:spacing w:line="240" w:lineRule="auto"/>
        <w:jc w:val="both"/>
        <w:rPr>
          <w:rFonts w:eastAsia="Times New Roman" w:cs="Times New Roman"/>
          <w:b/>
        </w:rPr>
      </w:pPr>
    </w:p>
    <w:p w:rsidR="00721DD7" w:rsidRDefault="00302A96" w:rsidP="000D59D4"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I</w:t>
      </w:r>
      <w:r w:rsidR="00721DD7" w:rsidRPr="000D59D4">
        <w:rPr>
          <w:rFonts w:eastAsia="Times New Roman" w:cs="Times New Roman"/>
          <w:b/>
        </w:rPr>
        <w:t>X.5</w:t>
      </w:r>
      <w:r w:rsidR="00721DD7">
        <w:rPr>
          <w:rFonts w:eastAsia="Times New Roman" w:cs="Times New Roman"/>
        </w:rPr>
        <w:t xml:space="preserve"> Az épületben és a bejáratok 5 méteres körzetében dohányozni szigorúan tilos.</w:t>
      </w:r>
    </w:p>
    <w:p w:rsidR="00721DD7" w:rsidRDefault="00721DD7" w:rsidP="00721DD7">
      <w:pPr>
        <w:ind w:left="1260" w:hanging="360"/>
        <w:jc w:val="both"/>
        <w:rPr>
          <w:rFonts w:eastAsia="Times New Roman" w:cs="Times New Roman"/>
          <w:color w:val="000000"/>
        </w:rPr>
      </w:pPr>
    </w:p>
    <w:p w:rsidR="00721DD7" w:rsidRDefault="00721DD7" w:rsidP="00721DD7">
      <w:pPr>
        <w:rPr>
          <w:rFonts w:cs="Times New Roman"/>
          <w:b/>
        </w:rPr>
      </w:pPr>
      <w:r>
        <w:rPr>
          <w:rFonts w:cs="Times New Roman"/>
          <w:b/>
        </w:rPr>
        <w:t>A Civil Ház használói kötelesek a szabályzatban foglaltakat megismerni, elfogadni, illetve betartani.</w:t>
      </w:r>
    </w:p>
    <w:p w:rsidR="00721DD7" w:rsidRDefault="00721DD7" w:rsidP="00721DD7">
      <w:pPr>
        <w:rPr>
          <w:rFonts w:cs="Times New Roman"/>
          <w:b/>
        </w:rPr>
      </w:pPr>
    </w:p>
    <w:p w:rsidR="00721DD7" w:rsidRDefault="00721DD7" w:rsidP="00721DD7">
      <w:pPr>
        <w:jc w:val="both"/>
        <w:rPr>
          <w:rFonts w:cs="Times New Roman"/>
        </w:rPr>
      </w:pPr>
      <w:r>
        <w:rPr>
          <w:rFonts w:cs="Times New Roman"/>
        </w:rPr>
        <w:t xml:space="preserve">Tiszavasvári, 2017. június 1. </w:t>
      </w:r>
    </w:p>
    <w:p w:rsidR="00721DD7" w:rsidRDefault="00721DD7" w:rsidP="00721DD7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……………………………….</w:t>
      </w:r>
    </w:p>
    <w:p w:rsidR="00721DD7" w:rsidRDefault="00721DD7" w:rsidP="00E06237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 xml:space="preserve">Dr. Fülöp Erik </w:t>
      </w:r>
    </w:p>
    <w:p w:rsidR="00721DD7" w:rsidRDefault="00721DD7" w:rsidP="00E06237">
      <w:pPr>
        <w:spacing w:line="240" w:lineRule="auto"/>
        <w:jc w:val="both"/>
        <w:rPr>
          <w:rFonts w:cs="Times New Roman"/>
          <w:b/>
        </w:rPr>
      </w:pP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="00E06237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polgármester</w:t>
      </w:r>
    </w:p>
    <w:sectPr w:rsidR="00721DD7" w:rsidSect="00AC7659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5DB"/>
    <w:multiLevelType w:val="multilevel"/>
    <w:tmpl w:val="1F30E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055B369C"/>
    <w:multiLevelType w:val="hybridMultilevel"/>
    <w:tmpl w:val="7F02CD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31DE6"/>
    <w:multiLevelType w:val="hybridMultilevel"/>
    <w:tmpl w:val="938267C8"/>
    <w:lvl w:ilvl="0" w:tplc="3B3AA7DE">
      <w:start w:val="1"/>
      <w:numFmt w:val="upperRoman"/>
      <w:lvlText w:val="%1."/>
      <w:lvlJc w:val="left"/>
      <w:pPr>
        <w:ind w:left="1080" w:hanging="72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3666F"/>
    <w:multiLevelType w:val="hybridMultilevel"/>
    <w:tmpl w:val="C33EA9D8"/>
    <w:lvl w:ilvl="0" w:tplc="040E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749FD"/>
    <w:multiLevelType w:val="hybridMultilevel"/>
    <w:tmpl w:val="5BC4E0B8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4147A"/>
    <w:multiLevelType w:val="hybridMultilevel"/>
    <w:tmpl w:val="A0FA3D02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8549F8"/>
    <w:multiLevelType w:val="hybridMultilevel"/>
    <w:tmpl w:val="5F2C6E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2D08"/>
    <w:multiLevelType w:val="hybridMultilevel"/>
    <w:tmpl w:val="7B980B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D2F26"/>
    <w:multiLevelType w:val="multilevel"/>
    <w:tmpl w:val="E8CC7C98"/>
    <w:lvl w:ilvl="0">
      <w:start w:val="17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1DD939D4"/>
    <w:multiLevelType w:val="multilevel"/>
    <w:tmpl w:val="D6F27F3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42AA4"/>
    <w:multiLevelType w:val="multilevel"/>
    <w:tmpl w:val="03CACA7C"/>
    <w:lvl w:ilvl="0">
      <w:start w:val="1"/>
      <w:numFmt w:val="decimal"/>
      <w:lvlText w:val="%1"/>
      <w:lvlJc w:val="left"/>
      <w:pPr>
        <w:ind w:left="660" w:hanging="660"/>
      </w:pPr>
    </w:lvl>
    <w:lvl w:ilvl="1">
      <w:start w:val="7"/>
      <w:numFmt w:val="decimal"/>
      <w:lvlText w:val="%1.%2"/>
      <w:lvlJc w:val="left"/>
      <w:pPr>
        <w:ind w:left="660" w:hanging="66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2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1">
    <w:nsid w:val="1E8D445D"/>
    <w:multiLevelType w:val="hybridMultilevel"/>
    <w:tmpl w:val="B45A9332"/>
    <w:lvl w:ilvl="0" w:tplc="8CE808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40C45"/>
    <w:multiLevelType w:val="multilevel"/>
    <w:tmpl w:val="E17AAA2A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04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>
    <w:nsid w:val="21724105"/>
    <w:multiLevelType w:val="multilevel"/>
    <w:tmpl w:val="0D7481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1B147F1"/>
    <w:multiLevelType w:val="multilevel"/>
    <w:tmpl w:val="4C7E012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A414450"/>
    <w:multiLevelType w:val="hybridMultilevel"/>
    <w:tmpl w:val="3E1AED80"/>
    <w:lvl w:ilvl="0" w:tplc="EA6CC14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4B43FC"/>
    <w:multiLevelType w:val="hybridMultilevel"/>
    <w:tmpl w:val="99AAB7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14BC2"/>
    <w:multiLevelType w:val="hybridMultilevel"/>
    <w:tmpl w:val="6E2ADF6E"/>
    <w:lvl w:ilvl="0" w:tplc="8CE808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D887F37"/>
    <w:multiLevelType w:val="hybridMultilevel"/>
    <w:tmpl w:val="3F667E58"/>
    <w:lvl w:ilvl="0" w:tplc="5DECB8BA">
      <w:start w:val="4"/>
      <w:numFmt w:val="upperRoman"/>
      <w:lvlText w:val="%1."/>
      <w:lvlJc w:val="left"/>
      <w:pPr>
        <w:ind w:left="862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82EB9"/>
    <w:multiLevelType w:val="hybridMultilevel"/>
    <w:tmpl w:val="98D2290C"/>
    <w:lvl w:ilvl="0" w:tplc="06B008E6">
      <w:start w:val="1"/>
      <w:numFmt w:val="upperRoman"/>
      <w:lvlText w:val="%1."/>
      <w:lvlJc w:val="left"/>
      <w:pPr>
        <w:ind w:left="1081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1" w:hanging="360"/>
      </w:pPr>
    </w:lvl>
    <w:lvl w:ilvl="2" w:tplc="040E001B">
      <w:start w:val="1"/>
      <w:numFmt w:val="lowerRoman"/>
      <w:lvlText w:val="%3."/>
      <w:lvlJc w:val="right"/>
      <w:pPr>
        <w:ind w:left="2161" w:hanging="180"/>
      </w:pPr>
    </w:lvl>
    <w:lvl w:ilvl="3" w:tplc="040E000F">
      <w:start w:val="1"/>
      <w:numFmt w:val="decimal"/>
      <w:lvlText w:val="%4."/>
      <w:lvlJc w:val="left"/>
      <w:pPr>
        <w:ind w:left="2881" w:hanging="360"/>
      </w:pPr>
    </w:lvl>
    <w:lvl w:ilvl="4" w:tplc="040E0019">
      <w:start w:val="1"/>
      <w:numFmt w:val="lowerLetter"/>
      <w:lvlText w:val="%5."/>
      <w:lvlJc w:val="left"/>
      <w:pPr>
        <w:ind w:left="3601" w:hanging="360"/>
      </w:pPr>
    </w:lvl>
    <w:lvl w:ilvl="5" w:tplc="040E001B">
      <w:start w:val="1"/>
      <w:numFmt w:val="lowerRoman"/>
      <w:lvlText w:val="%6."/>
      <w:lvlJc w:val="right"/>
      <w:pPr>
        <w:ind w:left="4321" w:hanging="180"/>
      </w:pPr>
    </w:lvl>
    <w:lvl w:ilvl="6" w:tplc="040E000F">
      <w:start w:val="1"/>
      <w:numFmt w:val="decimal"/>
      <w:lvlText w:val="%7."/>
      <w:lvlJc w:val="left"/>
      <w:pPr>
        <w:ind w:left="5041" w:hanging="360"/>
      </w:pPr>
    </w:lvl>
    <w:lvl w:ilvl="7" w:tplc="040E0019">
      <w:start w:val="1"/>
      <w:numFmt w:val="lowerLetter"/>
      <w:lvlText w:val="%8."/>
      <w:lvlJc w:val="left"/>
      <w:pPr>
        <w:ind w:left="5761" w:hanging="360"/>
      </w:pPr>
    </w:lvl>
    <w:lvl w:ilvl="8" w:tplc="040E001B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3BDC394B"/>
    <w:multiLevelType w:val="hybridMultilevel"/>
    <w:tmpl w:val="BDFCE12E"/>
    <w:lvl w:ilvl="0" w:tplc="D4E88768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977F18"/>
    <w:multiLevelType w:val="hybridMultilevel"/>
    <w:tmpl w:val="23F839F8"/>
    <w:lvl w:ilvl="0" w:tplc="3C3C1FCC">
      <w:start w:val="1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57C83"/>
    <w:multiLevelType w:val="multilevel"/>
    <w:tmpl w:val="0D7481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3E9022F"/>
    <w:multiLevelType w:val="multilevel"/>
    <w:tmpl w:val="EC889C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>
    <w:nsid w:val="47484E04"/>
    <w:multiLevelType w:val="hybridMultilevel"/>
    <w:tmpl w:val="483CA030"/>
    <w:lvl w:ilvl="0" w:tplc="8BFA867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8467B88"/>
    <w:multiLevelType w:val="hybridMultilevel"/>
    <w:tmpl w:val="99FA9C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A86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684D9F"/>
    <w:multiLevelType w:val="hybridMultilevel"/>
    <w:tmpl w:val="0DF85A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AD03BD"/>
    <w:multiLevelType w:val="multilevel"/>
    <w:tmpl w:val="27AC72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8">
    <w:nsid w:val="4F9A14FD"/>
    <w:multiLevelType w:val="multilevel"/>
    <w:tmpl w:val="4D483C8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0836D38"/>
    <w:multiLevelType w:val="hybridMultilevel"/>
    <w:tmpl w:val="08E816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AC27C">
      <w:start w:val="2011"/>
      <w:numFmt w:val="bullet"/>
      <w:lvlText w:val="a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DD792C"/>
    <w:multiLevelType w:val="multilevel"/>
    <w:tmpl w:val="7640E7A4"/>
    <w:lvl w:ilvl="0">
      <w:start w:val="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AF4C71"/>
    <w:multiLevelType w:val="hybridMultilevel"/>
    <w:tmpl w:val="94CCC2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822A2"/>
    <w:multiLevelType w:val="hybridMultilevel"/>
    <w:tmpl w:val="4CB2BB48"/>
    <w:lvl w:ilvl="0" w:tplc="040E000F">
      <w:start w:val="18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77FDC"/>
    <w:multiLevelType w:val="multilevel"/>
    <w:tmpl w:val="D564F36A"/>
    <w:lvl w:ilvl="0">
      <w:start w:val="7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E53980"/>
    <w:multiLevelType w:val="multilevel"/>
    <w:tmpl w:val="BFAA8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>
    <w:nsid w:val="60BC6725"/>
    <w:multiLevelType w:val="multilevel"/>
    <w:tmpl w:val="0D7481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2397889"/>
    <w:multiLevelType w:val="multilevel"/>
    <w:tmpl w:val="F86E18DA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7">
    <w:nsid w:val="624371C1"/>
    <w:multiLevelType w:val="hybridMultilevel"/>
    <w:tmpl w:val="71707136"/>
    <w:lvl w:ilvl="0" w:tplc="97EE322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51705"/>
    <w:multiLevelType w:val="multilevel"/>
    <w:tmpl w:val="C23CEDD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9">
    <w:nsid w:val="67003F6B"/>
    <w:multiLevelType w:val="hybridMultilevel"/>
    <w:tmpl w:val="70A6FA06"/>
    <w:lvl w:ilvl="0" w:tplc="8CE8087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51322"/>
    <w:multiLevelType w:val="hybridMultilevel"/>
    <w:tmpl w:val="D1B4A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6B0983"/>
    <w:multiLevelType w:val="multilevel"/>
    <w:tmpl w:val="347A9FA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2">
    <w:nsid w:val="6BA26701"/>
    <w:multiLevelType w:val="hybridMultilevel"/>
    <w:tmpl w:val="20D863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5912AF"/>
    <w:multiLevelType w:val="multilevel"/>
    <w:tmpl w:val="7CFC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876FB8"/>
    <w:multiLevelType w:val="hybridMultilevel"/>
    <w:tmpl w:val="D5D83FCC"/>
    <w:lvl w:ilvl="0" w:tplc="8D7C44DA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9226A1"/>
    <w:multiLevelType w:val="multilevel"/>
    <w:tmpl w:val="0D74815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7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6"/>
  </w:num>
  <w:num w:numId="20">
    <w:abstractNumId w:val="40"/>
  </w:num>
  <w:num w:numId="21">
    <w:abstractNumId w:val="25"/>
  </w:num>
  <w:num w:numId="22">
    <w:abstractNumId w:val="17"/>
  </w:num>
  <w:num w:numId="23">
    <w:abstractNumId w:val="26"/>
  </w:num>
  <w:num w:numId="24">
    <w:abstractNumId w:val="2"/>
  </w:num>
  <w:num w:numId="25">
    <w:abstractNumId w:val="11"/>
  </w:num>
  <w:num w:numId="26">
    <w:abstractNumId w:val="39"/>
  </w:num>
  <w:num w:numId="27">
    <w:abstractNumId w:val="4"/>
  </w:num>
  <w:num w:numId="28">
    <w:abstractNumId w:val="27"/>
  </w:num>
  <w:num w:numId="29">
    <w:abstractNumId w:val="38"/>
  </w:num>
  <w:num w:numId="30">
    <w:abstractNumId w:val="22"/>
  </w:num>
  <w:num w:numId="31">
    <w:abstractNumId w:val="35"/>
  </w:num>
  <w:num w:numId="32">
    <w:abstractNumId w:val="13"/>
  </w:num>
  <w:num w:numId="33">
    <w:abstractNumId w:val="45"/>
  </w:num>
  <w:num w:numId="34">
    <w:abstractNumId w:val="29"/>
  </w:num>
  <w:num w:numId="35">
    <w:abstractNumId w:val="44"/>
  </w:num>
  <w:num w:numId="36">
    <w:abstractNumId w:val="20"/>
  </w:num>
  <w:num w:numId="37">
    <w:abstractNumId w:val="5"/>
  </w:num>
  <w:num w:numId="38">
    <w:abstractNumId w:val="24"/>
  </w:num>
  <w:num w:numId="39">
    <w:abstractNumId w:val="21"/>
  </w:num>
  <w:num w:numId="40">
    <w:abstractNumId w:val="3"/>
  </w:num>
  <w:num w:numId="41">
    <w:abstractNumId w:val="28"/>
  </w:num>
  <w:num w:numId="42">
    <w:abstractNumId w:val="14"/>
  </w:num>
  <w:num w:numId="43">
    <w:abstractNumId w:val="15"/>
  </w:num>
  <w:num w:numId="44">
    <w:abstractNumId w:val="9"/>
  </w:num>
  <w:num w:numId="45">
    <w:abstractNumId w:val="33"/>
  </w:num>
  <w:num w:numId="46">
    <w:abstractNumId w:val="30"/>
  </w:num>
  <w:num w:numId="47">
    <w:abstractNumId w:val="42"/>
  </w:num>
  <w:num w:numId="48">
    <w:abstractNumId w:val="16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D7"/>
    <w:rsid w:val="00011183"/>
    <w:rsid w:val="00092EC5"/>
    <w:rsid w:val="000979F5"/>
    <w:rsid w:val="000A4CB8"/>
    <w:rsid w:val="000C2A77"/>
    <w:rsid w:val="000D094E"/>
    <w:rsid w:val="000D5950"/>
    <w:rsid w:val="000D59D4"/>
    <w:rsid w:val="00125CC9"/>
    <w:rsid w:val="001A5251"/>
    <w:rsid w:val="001B0042"/>
    <w:rsid w:val="002961F6"/>
    <w:rsid w:val="00302A96"/>
    <w:rsid w:val="003114CC"/>
    <w:rsid w:val="00340406"/>
    <w:rsid w:val="003930BD"/>
    <w:rsid w:val="003D4478"/>
    <w:rsid w:val="003E29D8"/>
    <w:rsid w:val="003E485D"/>
    <w:rsid w:val="00502104"/>
    <w:rsid w:val="00565872"/>
    <w:rsid w:val="00573576"/>
    <w:rsid w:val="005969DD"/>
    <w:rsid w:val="005A2EF7"/>
    <w:rsid w:val="00625A44"/>
    <w:rsid w:val="006A0538"/>
    <w:rsid w:val="006A7141"/>
    <w:rsid w:val="006B55E3"/>
    <w:rsid w:val="00721DD7"/>
    <w:rsid w:val="00735D98"/>
    <w:rsid w:val="00761821"/>
    <w:rsid w:val="00764DF2"/>
    <w:rsid w:val="007A7861"/>
    <w:rsid w:val="007B47A4"/>
    <w:rsid w:val="007D4851"/>
    <w:rsid w:val="007F592F"/>
    <w:rsid w:val="008026CB"/>
    <w:rsid w:val="008D6F1E"/>
    <w:rsid w:val="009A068C"/>
    <w:rsid w:val="00A27396"/>
    <w:rsid w:val="00A27519"/>
    <w:rsid w:val="00A3186A"/>
    <w:rsid w:val="00A44A06"/>
    <w:rsid w:val="00A54A1B"/>
    <w:rsid w:val="00A72BFB"/>
    <w:rsid w:val="00AB38F5"/>
    <w:rsid w:val="00AC7659"/>
    <w:rsid w:val="00BC48F6"/>
    <w:rsid w:val="00C1114B"/>
    <w:rsid w:val="00C227C4"/>
    <w:rsid w:val="00C73AB5"/>
    <w:rsid w:val="00CF4786"/>
    <w:rsid w:val="00CF555E"/>
    <w:rsid w:val="00CF745F"/>
    <w:rsid w:val="00DF4D65"/>
    <w:rsid w:val="00E06237"/>
    <w:rsid w:val="00E4660F"/>
    <w:rsid w:val="00E91A64"/>
    <w:rsid w:val="00E97BBF"/>
    <w:rsid w:val="00F36176"/>
    <w:rsid w:val="00F366E0"/>
    <w:rsid w:val="00F760DC"/>
    <w:rsid w:val="00FC4EE8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1DD7"/>
    <w:pPr>
      <w:spacing w:after="0" w:line="300" w:lineRule="auto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721DD7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721DD7"/>
    <w:pPr>
      <w:spacing w:line="36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21DD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21DD7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21DD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21DD7"/>
    <w:pPr>
      <w:spacing w:line="240" w:lineRule="auto"/>
      <w:ind w:left="720"/>
      <w:contextualSpacing/>
    </w:pPr>
    <w:rPr>
      <w:rFonts w:cs="Times New Roman"/>
      <w:sz w:val="20"/>
      <w:szCs w:val="20"/>
      <w:lang w:eastAsia="hu-HU"/>
    </w:rPr>
  </w:style>
  <w:style w:type="paragraph" w:customStyle="1" w:styleId="StlusSorkizrtBal032cm">
    <w:name w:val="Stílus Sorkizárt Bal:  032 cm"/>
    <w:basedOn w:val="Norml"/>
    <w:uiPriority w:val="99"/>
    <w:rsid w:val="00721DD7"/>
    <w:pPr>
      <w:spacing w:before="240" w:after="240" w:line="24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721DD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721DD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D7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026C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026CB"/>
    <w:rPr>
      <w:rFonts w:ascii="Times New Roman" w:eastAsia="Calibri" w:hAnsi="Times New Roman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21DD7"/>
    <w:pPr>
      <w:spacing w:after="0" w:line="300" w:lineRule="auto"/>
    </w:pPr>
    <w:rPr>
      <w:rFonts w:ascii="Times New Roman" w:eastAsia="Calibri" w:hAnsi="Times New Roman" w:cs="Calibr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nhideWhenUsed/>
    <w:rsid w:val="00721DD7"/>
    <w:pPr>
      <w:spacing w:before="100" w:beforeAutospacing="1" w:after="100" w:afterAutospacing="1" w:line="240" w:lineRule="auto"/>
    </w:pPr>
    <w:rPr>
      <w:rFonts w:eastAsia="Times New Roman" w:cs="Times New Roman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721DD7"/>
    <w:pPr>
      <w:spacing w:line="36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721DD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721DD7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721DD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21DD7"/>
    <w:pPr>
      <w:spacing w:line="240" w:lineRule="auto"/>
      <w:ind w:left="720"/>
      <w:contextualSpacing/>
    </w:pPr>
    <w:rPr>
      <w:rFonts w:cs="Times New Roman"/>
      <w:sz w:val="20"/>
      <w:szCs w:val="20"/>
      <w:lang w:eastAsia="hu-HU"/>
    </w:rPr>
  </w:style>
  <w:style w:type="paragraph" w:customStyle="1" w:styleId="StlusSorkizrtBal032cm">
    <w:name w:val="Stílus Sorkizárt Bal:  032 cm"/>
    <w:basedOn w:val="Norml"/>
    <w:uiPriority w:val="99"/>
    <w:rsid w:val="00721DD7"/>
    <w:pPr>
      <w:spacing w:before="240" w:after="240" w:line="240" w:lineRule="auto"/>
      <w:jc w:val="both"/>
    </w:pPr>
    <w:rPr>
      <w:rFonts w:eastAsia="Times New Roman" w:cs="Times New Roman"/>
      <w:szCs w:val="20"/>
      <w:lang w:eastAsia="hu-HU"/>
    </w:rPr>
  </w:style>
  <w:style w:type="character" w:customStyle="1" w:styleId="AlaprtelmezettChar">
    <w:name w:val="Alapértelmezett Char"/>
    <w:link w:val="Alaprtelmezett"/>
    <w:locked/>
    <w:rsid w:val="00721DD7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Alaprtelmezett">
    <w:name w:val="Alapértelmezett"/>
    <w:link w:val="AlaprtelmezettChar"/>
    <w:rsid w:val="00721DD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D7"/>
    <w:rPr>
      <w:rFonts w:ascii="Tahoma" w:eastAsia="Calibri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026C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026CB"/>
    <w:rPr>
      <w:rFonts w:ascii="Times New Roman" w:eastAsia="Calibri" w:hAnsi="Times New Roman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E4C0-466A-4F57-946E-26CDD388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1758</Words>
  <Characters>12135</Characters>
  <Application>Microsoft Office Word</Application>
  <DocSecurity>0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2017-11-07T14:59:00Z</cp:lastPrinted>
  <dcterms:created xsi:type="dcterms:W3CDTF">2017-11-07T14:37:00Z</dcterms:created>
  <dcterms:modified xsi:type="dcterms:W3CDTF">2017-11-07T14:59:00Z</dcterms:modified>
</cp:coreProperties>
</file>