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44" w:rsidRDefault="00722444" w:rsidP="00722444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722444" w:rsidRDefault="00722444" w:rsidP="00722444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722444" w:rsidRDefault="00722444" w:rsidP="00722444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237</w:t>
      </w:r>
      <w:r>
        <w:rPr>
          <w:b/>
          <w:sz w:val="24"/>
        </w:rPr>
        <w:t>/2017.</w:t>
      </w:r>
      <w:r>
        <w:rPr>
          <w:b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z w:val="24"/>
        </w:rPr>
        <w:t>IX.28.</w:t>
      </w:r>
      <w:r>
        <w:rPr>
          <w:b/>
          <w:sz w:val="24"/>
        </w:rPr>
        <w:t xml:space="preserve">) Kt. számú </w:t>
      </w:r>
    </w:p>
    <w:p w:rsidR="00722444" w:rsidRDefault="00722444" w:rsidP="00722444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722444" w:rsidRDefault="00722444" w:rsidP="00722444">
      <w:pPr>
        <w:rPr>
          <w:b/>
          <w:sz w:val="24"/>
        </w:rPr>
      </w:pPr>
    </w:p>
    <w:p w:rsidR="00722444" w:rsidRDefault="00722444" w:rsidP="0072244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Kulcsár Róbert Tiszavasvári, Kossuth u. 3. II/8. sz. alatti bérlő által fizetendő költségalapú bérleti díj mérsékléséről</w:t>
      </w:r>
    </w:p>
    <w:p w:rsidR="00722444" w:rsidRDefault="00722444" w:rsidP="00722444">
      <w:pPr>
        <w:jc w:val="center"/>
        <w:rPr>
          <w:b/>
          <w:sz w:val="22"/>
          <w:szCs w:val="22"/>
        </w:rPr>
      </w:pPr>
    </w:p>
    <w:p w:rsidR="00722444" w:rsidRDefault="00722444" w:rsidP="00722444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722444" w:rsidRDefault="00722444" w:rsidP="00722444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722444" w:rsidRDefault="00722444" w:rsidP="00722444">
      <w:pPr>
        <w:pStyle w:val="Szvegtrzs"/>
        <w:tabs>
          <w:tab w:val="center" w:pos="6521"/>
        </w:tabs>
      </w:pPr>
      <w:r>
        <w:t xml:space="preserve"> </w:t>
      </w:r>
    </w:p>
    <w:p w:rsidR="00722444" w:rsidRDefault="00722444" w:rsidP="00722444">
      <w:pPr>
        <w:pStyle w:val="Szvegtrzs"/>
        <w:ind w:left="66"/>
        <w:rPr>
          <w:color w:val="000000"/>
          <w:szCs w:val="24"/>
        </w:rPr>
      </w:pPr>
      <w:r>
        <w:rPr>
          <w:szCs w:val="24"/>
        </w:rPr>
        <w:t xml:space="preserve">A Képviselő-testület </w:t>
      </w:r>
      <w:r>
        <w:rPr>
          <w:color w:val="000000"/>
          <w:szCs w:val="24"/>
        </w:rPr>
        <w:t xml:space="preserve">úgy döntött, hogy </w:t>
      </w:r>
      <w:r>
        <w:rPr>
          <w:b/>
          <w:szCs w:val="24"/>
        </w:rPr>
        <w:t xml:space="preserve">Kulcsár Róbert </w:t>
      </w:r>
      <w:r>
        <w:rPr>
          <w:szCs w:val="24"/>
        </w:rPr>
        <w:t xml:space="preserve">Tiszavasvári, Kossuth u. 3. II/8. sz. alatti bérlő </w:t>
      </w:r>
      <w:r>
        <w:rPr>
          <w:color w:val="000000"/>
          <w:szCs w:val="24"/>
        </w:rPr>
        <w:t xml:space="preserve">esetében, a részére városi közérdekből bérbe adott bérlakás után fizetendő </w:t>
      </w:r>
      <w:r>
        <w:rPr>
          <w:b/>
          <w:color w:val="000000"/>
          <w:szCs w:val="24"/>
        </w:rPr>
        <w:t>költségelven megállapított lakbért nem mérsékli,</w:t>
      </w:r>
      <w:r>
        <w:rPr>
          <w:color w:val="000000"/>
          <w:szCs w:val="24"/>
        </w:rPr>
        <w:t xml:space="preserve"> nevezett bérlő</w:t>
      </w:r>
      <w:r>
        <w:rPr>
          <w:b/>
          <w:color w:val="000000"/>
          <w:szCs w:val="24"/>
        </w:rPr>
        <w:t xml:space="preserve"> </w:t>
      </w:r>
      <w:r>
        <w:rPr>
          <w:color w:val="000000"/>
          <w:szCs w:val="24"/>
        </w:rPr>
        <w:t>a bérlakás után</w:t>
      </w:r>
      <w:r>
        <w:rPr>
          <w:b/>
          <w:color w:val="000000"/>
          <w:szCs w:val="24"/>
        </w:rPr>
        <w:t xml:space="preserve"> 2017. október 01</w:t>
      </w:r>
      <w:r>
        <w:rPr>
          <w:color w:val="000000"/>
          <w:szCs w:val="24"/>
        </w:rPr>
        <w:t>-től</w:t>
      </w:r>
      <w:r>
        <w:rPr>
          <w:b/>
          <w:color w:val="000000"/>
          <w:szCs w:val="24"/>
        </w:rPr>
        <w:t xml:space="preserve"> költségelven megállapított lakbért köteles megfizetni</w:t>
      </w:r>
      <w:r>
        <w:rPr>
          <w:color w:val="000000"/>
          <w:szCs w:val="24"/>
        </w:rPr>
        <w:t>, tekintettel arra, hogy Kulcsár Róbert nem felel meg a szociális bérlakáshoz jutás feltételeiről szóló rendelkezéseknek.</w:t>
      </w:r>
    </w:p>
    <w:p w:rsidR="00722444" w:rsidRDefault="00722444" w:rsidP="00722444">
      <w:pPr>
        <w:pStyle w:val="Szvegtrzs"/>
        <w:ind w:left="66"/>
        <w:rPr>
          <w:color w:val="000000"/>
          <w:szCs w:val="24"/>
        </w:rPr>
      </w:pPr>
    </w:p>
    <w:p w:rsidR="00722444" w:rsidRDefault="00722444" w:rsidP="00722444">
      <w:pPr>
        <w:pStyle w:val="Szvegtrzs"/>
        <w:rPr>
          <w:szCs w:val="24"/>
        </w:rPr>
      </w:pPr>
      <w:r>
        <w:rPr>
          <w:szCs w:val="24"/>
        </w:rPr>
        <w:t xml:space="preserve">Felkéri a polgármestert arra, hogy </w:t>
      </w:r>
    </w:p>
    <w:p w:rsidR="00722444" w:rsidRDefault="00722444" w:rsidP="00722444">
      <w:pPr>
        <w:pStyle w:val="Szvegtrzs"/>
        <w:numPr>
          <w:ilvl w:val="0"/>
          <w:numId w:val="1"/>
        </w:numPr>
      </w:pPr>
      <w:r>
        <w:rPr>
          <w:szCs w:val="24"/>
        </w:rPr>
        <w:t>tájékoztassa Kulcsár Róbertet a Képviselő-testület döntéséről.</w:t>
      </w:r>
    </w:p>
    <w:p w:rsidR="00722444" w:rsidRDefault="00722444" w:rsidP="00722444">
      <w:pPr>
        <w:pStyle w:val="Szvegtrzs"/>
        <w:numPr>
          <w:ilvl w:val="0"/>
          <w:numId w:val="1"/>
        </w:numPr>
      </w:pPr>
      <w:r>
        <w:rPr>
          <w:szCs w:val="24"/>
        </w:rPr>
        <w:t>a lakásbérleti szerződést módosító okiratot írja alá.</w:t>
      </w:r>
    </w:p>
    <w:p w:rsidR="00722444" w:rsidRDefault="00722444" w:rsidP="00722444">
      <w:pPr>
        <w:pStyle w:val="Szvegtrzs"/>
        <w:ind w:left="360"/>
      </w:pPr>
    </w:p>
    <w:p w:rsidR="00722444" w:rsidRDefault="00722444" w:rsidP="00722444">
      <w:pPr>
        <w:pStyle w:val="Szvegtrzs"/>
        <w:tabs>
          <w:tab w:val="center" w:pos="6521"/>
        </w:tabs>
      </w:pPr>
      <w:r>
        <w:t>Határidő: 2017. szeptember 30.</w:t>
      </w:r>
      <w:r>
        <w:tab/>
        <w:t>Felelős: Dr. Fülöp Erik polgármester</w:t>
      </w:r>
    </w:p>
    <w:p w:rsidR="00722444" w:rsidRDefault="00722444" w:rsidP="00722444">
      <w:pPr>
        <w:pStyle w:val="Szvegtrzs"/>
        <w:tabs>
          <w:tab w:val="center" w:pos="6521"/>
        </w:tabs>
      </w:pPr>
    </w:p>
    <w:p w:rsidR="00722444" w:rsidRDefault="00722444" w:rsidP="00722444">
      <w:pPr>
        <w:pStyle w:val="Szvegtrzs"/>
        <w:tabs>
          <w:tab w:val="center" w:pos="6521"/>
        </w:tabs>
      </w:pPr>
    </w:p>
    <w:p w:rsidR="00722444" w:rsidRDefault="00722444" w:rsidP="00722444">
      <w:pPr>
        <w:pStyle w:val="Szvegtrzs"/>
        <w:tabs>
          <w:tab w:val="center" w:pos="6521"/>
        </w:tabs>
      </w:pPr>
    </w:p>
    <w:p w:rsidR="00722444" w:rsidRDefault="00722444" w:rsidP="00722444">
      <w:pPr>
        <w:pStyle w:val="Szvegtrzs"/>
        <w:tabs>
          <w:tab w:val="center" w:pos="6521"/>
        </w:tabs>
      </w:pPr>
    </w:p>
    <w:p w:rsidR="00722444" w:rsidRDefault="00722444" w:rsidP="00722444">
      <w:pPr>
        <w:pStyle w:val="Szvegtrzs"/>
        <w:tabs>
          <w:tab w:val="center" w:pos="6521"/>
        </w:tabs>
      </w:pPr>
    </w:p>
    <w:p w:rsidR="00722444" w:rsidRDefault="00722444" w:rsidP="00722444">
      <w:pPr>
        <w:pStyle w:val="Szvegtrzs"/>
        <w:tabs>
          <w:tab w:val="center" w:pos="6521"/>
        </w:tabs>
      </w:pPr>
    </w:p>
    <w:p w:rsidR="00722444" w:rsidRPr="00722444" w:rsidRDefault="00722444" w:rsidP="00722444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722444">
        <w:rPr>
          <w:b/>
        </w:rPr>
        <w:t>dr.</w:t>
      </w:r>
      <w:proofErr w:type="gramEnd"/>
      <w:r w:rsidRPr="00722444">
        <w:rPr>
          <w:b/>
        </w:rPr>
        <w:t xml:space="preserve"> Fülöp Erik </w:t>
      </w:r>
      <w:r>
        <w:rPr>
          <w:b/>
        </w:rPr>
        <w:tab/>
      </w:r>
      <w:r w:rsidRPr="00722444">
        <w:rPr>
          <w:b/>
        </w:rPr>
        <w:t>Badics Ildikó</w:t>
      </w:r>
    </w:p>
    <w:p w:rsidR="00722444" w:rsidRPr="00722444" w:rsidRDefault="00722444" w:rsidP="00722444">
      <w:pPr>
        <w:pStyle w:val="Szvegtrzs"/>
        <w:tabs>
          <w:tab w:val="center" w:pos="2835"/>
          <w:tab w:val="center" w:pos="6521"/>
        </w:tabs>
        <w:rPr>
          <w:b/>
        </w:rPr>
      </w:pPr>
      <w:r>
        <w:rPr>
          <w:b/>
        </w:rPr>
        <w:tab/>
      </w:r>
      <w:proofErr w:type="gramStart"/>
      <w:r w:rsidRPr="00722444">
        <w:rPr>
          <w:b/>
        </w:rPr>
        <w:t>polgármester</w:t>
      </w:r>
      <w:proofErr w:type="gramEnd"/>
      <w:r w:rsidRPr="00722444">
        <w:rPr>
          <w:b/>
        </w:rPr>
        <w:t xml:space="preserve"> </w:t>
      </w:r>
      <w:r>
        <w:rPr>
          <w:b/>
        </w:rPr>
        <w:tab/>
      </w:r>
      <w:r w:rsidRPr="00722444">
        <w:rPr>
          <w:b/>
        </w:rPr>
        <w:t>jegyző</w:t>
      </w:r>
    </w:p>
    <w:p w:rsidR="00722444" w:rsidRDefault="00722444" w:rsidP="00722444">
      <w:pPr>
        <w:pStyle w:val="Szvegtrzs"/>
        <w:tabs>
          <w:tab w:val="center" w:pos="6521"/>
        </w:tabs>
        <w:rPr>
          <w:b/>
        </w:rPr>
      </w:pPr>
    </w:p>
    <w:p w:rsidR="00722444" w:rsidRDefault="00722444" w:rsidP="00722444">
      <w:pPr>
        <w:pStyle w:val="Szvegtrzs"/>
        <w:tabs>
          <w:tab w:val="center" w:pos="6521"/>
        </w:tabs>
        <w:rPr>
          <w:b/>
        </w:rPr>
      </w:pPr>
      <w:r>
        <w:rPr>
          <w:b/>
        </w:rPr>
        <w:br w:type="page"/>
      </w:r>
    </w:p>
    <w:p w:rsidR="00722444" w:rsidRDefault="00722444" w:rsidP="00722444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</w:p>
    <w:p w:rsidR="00722444" w:rsidRDefault="00722444" w:rsidP="00722444">
      <w:pPr>
        <w:pStyle w:val="Cm"/>
        <w:spacing w:line="240" w:lineRule="exact"/>
        <w:jc w:val="right"/>
        <w:rPr>
          <w:b w:val="0"/>
          <w:spacing w:val="0"/>
          <w:sz w:val="24"/>
          <w:szCs w:val="24"/>
          <w:u w:val="none"/>
        </w:rPr>
      </w:pPr>
      <w:r>
        <w:rPr>
          <w:b w:val="0"/>
          <w:spacing w:val="0"/>
          <w:sz w:val="24"/>
          <w:szCs w:val="24"/>
          <w:u w:val="none"/>
        </w:rPr>
        <w:t>237</w:t>
      </w:r>
      <w:r>
        <w:rPr>
          <w:b w:val="0"/>
          <w:spacing w:val="0"/>
          <w:sz w:val="24"/>
          <w:szCs w:val="24"/>
          <w:u w:val="none"/>
        </w:rPr>
        <w:t>/2017. (</w:t>
      </w:r>
      <w:r>
        <w:rPr>
          <w:b w:val="0"/>
          <w:spacing w:val="0"/>
          <w:sz w:val="24"/>
          <w:szCs w:val="24"/>
          <w:u w:val="none"/>
        </w:rPr>
        <w:t xml:space="preserve">IX.28.) </w:t>
      </w:r>
      <w:r>
        <w:rPr>
          <w:b w:val="0"/>
          <w:spacing w:val="0"/>
          <w:sz w:val="24"/>
          <w:szCs w:val="24"/>
          <w:u w:val="none"/>
        </w:rPr>
        <w:t>Kt. sz. határozat 1. sz. melléklete</w:t>
      </w:r>
    </w:p>
    <w:p w:rsidR="00722444" w:rsidRDefault="00722444" w:rsidP="00722444">
      <w:pPr>
        <w:pStyle w:val="Cm"/>
        <w:spacing w:line="240" w:lineRule="exact"/>
        <w:rPr>
          <w:sz w:val="24"/>
          <w:szCs w:val="24"/>
        </w:rPr>
      </w:pPr>
    </w:p>
    <w:p w:rsidR="00722444" w:rsidRDefault="00722444" w:rsidP="00722444">
      <w:pPr>
        <w:pStyle w:val="Cm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LAKÁSBÉRLETI SZERZŐDÉS MÓDOSÍTÁSA</w:t>
      </w:r>
    </w:p>
    <w:p w:rsidR="00722444" w:rsidRDefault="00722444" w:rsidP="00722444">
      <w:pPr>
        <w:spacing w:line="240" w:lineRule="exact"/>
        <w:jc w:val="center"/>
        <w:rPr>
          <w:b/>
          <w:sz w:val="24"/>
          <w:szCs w:val="24"/>
        </w:rPr>
      </w:pPr>
    </w:p>
    <w:p w:rsidR="00722444" w:rsidRDefault="00722444" w:rsidP="00722444">
      <w:pPr>
        <w:spacing w:line="240" w:lineRule="exact"/>
        <w:jc w:val="center"/>
        <w:rPr>
          <w:b/>
          <w:sz w:val="24"/>
          <w:szCs w:val="24"/>
        </w:rPr>
      </w:pPr>
    </w:p>
    <w:p w:rsidR="00722444" w:rsidRDefault="00722444" w:rsidP="00722444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mely</w:t>
      </w:r>
      <w:proofErr w:type="gramEnd"/>
      <w:r>
        <w:rPr>
          <w:sz w:val="24"/>
          <w:szCs w:val="24"/>
        </w:rPr>
        <w:t xml:space="preserve"> létrejött Tiszavasvári Város Önkormányzata Képviselő-testületének </w:t>
      </w:r>
      <w:r>
        <w:rPr>
          <w:sz w:val="24"/>
          <w:szCs w:val="24"/>
        </w:rPr>
        <w:t>237</w:t>
      </w:r>
      <w:r>
        <w:rPr>
          <w:sz w:val="24"/>
          <w:szCs w:val="24"/>
        </w:rPr>
        <w:t>/2017. (</w:t>
      </w:r>
      <w:r>
        <w:rPr>
          <w:sz w:val="24"/>
          <w:szCs w:val="24"/>
        </w:rPr>
        <w:t>IX.28.</w:t>
      </w:r>
      <w:r>
        <w:rPr>
          <w:sz w:val="24"/>
          <w:szCs w:val="24"/>
        </w:rPr>
        <w:t>) Kt. számú határozata alapján egyrészről</w:t>
      </w:r>
    </w:p>
    <w:p w:rsidR="00722444" w:rsidRDefault="00722444" w:rsidP="00722444">
      <w:pPr>
        <w:spacing w:line="260" w:lineRule="exact"/>
        <w:jc w:val="both"/>
        <w:rPr>
          <w:sz w:val="24"/>
          <w:szCs w:val="24"/>
        </w:rPr>
      </w:pPr>
    </w:p>
    <w:p w:rsidR="00722444" w:rsidRDefault="00722444" w:rsidP="00722444">
      <w:pPr>
        <w:spacing w:line="260" w:lineRule="exact"/>
        <w:jc w:val="both"/>
        <w:rPr>
          <w:sz w:val="24"/>
          <w:szCs w:val="24"/>
        </w:rPr>
      </w:pPr>
      <w:r>
        <w:rPr>
          <w:b/>
          <w:sz w:val="24"/>
          <w:szCs w:val="24"/>
        </w:rPr>
        <w:t>Tiszavasvári Város Önkormányzata</w:t>
      </w:r>
      <w:r>
        <w:rPr>
          <w:sz w:val="24"/>
          <w:szCs w:val="24"/>
        </w:rPr>
        <w:t xml:space="preserve"> </w:t>
      </w:r>
    </w:p>
    <w:p w:rsidR="00722444" w:rsidRDefault="00722444" w:rsidP="00722444">
      <w:pPr>
        <w:spacing w:line="260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székhely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Tiszavasvári, Városháza tér 4.</w:t>
      </w:r>
    </w:p>
    <w:p w:rsidR="00722444" w:rsidRDefault="00722444" w:rsidP="00722444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Adószám: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15732468-2-15</w:t>
      </w:r>
    </w:p>
    <w:p w:rsidR="00722444" w:rsidRDefault="00722444" w:rsidP="00722444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Statisztikai számjel: </w:t>
      </w:r>
      <w:r>
        <w:rPr>
          <w:sz w:val="24"/>
          <w:szCs w:val="24"/>
        </w:rPr>
        <w:tab/>
        <w:t>1573248-8411-321-15</w:t>
      </w:r>
    </w:p>
    <w:p w:rsidR="00722444" w:rsidRDefault="00722444" w:rsidP="00722444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Képviselő: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 Fülöp Erik polgármester, </w:t>
      </w:r>
    </w:p>
    <w:p w:rsidR="00722444" w:rsidRDefault="00722444" w:rsidP="00722444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mint Bérbeadó (továbbiakban: Bérbeadó), másrészről </w:t>
      </w:r>
      <w:proofErr w:type="gramStart"/>
      <w:r>
        <w:rPr>
          <w:sz w:val="24"/>
          <w:szCs w:val="24"/>
        </w:rPr>
        <w:t>a</w:t>
      </w:r>
      <w:proofErr w:type="gramEnd"/>
    </w:p>
    <w:p w:rsidR="00722444" w:rsidRDefault="00722444" w:rsidP="00722444">
      <w:pPr>
        <w:spacing w:line="260" w:lineRule="exact"/>
        <w:jc w:val="both"/>
        <w:rPr>
          <w:sz w:val="24"/>
          <w:szCs w:val="24"/>
        </w:rPr>
      </w:pPr>
    </w:p>
    <w:p w:rsidR="00722444" w:rsidRDefault="00722444" w:rsidP="00722444">
      <w:pPr>
        <w:spacing w:line="26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Kulcsár Róbert</w:t>
      </w:r>
    </w:p>
    <w:p w:rsidR="00722444" w:rsidRDefault="00722444" w:rsidP="00722444">
      <w:pPr>
        <w:spacing w:line="260" w:lineRule="exact"/>
        <w:ind w:left="28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szül</w:t>
      </w:r>
      <w:proofErr w:type="gramEnd"/>
      <w:r>
        <w:rPr>
          <w:sz w:val="24"/>
          <w:szCs w:val="24"/>
        </w:rPr>
        <w:t>.hely</w:t>
      </w:r>
      <w:proofErr w:type="spellEnd"/>
      <w:r>
        <w:rPr>
          <w:sz w:val="24"/>
          <w:szCs w:val="24"/>
        </w:rPr>
        <w:t>, idő:</w:t>
      </w:r>
      <w:r>
        <w:rPr>
          <w:sz w:val="24"/>
          <w:szCs w:val="24"/>
        </w:rPr>
        <w:tab/>
        <w:t>…</w:t>
      </w:r>
    </w:p>
    <w:p w:rsidR="00722444" w:rsidRDefault="00722444" w:rsidP="00722444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anyja</w:t>
      </w:r>
      <w:proofErr w:type="gramEnd"/>
      <w:r>
        <w:rPr>
          <w:sz w:val="24"/>
          <w:szCs w:val="24"/>
        </w:rPr>
        <w:t xml:space="preserve"> neve: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</w:t>
      </w:r>
    </w:p>
    <w:p w:rsidR="00722444" w:rsidRDefault="00722444" w:rsidP="00722444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szem</w:t>
      </w:r>
      <w:proofErr w:type="gramEnd"/>
      <w:r>
        <w:rPr>
          <w:sz w:val="24"/>
          <w:szCs w:val="24"/>
        </w:rPr>
        <w:t>. ig. szám::</w:t>
      </w:r>
      <w:r>
        <w:rPr>
          <w:sz w:val="24"/>
          <w:szCs w:val="24"/>
        </w:rPr>
        <w:tab/>
        <w:t>….</w:t>
      </w:r>
    </w:p>
    <w:p w:rsidR="00722444" w:rsidRDefault="00722444" w:rsidP="00722444">
      <w:pP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lakcím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Tiszavasvári, Kossuth u. 3. II/8.</w:t>
      </w:r>
    </w:p>
    <w:p w:rsidR="00722444" w:rsidRDefault="00722444" w:rsidP="00722444">
      <w:pPr>
        <w:pBdr>
          <w:bottom w:val="single" w:sz="4" w:space="1" w:color="auto"/>
        </w:pBdr>
        <w:spacing w:line="260" w:lineRule="exact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mint</w:t>
      </w:r>
      <w:proofErr w:type="gramEnd"/>
      <w:r>
        <w:rPr>
          <w:sz w:val="24"/>
          <w:szCs w:val="24"/>
        </w:rPr>
        <w:t xml:space="preserve"> bérlő (továbbiakban: Bérlő) között a Tiszavasvári, Kossuth u. 3. II/8. sz. alatti bérlakás bérletére 2004. 10. 01-től létrejött lakásbérleti szerződés módosítására, az alábbi feltételek szerint:</w:t>
      </w:r>
    </w:p>
    <w:p w:rsidR="00722444" w:rsidRDefault="00722444" w:rsidP="00722444">
      <w:pPr>
        <w:jc w:val="both"/>
        <w:rPr>
          <w:b/>
          <w:sz w:val="24"/>
          <w:szCs w:val="24"/>
        </w:rPr>
      </w:pPr>
    </w:p>
    <w:p w:rsidR="00722444" w:rsidRDefault="00722444" w:rsidP="00722444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Az eredeti bérleti szerződés 4./ pontja az alábbiak szerint módosul:</w:t>
      </w:r>
    </w:p>
    <w:p w:rsidR="00722444" w:rsidRDefault="00722444" w:rsidP="00722444">
      <w:pPr>
        <w:ind w:left="142"/>
        <w:jc w:val="both"/>
        <w:rPr>
          <w:sz w:val="24"/>
          <w:szCs w:val="24"/>
        </w:rPr>
      </w:pPr>
    </w:p>
    <w:p w:rsidR="00722444" w:rsidRDefault="00722444" w:rsidP="00722444">
      <w:pPr>
        <w:pStyle w:val="Cmsor2"/>
        <w:tabs>
          <w:tab w:val="left" w:pos="708"/>
        </w:tabs>
        <w:ind w:left="284" w:hanging="284"/>
        <w:rPr>
          <w:b w:val="0"/>
          <w:color w:val="000000"/>
          <w:szCs w:val="24"/>
        </w:rPr>
      </w:pPr>
      <w:r>
        <w:rPr>
          <w:b w:val="0"/>
          <w:szCs w:val="24"/>
        </w:rPr>
        <w:t xml:space="preserve">„4./ Bérlő a bérlakás használatáért </w:t>
      </w:r>
      <w:r>
        <w:rPr>
          <w:szCs w:val="24"/>
        </w:rPr>
        <w:t>2017. október 01-től a költségelven megállapított lakbért</w:t>
      </w:r>
      <w:r>
        <w:rPr>
          <w:b w:val="0"/>
          <w:szCs w:val="24"/>
        </w:rPr>
        <w:t>, azaz</w:t>
      </w:r>
      <w:r>
        <w:rPr>
          <w:b w:val="0"/>
          <w:color w:val="000000"/>
          <w:szCs w:val="24"/>
        </w:rPr>
        <w:t xml:space="preserve"> </w:t>
      </w:r>
    </w:p>
    <w:p w:rsidR="00722444" w:rsidRDefault="00722444" w:rsidP="00722444">
      <w:pPr>
        <w:pStyle w:val="Cmsor2"/>
        <w:numPr>
          <w:ilvl w:val="0"/>
          <w:numId w:val="3"/>
        </w:numPr>
        <w:tabs>
          <w:tab w:val="left" w:pos="708"/>
        </w:tabs>
        <w:rPr>
          <w:b w:val="0"/>
          <w:szCs w:val="24"/>
        </w:rPr>
      </w:pPr>
      <w:r>
        <w:rPr>
          <w:b w:val="0"/>
          <w:szCs w:val="24"/>
        </w:rPr>
        <w:t>20.358 Ft lakbért (351 Ft/m</w:t>
      </w:r>
      <w:r>
        <w:rPr>
          <w:b w:val="0"/>
          <w:szCs w:val="24"/>
          <w:vertAlign w:val="superscript"/>
        </w:rPr>
        <w:t>2</w:t>
      </w:r>
      <w:r>
        <w:rPr>
          <w:b w:val="0"/>
          <w:szCs w:val="24"/>
        </w:rPr>
        <w:t xml:space="preserve">/hó), valamint </w:t>
      </w:r>
    </w:p>
    <w:p w:rsidR="00722444" w:rsidRDefault="00722444" w:rsidP="0072244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     85 Ft lépcsőház világítás díjat,</w:t>
      </w:r>
    </w:p>
    <w:p w:rsidR="00722444" w:rsidRDefault="00722444" w:rsidP="0072244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 2.574 Ft víz- és csatornahasználati díjat (1 fő)</w:t>
      </w:r>
    </w:p>
    <w:p w:rsidR="00722444" w:rsidRDefault="00722444" w:rsidP="00722444">
      <w:pPr>
        <w:rPr>
          <w:sz w:val="24"/>
          <w:szCs w:val="24"/>
        </w:rPr>
      </w:pPr>
    </w:p>
    <w:p w:rsidR="00722444" w:rsidRDefault="00722444" w:rsidP="00722444">
      <w:pPr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azaz</w:t>
      </w:r>
      <w:proofErr w:type="gramEnd"/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összesen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23.017 Ft</w:t>
      </w:r>
      <w:r>
        <w:rPr>
          <w:sz w:val="24"/>
          <w:szCs w:val="24"/>
        </w:rPr>
        <w:t>-ot köteles egy összegben előre  minden hó 10. napjáig megfizetni a Városi Kincstár 11744144-15445964-02130000 számú számlájára.</w:t>
      </w:r>
    </w:p>
    <w:p w:rsidR="00722444" w:rsidRDefault="00722444" w:rsidP="00722444">
      <w:pPr>
        <w:pStyle w:val="Szvegtrzsbehzssal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Amennyiben fizetési kötelezettségének nem tesz eleget, a késedelem napjától számítva a mindenkori Ptk. szerinti kamatot is köteles a Bérbeadó részére megfizetni.</w:t>
      </w:r>
    </w:p>
    <w:p w:rsidR="00722444" w:rsidRDefault="00722444" w:rsidP="00722444">
      <w:pPr>
        <w:pStyle w:val="Szvegtrzsbehzssal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lakbért a Képviselő-testület évente felülvizsgálja, és azt megemelheti.</w:t>
      </w:r>
    </w:p>
    <w:p w:rsidR="00722444" w:rsidRDefault="00722444" w:rsidP="00722444">
      <w:pPr>
        <w:pStyle w:val="Szvegtrzsbehzssal"/>
        <w:spacing w:after="0"/>
        <w:ind w:left="426"/>
        <w:jc w:val="both"/>
        <w:rPr>
          <w:sz w:val="24"/>
          <w:szCs w:val="24"/>
        </w:rPr>
      </w:pPr>
    </w:p>
    <w:p w:rsidR="00722444" w:rsidRDefault="00722444" w:rsidP="00722444">
      <w:pPr>
        <w:pStyle w:val="Szvegtrzsbehzssal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 bérleti díj az üzemeltetési költségeket (áram-, gázdíj-, szemétszállítási díj) nem tartalmazza, azokat a bérlő köteles megfizetni a szolgáltatók felé.”</w:t>
      </w:r>
    </w:p>
    <w:p w:rsidR="00722444" w:rsidRDefault="00722444" w:rsidP="00722444">
      <w:pPr>
        <w:pStyle w:val="Szvegtrzsbehzssal"/>
        <w:spacing w:after="0"/>
        <w:ind w:left="426" w:hanging="284"/>
        <w:rPr>
          <w:sz w:val="24"/>
          <w:szCs w:val="24"/>
        </w:rPr>
      </w:pPr>
    </w:p>
    <w:p w:rsidR="00722444" w:rsidRDefault="00722444" w:rsidP="00722444">
      <w:pPr>
        <w:numPr>
          <w:ilvl w:val="0"/>
          <w:numId w:val="2"/>
        </w:numPr>
        <w:spacing w:line="260" w:lineRule="exac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Az eredeti bérleti szerződés egyéb feltételei változatlanok maradnak.</w:t>
      </w:r>
    </w:p>
    <w:p w:rsidR="00722444" w:rsidRDefault="00722444" w:rsidP="00722444">
      <w:pPr>
        <w:spacing w:line="260" w:lineRule="exact"/>
        <w:ind w:left="142"/>
        <w:jc w:val="both"/>
        <w:rPr>
          <w:sz w:val="24"/>
          <w:szCs w:val="24"/>
        </w:rPr>
      </w:pPr>
    </w:p>
    <w:p w:rsidR="00722444" w:rsidRDefault="00722444" w:rsidP="00722444">
      <w:pPr>
        <w:jc w:val="both"/>
        <w:rPr>
          <w:sz w:val="24"/>
          <w:szCs w:val="24"/>
        </w:rPr>
      </w:pPr>
    </w:p>
    <w:p w:rsidR="00722444" w:rsidRDefault="00722444" w:rsidP="00722444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</w:t>
      </w:r>
      <w:proofErr w:type="gramStart"/>
      <w:r>
        <w:rPr>
          <w:sz w:val="24"/>
          <w:szCs w:val="24"/>
        </w:rPr>
        <w:t>, …</w:t>
      </w:r>
      <w:proofErr w:type="gramEnd"/>
    </w:p>
    <w:p w:rsidR="00722444" w:rsidRDefault="00722444" w:rsidP="00722444">
      <w:pPr>
        <w:jc w:val="both"/>
        <w:rPr>
          <w:sz w:val="24"/>
          <w:szCs w:val="24"/>
        </w:rPr>
      </w:pPr>
    </w:p>
    <w:p w:rsidR="00722444" w:rsidRDefault="00722444" w:rsidP="00722444">
      <w:pPr>
        <w:jc w:val="both"/>
        <w:rPr>
          <w:sz w:val="24"/>
          <w:szCs w:val="24"/>
        </w:rPr>
      </w:pPr>
    </w:p>
    <w:p w:rsidR="00722444" w:rsidRDefault="00722444" w:rsidP="00722444">
      <w:pPr>
        <w:jc w:val="both"/>
        <w:rPr>
          <w:sz w:val="24"/>
          <w:szCs w:val="24"/>
        </w:rPr>
      </w:pPr>
    </w:p>
    <w:p w:rsidR="00722444" w:rsidRDefault="00722444" w:rsidP="00722444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Tiszavasvári Város Önkormányzata</w:t>
      </w:r>
      <w:r>
        <w:rPr>
          <w:b/>
          <w:sz w:val="24"/>
          <w:szCs w:val="24"/>
        </w:rPr>
        <w:tab/>
        <w:t>Kulcsár Róbert</w:t>
      </w:r>
    </w:p>
    <w:p w:rsidR="00722444" w:rsidRDefault="00722444" w:rsidP="00722444">
      <w:pPr>
        <w:tabs>
          <w:tab w:val="center" w:pos="2268"/>
          <w:tab w:val="center" w:pos="6521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Bérbeadó</w:t>
      </w:r>
      <w:r>
        <w:rPr>
          <w:i/>
          <w:sz w:val="24"/>
          <w:szCs w:val="24"/>
        </w:rPr>
        <w:tab/>
        <w:t xml:space="preserve"> Bérlő</w:t>
      </w:r>
    </w:p>
    <w:p w:rsidR="00722444" w:rsidRDefault="00722444" w:rsidP="00722444">
      <w:pPr>
        <w:tabs>
          <w:tab w:val="center" w:pos="2268"/>
          <w:tab w:val="center" w:pos="652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képv</w:t>
      </w:r>
      <w:proofErr w:type="spellEnd"/>
      <w:proofErr w:type="gramStart"/>
      <w:r>
        <w:rPr>
          <w:b/>
          <w:sz w:val="24"/>
          <w:szCs w:val="24"/>
        </w:rPr>
        <w:t>.:</w:t>
      </w:r>
      <w:proofErr w:type="gramEnd"/>
      <w:r>
        <w:rPr>
          <w:b/>
          <w:sz w:val="24"/>
          <w:szCs w:val="24"/>
        </w:rPr>
        <w:t xml:space="preserve"> Dr. Fülöp Erik polgármester</w:t>
      </w:r>
      <w:bookmarkStart w:id="0" w:name="_GoBack"/>
      <w:bookmarkEnd w:id="0"/>
    </w:p>
    <w:sectPr w:rsidR="0072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2534"/>
    <w:multiLevelType w:val="hybridMultilevel"/>
    <w:tmpl w:val="2F926278"/>
    <w:lvl w:ilvl="0" w:tplc="E03636EA">
      <w:start w:val="1"/>
      <w:numFmt w:val="decimal"/>
      <w:lvlText w:val="%1."/>
      <w:lvlJc w:val="left"/>
      <w:pPr>
        <w:ind w:left="862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6C66B72"/>
    <w:multiLevelType w:val="hybridMultilevel"/>
    <w:tmpl w:val="5D9ED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32258"/>
    <w:multiLevelType w:val="hybridMultilevel"/>
    <w:tmpl w:val="D47C396E"/>
    <w:lvl w:ilvl="0" w:tplc="EDC09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44"/>
    <w:rsid w:val="00722444"/>
    <w:rsid w:val="009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22444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7224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722444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722444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2244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7224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72244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224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72244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722444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2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22444"/>
    <w:pPr>
      <w:keepNext/>
      <w:tabs>
        <w:tab w:val="center" w:pos="6521"/>
      </w:tabs>
      <w:jc w:val="both"/>
      <w:outlineLvl w:val="1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7224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722444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722444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22444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7224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72244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224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72244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722444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2603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2017-09-28T11:57:00Z</dcterms:created>
  <dcterms:modified xsi:type="dcterms:W3CDTF">2017-09-28T12:00:00Z</dcterms:modified>
</cp:coreProperties>
</file>