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232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/2017.(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IX.28.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sz.</w:t>
      </w: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5247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  <w:t xml:space="preserve">A mezei őrszolgálattal kapcsolatos együttműködési megállapodásról </w:t>
      </w: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5247D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 fegyveres biztonsági őrségről, a természetvédelmi és mezei őrszolgálatról szóló 1997. évi CLIX. törvény 19. § (1a) bekezdése, illetve az egyes rendészeti feladatokat ellátó személyek tevékenységéről, valamint egyes törvényeknek az iskolakerülés elleni fellépést biztosító módosításáról szóló 2012. évi  CXX. törvény 24. §</w:t>
      </w:r>
      <w:proofErr w:type="spellStart"/>
      <w:r w:rsidRPr="005247D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-ában</w:t>
      </w:r>
      <w:proofErr w:type="spellEnd"/>
      <w:r w:rsidRPr="005247DB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  foglaltaknak megfelelően úgy dönt, hogy: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együttműködési megállapodást köt a Szabolcs-Szatmár-Bereg Megyei Rendőr-főkapitánysággal. </w:t>
      </w:r>
    </w:p>
    <w:p w:rsidR="005247DB" w:rsidRPr="005247DB" w:rsidRDefault="005247DB" w:rsidP="005247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0"/>
          <w:lang w:eastAsia="hu-HU"/>
        </w:rPr>
        <w:t>A képviselő-testület felhatalmazza a polgármestert a határozat mellékletét képező megállapodás aláírására.</w:t>
      </w:r>
    </w:p>
    <w:p w:rsidR="005247DB" w:rsidRPr="005247DB" w:rsidRDefault="005247DB" w:rsidP="005247D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Határidő:</w:t>
      </w:r>
      <w:r w:rsidRPr="005247D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proofErr w:type="gramStart"/>
      <w:r w:rsidRPr="005247DB">
        <w:rPr>
          <w:rFonts w:ascii="Times New Roman" w:eastAsia="Times New Roman" w:hAnsi="Times New Roman" w:cs="Times New Roman"/>
          <w:sz w:val="24"/>
          <w:szCs w:val="20"/>
          <w:lang w:eastAsia="hu-HU"/>
        </w:rPr>
        <w:t>azonnal</w:t>
      </w:r>
      <w:r w:rsidRPr="005247D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247D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247D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247D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247DB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        </w:t>
      </w:r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Felelős</w:t>
      </w:r>
      <w:proofErr w:type="gramEnd"/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</w:t>
      </w:r>
      <w:r w:rsidRPr="005247D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Dr. Fülöp Erik polgármester</w:t>
      </w:r>
    </w:p>
    <w:p w:rsid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Dr. Fülöp Erik</w:t>
      </w:r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Badics Ildikó</w:t>
      </w:r>
    </w:p>
    <w:p w:rsidR="005247DB" w:rsidRPr="005247DB" w:rsidRDefault="005247DB" w:rsidP="00524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  </w:t>
      </w:r>
      <w:proofErr w:type="gramStart"/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polgármester</w:t>
      </w:r>
      <w:proofErr w:type="gramEnd"/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     jegyző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232</w:t>
      </w:r>
      <w:r w:rsidRPr="005247DB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/2017. (IX.28.) Kt. számú határozat melléklete:</w:t>
      </w:r>
    </w:p>
    <w:p w:rsidR="005247DB" w:rsidRPr="005247DB" w:rsidRDefault="005247DB" w:rsidP="005247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</w:p>
    <w:p w:rsidR="005247DB" w:rsidRPr="005247DB" w:rsidRDefault="005247DB" w:rsidP="005247D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Szabolcs-Szatmár-Bereg Megyei</w:t>
      </w:r>
      <w:r w:rsidRPr="005247D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ab/>
        <w:t>Tiszavasvári város</w:t>
      </w:r>
    </w:p>
    <w:p w:rsidR="005247DB" w:rsidRPr="005247DB" w:rsidRDefault="005247DB" w:rsidP="005247D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            </w:t>
      </w:r>
      <w:proofErr w:type="gramStart"/>
      <w:r w:rsidRPr="005247D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Rendőr-főkapitányság</w:t>
      </w:r>
      <w:r w:rsidRPr="005247D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ab/>
        <w:t xml:space="preserve">    Önkormányzata</w:t>
      </w:r>
      <w:proofErr w:type="gramEnd"/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EGYÜTTMŰKÖDÉSI MEGÁLLAPODÁS</w:t>
      </w:r>
    </w:p>
    <w:p w:rsidR="005247DB" w:rsidRPr="005247DB" w:rsidRDefault="005247DB" w:rsidP="0052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AMELY LÉTREJÖTT</w:t>
      </w:r>
    </w:p>
    <w:p w:rsidR="005247DB" w:rsidRPr="005247DB" w:rsidRDefault="005247DB" w:rsidP="0052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egyrészről</w:t>
      </w:r>
      <w:proofErr w:type="gramEnd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Szabolcs – Szatmár - Bereg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Megyei Rendőr-főkapitányság 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továbbiakban: MRFK) (székhely: 4400 Nyíregyháza, </w:t>
      </w:r>
      <w:proofErr w:type="spellStart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Bujtos</w:t>
      </w:r>
      <w:proofErr w:type="spellEnd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u. 2., képviseletére jogosult: Farkas József </w:t>
      </w:r>
      <w:proofErr w:type="spellStart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r.dandártábornok</w:t>
      </w:r>
      <w:proofErr w:type="spellEnd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rendőrségi főtanácsos, megyei rendőrfőkapitány), </w:t>
      </w: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</w:t>
      </w:r>
      <w:proofErr w:type="gramEnd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 Képviselő-testülete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Munkáltató) (székhelye: 4440 Tiszavasvári, Városház tér 4. sz., képviseletére jogosult: Dr. Fülöp Erik polgármester), 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együttesen</w:t>
      </w:r>
      <w:proofErr w:type="gramEnd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felek (továbbiakban: Felek) között az alábbi tartalommal.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</w:p>
    <w:p w:rsidR="005247DB" w:rsidRPr="005247DB" w:rsidRDefault="005247DB" w:rsidP="005247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Megállapodás célja</w:t>
      </w:r>
    </w:p>
    <w:p w:rsidR="005247DB" w:rsidRPr="005247DB" w:rsidRDefault="005247DB" w:rsidP="0052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együttműködési megállapodás (továbbiakban: Megállapodás) célja az egyes rendészeti feladatokat ellátó személyek tevékenységéről, valamint egyes törvényeknek az iskolakerülés elleni fellépést biztosító módosításáról szóló 2012. évi CXX. törvényben (a továbbiakban: 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Rendészeti törvény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) foglaltaknak megfelelően</w:t>
      </w:r>
    </w:p>
    <w:p w:rsidR="005247DB" w:rsidRPr="005247DB" w:rsidRDefault="005247DB" w:rsidP="005247DB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Munkáltatóval közszolgálati vagy közalkalmazotti jogviszonyban álló, rendészeti feladatokat ellátó személyek (a továbbiakban: foglalkoztatottak) ellenőrzése, törvényben meghatározott tevékenységük felügyelete; </w:t>
      </w:r>
    </w:p>
    <w:p w:rsidR="005247DB" w:rsidRPr="005247DB" w:rsidRDefault="005247DB" w:rsidP="005247DB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 feladatellátás összehangolása;</w:t>
      </w:r>
    </w:p>
    <w:p w:rsidR="005247DB" w:rsidRPr="005247DB" w:rsidRDefault="005247DB" w:rsidP="005247DB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 kapcsolattartás és tájékoztatás rendjének megállapítása;</w:t>
      </w:r>
    </w:p>
    <w:p w:rsidR="005247DB" w:rsidRPr="005247DB" w:rsidRDefault="005247DB" w:rsidP="005247DB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felügyelet és ellenőrzés gyakorlása</w:t>
      </w:r>
    </w:p>
    <w:p w:rsidR="005247DB" w:rsidRPr="005247DB" w:rsidRDefault="005247DB" w:rsidP="005247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érdekében</w:t>
      </w:r>
      <w:proofErr w:type="gramEnd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szükséges előírások meghatározása.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</w:t>
      </w: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Munkáltatót a Rendészeti törvény alapján terhelő nyilatkozattételi kötelezettség  </w:t>
      </w:r>
    </w:p>
    <w:p w:rsidR="005247DB" w:rsidRPr="005247DB" w:rsidRDefault="005247DB" w:rsidP="0052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Felek</w:t>
      </w:r>
      <w:r w:rsidRPr="005247D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Megállapodás megkötésével kötelezettséget vállalnak a jogszabályok és a Megállapodásban foglaltak betartására.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</w:t>
      </w: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foglalkoztatottak feladat-ellátásáról, annak körülményeiről nyújtandó tájékoztatás módja, a közös feladatellátás szervezése</w:t>
      </w: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Munkáltató vállalja, hogy a 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Rendőrkapitányságot 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– az adatvédelemre vonatkozó előírások megtartásával – havi rendszerességgel, minden hónap 5. napjáig elektronikus levél útján tájékoztatja</w:t>
      </w:r>
    </w:p>
    <w:p w:rsidR="005247DB" w:rsidRPr="005247DB" w:rsidRDefault="005247DB" w:rsidP="005247DB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foglalkoztatottak </w:t>
      </w:r>
      <w:r w:rsidRPr="005247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szolgálatellátásának rendjéről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5247DB" w:rsidRPr="005247DB" w:rsidRDefault="005247DB" w:rsidP="005247DB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tevékenysége ellátása egyéb körülményeiről, valamint </w:t>
      </w:r>
    </w:p>
    <w:p w:rsidR="005247DB" w:rsidRPr="005247DB" w:rsidRDefault="005247DB" w:rsidP="005247DB">
      <w:pPr>
        <w:numPr>
          <w:ilvl w:val="1"/>
          <w:numId w:val="3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olyan további tényről, adatról, információról, amely a foglalkoztatottak szolgálatellátását, a napi tevékenységet érinti.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Munkáltató soron kívül tájékoztatja a 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Rendőrkapitányság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szolgálatirányítóját amennyiben súlyos, rendkívüli esemény bekövetkezése miatt intézkedésre került sor, vagy ilyen helyzet bekövetkezése fenyeget.</w:t>
      </w:r>
    </w:p>
    <w:p w:rsidR="005247DB" w:rsidRPr="005247DB" w:rsidRDefault="005247DB" w:rsidP="005247D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5.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Amennyiben közrend, közbiztonság fenntartása vagy egyéb, az együttműködők szakmai feladatához kapcsolódó szempont a Munkáltató és az MRFK közös szolgálat ellátását indokolja, úgy erről az MRFK vagy a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Rendőrkapitányság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kiemelt területek, valamint az érintett időszak megjelölésével tájékoztatja a Munkáltatót annak érdekében, hogy szolgálat szervezése során azt figyelembe vehesse.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</w:t>
      </w: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kapcsolattartás módja, az együttműködéssel kapcsolatban eljárni jogosult helyi rendőri szerv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Munkáltató vállalja, hogy a hatékony és eredményes együttműködés érdekében </w:t>
      </w:r>
      <w:r w:rsidRPr="005247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foglalkoztatottjait tájékoztatja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Megállapodás megkötésének </w:t>
      </w:r>
      <w:proofErr w:type="spellStart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tényéről</w:t>
      </w:r>
      <w:proofErr w:type="spellEnd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lényegi tartalmáról, valamint a 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Rendészeti törvényben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meghatározott jogokról, kötelezettségekről.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Megállapodásban meghatározott feladatok napi ellátásával, a szolgálatszervezéssel és az ezekhez kapcsolódó gyakorlati kérdésekkel összefüggésben a 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Rendőrkapitányság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 el.</w:t>
      </w:r>
    </w:p>
    <w:p w:rsidR="005247DB" w:rsidRPr="005247DB" w:rsidRDefault="005247DB" w:rsidP="005247DB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Megállapodásban foglaltak eredményes végrehajtása érdekében a Felek kijelölt kapcsolattartóik útján az alábbiak szerint folyamatos kapcsolatot tartanak:</w:t>
      </w:r>
    </w:p>
    <w:p w:rsidR="005247DB" w:rsidRPr="005247DB" w:rsidRDefault="005247DB" w:rsidP="005247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 kapcsolattartás:</w:t>
      </w:r>
    </w:p>
    <w:p w:rsidR="005247DB" w:rsidRPr="005247DB" w:rsidRDefault="005247DB" w:rsidP="005247D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aa</w:t>
      </w:r>
      <w:proofErr w:type="spellEnd"/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MRFK részéről: az Igazgatásrendészeti Osztály vezetője (e-mail: </w:t>
      </w:r>
      <w:hyperlink r:id="rId6" w:history="1">
        <w:r w:rsidRPr="005247D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igrend@szabolcs.police.hu</w:t>
        </w:r>
      </w:hyperlink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, tel: 06/42-524-600/31-91/)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</w:p>
    <w:p w:rsidR="005247DB" w:rsidRPr="005247DB" w:rsidRDefault="005247DB" w:rsidP="005247D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ab</w:t>
      </w:r>
      <w:proofErr w:type="gramEnd"/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Rendőrkapitányság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részéről a Rendészeti Osztály, Közrendvédelmi Alosztály vezetője (</w:t>
      </w:r>
      <w:proofErr w:type="spellStart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Kóder</w:t>
      </w:r>
      <w:proofErr w:type="spellEnd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Attila </w:t>
      </w:r>
      <w:proofErr w:type="spellStart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r.őrnagy</w:t>
      </w:r>
      <w:proofErr w:type="spellEnd"/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e-mail: </w:t>
      </w:r>
      <w:hyperlink r:id="rId7" w:history="1">
        <w:r w:rsidRPr="005247D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kodera@szabolcs.police.hu</w:t>
        </w:r>
      </w:hyperlink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tel: 06/20/925-9462)</w:t>
      </w:r>
    </w:p>
    <w:p w:rsidR="003C6818" w:rsidRPr="005247DB" w:rsidRDefault="005247DB" w:rsidP="003C6818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ac</w:t>
      </w:r>
      <w:proofErr w:type="spellEnd"/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) </w:t>
      </w:r>
      <w:r w:rsidR="003C6818"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Munkáltató </w:t>
      </w:r>
      <w:r w:rsidR="003C6818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3C6818" w:rsidRPr="003C2D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  <w:r w:rsidR="003C68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3C6818"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részéről: </w:t>
      </w:r>
      <w:proofErr w:type="spellStart"/>
      <w:r w:rsidR="003C6818">
        <w:rPr>
          <w:rFonts w:ascii="Times New Roman" w:eastAsia="Times New Roman" w:hAnsi="Times New Roman" w:cs="Times New Roman"/>
          <w:sz w:val="24"/>
          <w:szCs w:val="24"/>
          <w:lang w:eastAsia="hu-HU"/>
        </w:rPr>
        <w:t>Petruskáné</w:t>
      </w:r>
      <w:proofErr w:type="spellEnd"/>
      <w:r w:rsidR="003C68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="003C6818">
        <w:rPr>
          <w:rFonts w:ascii="Times New Roman" w:eastAsia="Times New Roman" w:hAnsi="Times New Roman" w:cs="Times New Roman"/>
          <w:sz w:val="24"/>
          <w:szCs w:val="24"/>
          <w:lang w:eastAsia="hu-HU"/>
        </w:rPr>
        <w:t>Legeza</w:t>
      </w:r>
      <w:proofErr w:type="spellEnd"/>
      <w:r w:rsidR="003C68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Tímea, e-mail: </w:t>
      </w:r>
      <w:hyperlink r:id="rId8" w:history="1">
        <w:r w:rsidR="003C6818" w:rsidRPr="00F010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tvonkph@tiszavasvari.hu</w:t>
        </w:r>
      </w:hyperlink>
      <w:r w:rsidR="003C68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tel: 06-42/520-500</w:t>
      </w:r>
    </w:p>
    <w:p w:rsidR="005247DB" w:rsidRPr="003C6818" w:rsidRDefault="005247DB" w:rsidP="003C6818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6818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kommuniká</w:t>
      </w:r>
      <w:bookmarkStart w:id="0" w:name="_GoBack"/>
      <w:bookmarkEnd w:id="0"/>
      <w:r w:rsidRPr="003C6818">
        <w:rPr>
          <w:rFonts w:ascii="Times New Roman" w:eastAsia="Times New Roman" w:hAnsi="Times New Roman" w:cs="Times New Roman"/>
          <w:sz w:val="24"/>
          <w:szCs w:val="24"/>
          <w:lang w:eastAsia="hu-HU"/>
        </w:rPr>
        <w:t>ció, tömegtájékoztatás érdekében szükséges kapcsolattartás:</w:t>
      </w:r>
    </w:p>
    <w:p w:rsidR="005247DB" w:rsidRPr="005247DB" w:rsidRDefault="005247DB" w:rsidP="005247D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ba</w:t>
      </w:r>
      <w:proofErr w:type="spellEnd"/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MRFK</w:t>
      </w:r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részéről:</w:t>
      </w:r>
      <w:r w:rsidRPr="005247D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sajtószóvivő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5247DB" w:rsidRPr="005247DB" w:rsidRDefault="005247DB" w:rsidP="005247D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proofErr w:type="spellStart"/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bb</w:t>
      </w:r>
      <w:proofErr w:type="spellEnd"/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Munkáltató részéről: polgármester</w:t>
      </w:r>
    </w:p>
    <w:p w:rsidR="005247DB" w:rsidRPr="005247DB" w:rsidRDefault="005247DB" w:rsidP="005247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Felek vállalják, hogy a kapcsolattartásra jogosult képviselő személyében bekövetkezett változásról a másik Felet soron kívül írásban tájékoztatják, kezdeményezve ezzel egyidejűleg a Megállapodás megfelelő módosítását. 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Felek vállalják, hogy az együttműködés tárgykörét érintően szervezett konferenciákra, értekezletekre, megbeszélésekre kölcsönösen meghívják egymást, illetve az ezeken a területeken jelentkező tendenciákról, összegyűjtött tapasztalataikról folyamatosan információt cserélnek.</w:t>
      </w:r>
    </w:p>
    <w:p w:rsidR="005247DB" w:rsidRPr="005247DB" w:rsidRDefault="005247DB" w:rsidP="005247DB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Felek az együttműködés kapcsán felmerült vitás kérdésekről közvetlenül egyeztetnek, annak tapasztalatait folyamatosan értékelik.</w:t>
      </w:r>
    </w:p>
    <w:p w:rsidR="005247DB" w:rsidRPr="005247DB" w:rsidRDefault="005247DB" w:rsidP="0052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</w:t>
      </w: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foglalkoztatottak ellenőrzése, valamint a szakmai tevékenységük feletti felügyelet gyakorlásához szükséges jelentési és kapcsolattartási feladatokra vonatkozó rendelkezések</w:t>
      </w:r>
    </w:p>
    <w:p w:rsidR="005247DB" w:rsidRPr="005247DB" w:rsidRDefault="005247DB" w:rsidP="0052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Munkáltató vállalja, hogy a rendőrségi szakmai felügyelet gyakorlása érdekében havi rendszerességgel minden hónap 5. munkanapjáig elektronikus úton jelentést terjeszt fel az MRFK részére az alábbi tartalommal:</w:t>
      </w:r>
    </w:p>
    <w:p w:rsidR="005247DB" w:rsidRPr="005247DB" w:rsidRDefault="005247DB" w:rsidP="005247D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proofErr w:type="gramStart"/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foganatosított intézkedések típus és szám szerinti megjelölése;</w:t>
      </w:r>
    </w:p>
    <w:p w:rsidR="005247DB" w:rsidRPr="005247DB" w:rsidRDefault="005247DB" w:rsidP="005247D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b)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kényszerítő eszközök alkalmazási eseteinek száma;</w:t>
      </w:r>
    </w:p>
    <w:p w:rsidR="005247DB" w:rsidRPr="005247DB" w:rsidRDefault="005247DB" w:rsidP="005247D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c)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kényszerítő eszközök és az intézkedések alkalmazásának gyakorlati tapasztalatai;</w:t>
      </w:r>
    </w:p>
    <w:p w:rsidR="005247DB" w:rsidRPr="005247DB" w:rsidRDefault="005247DB" w:rsidP="005247D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d)</w:t>
      </w:r>
      <w:r w:rsidRPr="005247D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Rendészeti törvény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végrehajtási rendeleteiben meghatározott előírások betartása érdekében lefolytatott ellenőrzések száma, szempontjai, valamint az azok alapján tett megállapítások, foganatosított intézkedések.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Az MRFK a Munkáltatót a jelentésében foglaltak szükség szerinti kiegészítésére hívhatja fel, illetve javaslatokat fogalmazhat meg a Munkáltató felé a szolgálatszervezés, a feladatellátás hatékonyságának, eredményességének növelése érdekében.</w:t>
      </w:r>
    </w:p>
    <w:p w:rsidR="005247DB" w:rsidRPr="005247DB" w:rsidRDefault="005247DB" w:rsidP="005247DB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Munkáltató tudomásul veszi, hogy az MRFK, illetve a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Tiszavasvári Rendőrkapitányság 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előzetes tájékoztatást követően az abban megjelölt időpontban és helyszínen vagy előzetes tájékoztatás nélkül - jogosultak a helyszínen ellenőrizni a foglalkoztatottak 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Rendészeti törvény</w:t>
      </w:r>
      <w:r w:rsidRPr="005247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alapján folytatott tevékenységét azzal, hogy az – az adatvédelmi rendelkezések figyelembe vétele mellett – a rendészeti feladatokat ellátó személyek ellenőrzésére az 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alkalmazott intézkedések és a szolgálatellátás dokumentáltságának és jogszerűségének </w:t>
      </w:r>
      <w:r w:rsidRPr="005247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ellenőrzésére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terjed ki.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MRFK az előző pont szerinti ellenőrzés tapasztalatairól, az azokkal összefüggésben tett megállapításairól jelentést készít, amelyet megküld a Munkáltatónak a szükséges intézkedések megtétele érdekében.</w:t>
      </w:r>
    </w:p>
    <w:p w:rsidR="005247DB" w:rsidRPr="005247DB" w:rsidRDefault="005247DB" w:rsidP="005247DB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ellenőrzés során azonnali intézkedést igénylő körülmény esetében a rendőri szerv soron kívül értesíti a Munkáltatót a kijelölt kapcsolattartón keresztül.</w:t>
      </w:r>
    </w:p>
    <w:p w:rsidR="005247DB" w:rsidRPr="005247DB" w:rsidRDefault="005247DB" w:rsidP="005247DB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Felek megállapodnak abban, hogy bármelyik Fél jogosult a másik Félnél a rendészeti feladatokat ellátó személyek vonatkozásában közös ellenőrzés megtartását kezdeményezni. Ebben az esetben a közös ellenőrzés részletes menetét a Felek írásban rögzítik, megjelölve az ellenőrzés lefolytatása szempontjából jelentős tényeket, így különösen:</w:t>
      </w:r>
    </w:p>
    <w:p w:rsidR="005247DB" w:rsidRPr="005247DB" w:rsidRDefault="005247DB" w:rsidP="005247D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proofErr w:type="gramStart"/>
      <w:r w:rsidRPr="005247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5247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  <w:r w:rsidRPr="005247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ab/>
      </w:r>
      <w:proofErr w:type="spellStart"/>
      <w:r w:rsidRPr="005247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</w:t>
      </w:r>
      <w:proofErr w:type="spellEnd"/>
      <w:r w:rsidRPr="005247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közös ellenőrzés kiemelt célját;</w:t>
      </w:r>
    </w:p>
    <w:p w:rsidR="005247DB" w:rsidRPr="005247DB" w:rsidRDefault="005247DB" w:rsidP="005247D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5247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  <w:t>a közös ellenőrzés helyét és idejét;</w:t>
      </w:r>
    </w:p>
    <w:p w:rsidR="005247DB" w:rsidRPr="005247DB" w:rsidRDefault="005247DB" w:rsidP="005247D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c)</w:t>
      </w:r>
      <w:r w:rsidRPr="005247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közös ellenőrzésben a Felek részéről részt vevő személyek létszámát, beosztását;</w:t>
      </w:r>
    </w:p>
    <w:p w:rsidR="005247DB" w:rsidRPr="005247DB" w:rsidRDefault="005247DB" w:rsidP="005247D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5247D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feladat végrehajtásáért felelős, helyszínen irányító személy nevét, beosztását, elérhetőségét.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Munkáltató az esetlegesen hozzá beérkezett, foglalkoztatott által alkalmazott intézkedés vagy kényszerítő eszköz miatti panaszokat a 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Rendőrkapitányságnak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haladéktalanul továbbítani köteles.</w:t>
      </w:r>
    </w:p>
    <w:p w:rsidR="005247DB" w:rsidRPr="005247DB" w:rsidRDefault="005247DB" w:rsidP="005247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Felek a közös ellenőrzésről összefoglaló jelentést készítenek, amelynek tapasztalatait – szükség szerint – közös megbeszélésen értékelik.</w:t>
      </w:r>
    </w:p>
    <w:p w:rsidR="005247DB" w:rsidRPr="005247DB" w:rsidRDefault="005247DB" w:rsidP="005247DB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együttműködő Felek – az adatvédelmi előírások, valamint a minősített adatok védelmére vonatkozó jogszabályi rendelkezések figyelembevételével – kölcsönösen tájékoztatják egymást a másik fél tevékenységi körét érintő belső szabályozásukról, illetve az azokat érintő módosításokról. 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</w:t>
      </w: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közös feladatellátás, illetve az együttműködés keretében folytatott tevékenység kommunikációja harmadik fél irányába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Felek a Megállapodásban foglaltakkal összefüggésben – tiszteletben tartva egymás törvényben meghatározott feladat- és hatáskörét – </w:t>
      </w:r>
    </w:p>
    <w:p w:rsidR="005247DB" w:rsidRPr="005247DB" w:rsidRDefault="005247DB" w:rsidP="005247D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harmadik fél irányába közös kommunikációt alakítanak ki;</w:t>
      </w:r>
    </w:p>
    <w:p w:rsidR="005247DB" w:rsidRPr="005247DB" w:rsidRDefault="005247DB" w:rsidP="005247D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egymás közötti információáramlásról, tárgyalásokról, a képviselendő álláspontjukról egyeztetnek.</w:t>
      </w:r>
    </w:p>
    <w:p w:rsidR="005247DB" w:rsidRPr="005247DB" w:rsidRDefault="005247DB" w:rsidP="005247D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Felek eseti sajtóközleményeikben, illetve harmadik fél részére adandó tájékoztatásaikban egymás hivatalos véleményére, álláspontjára hivatkozhatnak, arról azonban egymással előzetesen minden esetben egyeztetni kötelesek.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VII. </w:t>
      </w:r>
    </w:p>
    <w:p w:rsidR="005247DB" w:rsidRPr="005247DB" w:rsidRDefault="005247DB" w:rsidP="005247D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Adatvédelem</w:t>
      </w:r>
    </w:p>
    <w:p w:rsidR="005247DB" w:rsidRPr="005247DB" w:rsidRDefault="005247DB" w:rsidP="0052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Felek vállalják, hogy</w:t>
      </w:r>
    </w:p>
    <w:p w:rsidR="005247DB" w:rsidRPr="005247DB" w:rsidRDefault="005247DB" w:rsidP="005247DB">
      <w:pPr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egymásnak átadott információkat a vonatkozó adatvédelmi és adatkezelési előírásoknak megfelelően kezelik;</w:t>
      </w:r>
    </w:p>
    <w:p w:rsidR="005247DB" w:rsidRPr="005247DB" w:rsidRDefault="005247DB" w:rsidP="005247DB">
      <w:pPr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biztosítják azt, hogy a Megállapodás tartalma, lényegi elemei a saját szerveik, szervezeti egységeik előtt ismert legyen;</w:t>
      </w:r>
    </w:p>
    <w:p w:rsidR="005247DB" w:rsidRPr="005247DB" w:rsidRDefault="005247DB" w:rsidP="005247DB">
      <w:pPr>
        <w:numPr>
          <w:ilvl w:val="1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 Megállapodásban foglaltak végrehajtására intézkednek.</w:t>
      </w:r>
    </w:p>
    <w:p w:rsidR="005247DB" w:rsidRPr="005247DB" w:rsidRDefault="005247DB" w:rsidP="005247D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247DB" w:rsidRPr="005247DB" w:rsidRDefault="005247DB" w:rsidP="005247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VIII. </w:t>
      </w:r>
    </w:p>
    <w:p w:rsidR="005247DB" w:rsidRPr="005247DB" w:rsidRDefault="005247DB" w:rsidP="005247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Megállapodás módosítása, felmondása</w:t>
      </w:r>
    </w:p>
    <w:p w:rsidR="005247DB" w:rsidRPr="005247DB" w:rsidRDefault="005247DB" w:rsidP="0052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Felek a Megállapodást határozatlan időre kötik azzal, hogy azt bármelyik fél jogosult a másik félhez intézett írásbeli nyilatkozattal – 30 napos felmondási idővel – felmondani.</w:t>
      </w:r>
    </w:p>
    <w:p w:rsidR="005247DB" w:rsidRPr="005247DB" w:rsidRDefault="005247DB" w:rsidP="005247DB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Felek az együttműködést szükség szerint, de évente legalább egy alkalommal – első alkalommal 2018. március 15-ig, ezt követően a tárgyévet követő év január 15-ig – közösen értékelik, egyeztetnek a következő időszak közös tevékenységeiről, szükség szerint javaslatot tesznek a Megállapodás módosítására. </w:t>
      </w:r>
    </w:p>
    <w:p w:rsidR="005247DB" w:rsidRPr="005247DB" w:rsidRDefault="005247DB" w:rsidP="005247DB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Felek a Megállapodást közös megegyezésükkel bármikor módosíthatják, a módosításra vonatkozó javaslatot bármely fél kezdeményezheti. </w:t>
      </w:r>
    </w:p>
    <w:p w:rsidR="005247DB" w:rsidRPr="005247DB" w:rsidRDefault="005247DB" w:rsidP="005247DB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Megállapodás megszűnése esetén a Felek kötelesek azokat a tárgyi eszközöket, felszerelési tárgyakat a másik félnek visszaszolgáltatni, amelyeket a jelen Megállapodásban meghatározott feladatok ellátásának elősegítése érdekében használatba/birtokba kaptak.</w:t>
      </w:r>
    </w:p>
    <w:p w:rsidR="005247DB" w:rsidRPr="005247DB" w:rsidRDefault="005247DB" w:rsidP="005247DB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</w:t>
      </w: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Záró rendelkezések</w:t>
      </w:r>
    </w:p>
    <w:p w:rsidR="005247DB" w:rsidRPr="005247DB" w:rsidRDefault="005247DB" w:rsidP="00524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 a Felek által történő aláírás napján lép hatályba.  </w:t>
      </w:r>
    </w:p>
    <w:p w:rsidR="005247DB" w:rsidRPr="005247DB" w:rsidRDefault="005247DB" w:rsidP="005247D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Felek vállalják, hogy az esetlegesen felmerülő vitás kérdéseket egyeztetés útján rendezik.</w:t>
      </w:r>
    </w:p>
    <w:p w:rsidR="005247DB" w:rsidRPr="005247DB" w:rsidRDefault="005247DB" w:rsidP="005247D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Megállapodásban nem érintett kérdésekben a Polgári Törvénykönyvről szóló 2013. évi V. törvény, valamint a </w:t>
      </w: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Rendészeti törvény</w:t>
      </w: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 az irányadók.</w:t>
      </w:r>
    </w:p>
    <w:p w:rsidR="005247DB" w:rsidRPr="005247DB" w:rsidRDefault="005247DB" w:rsidP="005247D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Megállapodást – mely 3, azaz három eredeti példányban készült, és egy példánya öt lapból áll – a Felek elolvasást és együttes értelmezést követően, mint akaratukkal mindenben megegyezőt jóváhagyólag írják alá.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Nyíregyháza, </w:t>
      </w:r>
      <w:proofErr w:type="gramStart"/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2017. …</w:t>
      </w:r>
      <w:proofErr w:type="gramEnd"/>
      <w:r w:rsidRPr="005247D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……………...</w:t>
      </w: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tabs>
          <w:tab w:val="left" w:leader="hyphen" w:pos="3402"/>
          <w:tab w:val="left" w:pos="5670"/>
          <w:tab w:val="left" w:leader="hyphen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tabs>
          <w:tab w:val="left" w:leader="hyphen" w:pos="3402"/>
          <w:tab w:val="left" w:pos="5670"/>
          <w:tab w:val="left" w:leader="hyphen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tabs>
          <w:tab w:val="left" w:leader="hyphen" w:pos="3402"/>
          <w:tab w:val="left" w:pos="5670"/>
          <w:tab w:val="left" w:leader="hyphen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tabs>
          <w:tab w:val="left" w:leader="hyphen" w:pos="3402"/>
          <w:tab w:val="left" w:pos="5670"/>
          <w:tab w:val="left" w:leader="hyphen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tabs>
          <w:tab w:val="left" w:leader="hyphen" w:pos="3402"/>
          <w:tab w:val="left" w:pos="5670"/>
          <w:tab w:val="left" w:leader="hyphen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Farkas József </w:t>
      </w:r>
      <w:proofErr w:type="spellStart"/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r.dand</w:t>
      </w:r>
      <w:proofErr w:type="gramStart"/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ártábornok</w:t>
      </w:r>
      <w:proofErr w:type="spellEnd"/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Dr.</w:t>
      </w:r>
      <w:proofErr w:type="gramEnd"/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Fülöp Erik</w:t>
      </w: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:rsidR="005247DB" w:rsidRPr="005247DB" w:rsidRDefault="005247DB" w:rsidP="005247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</w:t>
      </w:r>
      <w:proofErr w:type="gramStart"/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rendőrségi</w:t>
      </w:r>
      <w:proofErr w:type="gramEnd"/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főtanácsos</w:t>
      </w: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:rsidR="005247DB" w:rsidRPr="005247DB" w:rsidRDefault="005247DB" w:rsidP="005247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</w:t>
      </w:r>
      <w:proofErr w:type="gramStart"/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megyei</w:t>
      </w:r>
      <w:proofErr w:type="gramEnd"/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rendőrfőkapitány     </w:t>
      </w: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</w:t>
      </w:r>
      <w:r w:rsidRPr="005247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  <w:r w:rsidRPr="005247D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p w:rsidR="005247DB" w:rsidRPr="005247DB" w:rsidRDefault="005247DB" w:rsidP="005247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…………………………………..</w:t>
      </w:r>
    </w:p>
    <w:p w:rsidR="005247DB" w:rsidRPr="005247DB" w:rsidRDefault="005247DB" w:rsidP="005247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247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</w:t>
      </w:r>
      <w:proofErr w:type="gramStart"/>
      <w:r w:rsidRPr="005247D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jogtanácsos</w:t>
      </w:r>
      <w:proofErr w:type="gramEnd"/>
    </w:p>
    <w:p w:rsidR="005247DB" w:rsidRPr="005247DB" w:rsidRDefault="005247DB" w:rsidP="005247DB">
      <w:pPr>
        <w:tabs>
          <w:tab w:val="left" w:leader="hyphen" w:pos="3402"/>
          <w:tab w:val="left" w:pos="5670"/>
          <w:tab w:val="left" w:leader="hyphen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tabs>
          <w:tab w:val="left" w:leader="hyphen" w:pos="3402"/>
          <w:tab w:val="left" w:pos="5670"/>
          <w:tab w:val="left" w:leader="hyphen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tabs>
          <w:tab w:val="left" w:leader="hyphen" w:pos="3402"/>
          <w:tab w:val="left" w:pos="5670"/>
          <w:tab w:val="left" w:leader="hyphen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7DB" w:rsidRPr="005247DB" w:rsidRDefault="005247DB" w:rsidP="00524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2773" w:rsidRDefault="00002773"/>
    <w:sectPr w:rsidR="0000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9A8"/>
    <w:multiLevelType w:val="hybridMultilevel"/>
    <w:tmpl w:val="8D709456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35755"/>
    <w:multiLevelType w:val="hybridMultilevel"/>
    <w:tmpl w:val="B01EF7BE"/>
    <w:lvl w:ilvl="0" w:tplc="F9665C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8F8FF0E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  <w:i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123DF"/>
    <w:multiLevelType w:val="hybridMultilevel"/>
    <w:tmpl w:val="D576CDE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5AB9219E"/>
    <w:multiLevelType w:val="hybridMultilevel"/>
    <w:tmpl w:val="5DF2AB6E"/>
    <w:lvl w:ilvl="0" w:tplc="36583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4D4350"/>
    <w:multiLevelType w:val="hybridMultilevel"/>
    <w:tmpl w:val="0914A0A2"/>
    <w:lvl w:ilvl="0" w:tplc="040E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362936"/>
    <w:multiLevelType w:val="hybridMultilevel"/>
    <w:tmpl w:val="7620302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DB"/>
    <w:rsid w:val="00002773"/>
    <w:rsid w:val="003C6818"/>
    <w:rsid w:val="0052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681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C6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681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C6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dera@szabolcs.polic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rend@szabolcs.police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1495</Words>
  <Characters>10320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2</cp:revision>
  <dcterms:created xsi:type="dcterms:W3CDTF">2017-10-02T08:52:00Z</dcterms:created>
  <dcterms:modified xsi:type="dcterms:W3CDTF">2017-10-11T05:38:00Z</dcterms:modified>
</cp:coreProperties>
</file>