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A86" w:rsidRPr="00946411" w:rsidRDefault="00047A86" w:rsidP="006E7264">
      <w:pPr>
        <w:jc w:val="center"/>
        <w:rPr>
          <w:rFonts w:ascii="Times New Roman" w:hAnsi="Times New Roman" w:cs="Times New Roman"/>
          <w:b/>
          <w:spacing w:val="20"/>
          <w:sz w:val="40"/>
          <w:szCs w:val="40"/>
          <w:u w:val="single"/>
        </w:rPr>
      </w:pPr>
      <w:r w:rsidRPr="00946411">
        <w:rPr>
          <w:rFonts w:ascii="Times New Roman" w:hAnsi="Times New Roman" w:cs="Times New Roman"/>
          <w:b/>
          <w:noProof/>
          <w:spacing w:val="20"/>
          <w:sz w:val="40"/>
          <w:szCs w:val="40"/>
          <w:u w:val="single"/>
        </w:rPr>
        <w:t>ELŐTERJESZTÉS</w:t>
      </w:r>
    </w:p>
    <w:p w:rsidR="00047A86" w:rsidRPr="00946411" w:rsidRDefault="00047A86" w:rsidP="00047A86">
      <w:pPr>
        <w:spacing w:after="0" w:line="240" w:lineRule="auto"/>
        <w:jc w:val="center"/>
        <w:rPr>
          <w:rFonts w:ascii="Times New Roman" w:hAnsi="Times New Roman" w:cs="Times New Roman"/>
          <w:sz w:val="28"/>
          <w:szCs w:val="28"/>
        </w:rPr>
      </w:pPr>
      <w:r w:rsidRPr="00946411">
        <w:rPr>
          <w:rFonts w:ascii="Times New Roman" w:hAnsi="Times New Roman" w:cs="Times New Roman"/>
          <w:sz w:val="28"/>
          <w:szCs w:val="28"/>
        </w:rPr>
        <w:t xml:space="preserve">Tiszavasvári Város Önkormányzata </w:t>
      </w:r>
    </w:p>
    <w:p w:rsidR="00047A86" w:rsidRPr="00946411" w:rsidRDefault="00047A86" w:rsidP="00047A86">
      <w:pPr>
        <w:spacing w:after="0" w:line="240" w:lineRule="auto"/>
        <w:jc w:val="center"/>
        <w:rPr>
          <w:rFonts w:ascii="Times New Roman" w:hAnsi="Times New Roman" w:cs="Times New Roman"/>
          <w:sz w:val="28"/>
          <w:szCs w:val="28"/>
        </w:rPr>
      </w:pPr>
      <w:r w:rsidRPr="00946411">
        <w:rPr>
          <w:rFonts w:ascii="Times New Roman" w:hAnsi="Times New Roman" w:cs="Times New Roman"/>
          <w:sz w:val="28"/>
          <w:szCs w:val="28"/>
        </w:rPr>
        <w:t>Képviselő-testületének</w:t>
      </w:r>
    </w:p>
    <w:p w:rsidR="00047A86" w:rsidRPr="00946411" w:rsidRDefault="00047A86" w:rsidP="00047A86">
      <w:pPr>
        <w:spacing w:after="0" w:line="240" w:lineRule="auto"/>
        <w:jc w:val="center"/>
        <w:rPr>
          <w:rFonts w:ascii="Times New Roman" w:hAnsi="Times New Roman" w:cs="Times New Roman"/>
          <w:b/>
          <w:bCs/>
          <w:sz w:val="28"/>
          <w:szCs w:val="28"/>
        </w:rPr>
      </w:pPr>
      <w:r w:rsidRPr="00946411">
        <w:rPr>
          <w:rFonts w:ascii="Times New Roman" w:hAnsi="Times New Roman" w:cs="Times New Roman"/>
          <w:b/>
          <w:bCs/>
          <w:sz w:val="28"/>
          <w:szCs w:val="28"/>
        </w:rPr>
        <w:t>202</w:t>
      </w:r>
      <w:r w:rsidR="002F3073" w:rsidRPr="00946411">
        <w:rPr>
          <w:rFonts w:ascii="Times New Roman" w:hAnsi="Times New Roman" w:cs="Times New Roman"/>
          <w:b/>
          <w:bCs/>
          <w:sz w:val="28"/>
          <w:szCs w:val="28"/>
        </w:rPr>
        <w:t>4</w:t>
      </w:r>
      <w:r w:rsidRPr="00946411">
        <w:rPr>
          <w:rFonts w:ascii="Times New Roman" w:hAnsi="Times New Roman" w:cs="Times New Roman"/>
          <w:b/>
          <w:bCs/>
          <w:sz w:val="28"/>
          <w:szCs w:val="28"/>
        </w:rPr>
        <w:t xml:space="preserve">. </w:t>
      </w:r>
      <w:r w:rsidR="00BA1231">
        <w:rPr>
          <w:rFonts w:ascii="Times New Roman" w:hAnsi="Times New Roman" w:cs="Times New Roman"/>
          <w:b/>
          <w:bCs/>
          <w:sz w:val="28"/>
          <w:szCs w:val="28"/>
        </w:rPr>
        <w:t xml:space="preserve">március </w:t>
      </w:r>
      <w:r w:rsidR="00271022">
        <w:rPr>
          <w:rFonts w:ascii="Times New Roman" w:hAnsi="Times New Roman" w:cs="Times New Roman"/>
          <w:b/>
          <w:bCs/>
          <w:sz w:val="28"/>
          <w:szCs w:val="28"/>
        </w:rPr>
        <w:t>28</w:t>
      </w:r>
      <w:r w:rsidR="00E3534F">
        <w:rPr>
          <w:rFonts w:ascii="Times New Roman" w:hAnsi="Times New Roman" w:cs="Times New Roman"/>
          <w:b/>
          <w:bCs/>
          <w:sz w:val="28"/>
          <w:szCs w:val="28"/>
        </w:rPr>
        <w:t>-</w:t>
      </w:r>
      <w:r w:rsidR="00271022">
        <w:rPr>
          <w:rFonts w:ascii="Times New Roman" w:hAnsi="Times New Roman" w:cs="Times New Roman"/>
          <w:b/>
          <w:bCs/>
          <w:sz w:val="28"/>
          <w:szCs w:val="28"/>
        </w:rPr>
        <w:t>á</w:t>
      </w:r>
      <w:r w:rsidRPr="00946411">
        <w:rPr>
          <w:rFonts w:ascii="Times New Roman" w:hAnsi="Times New Roman" w:cs="Times New Roman"/>
          <w:b/>
          <w:bCs/>
          <w:sz w:val="28"/>
          <w:szCs w:val="28"/>
        </w:rPr>
        <w:t>n tartandó rend</w:t>
      </w:r>
      <w:r w:rsidR="002F3073" w:rsidRPr="00946411">
        <w:rPr>
          <w:rFonts w:ascii="Times New Roman" w:hAnsi="Times New Roman" w:cs="Times New Roman"/>
          <w:b/>
          <w:bCs/>
          <w:sz w:val="28"/>
          <w:szCs w:val="28"/>
        </w:rPr>
        <w:t>es</w:t>
      </w:r>
      <w:r w:rsidRPr="00946411">
        <w:rPr>
          <w:rFonts w:ascii="Times New Roman" w:hAnsi="Times New Roman" w:cs="Times New Roman"/>
          <w:b/>
          <w:bCs/>
          <w:sz w:val="28"/>
          <w:szCs w:val="28"/>
        </w:rPr>
        <w:t xml:space="preserve"> ülésére</w:t>
      </w:r>
    </w:p>
    <w:p w:rsidR="00047A86" w:rsidRPr="00946411" w:rsidRDefault="00047A86" w:rsidP="00047A86">
      <w:pPr>
        <w:tabs>
          <w:tab w:val="left" w:pos="3060"/>
        </w:tabs>
        <w:ind w:left="3060" w:hanging="2880"/>
        <w:rPr>
          <w:rFonts w:ascii="Times New Roman" w:hAnsi="Times New Roman" w:cs="Times New Roman"/>
          <w:sz w:val="28"/>
          <w:szCs w:val="28"/>
        </w:rPr>
      </w:pPr>
    </w:p>
    <w:p w:rsidR="00047A86" w:rsidRPr="00946411" w:rsidRDefault="00047A86" w:rsidP="00991DE5">
      <w:pPr>
        <w:spacing w:after="0" w:line="240" w:lineRule="auto"/>
        <w:jc w:val="both"/>
        <w:rPr>
          <w:rFonts w:ascii="Times New Roman" w:hAnsi="Times New Roman" w:cs="Times New Roman"/>
          <w:b/>
          <w:sz w:val="24"/>
          <w:szCs w:val="24"/>
        </w:rPr>
      </w:pPr>
      <w:r w:rsidRPr="00946411">
        <w:rPr>
          <w:rFonts w:ascii="Times New Roman" w:hAnsi="Times New Roman" w:cs="Times New Roman"/>
          <w:b/>
          <w:sz w:val="24"/>
          <w:szCs w:val="24"/>
          <w:u w:val="single"/>
        </w:rPr>
        <w:t>Az előterjesztés tárgya:</w:t>
      </w:r>
      <w:r w:rsidRPr="00946411">
        <w:rPr>
          <w:rFonts w:ascii="Times New Roman" w:hAnsi="Times New Roman" w:cs="Times New Roman"/>
          <w:sz w:val="24"/>
          <w:szCs w:val="24"/>
        </w:rPr>
        <w:t xml:space="preserve"> </w:t>
      </w:r>
      <w:proofErr w:type="spellStart"/>
      <w:r w:rsidR="00991DE5" w:rsidRPr="00946411">
        <w:rPr>
          <w:rFonts w:ascii="Times New Roman" w:hAnsi="Times New Roman" w:cs="Times New Roman"/>
          <w:b/>
          <w:sz w:val="24"/>
          <w:szCs w:val="24"/>
        </w:rPr>
        <w:t>Járóbeteg</w:t>
      </w:r>
      <w:proofErr w:type="spellEnd"/>
      <w:r w:rsidR="00991DE5" w:rsidRPr="00946411">
        <w:rPr>
          <w:rFonts w:ascii="Times New Roman" w:hAnsi="Times New Roman" w:cs="Times New Roman"/>
          <w:b/>
          <w:sz w:val="24"/>
          <w:szCs w:val="24"/>
        </w:rPr>
        <w:t xml:space="preserve"> ellátás </w:t>
      </w:r>
      <w:r w:rsidR="00BA1231">
        <w:rPr>
          <w:rFonts w:ascii="Times New Roman" w:hAnsi="Times New Roman" w:cs="Times New Roman"/>
          <w:b/>
          <w:sz w:val="24"/>
          <w:szCs w:val="24"/>
        </w:rPr>
        <w:t>költségvetési szerv általi működtetésével kapcsolatos döntések</w:t>
      </w:r>
    </w:p>
    <w:p w:rsidR="00047A86" w:rsidRPr="00946411" w:rsidRDefault="00047A86" w:rsidP="00991DE5">
      <w:pPr>
        <w:spacing w:after="0" w:line="240" w:lineRule="auto"/>
        <w:rPr>
          <w:rFonts w:ascii="Times New Roman" w:hAnsi="Times New Roman" w:cs="Times New Roman"/>
          <w:b/>
          <w:sz w:val="24"/>
          <w:szCs w:val="24"/>
        </w:rPr>
      </w:pPr>
    </w:p>
    <w:p w:rsidR="00047A86" w:rsidRPr="00946411" w:rsidRDefault="00047A86" w:rsidP="00047A86">
      <w:pPr>
        <w:spacing w:after="0" w:line="240" w:lineRule="auto"/>
        <w:ind w:left="2520" w:hanging="2520"/>
        <w:rPr>
          <w:rFonts w:ascii="Times New Roman" w:hAnsi="Times New Roman" w:cs="Times New Roman"/>
          <w:b/>
          <w:sz w:val="24"/>
          <w:szCs w:val="24"/>
        </w:rPr>
      </w:pPr>
      <w:r w:rsidRPr="00946411">
        <w:rPr>
          <w:rFonts w:ascii="Times New Roman" w:hAnsi="Times New Roman" w:cs="Times New Roman"/>
          <w:b/>
          <w:sz w:val="24"/>
          <w:szCs w:val="24"/>
        </w:rPr>
        <w:t>Mellékletek: -</w:t>
      </w:r>
    </w:p>
    <w:p w:rsidR="00047A86" w:rsidRPr="00946411" w:rsidRDefault="00047A86" w:rsidP="00047A86">
      <w:pPr>
        <w:tabs>
          <w:tab w:val="left" w:pos="2520"/>
        </w:tabs>
        <w:spacing w:after="0" w:line="240" w:lineRule="auto"/>
        <w:ind w:left="2520" w:hanging="2520"/>
        <w:rPr>
          <w:rFonts w:ascii="Times New Roman" w:hAnsi="Times New Roman" w:cs="Times New Roman"/>
          <w:sz w:val="24"/>
          <w:szCs w:val="24"/>
        </w:rPr>
      </w:pPr>
    </w:p>
    <w:p w:rsidR="00047A86" w:rsidRPr="00946411" w:rsidRDefault="00047A86" w:rsidP="00047A86">
      <w:pPr>
        <w:tabs>
          <w:tab w:val="center" w:pos="7320"/>
        </w:tabs>
        <w:spacing w:after="0" w:line="240" w:lineRule="auto"/>
        <w:rPr>
          <w:rFonts w:ascii="Times New Roman" w:hAnsi="Times New Roman" w:cs="Times New Roman"/>
          <w:sz w:val="24"/>
          <w:szCs w:val="24"/>
        </w:rPr>
      </w:pPr>
      <w:r w:rsidRPr="00946411">
        <w:rPr>
          <w:rFonts w:ascii="Times New Roman" w:hAnsi="Times New Roman" w:cs="Times New Roman"/>
          <w:b/>
          <w:sz w:val="24"/>
          <w:szCs w:val="24"/>
          <w:u w:val="single"/>
        </w:rPr>
        <w:t>Előterjesztés iktatószáma:</w:t>
      </w:r>
      <w:r w:rsidRPr="00946411">
        <w:rPr>
          <w:rFonts w:ascii="Times New Roman" w:hAnsi="Times New Roman" w:cs="Times New Roman"/>
          <w:b/>
          <w:sz w:val="24"/>
          <w:szCs w:val="24"/>
        </w:rPr>
        <w:t xml:space="preserve"> </w:t>
      </w:r>
      <w:r w:rsidRPr="00946411">
        <w:rPr>
          <w:rFonts w:ascii="Times New Roman" w:hAnsi="Times New Roman" w:cs="Times New Roman"/>
          <w:sz w:val="24"/>
          <w:szCs w:val="24"/>
        </w:rPr>
        <w:t>TPH/</w:t>
      </w:r>
      <w:r w:rsidR="000E6DF1" w:rsidRPr="00946411">
        <w:rPr>
          <w:rFonts w:ascii="Times New Roman" w:hAnsi="Times New Roman" w:cs="Times New Roman"/>
          <w:sz w:val="24"/>
          <w:szCs w:val="24"/>
        </w:rPr>
        <w:t>900/</w:t>
      </w:r>
      <w:r w:rsidRPr="00946411">
        <w:rPr>
          <w:rFonts w:ascii="Times New Roman" w:hAnsi="Times New Roman" w:cs="Times New Roman"/>
          <w:sz w:val="24"/>
          <w:szCs w:val="24"/>
        </w:rPr>
        <w:t>202</w:t>
      </w:r>
      <w:r w:rsidR="009E6061" w:rsidRPr="00946411">
        <w:rPr>
          <w:rFonts w:ascii="Times New Roman" w:hAnsi="Times New Roman" w:cs="Times New Roman"/>
          <w:sz w:val="24"/>
          <w:szCs w:val="24"/>
        </w:rPr>
        <w:t>4</w:t>
      </w:r>
      <w:r w:rsidRPr="00946411">
        <w:rPr>
          <w:rFonts w:ascii="Times New Roman" w:hAnsi="Times New Roman" w:cs="Times New Roman"/>
          <w:sz w:val="24"/>
          <w:szCs w:val="24"/>
        </w:rPr>
        <w:t>.</w:t>
      </w:r>
    </w:p>
    <w:p w:rsidR="00047A86" w:rsidRPr="00946411" w:rsidRDefault="00047A86" w:rsidP="00047A86">
      <w:pPr>
        <w:tabs>
          <w:tab w:val="center" w:pos="7320"/>
        </w:tabs>
        <w:spacing w:after="0" w:line="240" w:lineRule="auto"/>
        <w:rPr>
          <w:rFonts w:ascii="Times New Roman" w:hAnsi="Times New Roman" w:cs="Times New Roman"/>
          <w:b/>
          <w:sz w:val="24"/>
          <w:szCs w:val="24"/>
          <w:u w:val="single"/>
        </w:rPr>
      </w:pPr>
    </w:p>
    <w:p w:rsidR="00047A86" w:rsidRPr="00946411" w:rsidRDefault="00047A86" w:rsidP="00047A86">
      <w:pPr>
        <w:tabs>
          <w:tab w:val="center" w:pos="7320"/>
        </w:tabs>
        <w:spacing w:after="0" w:line="240" w:lineRule="auto"/>
        <w:rPr>
          <w:rFonts w:ascii="Times New Roman" w:hAnsi="Times New Roman" w:cs="Times New Roman"/>
          <w:sz w:val="24"/>
          <w:szCs w:val="24"/>
          <w:u w:val="single"/>
        </w:rPr>
      </w:pPr>
      <w:r w:rsidRPr="00946411">
        <w:rPr>
          <w:rFonts w:ascii="Times New Roman" w:hAnsi="Times New Roman" w:cs="Times New Roman"/>
          <w:b/>
          <w:sz w:val="24"/>
          <w:szCs w:val="24"/>
          <w:u w:val="single"/>
        </w:rPr>
        <w:t>Az előterjesztés előadója:</w:t>
      </w:r>
      <w:r w:rsidRPr="00946411">
        <w:rPr>
          <w:rFonts w:ascii="Times New Roman" w:hAnsi="Times New Roman" w:cs="Times New Roman"/>
          <w:sz w:val="24"/>
          <w:szCs w:val="24"/>
        </w:rPr>
        <w:t xml:space="preserve"> Szőke Zoltán polgármester</w:t>
      </w:r>
    </w:p>
    <w:p w:rsidR="00047A86" w:rsidRPr="00946411" w:rsidRDefault="00047A86" w:rsidP="00047A86">
      <w:pPr>
        <w:spacing w:after="0" w:line="240" w:lineRule="auto"/>
        <w:rPr>
          <w:rFonts w:ascii="Times New Roman" w:hAnsi="Times New Roman" w:cs="Times New Roman"/>
          <w:sz w:val="24"/>
          <w:szCs w:val="24"/>
        </w:rPr>
      </w:pPr>
    </w:p>
    <w:p w:rsidR="00047A86" w:rsidRPr="00946411" w:rsidRDefault="00047A86" w:rsidP="00047A86">
      <w:pPr>
        <w:spacing w:after="0" w:line="240" w:lineRule="auto"/>
        <w:rPr>
          <w:rFonts w:ascii="Times New Roman" w:hAnsi="Times New Roman" w:cs="Times New Roman"/>
          <w:sz w:val="24"/>
          <w:szCs w:val="24"/>
        </w:rPr>
      </w:pPr>
      <w:r w:rsidRPr="00946411">
        <w:rPr>
          <w:rFonts w:ascii="Times New Roman" w:hAnsi="Times New Roman" w:cs="Times New Roman"/>
          <w:b/>
          <w:sz w:val="24"/>
          <w:szCs w:val="24"/>
          <w:u w:val="single"/>
        </w:rPr>
        <w:t>Az előterjesztés témafelelőse:</w:t>
      </w:r>
      <w:r w:rsidRPr="00946411">
        <w:rPr>
          <w:rFonts w:ascii="Times New Roman" w:hAnsi="Times New Roman" w:cs="Times New Roman"/>
          <w:sz w:val="24"/>
          <w:szCs w:val="24"/>
        </w:rPr>
        <w:t xml:space="preserve"> </w:t>
      </w:r>
      <w:proofErr w:type="spellStart"/>
      <w:r w:rsidRPr="00946411">
        <w:rPr>
          <w:rFonts w:ascii="Times New Roman" w:hAnsi="Times New Roman" w:cs="Times New Roman"/>
          <w:sz w:val="24"/>
          <w:szCs w:val="24"/>
        </w:rPr>
        <w:t>Petruskáné</w:t>
      </w:r>
      <w:proofErr w:type="spellEnd"/>
      <w:r w:rsidRPr="00946411">
        <w:rPr>
          <w:rFonts w:ascii="Times New Roman" w:hAnsi="Times New Roman" w:cs="Times New Roman"/>
          <w:sz w:val="24"/>
          <w:szCs w:val="24"/>
        </w:rPr>
        <w:t xml:space="preserve"> dr. </w:t>
      </w:r>
      <w:proofErr w:type="spellStart"/>
      <w:r w:rsidRPr="00946411">
        <w:rPr>
          <w:rFonts w:ascii="Times New Roman" w:hAnsi="Times New Roman" w:cs="Times New Roman"/>
          <w:sz w:val="24"/>
          <w:szCs w:val="24"/>
        </w:rPr>
        <w:t>Legeza</w:t>
      </w:r>
      <w:proofErr w:type="spellEnd"/>
      <w:r w:rsidRPr="00946411">
        <w:rPr>
          <w:rFonts w:ascii="Times New Roman" w:hAnsi="Times New Roman" w:cs="Times New Roman"/>
          <w:sz w:val="24"/>
          <w:szCs w:val="24"/>
        </w:rPr>
        <w:t xml:space="preserve"> Tímea aljegyző</w:t>
      </w:r>
    </w:p>
    <w:p w:rsidR="00047A86" w:rsidRPr="00946411" w:rsidRDefault="00047A86" w:rsidP="00047A86">
      <w:pPr>
        <w:spacing w:after="0" w:line="240" w:lineRule="auto"/>
        <w:rPr>
          <w:rFonts w:ascii="Times New Roman" w:hAnsi="Times New Roman" w:cs="Times New Roman"/>
          <w:sz w:val="24"/>
          <w:szCs w:val="24"/>
          <w:u w:val="single"/>
        </w:rPr>
      </w:pPr>
    </w:p>
    <w:p w:rsidR="00047A86" w:rsidRPr="00946411" w:rsidRDefault="00047A86" w:rsidP="00047A86">
      <w:pPr>
        <w:spacing w:after="0" w:line="240" w:lineRule="auto"/>
        <w:rPr>
          <w:rFonts w:ascii="Times New Roman" w:hAnsi="Times New Roman" w:cs="Times New Roman"/>
          <w:b/>
          <w:sz w:val="24"/>
          <w:szCs w:val="24"/>
          <w:u w:val="single"/>
        </w:rPr>
      </w:pPr>
      <w:r w:rsidRPr="00946411">
        <w:rPr>
          <w:rFonts w:ascii="Times New Roman" w:hAnsi="Times New Roman" w:cs="Times New Roman"/>
          <w:b/>
          <w:sz w:val="24"/>
          <w:szCs w:val="24"/>
          <w:u w:val="single"/>
        </w:rPr>
        <w:t>Az előterjesztést véleményező bizottságok a hatáskör megjelölésével:</w:t>
      </w:r>
    </w:p>
    <w:p w:rsidR="00047A86" w:rsidRPr="00946411" w:rsidRDefault="00047A86" w:rsidP="00047A86">
      <w:pPr>
        <w:spacing w:after="0" w:line="240" w:lineRule="auto"/>
        <w:rPr>
          <w:rFonts w:ascii="Times New Roman" w:hAnsi="Times New Roman" w:cs="Times New Roman"/>
          <w:sz w:val="24"/>
          <w:szCs w:val="24"/>
          <w:u w:val="single"/>
        </w:rPr>
      </w:pPr>
    </w:p>
    <w:tbl>
      <w:tblPr>
        <w:tblW w:w="0" w:type="auto"/>
        <w:tblLook w:val="01E0" w:firstRow="1" w:lastRow="1" w:firstColumn="1" w:lastColumn="1" w:noHBand="0" w:noVBand="0"/>
      </w:tblPr>
      <w:tblGrid>
        <w:gridCol w:w="4658"/>
        <w:gridCol w:w="4630"/>
      </w:tblGrid>
      <w:tr w:rsidR="00687BF0" w:rsidRPr="00687BF0" w:rsidTr="006523D0">
        <w:tc>
          <w:tcPr>
            <w:tcW w:w="4658" w:type="dxa"/>
            <w:tcBorders>
              <w:top w:val="single" w:sz="4" w:space="0" w:color="auto"/>
              <w:left w:val="single" w:sz="4" w:space="0" w:color="auto"/>
              <w:bottom w:val="single" w:sz="4" w:space="0" w:color="auto"/>
              <w:right w:val="single" w:sz="4" w:space="0" w:color="auto"/>
            </w:tcBorders>
          </w:tcPr>
          <w:p w:rsidR="00047A86" w:rsidRPr="00687BF0" w:rsidRDefault="00047A86" w:rsidP="006523D0">
            <w:pPr>
              <w:spacing w:after="0" w:line="240" w:lineRule="auto"/>
              <w:jc w:val="center"/>
              <w:rPr>
                <w:rFonts w:ascii="Times New Roman" w:hAnsi="Times New Roman" w:cs="Times New Roman"/>
                <w:b/>
                <w:sz w:val="24"/>
                <w:szCs w:val="24"/>
              </w:rPr>
            </w:pPr>
            <w:r w:rsidRPr="00687BF0">
              <w:rPr>
                <w:rFonts w:ascii="Times New Roman" w:hAnsi="Times New Roman" w:cs="Times New Roman"/>
                <w:b/>
                <w:sz w:val="24"/>
                <w:szCs w:val="24"/>
              </w:rPr>
              <w:t>Bizottság</w:t>
            </w:r>
          </w:p>
        </w:tc>
        <w:tc>
          <w:tcPr>
            <w:tcW w:w="4630" w:type="dxa"/>
            <w:tcBorders>
              <w:top w:val="single" w:sz="4" w:space="0" w:color="auto"/>
              <w:left w:val="single" w:sz="4" w:space="0" w:color="auto"/>
              <w:bottom w:val="single" w:sz="4" w:space="0" w:color="auto"/>
              <w:right w:val="single" w:sz="4" w:space="0" w:color="auto"/>
            </w:tcBorders>
          </w:tcPr>
          <w:p w:rsidR="00047A86" w:rsidRPr="00687BF0" w:rsidRDefault="00047A86" w:rsidP="006523D0">
            <w:pPr>
              <w:spacing w:after="0" w:line="240" w:lineRule="auto"/>
              <w:jc w:val="center"/>
              <w:rPr>
                <w:rFonts w:ascii="Times New Roman" w:hAnsi="Times New Roman" w:cs="Times New Roman"/>
                <w:b/>
                <w:sz w:val="24"/>
                <w:szCs w:val="24"/>
              </w:rPr>
            </w:pPr>
            <w:r w:rsidRPr="00687BF0">
              <w:rPr>
                <w:rFonts w:ascii="Times New Roman" w:hAnsi="Times New Roman" w:cs="Times New Roman"/>
                <w:b/>
                <w:sz w:val="24"/>
                <w:szCs w:val="24"/>
              </w:rPr>
              <w:t>Hatáskör</w:t>
            </w:r>
          </w:p>
        </w:tc>
      </w:tr>
      <w:tr w:rsidR="00687BF0" w:rsidRPr="00687BF0" w:rsidTr="006523D0">
        <w:tc>
          <w:tcPr>
            <w:tcW w:w="4658" w:type="dxa"/>
            <w:tcBorders>
              <w:top w:val="single" w:sz="4" w:space="0" w:color="auto"/>
              <w:left w:val="single" w:sz="4" w:space="0" w:color="auto"/>
              <w:bottom w:val="single" w:sz="4" w:space="0" w:color="auto"/>
              <w:right w:val="single" w:sz="4" w:space="0" w:color="auto"/>
            </w:tcBorders>
          </w:tcPr>
          <w:p w:rsidR="00047A86" w:rsidRPr="00687BF0" w:rsidRDefault="009E6061" w:rsidP="006523D0">
            <w:pPr>
              <w:spacing w:after="0" w:line="240" w:lineRule="auto"/>
              <w:rPr>
                <w:rFonts w:ascii="Times New Roman" w:hAnsi="Times New Roman" w:cs="Times New Roman"/>
                <w:sz w:val="24"/>
                <w:szCs w:val="24"/>
              </w:rPr>
            </w:pPr>
            <w:r w:rsidRPr="00687BF0">
              <w:rPr>
                <w:rFonts w:ascii="Times New Roman" w:hAnsi="Times New Roman" w:cs="Times New Roman"/>
                <w:sz w:val="24"/>
                <w:szCs w:val="24"/>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047A86" w:rsidRPr="00687BF0" w:rsidRDefault="006523D0" w:rsidP="006523D0">
            <w:pPr>
              <w:spacing w:after="0" w:line="240" w:lineRule="auto"/>
              <w:rPr>
                <w:rFonts w:ascii="Times New Roman" w:hAnsi="Times New Roman" w:cs="Times New Roman"/>
                <w:sz w:val="24"/>
                <w:szCs w:val="24"/>
              </w:rPr>
            </w:pPr>
            <w:r w:rsidRPr="00687BF0">
              <w:rPr>
                <w:rFonts w:ascii="Times New Roman" w:hAnsi="Times New Roman" w:cs="Times New Roman"/>
                <w:sz w:val="24"/>
                <w:szCs w:val="24"/>
              </w:rPr>
              <w:t xml:space="preserve">SZMSZ </w:t>
            </w:r>
            <w:r w:rsidR="00BE7516" w:rsidRPr="00687BF0">
              <w:rPr>
                <w:rFonts w:ascii="Times New Roman" w:hAnsi="Times New Roman" w:cs="Times New Roman"/>
                <w:sz w:val="24"/>
                <w:szCs w:val="24"/>
              </w:rPr>
              <w:t>4. melléklet 1.9</w:t>
            </w:r>
            <w:proofErr w:type="gramStart"/>
            <w:r w:rsidR="004D048F" w:rsidRPr="00687BF0">
              <w:rPr>
                <w:rFonts w:ascii="Times New Roman" w:hAnsi="Times New Roman" w:cs="Times New Roman"/>
                <w:sz w:val="24"/>
                <w:szCs w:val="24"/>
              </w:rPr>
              <w:t>.,</w:t>
            </w:r>
            <w:proofErr w:type="gramEnd"/>
            <w:r w:rsidR="004D048F" w:rsidRPr="00687BF0">
              <w:rPr>
                <w:rFonts w:ascii="Times New Roman" w:hAnsi="Times New Roman" w:cs="Times New Roman"/>
                <w:sz w:val="24"/>
                <w:szCs w:val="24"/>
              </w:rPr>
              <w:t xml:space="preserve"> 1.22., 1.24. pont</w:t>
            </w:r>
          </w:p>
        </w:tc>
      </w:tr>
      <w:tr w:rsidR="00687BF0" w:rsidRPr="00687BF0" w:rsidTr="006523D0">
        <w:tc>
          <w:tcPr>
            <w:tcW w:w="4658" w:type="dxa"/>
            <w:tcBorders>
              <w:top w:val="single" w:sz="4" w:space="0" w:color="auto"/>
              <w:left w:val="single" w:sz="4" w:space="0" w:color="auto"/>
              <w:bottom w:val="single" w:sz="4" w:space="0" w:color="auto"/>
              <w:right w:val="single" w:sz="4" w:space="0" w:color="auto"/>
            </w:tcBorders>
          </w:tcPr>
          <w:p w:rsidR="00047A86" w:rsidRPr="00687BF0" w:rsidRDefault="009E6061" w:rsidP="001C4844">
            <w:pPr>
              <w:spacing w:after="0" w:line="240" w:lineRule="auto"/>
              <w:rPr>
                <w:rFonts w:ascii="Times New Roman" w:hAnsi="Times New Roman" w:cs="Times New Roman"/>
                <w:sz w:val="24"/>
                <w:szCs w:val="24"/>
              </w:rPr>
            </w:pPr>
            <w:r w:rsidRPr="00687BF0">
              <w:rPr>
                <w:rFonts w:ascii="Times New Roman" w:hAnsi="Times New Roman" w:cs="Times New Roman"/>
                <w:sz w:val="24"/>
                <w:szCs w:val="24"/>
              </w:rPr>
              <w:t>Szociális és Humán Biz</w:t>
            </w:r>
            <w:r w:rsidR="001C4844" w:rsidRPr="00687BF0">
              <w:rPr>
                <w:rFonts w:ascii="Times New Roman" w:hAnsi="Times New Roman" w:cs="Times New Roman"/>
                <w:sz w:val="24"/>
                <w:szCs w:val="24"/>
              </w:rPr>
              <w:t>o</w:t>
            </w:r>
            <w:r w:rsidRPr="00687BF0">
              <w:rPr>
                <w:rFonts w:ascii="Times New Roman" w:hAnsi="Times New Roman" w:cs="Times New Roman"/>
                <w:sz w:val="24"/>
                <w:szCs w:val="24"/>
              </w:rPr>
              <w:t>ttság</w:t>
            </w:r>
          </w:p>
        </w:tc>
        <w:tc>
          <w:tcPr>
            <w:tcW w:w="4630" w:type="dxa"/>
            <w:tcBorders>
              <w:top w:val="single" w:sz="4" w:space="0" w:color="auto"/>
              <w:left w:val="single" w:sz="4" w:space="0" w:color="auto"/>
              <w:bottom w:val="single" w:sz="4" w:space="0" w:color="auto"/>
              <w:right w:val="single" w:sz="4" w:space="0" w:color="auto"/>
            </w:tcBorders>
          </w:tcPr>
          <w:p w:rsidR="00047A86" w:rsidRPr="00687BF0" w:rsidRDefault="00A63F74" w:rsidP="006523D0">
            <w:pPr>
              <w:spacing w:after="0" w:line="240" w:lineRule="auto"/>
              <w:rPr>
                <w:rFonts w:ascii="Times New Roman" w:hAnsi="Times New Roman" w:cs="Times New Roman"/>
                <w:sz w:val="24"/>
                <w:szCs w:val="24"/>
              </w:rPr>
            </w:pPr>
            <w:r w:rsidRPr="00687BF0">
              <w:rPr>
                <w:rFonts w:ascii="Times New Roman" w:hAnsi="Times New Roman" w:cs="Times New Roman"/>
                <w:sz w:val="24"/>
                <w:szCs w:val="24"/>
              </w:rPr>
              <w:t>SZMSZ</w:t>
            </w:r>
            <w:r w:rsidR="00BE7516" w:rsidRPr="00687BF0">
              <w:rPr>
                <w:rFonts w:ascii="Times New Roman" w:hAnsi="Times New Roman" w:cs="Times New Roman"/>
                <w:sz w:val="24"/>
                <w:szCs w:val="24"/>
              </w:rPr>
              <w:t xml:space="preserve"> 5. melléklet 1.1</w:t>
            </w:r>
            <w:proofErr w:type="gramStart"/>
            <w:r w:rsidR="004D048F" w:rsidRPr="00687BF0">
              <w:rPr>
                <w:rFonts w:ascii="Times New Roman" w:hAnsi="Times New Roman" w:cs="Times New Roman"/>
                <w:sz w:val="24"/>
                <w:szCs w:val="24"/>
              </w:rPr>
              <w:t>.,</w:t>
            </w:r>
            <w:proofErr w:type="gramEnd"/>
            <w:r w:rsidR="004D048F" w:rsidRPr="00687BF0">
              <w:rPr>
                <w:rFonts w:ascii="Times New Roman" w:hAnsi="Times New Roman" w:cs="Times New Roman"/>
                <w:sz w:val="24"/>
                <w:szCs w:val="24"/>
              </w:rPr>
              <w:t xml:space="preserve"> 1.10.</w:t>
            </w:r>
            <w:r w:rsidR="00BE7516" w:rsidRPr="00687BF0">
              <w:rPr>
                <w:rFonts w:ascii="Times New Roman" w:hAnsi="Times New Roman" w:cs="Times New Roman"/>
                <w:sz w:val="24"/>
                <w:szCs w:val="24"/>
              </w:rPr>
              <w:t xml:space="preserve"> pont</w:t>
            </w:r>
          </w:p>
        </w:tc>
      </w:tr>
    </w:tbl>
    <w:p w:rsidR="00047A86" w:rsidRPr="00946411" w:rsidRDefault="00047A86" w:rsidP="00047A86">
      <w:pPr>
        <w:spacing w:after="0" w:line="240" w:lineRule="auto"/>
        <w:rPr>
          <w:rFonts w:ascii="Times New Roman" w:hAnsi="Times New Roman" w:cs="Times New Roman"/>
          <w:sz w:val="24"/>
          <w:szCs w:val="24"/>
          <w:u w:val="single"/>
        </w:rPr>
      </w:pPr>
    </w:p>
    <w:p w:rsidR="00216D77" w:rsidRPr="00946411" w:rsidRDefault="00216D77" w:rsidP="00047A86">
      <w:pPr>
        <w:spacing w:after="0" w:line="240" w:lineRule="auto"/>
        <w:rPr>
          <w:rFonts w:ascii="Times New Roman" w:hAnsi="Times New Roman" w:cs="Times New Roman"/>
          <w:b/>
          <w:sz w:val="24"/>
          <w:szCs w:val="24"/>
          <w:u w:val="single"/>
        </w:rPr>
      </w:pPr>
    </w:p>
    <w:p w:rsidR="00047A86" w:rsidRPr="00946411" w:rsidRDefault="00047A86" w:rsidP="00047A86">
      <w:pPr>
        <w:spacing w:after="0" w:line="240" w:lineRule="auto"/>
        <w:rPr>
          <w:rFonts w:ascii="Times New Roman" w:hAnsi="Times New Roman" w:cs="Times New Roman"/>
          <w:b/>
          <w:sz w:val="24"/>
          <w:szCs w:val="24"/>
          <w:u w:val="single"/>
        </w:rPr>
      </w:pPr>
      <w:r w:rsidRPr="00946411">
        <w:rPr>
          <w:rFonts w:ascii="Times New Roman" w:hAnsi="Times New Roman" w:cs="Times New Roman"/>
          <w:b/>
          <w:sz w:val="24"/>
          <w:szCs w:val="24"/>
          <w:u w:val="single"/>
        </w:rPr>
        <w:t>Az ülésre meghívni javasolt szervek, személyek:</w:t>
      </w:r>
    </w:p>
    <w:p w:rsidR="00047A86" w:rsidRPr="00946411" w:rsidRDefault="00047A86" w:rsidP="00047A86">
      <w:pPr>
        <w:spacing w:after="0" w:line="240" w:lineRule="auto"/>
        <w:jc w:val="center"/>
        <w:rPr>
          <w:rFonts w:ascii="Times New Roman" w:hAnsi="Times New Roman" w:cs="Times New Roman"/>
          <w:sz w:val="24"/>
          <w:szCs w:val="24"/>
        </w:rPr>
      </w:pPr>
    </w:p>
    <w:tbl>
      <w:tblPr>
        <w:tblW w:w="0" w:type="auto"/>
        <w:tblLook w:val="01E0" w:firstRow="1" w:lastRow="1" w:firstColumn="1" w:lastColumn="1" w:noHBand="0" w:noVBand="0"/>
      </w:tblPr>
      <w:tblGrid>
        <w:gridCol w:w="3369"/>
        <w:gridCol w:w="2435"/>
        <w:gridCol w:w="3484"/>
      </w:tblGrid>
      <w:tr w:rsidR="00946411" w:rsidRPr="00946411" w:rsidTr="006523D0">
        <w:tc>
          <w:tcPr>
            <w:tcW w:w="3369" w:type="dxa"/>
            <w:tcBorders>
              <w:top w:val="single" w:sz="4" w:space="0" w:color="auto"/>
              <w:left w:val="single" w:sz="4" w:space="0" w:color="auto"/>
              <w:bottom w:val="single" w:sz="4" w:space="0" w:color="auto"/>
              <w:right w:val="single" w:sz="4" w:space="0" w:color="auto"/>
            </w:tcBorders>
          </w:tcPr>
          <w:p w:rsidR="00047A86" w:rsidRPr="00946411" w:rsidRDefault="009E6061" w:rsidP="006523D0">
            <w:pPr>
              <w:spacing w:after="0" w:line="240" w:lineRule="auto"/>
              <w:rPr>
                <w:rFonts w:ascii="Times New Roman" w:hAnsi="Times New Roman" w:cs="Times New Roman"/>
                <w:sz w:val="24"/>
                <w:szCs w:val="24"/>
              </w:rPr>
            </w:pPr>
            <w:proofErr w:type="spellStart"/>
            <w:r w:rsidRPr="00946411">
              <w:rPr>
                <w:rFonts w:ascii="Times New Roman" w:hAnsi="Times New Roman" w:cs="Times New Roman"/>
                <w:sz w:val="24"/>
                <w:szCs w:val="24"/>
              </w:rPr>
              <w:t>Kornisné</w:t>
            </w:r>
            <w:proofErr w:type="spellEnd"/>
            <w:r w:rsidRPr="00946411">
              <w:rPr>
                <w:rFonts w:ascii="Times New Roman" w:hAnsi="Times New Roman" w:cs="Times New Roman"/>
                <w:sz w:val="24"/>
                <w:szCs w:val="24"/>
              </w:rPr>
              <w:t xml:space="preserve"> Központ intézményvezető</w:t>
            </w:r>
            <w:r w:rsidR="006523D0" w:rsidRPr="00946411">
              <w:rPr>
                <w:rFonts w:ascii="Times New Roman" w:hAnsi="Times New Roman" w:cs="Times New Roman"/>
                <w:sz w:val="24"/>
                <w:szCs w:val="24"/>
              </w:rPr>
              <w:t>je</w:t>
            </w:r>
          </w:p>
        </w:tc>
        <w:tc>
          <w:tcPr>
            <w:tcW w:w="2435" w:type="dxa"/>
            <w:tcBorders>
              <w:top w:val="single" w:sz="4" w:space="0" w:color="auto"/>
              <w:left w:val="single" w:sz="4" w:space="0" w:color="auto"/>
              <w:bottom w:val="single" w:sz="4" w:space="0" w:color="auto"/>
              <w:right w:val="single" w:sz="4" w:space="0" w:color="auto"/>
            </w:tcBorders>
          </w:tcPr>
          <w:p w:rsidR="00047A86" w:rsidRPr="00946411" w:rsidRDefault="009E6061" w:rsidP="006523D0">
            <w:pPr>
              <w:spacing w:after="0" w:line="240" w:lineRule="auto"/>
              <w:rPr>
                <w:rFonts w:ascii="Times New Roman" w:hAnsi="Times New Roman" w:cs="Times New Roman"/>
                <w:sz w:val="24"/>
                <w:szCs w:val="24"/>
              </w:rPr>
            </w:pPr>
            <w:r w:rsidRPr="00946411">
              <w:rPr>
                <w:rFonts w:ascii="Times New Roman" w:hAnsi="Times New Roman" w:cs="Times New Roman"/>
                <w:sz w:val="24"/>
                <w:szCs w:val="24"/>
              </w:rPr>
              <w:t xml:space="preserve">Makkai Jánosné </w:t>
            </w:r>
          </w:p>
        </w:tc>
        <w:tc>
          <w:tcPr>
            <w:tcW w:w="3484" w:type="dxa"/>
            <w:tcBorders>
              <w:top w:val="single" w:sz="4" w:space="0" w:color="auto"/>
              <w:left w:val="single" w:sz="4" w:space="0" w:color="auto"/>
              <w:bottom w:val="single" w:sz="4" w:space="0" w:color="auto"/>
              <w:right w:val="single" w:sz="4" w:space="0" w:color="auto"/>
            </w:tcBorders>
          </w:tcPr>
          <w:p w:rsidR="00047A86" w:rsidRPr="00946411" w:rsidRDefault="0051728E" w:rsidP="006523D0">
            <w:pPr>
              <w:spacing w:after="0" w:line="240" w:lineRule="auto"/>
              <w:rPr>
                <w:rFonts w:ascii="Times New Roman" w:hAnsi="Times New Roman" w:cs="Times New Roman"/>
                <w:sz w:val="24"/>
                <w:szCs w:val="24"/>
              </w:rPr>
            </w:pPr>
            <w:hyperlink r:id="rId9" w:history="1">
              <w:r w:rsidR="006523D0" w:rsidRPr="00946411">
                <w:rPr>
                  <w:rStyle w:val="Hiperhivatkozs"/>
                  <w:rFonts w:ascii="Times New Roman" w:hAnsi="Times New Roman" w:cs="Times New Roman"/>
                  <w:color w:val="auto"/>
                  <w:sz w:val="24"/>
                  <w:szCs w:val="24"/>
                </w:rPr>
                <w:t>makkai.janosne@gmail.com</w:t>
              </w:r>
            </w:hyperlink>
          </w:p>
        </w:tc>
      </w:tr>
      <w:tr w:rsidR="00766805" w:rsidRPr="00946411" w:rsidTr="006523D0">
        <w:tc>
          <w:tcPr>
            <w:tcW w:w="3369" w:type="dxa"/>
            <w:tcBorders>
              <w:top w:val="single" w:sz="4" w:space="0" w:color="auto"/>
              <w:left w:val="single" w:sz="4" w:space="0" w:color="auto"/>
              <w:bottom w:val="single" w:sz="4" w:space="0" w:color="auto"/>
              <w:right w:val="single" w:sz="4" w:space="0" w:color="auto"/>
            </w:tcBorders>
          </w:tcPr>
          <w:p w:rsidR="00766805" w:rsidRPr="00946411" w:rsidRDefault="00766805" w:rsidP="00924250">
            <w:pPr>
              <w:spacing w:after="0" w:line="240" w:lineRule="auto"/>
              <w:rPr>
                <w:rFonts w:ascii="Times New Roman" w:hAnsi="Times New Roman" w:cs="Times New Roman"/>
                <w:sz w:val="24"/>
                <w:szCs w:val="24"/>
              </w:rPr>
            </w:pPr>
            <w:proofErr w:type="spellStart"/>
            <w:r w:rsidRPr="00946411">
              <w:rPr>
                <w:rFonts w:ascii="Times New Roman" w:hAnsi="Times New Roman" w:cs="Times New Roman"/>
                <w:sz w:val="24"/>
                <w:szCs w:val="24"/>
              </w:rPr>
              <w:t>Tiva-Szolg</w:t>
            </w:r>
            <w:proofErr w:type="spellEnd"/>
            <w:r w:rsidRPr="00946411">
              <w:rPr>
                <w:rFonts w:ascii="Times New Roman" w:hAnsi="Times New Roman" w:cs="Times New Roman"/>
                <w:sz w:val="24"/>
                <w:szCs w:val="24"/>
              </w:rPr>
              <w:t>. Kft. ügyvezetője</w:t>
            </w:r>
          </w:p>
        </w:tc>
        <w:tc>
          <w:tcPr>
            <w:tcW w:w="2435" w:type="dxa"/>
            <w:tcBorders>
              <w:top w:val="single" w:sz="4" w:space="0" w:color="auto"/>
              <w:left w:val="single" w:sz="4" w:space="0" w:color="auto"/>
              <w:bottom w:val="single" w:sz="4" w:space="0" w:color="auto"/>
              <w:right w:val="single" w:sz="4" w:space="0" w:color="auto"/>
            </w:tcBorders>
          </w:tcPr>
          <w:p w:rsidR="00766805" w:rsidRPr="00946411" w:rsidRDefault="00766805" w:rsidP="00924250">
            <w:pPr>
              <w:spacing w:after="0" w:line="240" w:lineRule="auto"/>
              <w:rPr>
                <w:rFonts w:ascii="Times New Roman" w:hAnsi="Times New Roman" w:cs="Times New Roman"/>
                <w:sz w:val="24"/>
                <w:szCs w:val="24"/>
              </w:rPr>
            </w:pPr>
            <w:r w:rsidRPr="00946411">
              <w:rPr>
                <w:rFonts w:ascii="Times New Roman" w:hAnsi="Times New Roman" w:cs="Times New Roman"/>
                <w:sz w:val="24"/>
                <w:szCs w:val="24"/>
              </w:rPr>
              <w:t xml:space="preserve">Dr. </w:t>
            </w:r>
            <w:proofErr w:type="spellStart"/>
            <w:r w:rsidRPr="00946411">
              <w:rPr>
                <w:rFonts w:ascii="Times New Roman" w:hAnsi="Times New Roman" w:cs="Times New Roman"/>
                <w:sz w:val="24"/>
                <w:szCs w:val="24"/>
              </w:rPr>
              <w:t>Groncsák</w:t>
            </w:r>
            <w:proofErr w:type="spellEnd"/>
            <w:r w:rsidRPr="00946411">
              <w:rPr>
                <w:rFonts w:ascii="Times New Roman" w:hAnsi="Times New Roman" w:cs="Times New Roman"/>
                <w:sz w:val="24"/>
                <w:szCs w:val="24"/>
              </w:rPr>
              <w:t xml:space="preserve"> Andrea</w:t>
            </w:r>
          </w:p>
        </w:tc>
        <w:tc>
          <w:tcPr>
            <w:tcW w:w="3484" w:type="dxa"/>
            <w:tcBorders>
              <w:top w:val="single" w:sz="4" w:space="0" w:color="auto"/>
              <w:left w:val="single" w:sz="4" w:space="0" w:color="auto"/>
              <w:bottom w:val="single" w:sz="4" w:space="0" w:color="auto"/>
              <w:right w:val="single" w:sz="4" w:space="0" w:color="auto"/>
            </w:tcBorders>
          </w:tcPr>
          <w:p w:rsidR="00766805" w:rsidRPr="00946411" w:rsidRDefault="0051728E" w:rsidP="00924250">
            <w:pPr>
              <w:spacing w:after="0" w:line="240" w:lineRule="auto"/>
              <w:rPr>
                <w:rFonts w:ascii="Times New Roman" w:hAnsi="Times New Roman" w:cs="Times New Roman"/>
                <w:sz w:val="24"/>
                <w:szCs w:val="24"/>
              </w:rPr>
            </w:pPr>
            <w:hyperlink r:id="rId10" w:history="1">
              <w:r w:rsidR="00766805" w:rsidRPr="00946411">
                <w:rPr>
                  <w:rStyle w:val="Hiperhivatkozs"/>
                  <w:rFonts w:ascii="Times New Roman" w:hAnsi="Times New Roman" w:cs="Times New Roman"/>
                  <w:color w:val="auto"/>
                  <w:sz w:val="24"/>
                  <w:szCs w:val="24"/>
                </w:rPr>
                <w:t>groncsakandrea@gmail.com</w:t>
              </w:r>
            </w:hyperlink>
            <w:r w:rsidR="00766805" w:rsidRPr="00946411">
              <w:rPr>
                <w:rFonts w:ascii="Times New Roman" w:hAnsi="Times New Roman" w:cs="Times New Roman"/>
                <w:sz w:val="24"/>
                <w:szCs w:val="24"/>
              </w:rPr>
              <w:t xml:space="preserve"> </w:t>
            </w:r>
          </w:p>
        </w:tc>
      </w:tr>
      <w:tr w:rsidR="00766805" w:rsidRPr="00B23EB4" w:rsidTr="006523D0">
        <w:tc>
          <w:tcPr>
            <w:tcW w:w="3369" w:type="dxa"/>
            <w:tcBorders>
              <w:top w:val="single" w:sz="4" w:space="0" w:color="auto"/>
              <w:left w:val="single" w:sz="4" w:space="0" w:color="auto"/>
              <w:bottom w:val="single" w:sz="4" w:space="0" w:color="auto"/>
              <w:right w:val="single" w:sz="4" w:space="0" w:color="auto"/>
            </w:tcBorders>
          </w:tcPr>
          <w:p w:rsidR="00766805" w:rsidRPr="00B23EB4" w:rsidRDefault="007778EC" w:rsidP="00924250">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Szélesné</w:t>
            </w:r>
            <w:proofErr w:type="spellEnd"/>
            <w:r>
              <w:rPr>
                <w:rFonts w:ascii="Times New Roman" w:hAnsi="Times New Roman" w:cs="Times New Roman"/>
                <w:sz w:val="24"/>
                <w:szCs w:val="24"/>
              </w:rPr>
              <w:t xml:space="preserve"> </w:t>
            </w:r>
            <w:proofErr w:type="spellStart"/>
            <w:r w:rsidR="006E7264" w:rsidRPr="00B23EB4">
              <w:rPr>
                <w:rFonts w:ascii="Times New Roman" w:hAnsi="Times New Roman" w:cs="Times New Roman"/>
                <w:sz w:val="24"/>
                <w:szCs w:val="24"/>
              </w:rPr>
              <w:t>Szelkó</w:t>
            </w:r>
            <w:proofErr w:type="spellEnd"/>
            <w:r w:rsidR="006E7264" w:rsidRPr="00B23EB4">
              <w:rPr>
                <w:rFonts w:ascii="Times New Roman" w:hAnsi="Times New Roman" w:cs="Times New Roman"/>
                <w:sz w:val="24"/>
                <w:szCs w:val="24"/>
              </w:rPr>
              <w:t xml:space="preserve"> Ildikó </w:t>
            </w:r>
            <w:r w:rsidR="00766805" w:rsidRPr="00B23EB4">
              <w:rPr>
                <w:rFonts w:ascii="Times New Roman" w:hAnsi="Times New Roman" w:cs="Times New Roman"/>
                <w:sz w:val="24"/>
                <w:szCs w:val="24"/>
              </w:rPr>
              <w:t>könyvvizsgáló</w:t>
            </w:r>
          </w:p>
        </w:tc>
        <w:tc>
          <w:tcPr>
            <w:tcW w:w="2435" w:type="dxa"/>
            <w:tcBorders>
              <w:top w:val="single" w:sz="4" w:space="0" w:color="auto"/>
              <w:left w:val="single" w:sz="4" w:space="0" w:color="auto"/>
              <w:bottom w:val="single" w:sz="4" w:space="0" w:color="auto"/>
              <w:right w:val="single" w:sz="4" w:space="0" w:color="auto"/>
            </w:tcBorders>
          </w:tcPr>
          <w:p w:rsidR="00766805" w:rsidRPr="00B23EB4" w:rsidRDefault="00766805" w:rsidP="00924250">
            <w:pPr>
              <w:spacing w:after="0" w:line="240" w:lineRule="auto"/>
              <w:rPr>
                <w:rFonts w:ascii="Times New Roman" w:hAnsi="Times New Roman" w:cs="Times New Roman"/>
                <w:sz w:val="24"/>
                <w:szCs w:val="24"/>
              </w:rPr>
            </w:pPr>
          </w:p>
        </w:tc>
        <w:tc>
          <w:tcPr>
            <w:tcW w:w="3484" w:type="dxa"/>
            <w:tcBorders>
              <w:top w:val="single" w:sz="4" w:space="0" w:color="auto"/>
              <w:left w:val="single" w:sz="4" w:space="0" w:color="auto"/>
              <w:bottom w:val="single" w:sz="4" w:space="0" w:color="auto"/>
              <w:right w:val="single" w:sz="4" w:space="0" w:color="auto"/>
            </w:tcBorders>
          </w:tcPr>
          <w:p w:rsidR="00766805" w:rsidRPr="00B23EB4" w:rsidRDefault="007778EC" w:rsidP="00924250">
            <w:pPr>
              <w:spacing w:after="0" w:line="240" w:lineRule="auto"/>
            </w:pPr>
            <w:r>
              <w:t>szelkoildiko18@gmail.com</w:t>
            </w:r>
          </w:p>
        </w:tc>
      </w:tr>
      <w:tr w:rsidR="006E7264" w:rsidRPr="00946411" w:rsidTr="006523D0">
        <w:tc>
          <w:tcPr>
            <w:tcW w:w="3369" w:type="dxa"/>
            <w:tcBorders>
              <w:top w:val="single" w:sz="4" w:space="0" w:color="auto"/>
              <w:left w:val="single" w:sz="4" w:space="0" w:color="auto"/>
              <w:bottom w:val="single" w:sz="4" w:space="0" w:color="auto"/>
              <w:right w:val="single" w:sz="4" w:space="0" w:color="auto"/>
            </w:tcBorders>
          </w:tcPr>
          <w:p w:rsidR="006E7264" w:rsidRPr="00B23EB4" w:rsidRDefault="006E7264" w:rsidP="00924250">
            <w:pPr>
              <w:spacing w:after="0" w:line="240" w:lineRule="auto"/>
              <w:rPr>
                <w:rFonts w:ascii="Times New Roman" w:hAnsi="Times New Roman" w:cs="Times New Roman"/>
                <w:sz w:val="24"/>
                <w:szCs w:val="24"/>
              </w:rPr>
            </w:pPr>
            <w:proofErr w:type="spellStart"/>
            <w:r w:rsidRPr="00B23EB4">
              <w:rPr>
                <w:rFonts w:ascii="Times New Roman" w:hAnsi="Times New Roman" w:cs="Times New Roman"/>
                <w:sz w:val="24"/>
                <w:szCs w:val="24"/>
              </w:rPr>
              <w:t>Jacsmenik</w:t>
            </w:r>
            <w:proofErr w:type="spellEnd"/>
            <w:r w:rsidRPr="00B23EB4">
              <w:rPr>
                <w:rFonts w:ascii="Times New Roman" w:hAnsi="Times New Roman" w:cs="Times New Roman"/>
                <w:sz w:val="24"/>
                <w:szCs w:val="24"/>
              </w:rPr>
              <w:t xml:space="preserve"> Gyula független </w:t>
            </w:r>
            <w:r w:rsidR="00B23EB4">
              <w:rPr>
                <w:rFonts w:ascii="Times New Roman" w:hAnsi="Times New Roman" w:cs="Times New Roman"/>
                <w:sz w:val="24"/>
                <w:szCs w:val="24"/>
              </w:rPr>
              <w:t xml:space="preserve">megbízott </w:t>
            </w:r>
            <w:r w:rsidRPr="00B23EB4">
              <w:rPr>
                <w:rFonts w:ascii="Times New Roman" w:hAnsi="Times New Roman" w:cs="Times New Roman"/>
                <w:sz w:val="24"/>
                <w:szCs w:val="24"/>
              </w:rPr>
              <w:t>könyvvizsgáló</w:t>
            </w:r>
          </w:p>
        </w:tc>
        <w:tc>
          <w:tcPr>
            <w:tcW w:w="2435" w:type="dxa"/>
            <w:tcBorders>
              <w:top w:val="single" w:sz="4" w:space="0" w:color="auto"/>
              <w:left w:val="single" w:sz="4" w:space="0" w:color="auto"/>
              <w:bottom w:val="single" w:sz="4" w:space="0" w:color="auto"/>
              <w:right w:val="single" w:sz="4" w:space="0" w:color="auto"/>
            </w:tcBorders>
          </w:tcPr>
          <w:p w:rsidR="006E7264" w:rsidRPr="00946411" w:rsidRDefault="006E7264" w:rsidP="00924250">
            <w:pPr>
              <w:spacing w:after="0" w:line="240" w:lineRule="auto"/>
              <w:rPr>
                <w:rFonts w:ascii="Times New Roman" w:hAnsi="Times New Roman" w:cs="Times New Roman"/>
                <w:sz w:val="24"/>
                <w:szCs w:val="24"/>
              </w:rPr>
            </w:pPr>
          </w:p>
        </w:tc>
        <w:tc>
          <w:tcPr>
            <w:tcW w:w="3484" w:type="dxa"/>
            <w:tcBorders>
              <w:top w:val="single" w:sz="4" w:space="0" w:color="auto"/>
              <w:left w:val="single" w:sz="4" w:space="0" w:color="auto"/>
              <w:bottom w:val="single" w:sz="4" w:space="0" w:color="auto"/>
              <w:right w:val="single" w:sz="4" w:space="0" w:color="auto"/>
            </w:tcBorders>
          </w:tcPr>
          <w:p w:rsidR="006E7264" w:rsidRDefault="007778EC" w:rsidP="00924250">
            <w:pPr>
              <w:spacing w:after="0" w:line="240" w:lineRule="auto"/>
            </w:pPr>
            <w:r>
              <w:t>jacsmenik@gmail.com</w:t>
            </w:r>
          </w:p>
        </w:tc>
      </w:tr>
    </w:tbl>
    <w:p w:rsidR="00047A86" w:rsidRPr="00946411" w:rsidRDefault="00047A86" w:rsidP="00047A86">
      <w:pPr>
        <w:spacing w:after="0" w:line="240" w:lineRule="auto"/>
        <w:rPr>
          <w:rFonts w:ascii="Times New Roman" w:hAnsi="Times New Roman" w:cs="Times New Roman"/>
          <w:b/>
          <w:sz w:val="24"/>
          <w:szCs w:val="24"/>
          <w:u w:val="single"/>
        </w:rPr>
      </w:pPr>
    </w:p>
    <w:p w:rsidR="00047A86" w:rsidRPr="00946411" w:rsidRDefault="00047A86" w:rsidP="00047A86">
      <w:pPr>
        <w:spacing w:after="0" w:line="240" w:lineRule="auto"/>
        <w:rPr>
          <w:rFonts w:ascii="Times New Roman" w:hAnsi="Times New Roman" w:cs="Times New Roman"/>
          <w:b/>
          <w:sz w:val="24"/>
          <w:szCs w:val="24"/>
          <w:u w:val="single"/>
        </w:rPr>
      </w:pPr>
    </w:p>
    <w:p w:rsidR="00047A86" w:rsidRPr="00946411" w:rsidRDefault="00047A86" w:rsidP="00047A86">
      <w:pPr>
        <w:spacing w:after="0" w:line="240" w:lineRule="auto"/>
        <w:rPr>
          <w:rFonts w:ascii="Times New Roman" w:hAnsi="Times New Roman" w:cs="Times New Roman"/>
          <w:b/>
          <w:sz w:val="24"/>
          <w:szCs w:val="24"/>
          <w:u w:val="single"/>
        </w:rPr>
      </w:pPr>
      <w:r w:rsidRPr="00946411">
        <w:rPr>
          <w:rFonts w:ascii="Times New Roman" w:hAnsi="Times New Roman" w:cs="Times New Roman"/>
          <w:b/>
          <w:sz w:val="24"/>
          <w:szCs w:val="24"/>
          <w:u w:val="single"/>
        </w:rPr>
        <w:t xml:space="preserve">Egyéb megjegyzés: </w:t>
      </w:r>
    </w:p>
    <w:p w:rsidR="00047A86" w:rsidRPr="00946411" w:rsidRDefault="00047A86" w:rsidP="00047A86">
      <w:pPr>
        <w:spacing w:after="0" w:line="240" w:lineRule="auto"/>
        <w:rPr>
          <w:rFonts w:ascii="Times New Roman" w:hAnsi="Times New Roman" w:cs="Times New Roman"/>
          <w:sz w:val="24"/>
          <w:szCs w:val="24"/>
        </w:rPr>
      </w:pPr>
      <w:r w:rsidRPr="00946411">
        <w:rPr>
          <w:rFonts w:ascii="Times New Roman" w:hAnsi="Times New Roman" w:cs="Times New Roman"/>
          <w:sz w:val="24"/>
          <w:szCs w:val="24"/>
        </w:rPr>
        <w:t>……………………………………………………………………………………………………………………………………………………………………………………………………</w:t>
      </w:r>
    </w:p>
    <w:p w:rsidR="00047A86" w:rsidRPr="00946411" w:rsidRDefault="00047A86" w:rsidP="00047A86">
      <w:pPr>
        <w:spacing w:after="0" w:line="240" w:lineRule="auto"/>
        <w:rPr>
          <w:rFonts w:ascii="Times New Roman" w:hAnsi="Times New Roman" w:cs="Times New Roman"/>
          <w:sz w:val="24"/>
          <w:szCs w:val="24"/>
        </w:rPr>
      </w:pPr>
    </w:p>
    <w:p w:rsidR="00047A86" w:rsidRPr="00946411" w:rsidRDefault="00047A86" w:rsidP="00047A86">
      <w:pPr>
        <w:spacing w:after="0" w:line="240" w:lineRule="auto"/>
        <w:rPr>
          <w:rFonts w:ascii="Times New Roman" w:hAnsi="Times New Roman" w:cs="Times New Roman"/>
          <w:sz w:val="24"/>
          <w:szCs w:val="24"/>
        </w:rPr>
      </w:pPr>
    </w:p>
    <w:p w:rsidR="00047A86" w:rsidRPr="00946411" w:rsidRDefault="00047A86" w:rsidP="00047A86">
      <w:pPr>
        <w:spacing w:after="0" w:line="240" w:lineRule="auto"/>
        <w:rPr>
          <w:rFonts w:ascii="Times New Roman" w:hAnsi="Times New Roman" w:cs="Times New Roman"/>
          <w:sz w:val="24"/>
          <w:szCs w:val="24"/>
        </w:rPr>
      </w:pPr>
    </w:p>
    <w:p w:rsidR="00047A86" w:rsidRPr="00946411" w:rsidRDefault="00047A86" w:rsidP="00047A86">
      <w:pPr>
        <w:spacing w:after="0" w:line="240" w:lineRule="auto"/>
        <w:rPr>
          <w:rFonts w:ascii="Times New Roman" w:hAnsi="Times New Roman" w:cs="Times New Roman"/>
          <w:sz w:val="24"/>
          <w:szCs w:val="24"/>
        </w:rPr>
      </w:pPr>
      <w:r w:rsidRPr="00946411">
        <w:rPr>
          <w:rFonts w:ascii="Times New Roman" w:hAnsi="Times New Roman" w:cs="Times New Roman"/>
          <w:sz w:val="24"/>
          <w:szCs w:val="24"/>
        </w:rPr>
        <w:t>Tiszavasvári, 202</w:t>
      </w:r>
      <w:r w:rsidR="009E6061" w:rsidRPr="00946411">
        <w:rPr>
          <w:rFonts w:ascii="Times New Roman" w:hAnsi="Times New Roman" w:cs="Times New Roman"/>
          <w:sz w:val="24"/>
          <w:szCs w:val="24"/>
        </w:rPr>
        <w:t>4</w:t>
      </w:r>
      <w:r w:rsidRPr="00946411">
        <w:rPr>
          <w:rFonts w:ascii="Times New Roman" w:hAnsi="Times New Roman" w:cs="Times New Roman"/>
          <w:sz w:val="24"/>
          <w:szCs w:val="24"/>
        </w:rPr>
        <w:t xml:space="preserve">. </w:t>
      </w:r>
      <w:r w:rsidR="00766805">
        <w:rPr>
          <w:rFonts w:ascii="Times New Roman" w:hAnsi="Times New Roman" w:cs="Times New Roman"/>
          <w:sz w:val="24"/>
          <w:szCs w:val="24"/>
        </w:rPr>
        <w:t xml:space="preserve">március </w:t>
      </w:r>
      <w:r w:rsidR="00D95C5E">
        <w:rPr>
          <w:rFonts w:ascii="Times New Roman" w:hAnsi="Times New Roman" w:cs="Times New Roman"/>
          <w:sz w:val="24"/>
          <w:szCs w:val="24"/>
        </w:rPr>
        <w:t>22</w:t>
      </w:r>
      <w:r w:rsidR="00766805">
        <w:rPr>
          <w:rFonts w:ascii="Times New Roman" w:hAnsi="Times New Roman" w:cs="Times New Roman"/>
          <w:sz w:val="24"/>
          <w:szCs w:val="24"/>
        </w:rPr>
        <w:t>.</w:t>
      </w:r>
      <w:r w:rsidRPr="00946411">
        <w:rPr>
          <w:rFonts w:ascii="Times New Roman" w:hAnsi="Times New Roman" w:cs="Times New Roman"/>
          <w:b/>
          <w:sz w:val="24"/>
          <w:szCs w:val="24"/>
        </w:rPr>
        <w:t xml:space="preserve">          </w:t>
      </w:r>
    </w:p>
    <w:p w:rsidR="00047A86" w:rsidRPr="00946411" w:rsidRDefault="00047A86" w:rsidP="00047A86">
      <w:pPr>
        <w:spacing w:after="0" w:line="240" w:lineRule="auto"/>
        <w:rPr>
          <w:rFonts w:ascii="Times New Roman" w:hAnsi="Times New Roman" w:cs="Times New Roman"/>
          <w:b/>
          <w:sz w:val="24"/>
          <w:szCs w:val="24"/>
        </w:rPr>
      </w:pPr>
    </w:p>
    <w:p w:rsidR="00047A86" w:rsidRPr="00946411" w:rsidRDefault="00047A86" w:rsidP="00047A86">
      <w:pPr>
        <w:spacing w:after="0" w:line="240" w:lineRule="auto"/>
        <w:rPr>
          <w:rFonts w:ascii="Times New Roman" w:hAnsi="Times New Roman" w:cs="Times New Roman"/>
          <w:b/>
          <w:sz w:val="24"/>
          <w:szCs w:val="24"/>
        </w:rPr>
      </w:pPr>
    </w:p>
    <w:p w:rsidR="00047A86" w:rsidRPr="00946411" w:rsidRDefault="00047A86" w:rsidP="00047A86">
      <w:pPr>
        <w:spacing w:after="0" w:line="240" w:lineRule="auto"/>
        <w:rPr>
          <w:rFonts w:ascii="Times New Roman" w:hAnsi="Times New Roman" w:cs="Times New Roman"/>
          <w:b/>
          <w:sz w:val="24"/>
          <w:szCs w:val="24"/>
        </w:rPr>
      </w:pPr>
      <w:r w:rsidRPr="00946411">
        <w:rPr>
          <w:rFonts w:ascii="Times New Roman" w:hAnsi="Times New Roman" w:cs="Times New Roman"/>
          <w:b/>
          <w:sz w:val="24"/>
          <w:szCs w:val="24"/>
        </w:rPr>
        <w:t xml:space="preserve">                                                                                      </w:t>
      </w:r>
    </w:p>
    <w:p w:rsidR="00047A86" w:rsidRPr="00946411" w:rsidRDefault="00047A86" w:rsidP="00047A86">
      <w:pPr>
        <w:spacing w:after="0" w:line="240" w:lineRule="auto"/>
        <w:rPr>
          <w:rFonts w:ascii="Times New Roman" w:hAnsi="Times New Roman" w:cs="Times New Roman"/>
          <w:sz w:val="24"/>
          <w:szCs w:val="24"/>
        </w:rPr>
      </w:pPr>
    </w:p>
    <w:p w:rsidR="00047A86" w:rsidRPr="00946411" w:rsidRDefault="00047A86" w:rsidP="00047A86">
      <w:pPr>
        <w:spacing w:after="0" w:line="240" w:lineRule="auto"/>
        <w:rPr>
          <w:rFonts w:ascii="Times New Roman" w:hAnsi="Times New Roman" w:cs="Times New Roman"/>
          <w:b/>
          <w:bCs/>
          <w:sz w:val="24"/>
          <w:szCs w:val="24"/>
        </w:rPr>
      </w:pPr>
      <w:r w:rsidRPr="00946411">
        <w:rPr>
          <w:rFonts w:ascii="Times New Roman" w:hAnsi="Times New Roman" w:cs="Times New Roman"/>
          <w:b/>
          <w:sz w:val="24"/>
          <w:szCs w:val="24"/>
        </w:rPr>
        <w:tab/>
      </w:r>
      <w:r w:rsidRPr="00946411">
        <w:rPr>
          <w:rFonts w:ascii="Times New Roman" w:hAnsi="Times New Roman" w:cs="Times New Roman"/>
          <w:b/>
          <w:sz w:val="24"/>
          <w:szCs w:val="24"/>
        </w:rPr>
        <w:tab/>
      </w:r>
      <w:r w:rsidRPr="00946411">
        <w:rPr>
          <w:rFonts w:ascii="Times New Roman" w:hAnsi="Times New Roman" w:cs="Times New Roman"/>
          <w:b/>
          <w:sz w:val="24"/>
          <w:szCs w:val="24"/>
        </w:rPr>
        <w:tab/>
      </w:r>
      <w:r w:rsidRPr="00946411">
        <w:rPr>
          <w:rFonts w:ascii="Times New Roman" w:hAnsi="Times New Roman" w:cs="Times New Roman"/>
          <w:b/>
          <w:sz w:val="24"/>
          <w:szCs w:val="24"/>
        </w:rPr>
        <w:tab/>
      </w:r>
      <w:r w:rsidRPr="00946411">
        <w:rPr>
          <w:rFonts w:ascii="Times New Roman" w:hAnsi="Times New Roman" w:cs="Times New Roman"/>
          <w:b/>
          <w:sz w:val="24"/>
          <w:szCs w:val="24"/>
        </w:rPr>
        <w:tab/>
      </w:r>
      <w:r w:rsidRPr="00946411">
        <w:rPr>
          <w:rFonts w:ascii="Times New Roman" w:hAnsi="Times New Roman" w:cs="Times New Roman"/>
          <w:b/>
          <w:sz w:val="24"/>
          <w:szCs w:val="24"/>
        </w:rPr>
        <w:tab/>
      </w:r>
      <w:proofErr w:type="spellStart"/>
      <w:r w:rsidRPr="00946411">
        <w:rPr>
          <w:rFonts w:ascii="Times New Roman" w:hAnsi="Times New Roman" w:cs="Times New Roman"/>
          <w:b/>
          <w:sz w:val="24"/>
          <w:szCs w:val="24"/>
        </w:rPr>
        <w:t>Petruskáné</w:t>
      </w:r>
      <w:proofErr w:type="spellEnd"/>
      <w:r w:rsidRPr="00946411">
        <w:rPr>
          <w:rFonts w:ascii="Times New Roman" w:hAnsi="Times New Roman" w:cs="Times New Roman"/>
          <w:b/>
          <w:sz w:val="24"/>
          <w:szCs w:val="24"/>
        </w:rPr>
        <w:t xml:space="preserve"> dr. </w:t>
      </w:r>
      <w:proofErr w:type="spellStart"/>
      <w:r w:rsidRPr="00946411">
        <w:rPr>
          <w:rFonts w:ascii="Times New Roman" w:hAnsi="Times New Roman" w:cs="Times New Roman"/>
          <w:b/>
          <w:sz w:val="24"/>
          <w:szCs w:val="24"/>
        </w:rPr>
        <w:t>Legeza</w:t>
      </w:r>
      <w:proofErr w:type="spellEnd"/>
      <w:r w:rsidRPr="00946411">
        <w:rPr>
          <w:rFonts w:ascii="Times New Roman" w:hAnsi="Times New Roman" w:cs="Times New Roman"/>
          <w:b/>
          <w:sz w:val="24"/>
          <w:szCs w:val="24"/>
        </w:rPr>
        <w:t xml:space="preserve"> Tímea</w:t>
      </w:r>
    </w:p>
    <w:p w:rsidR="00047A86" w:rsidRPr="00946411" w:rsidRDefault="00047A86" w:rsidP="00047A86">
      <w:pPr>
        <w:spacing w:after="0" w:line="240" w:lineRule="auto"/>
        <w:ind w:left="4248" w:firstLine="708"/>
        <w:rPr>
          <w:rFonts w:ascii="Times New Roman" w:hAnsi="Times New Roman" w:cs="Times New Roman"/>
          <w:b/>
          <w:bCs/>
          <w:sz w:val="24"/>
          <w:szCs w:val="24"/>
        </w:rPr>
      </w:pPr>
      <w:proofErr w:type="gramStart"/>
      <w:r w:rsidRPr="00946411">
        <w:rPr>
          <w:rFonts w:ascii="Times New Roman" w:hAnsi="Times New Roman" w:cs="Times New Roman"/>
          <w:b/>
          <w:bCs/>
          <w:sz w:val="24"/>
          <w:szCs w:val="24"/>
        </w:rPr>
        <w:t>témafelelős</w:t>
      </w:r>
      <w:proofErr w:type="gramEnd"/>
    </w:p>
    <w:p w:rsidR="00047A86" w:rsidRPr="00946411" w:rsidRDefault="00047A86" w:rsidP="00216D77">
      <w:pPr>
        <w:pStyle w:val="Cm"/>
        <w:rPr>
          <w:b w:val="0"/>
          <w:smallCaps/>
          <w:sz w:val="44"/>
          <w:u w:val="none"/>
          <w14:shadow w14:blurRad="50800" w14:dist="38100" w14:dir="2700000" w14:sx="100000" w14:sy="100000" w14:kx="0" w14:ky="0" w14:algn="tl">
            <w14:srgbClr w14:val="000000">
              <w14:alpha w14:val="60000"/>
            </w14:srgbClr>
          </w14:shadow>
        </w:rPr>
      </w:pPr>
      <w:r w:rsidRPr="00946411">
        <w:rPr>
          <w:b w:val="0"/>
          <w:bCs/>
          <w:sz w:val="24"/>
          <w:szCs w:val="24"/>
        </w:rPr>
        <w:br w:type="page"/>
      </w:r>
      <w:r w:rsidRPr="00946411">
        <w:rPr>
          <w:smallCaps/>
          <w:sz w:val="44"/>
          <w:u w:val="none"/>
          <w14:shadow w14:blurRad="50800" w14:dist="38100" w14:dir="2700000" w14:sx="100000" w14:sy="100000" w14:kx="0" w14:ky="0" w14:algn="tl">
            <w14:srgbClr w14:val="000000">
              <w14:alpha w14:val="60000"/>
            </w14:srgbClr>
          </w14:shadow>
        </w:rPr>
        <w:lastRenderedPageBreak/>
        <w:t>Tiszavasvári Város Polgármesterétől</w:t>
      </w:r>
    </w:p>
    <w:p w:rsidR="00047A86" w:rsidRPr="00946411" w:rsidRDefault="00047A86" w:rsidP="00047A86">
      <w:pPr>
        <w:spacing w:after="0" w:line="240" w:lineRule="auto"/>
        <w:jc w:val="center"/>
        <w:rPr>
          <w:rFonts w:ascii="Times New Roman" w:hAnsi="Times New Roman" w:cs="Times New Roman"/>
          <w:sz w:val="24"/>
          <w:szCs w:val="24"/>
        </w:rPr>
      </w:pPr>
      <w:r w:rsidRPr="00946411">
        <w:rPr>
          <w:rFonts w:ascii="Times New Roman" w:hAnsi="Times New Roman" w:cs="Times New Roman"/>
          <w:sz w:val="24"/>
          <w:szCs w:val="24"/>
        </w:rPr>
        <w:t>4440 Tiszavasvári, Városháza tér 4. sz.</w:t>
      </w:r>
    </w:p>
    <w:p w:rsidR="00047A86" w:rsidRPr="00946411" w:rsidRDefault="00047A86" w:rsidP="00047A86">
      <w:pPr>
        <w:pBdr>
          <w:bottom w:val="double" w:sz="12" w:space="1" w:color="auto"/>
        </w:pBdr>
        <w:spacing w:after="0" w:line="240" w:lineRule="auto"/>
        <w:jc w:val="center"/>
        <w:rPr>
          <w:rFonts w:ascii="Times New Roman" w:hAnsi="Times New Roman" w:cs="Times New Roman"/>
          <w:sz w:val="24"/>
          <w:szCs w:val="24"/>
        </w:rPr>
      </w:pPr>
      <w:r w:rsidRPr="00946411">
        <w:rPr>
          <w:rFonts w:ascii="Times New Roman" w:hAnsi="Times New Roman" w:cs="Times New Roman"/>
          <w:sz w:val="24"/>
          <w:szCs w:val="24"/>
        </w:rPr>
        <w:t>Tel</w:t>
      </w:r>
      <w:proofErr w:type="gramStart"/>
      <w:r w:rsidRPr="00946411">
        <w:rPr>
          <w:rFonts w:ascii="Times New Roman" w:hAnsi="Times New Roman" w:cs="Times New Roman"/>
          <w:sz w:val="24"/>
          <w:szCs w:val="24"/>
        </w:rPr>
        <w:t>.:</w:t>
      </w:r>
      <w:proofErr w:type="gramEnd"/>
      <w:r w:rsidRPr="00946411">
        <w:rPr>
          <w:rFonts w:ascii="Times New Roman" w:hAnsi="Times New Roman" w:cs="Times New Roman"/>
          <w:sz w:val="24"/>
          <w:szCs w:val="24"/>
        </w:rPr>
        <w:t xml:space="preserve"> 42/520-500 Fa</w:t>
      </w:r>
      <w:bookmarkStart w:id="0" w:name="_Hlt509637294"/>
      <w:bookmarkEnd w:id="0"/>
      <w:r w:rsidRPr="00946411">
        <w:rPr>
          <w:rFonts w:ascii="Times New Roman" w:hAnsi="Times New Roman" w:cs="Times New Roman"/>
          <w:sz w:val="24"/>
          <w:szCs w:val="24"/>
        </w:rPr>
        <w:t xml:space="preserve">x.: 42/275–000 e–mail: </w:t>
      </w:r>
      <w:r w:rsidRPr="00946411">
        <w:rPr>
          <w:rStyle w:val="Hiperhivatkozs1"/>
          <w:rFonts w:ascii="Times New Roman" w:hAnsi="Times New Roman" w:cs="Times New Roman"/>
          <w:color w:val="auto"/>
          <w:sz w:val="24"/>
          <w:szCs w:val="24"/>
        </w:rPr>
        <w:t>t</w:t>
      </w:r>
      <w:bookmarkStart w:id="1" w:name="_Hlt510504693"/>
      <w:r w:rsidRPr="00946411">
        <w:rPr>
          <w:rStyle w:val="Hiperhivatkozs1"/>
          <w:rFonts w:ascii="Times New Roman" w:hAnsi="Times New Roman" w:cs="Times New Roman"/>
          <w:color w:val="auto"/>
          <w:sz w:val="24"/>
          <w:szCs w:val="24"/>
        </w:rPr>
        <w:t>v</w:t>
      </w:r>
      <w:bookmarkEnd w:id="1"/>
      <w:r w:rsidRPr="00946411">
        <w:rPr>
          <w:rStyle w:val="Hiperhivatkozs1"/>
          <w:rFonts w:ascii="Times New Roman" w:hAnsi="Times New Roman" w:cs="Times New Roman"/>
          <w:color w:val="auto"/>
          <w:sz w:val="24"/>
          <w:szCs w:val="24"/>
        </w:rPr>
        <w:t>onkph@</w:t>
      </w:r>
      <w:bookmarkStart w:id="2" w:name="_Hlt509640069"/>
      <w:bookmarkStart w:id="3" w:name="_Hlt510504519"/>
      <w:bookmarkEnd w:id="2"/>
      <w:r w:rsidRPr="00946411">
        <w:rPr>
          <w:rStyle w:val="Hiperhivatkozs1"/>
          <w:rFonts w:ascii="Times New Roman" w:hAnsi="Times New Roman" w:cs="Times New Roman"/>
          <w:color w:val="auto"/>
          <w:sz w:val="24"/>
          <w:szCs w:val="24"/>
        </w:rPr>
        <w:t>tiszavasvari.</w:t>
      </w:r>
      <w:bookmarkEnd w:id="3"/>
      <w:r w:rsidRPr="00946411">
        <w:rPr>
          <w:rStyle w:val="Hiperhivatkozs1"/>
          <w:rFonts w:ascii="Times New Roman" w:hAnsi="Times New Roman" w:cs="Times New Roman"/>
          <w:color w:val="auto"/>
          <w:sz w:val="24"/>
          <w:szCs w:val="24"/>
        </w:rPr>
        <w:t>hu</w:t>
      </w:r>
    </w:p>
    <w:p w:rsidR="00047A86" w:rsidRPr="00946411" w:rsidRDefault="00047A86" w:rsidP="00047A86">
      <w:pPr>
        <w:rPr>
          <w:rFonts w:ascii="Times New Roman" w:hAnsi="Times New Roman" w:cs="Times New Roman"/>
          <w:sz w:val="24"/>
          <w:szCs w:val="24"/>
        </w:rPr>
      </w:pPr>
      <w:r w:rsidRPr="00946411">
        <w:rPr>
          <w:rFonts w:ascii="Times New Roman" w:hAnsi="Times New Roman" w:cs="Times New Roman"/>
          <w:sz w:val="24"/>
          <w:szCs w:val="24"/>
        </w:rPr>
        <w:t xml:space="preserve">Témafelelős: </w:t>
      </w:r>
      <w:proofErr w:type="spellStart"/>
      <w:r w:rsidRPr="00946411">
        <w:rPr>
          <w:rFonts w:ascii="Times New Roman" w:hAnsi="Times New Roman" w:cs="Times New Roman"/>
          <w:sz w:val="24"/>
          <w:szCs w:val="24"/>
        </w:rPr>
        <w:t>Petruskáné</w:t>
      </w:r>
      <w:proofErr w:type="spellEnd"/>
      <w:r w:rsidRPr="00946411">
        <w:rPr>
          <w:rFonts w:ascii="Times New Roman" w:hAnsi="Times New Roman" w:cs="Times New Roman"/>
          <w:sz w:val="24"/>
          <w:szCs w:val="24"/>
        </w:rPr>
        <w:t xml:space="preserve"> dr. </w:t>
      </w:r>
      <w:proofErr w:type="spellStart"/>
      <w:r w:rsidRPr="00946411">
        <w:rPr>
          <w:rFonts w:ascii="Times New Roman" w:hAnsi="Times New Roman" w:cs="Times New Roman"/>
          <w:sz w:val="24"/>
          <w:szCs w:val="24"/>
        </w:rPr>
        <w:t>Legeza</w:t>
      </w:r>
      <w:proofErr w:type="spellEnd"/>
      <w:r w:rsidRPr="00946411">
        <w:rPr>
          <w:rFonts w:ascii="Times New Roman" w:hAnsi="Times New Roman" w:cs="Times New Roman"/>
          <w:sz w:val="24"/>
          <w:szCs w:val="24"/>
        </w:rPr>
        <w:t xml:space="preserve"> Tímea</w:t>
      </w:r>
    </w:p>
    <w:p w:rsidR="00047A86" w:rsidRPr="00946411" w:rsidRDefault="00047A86" w:rsidP="00047A86">
      <w:pPr>
        <w:pStyle w:val="Cmsor3"/>
        <w:rPr>
          <w:szCs w:val="24"/>
        </w:rPr>
      </w:pPr>
      <w:r w:rsidRPr="00946411">
        <w:rPr>
          <w:szCs w:val="24"/>
        </w:rPr>
        <w:t>ELŐTERJESZTÉS</w:t>
      </w:r>
    </w:p>
    <w:p w:rsidR="00047A86" w:rsidRPr="00946411" w:rsidRDefault="00047A86" w:rsidP="00047A86">
      <w:pPr>
        <w:jc w:val="center"/>
        <w:rPr>
          <w:rFonts w:ascii="Times New Roman" w:hAnsi="Times New Roman" w:cs="Times New Roman"/>
          <w:b/>
          <w:sz w:val="24"/>
          <w:szCs w:val="24"/>
        </w:rPr>
      </w:pPr>
      <w:r w:rsidRPr="00946411">
        <w:rPr>
          <w:rFonts w:ascii="Times New Roman" w:hAnsi="Times New Roman" w:cs="Times New Roman"/>
          <w:b/>
          <w:sz w:val="24"/>
          <w:szCs w:val="24"/>
        </w:rPr>
        <w:t>- a Képviselő-testülethez -</w:t>
      </w:r>
    </w:p>
    <w:p w:rsidR="00991DE5" w:rsidRPr="00946411" w:rsidRDefault="00991DE5" w:rsidP="00991DE5">
      <w:pPr>
        <w:spacing w:after="0" w:line="240" w:lineRule="auto"/>
        <w:jc w:val="center"/>
        <w:rPr>
          <w:rFonts w:ascii="Times New Roman" w:hAnsi="Times New Roman" w:cs="Times New Roman"/>
          <w:b/>
          <w:sz w:val="24"/>
          <w:szCs w:val="24"/>
        </w:rPr>
      </w:pPr>
      <w:proofErr w:type="spellStart"/>
      <w:r w:rsidRPr="00946411">
        <w:rPr>
          <w:rFonts w:ascii="Times New Roman" w:hAnsi="Times New Roman" w:cs="Times New Roman"/>
          <w:b/>
          <w:sz w:val="24"/>
          <w:szCs w:val="24"/>
        </w:rPr>
        <w:t>Járóbeteg</w:t>
      </w:r>
      <w:proofErr w:type="spellEnd"/>
      <w:r w:rsidRPr="00946411">
        <w:rPr>
          <w:rFonts w:ascii="Times New Roman" w:hAnsi="Times New Roman" w:cs="Times New Roman"/>
          <w:b/>
          <w:sz w:val="24"/>
          <w:szCs w:val="24"/>
        </w:rPr>
        <w:t xml:space="preserve"> ellátás </w:t>
      </w:r>
      <w:r w:rsidR="00BA1231">
        <w:rPr>
          <w:rFonts w:ascii="Times New Roman" w:hAnsi="Times New Roman" w:cs="Times New Roman"/>
          <w:b/>
          <w:sz w:val="24"/>
          <w:szCs w:val="24"/>
        </w:rPr>
        <w:t>költségvetési szerv általi működtetésével kapcsolatos döntésekről</w:t>
      </w:r>
    </w:p>
    <w:p w:rsidR="00991DE5" w:rsidRPr="00946411" w:rsidRDefault="00991DE5" w:rsidP="00047A86">
      <w:pPr>
        <w:spacing w:after="0" w:line="240" w:lineRule="auto"/>
        <w:rPr>
          <w:rFonts w:ascii="Times New Roman" w:hAnsi="Times New Roman" w:cs="Times New Roman"/>
          <w:b/>
          <w:sz w:val="24"/>
          <w:szCs w:val="24"/>
        </w:rPr>
      </w:pPr>
    </w:p>
    <w:p w:rsidR="00047A86" w:rsidRPr="00946411" w:rsidRDefault="00047A86" w:rsidP="00047A86">
      <w:pPr>
        <w:spacing w:after="0" w:line="240" w:lineRule="auto"/>
        <w:rPr>
          <w:rFonts w:ascii="Times New Roman" w:hAnsi="Times New Roman" w:cs="Times New Roman"/>
          <w:b/>
          <w:sz w:val="24"/>
          <w:szCs w:val="24"/>
        </w:rPr>
      </w:pPr>
      <w:r w:rsidRPr="00946411">
        <w:rPr>
          <w:rFonts w:ascii="Times New Roman" w:hAnsi="Times New Roman" w:cs="Times New Roman"/>
          <w:b/>
          <w:sz w:val="24"/>
          <w:szCs w:val="24"/>
        </w:rPr>
        <w:t>Tisztelt Képviselő-testület!</w:t>
      </w:r>
    </w:p>
    <w:p w:rsidR="002773CC" w:rsidRPr="00946411" w:rsidRDefault="002773CC" w:rsidP="002773CC">
      <w:pPr>
        <w:pStyle w:val="Listaszerbekezds"/>
        <w:spacing w:after="0" w:line="240" w:lineRule="auto"/>
        <w:ind w:left="0"/>
        <w:contextualSpacing w:val="0"/>
        <w:jc w:val="both"/>
        <w:rPr>
          <w:rFonts w:ascii="Times New Roman" w:hAnsi="Times New Roman" w:cs="Times New Roman"/>
          <w:b/>
          <w:sz w:val="24"/>
          <w:szCs w:val="24"/>
        </w:rPr>
      </w:pPr>
    </w:p>
    <w:p w:rsidR="00720346" w:rsidRDefault="00720346" w:rsidP="002773CC">
      <w:pPr>
        <w:pStyle w:val="Listaszerbekezds"/>
        <w:spacing w:after="0" w:line="240" w:lineRule="auto"/>
        <w:ind w:left="0"/>
        <w:contextualSpacing w:val="0"/>
        <w:jc w:val="both"/>
        <w:rPr>
          <w:rFonts w:ascii="Times New Roman" w:hAnsi="Times New Roman" w:cs="Times New Roman"/>
          <w:b/>
          <w:sz w:val="24"/>
          <w:szCs w:val="24"/>
          <w:u w:val="single"/>
        </w:rPr>
      </w:pPr>
    </w:p>
    <w:p w:rsidR="004831D2" w:rsidRPr="00B94334" w:rsidRDefault="00720346" w:rsidP="00D31206">
      <w:pPr>
        <w:pStyle w:val="Listaszerbekezds"/>
        <w:spacing w:after="0" w:line="240" w:lineRule="auto"/>
        <w:ind w:left="0"/>
        <w:contextualSpacing w:val="0"/>
        <w:jc w:val="both"/>
        <w:rPr>
          <w:rFonts w:ascii="Times New Roman" w:hAnsi="Times New Roman" w:cs="Times New Roman"/>
          <w:sz w:val="24"/>
          <w:szCs w:val="24"/>
        </w:rPr>
      </w:pPr>
      <w:r w:rsidRPr="00720346">
        <w:rPr>
          <w:rFonts w:ascii="Times New Roman" w:hAnsi="Times New Roman" w:cs="Times New Roman"/>
          <w:sz w:val="24"/>
          <w:szCs w:val="24"/>
        </w:rPr>
        <w:t>A Képviselő</w:t>
      </w:r>
      <w:r>
        <w:rPr>
          <w:rFonts w:ascii="Times New Roman" w:hAnsi="Times New Roman" w:cs="Times New Roman"/>
          <w:sz w:val="24"/>
          <w:szCs w:val="24"/>
        </w:rPr>
        <w:t xml:space="preserve">-testület </w:t>
      </w:r>
      <w:r w:rsidR="00C8260C">
        <w:rPr>
          <w:rFonts w:ascii="Times New Roman" w:hAnsi="Times New Roman" w:cs="Times New Roman"/>
          <w:b/>
          <w:sz w:val="24"/>
          <w:szCs w:val="24"/>
        </w:rPr>
        <w:t>7/2024. (</w:t>
      </w:r>
      <w:r w:rsidRPr="00C8260C">
        <w:rPr>
          <w:rFonts w:ascii="Times New Roman" w:hAnsi="Times New Roman" w:cs="Times New Roman"/>
          <w:b/>
          <w:sz w:val="24"/>
          <w:szCs w:val="24"/>
        </w:rPr>
        <w:t>II.15.) Kt. számú határozatával döntött</w:t>
      </w:r>
      <w:r>
        <w:rPr>
          <w:rFonts w:ascii="Times New Roman" w:hAnsi="Times New Roman" w:cs="Times New Roman"/>
          <w:sz w:val="24"/>
          <w:szCs w:val="24"/>
        </w:rPr>
        <w:t xml:space="preserve"> a </w:t>
      </w:r>
      <w:proofErr w:type="spellStart"/>
      <w:r w:rsidRPr="009C6E3C">
        <w:rPr>
          <w:rFonts w:ascii="Times New Roman" w:hAnsi="Times New Roman" w:cs="Times New Roman"/>
          <w:i/>
          <w:sz w:val="24"/>
          <w:szCs w:val="24"/>
        </w:rPr>
        <w:t>járóbeteg</w:t>
      </w:r>
      <w:proofErr w:type="spellEnd"/>
      <w:r w:rsidRPr="009C6E3C">
        <w:rPr>
          <w:rFonts w:ascii="Times New Roman" w:hAnsi="Times New Roman" w:cs="Times New Roman"/>
          <w:i/>
          <w:sz w:val="24"/>
          <w:szCs w:val="24"/>
        </w:rPr>
        <w:t xml:space="preserve"> szakorvosi és nem szakorvosi ellátás jövőbeni működtetésével</w:t>
      </w:r>
      <w:r>
        <w:rPr>
          <w:rFonts w:ascii="Times New Roman" w:hAnsi="Times New Roman" w:cs="Times New Roman"/>
          <w:sz w:val="24"/>
          <w:szCs w:val="24"/>
        </w:rPr>
        <w:t xml:space="preserve"> kapcsolatban.</w:t>
      </w:r>
      <w:r w:rsidR="003879F4">
        <w:rPr>
          <w:rFonts w:ascii="Times New Roman" w:hAnsi="Times New Roman" w:cs="Times New Roman"/>
          <w:sz w:val="24"/>
          <w:szCs w:val="24"/>
        </w:rPr>
        <w:t xml:space="preserve"> </w:t>
      </w:r>
      <w:r w:rsidR="003879F4" w:rsidRPr="004831D2">
        <w:rPr>
          <w:rFonts w:ascii="Times New Roman" w:hAnsi="Times New Roman" w:cs="Times New Roman"/>
          <w:sz w:val="24"/>
          <w:szCs w:val="24"/>
          <w:u w:val="single"/>
        </w:rPr>
        <w:t xml:space="preserve">A döntéshez kapcsolódó </w:t>
      </w:r>
      <w:r w:rsidR="007652ED" w:rsidRPr="004831D2">
        <w:rPr>
          <w:rFonts w:ascii="Times New Roman" w:hAnsi="Times New Roman" w:cs="Times New Roman"/>
          <w:sz w:val="24"/>
          <w:szCs w:val="24"/>
          <w:u w:val="single"/>
        </w:rPr>
        <w:t xml:space="preserve">feladatok végrehajtása két irányvonal mentén zajlik: </w:t>
      </w:r>
    </w:p>
    <w:p w:rsidR="00087581" w:rsidRDefault="00087581" w:rsidP="00D31206">
      <w:pPr>
        <w:pStyle w:val="Listaszerbekezds"/>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w:t>
      </w:r>
      <w:r w:rsidR="007652ED">
        <w:rPr>
          <w:rFonts w:ascii="Times New Roman" w:hAnsi="Times New Roman" w:cs="Times New Roman"/>
          <w:sz w:val="24"/>
          <w:szCs w:val="24"/>
        </w:rPr>
        <w:t xml:space="preserve"> </w:t>
      </w:r>
      <w:proofErr w:type="spellStart"/>
      <w:r w:rsidR="007652ED">
        <w:rPr>
          <w:rFonts w:ascii="Times New Roman" w:hAnsi="Times New Roman" w:cs="Times New Roman"/>
          <w:sz w:val="24"/>
          <w:szCs w:val="24"/>
        </w:rPr>
        <w:t>Tiva-Szolg</w:t>
      </w:r>
      <w:proofErr w:type="spellEnd"/>
      <w:r w:rsidR="007652ED">
        <w:rPr>
          <w:rFonts w:ascii="Times New Roman" w:hAnsi="Times New Roman" w:cs="Times New Roman"/>
          <w:sz w:val="24"/>
          <w:szCs w:val="24"/>
        </w:rPr>
        <w:t xml:space="preserve">. Nonprofit Kft. által ellátott fizioterápia feladatok átadása költségvetési szerv részére; </w:t>
      </w:r>
    </w:p>
    <w:p w:rsidR="001B733D" w:rsidRDefault="00087581" w:rsidP="00D31206">
      <w:pPr>
        <w:pStyle w:val="Listaszerbekezds"/>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652ED">
        <w:rPr>
          <w:rFonts w:ascii="Times New Roman" w:hAnsi="Times New Roman" w:cs="Times New Roman"/>
          <w:sz w:val="24"/>
          <w:szCs w:val="24"/>
        </w:rPr>
        <w:t>Rojkó-med</w:t>
      </w:r>
      <w:proofErr w:type="spellEnd"/>
      <w:r w:rsidR="007652ED">
        <w:rPr>
          <w:rFonts w:ascii="Times New Roman" w:hAnsi="Times New Roman" w:cs="Times New Roman"/>
          <w:sz w:val="24"/>
          <w:szCs w:val="24"/>
        </w:rPr>
        <w:t xml:space="preserve"> Kft. által ellátott </w:t>
      </w:r>
      <w:proofErr w:type="spellStart"/>
      <w:r w:rsidR="007652ED">
        <w:rPr>
          <w:rFonts w:ascii="Times New Roman" w:hAnsi="Times New Roman" w:cs="Times New Roman"/>
          <w:sz w:val="24"/>
          <w:szCs w:val="24"/>
        </w:rPr>
        <w:t>járóbeteg</w:t>
      </w:r>
      <w:proofErr w:type="spellEnd"/>
      <w:r w:rsidR="007652ED">
        <w:rPr>
          <w:rFonts w:ascii="Times New Roman" w:hAnsi="Times New Roman" w:cs="Times New Roman"/>
          <w:sz w:val="24"/>
          <w:szCs w:val="24"/>
        </w:rPr>
        <w:t xml:space="preserve"> ellátási feladat </w:t>
      </w:r>
      <w:r w:rsidR="001B733D">
        <w:rPr>
          <w:rFonts w:ascii="Times New Roman" w:hAnsi="Times New Roman" w:cs="Times New Roman"/>
          <w:sz w:val="24"/>
          <w:szCs w:val="24"/>
        </w:rPr>
        <w:t xml:space="preserve">átadása költségvetési szerv részére történő átadása. </w:t>
      </w:r>
    </w:p>
    <w:p w:rsidR="001B733D" w:rsidRDefault="001B733D" w:rsidP="00D31206">
      <w:pPr>
        <w:pStyle w:val="Listaszerbekezds"/>
        <w:spacing w:after="0" w:line="240" w:lineRule="auto"/>
        <w:ind w:left="0"/>
        <w:contextualSpacing w:val="0"/>
        <w:jc w:val="both"/>
        <w:rPr>
          <w:rFonts w:ascii="Times New Roman" w:hAnsi="Times New Roman" w:cs="Times New Roman"/>
          <w:sz w:val="24"/>
          <w:szCs w:val="24"/>
        </w:rPr>
      </w:pPr>
    </w:p>
    <w:p w:rsidR="001B733D" w:rsidRDefault="001B733D" w:rsidP="00D31206">
      <w:pPr>
        <w:pStyle w:val="Listaszerbekezds"/>
        <w:spacing w:after="0" w:line="240" w:lineRule="auto"/>
        <w:ind w:left="0"/>
        <w:contextualSpacing w:val="0"/>
        <w:jc w:val="both"/>
        <w:rPr>
          <w:rFonts w:ascii="Times New Roman" w:hAnsi="Times New Roman" w:cs="Times New Roman"/>
          <w:b/>
          <w:sz w:val="24"/>
          <w:szCs w:val="24"/>
          <w:u w:val="single"/>
        </w:rPr>
      </w:pPr>
      <w:r w:rsidRPr="001B733D">
        <w:rPr>
          <w:rFonts w:ascii="Times New Roman" w:hAnsi="Times New Roman" w:cs="Times New Roman"/>
          <w:b/>
          <w:sz w:val="24"/>
          <w:szCs w:val="24"/>
          <w:u w:val="single"/>
        </w:rPr>
        <w:t xml:space="preserve">I. </w:t>
      </w:r>
      <w:r w:rsidR="00C46C38">
        <w:rPr>
          <w:rFonts w:ascii="Times New Roman" w:hAnsi="Times New Roman" w:cs="Times New Roman"/>
          <w:b/>
          <w:sz w:val="24"/>
          <w:szCs w:val="24"/>
          <w:u w:val="single"/>
        </w:rPr>
        <w:t>Előzmények, főbb vonatkozó jogszabályok ismertetése:</w:t>
      </w:r>
    </w:p>
    <w:p w:rsidR="00967AAF" w:rsidRPr="001B733D" w:rsidRDefault="00967AAF" w:rsidP="00D31206">
      <w:pPr>
        <w:pStyle w:val="Listaszerbekezds"/>
        <w:spacing w:after="0" w:line="240" w:lineRule="auto"/>
        <w:ind w:left="0"/>
        <w:contextualSpacing w:val="0"/>
        <w:jc w:val="both"/>
        <w:rPr>
          <w:rFonts w:ascii="Times New Roman" w:hAnsi="Times New Roman" w:cs="Times New Roman"/>
          <w:b/>
          <w:sz w:val="24"/>
          <w:szCs w:val="24"/>
          <w:u w:val="single"/>
        </w:rPr>
      </w:pPr>
    </w:p>
    <w:p w:rsidR="009C6E3C" w:rsidRPr="002E2F62" w:rsidRDefault="001B733D" w:rsidP="00D31206">
      <w:pPr>
        <w:pStyle w:val="Listaszerbekezds"/>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A korábbi </w:t>
      </w:r>
      <w:r w:rsidR="003879F4">
        <w:rPr>
          <w:rFonts w:ascii="Times New Roman" w:hAnsi="Times New Roman" w:cs="Times New Roman"/>
          <w:sz w:val="24"/>
          <w:szCs w:val="24"/>
        </w:rPr>
        <w:t xml:space="preserve">előterjesztésben </w:t>
      </w:r>
      <w:r w:rsidR="00C33DE0">
        <w:rPr>
          <w:rFonts w:ascii="Times New Roman" w:hAnsi="Times New Roman" w:cs="Times New Roman"/>
          <w:sz w:val="24"/>
          <w:szCs w:val="24"/>
        </w:rPr>
        <w:t>tájékoztattam a Képviselő-testületet arról,</w:t>
      </w:r>
      <w:r w:rsidR="00050B9E">
        <w:rPr>
          <w:rFonts w:ascii="Times New Roman" w:hAnsi="Times New Roman" w:cs="Times New Roman"/>
          <w:sz w:val="24"/>
          <w:szCs w:val="24"/>
        </w:rPr>
        <w:t xml:space="preserve"> hogy </w:t>
      </w:r>
      <w:r w:rsidR="00D31206" w:rsidRPr="00D31206">
        <w:rPr>
          <w:rFonts w:ascii="Times New Roman" w:hAnsi="Times New Roman" w:cs="Times New Roman"/>
          <w:sz w:val="24"/>
          <w:szCs w:val="24"/>
        </w:rPr>
        <w:t>a</w:t>
      </w:r>
      <w:r w:rsidR="00050B9E" w:rsidRPr="00D31206">
        <w:rPr>
          <w:rFonts w:ascii="Times New Roman" w:hAnsi="Times New Roman" w:cs="Times New Roman"/>
          <w:sz w:val="24"/>
          <w:szCs w:val="24"/>
        </w:rPr>
        <w:t xml:space="preserve"> </w:t>
      </w:r>
      <w:proofErr w:type="spellStart"/>
      <w:r w:rsidR="00050B9E" w:rsidRPr="00D31206">
        <w:rPr>
          <w:rFonts w:ascii="Times New Roman" w:hAnsi="Times New Roman" w:cs="Times New Roman"/>
          <w:sz w:val="24"/>
          <w:szCs w:val="24"/>
        </w:rPr>
        <w:t>Tiva-Szolg</w:t>
      </w:r>
      <w:proofErr w:type="spellEnd"/>
      <w:r w:rsidR="00050B9E" w:rsidRPr="00D31206">
        <w:rPr>
          <w:rFonts w:ascii="Times New Roman" w:hAnsi="Times New Roman" w:cs="Times New Roman"/>
          <w:sz w:val="24"/>
          <w:szCs w:val="24"/>
        </w:rPr>
        <w:t xml:space="preserve"> Kft. által végzett </w:t>
      </w:r>
      <w:r w:rsidR="00D31206" w:rsidRPr="009C6E3C">
        <w:rPr>
          <w:rFonts w:ascii="Times New Roman" w:hAnsi="Times New Roman" w:cs="Times New Roman"/>
          <w:b/>
          <w:sz w:val="24"/>
          <w:szCs w:val="24"/>
        </w:rPr>
        <w:t>fizioterápia feladat</w:t>
      </w:r>
      <w:r w:rsidR="00D31206" w:rsidRPr="00D31206">
        <w:rPr>
          <w:rFonts w:ascii="Times New Roman" w:hAnsi="Times New Roman" w:cs="Times New Roman"/>
          <w:sz w:val="24"/>
          <w:szCs w:val="24"/>
        </w:rPr>
        <w:t xml:space="preserve"> átvételére várhatóan</w:t>
      </w:r>
      <w:r w:rsidR="00050B9E" w:rsidRPr="00946411">
        <w:rPr>
          <w:rFonts w:ascii="Times New Roman" w:hAnsi="Times New Roman" w:cs="Times New Roman"/>
          <w:b/>
          <w:sz w:val="24"/>
          <w:szCs w:val="24"/>
        </w:rPr>
        <w:t xml:space="preserve"> </w:t>
      </w:r>
      <w:r w:rsidR="00050B9E" w:rsidRPr="00946411">
        <w:rPr>
          <w:rFonts w:ascii="Times New Roman" w:hAnsi="Times New Roman" w:cs="Times New Roman"/>
          <w:sz w:val="24"/>
          <w:szCs w:val="24"/>
        </w:rPr>
        <w:t xml:space="preserve">az államháztartásról szóló 2011. évi CXCV. törvény (továbbiakban: </w:t>
      </w:r>
      <w:r w:rsidR="00050B9E" w:rsidRPr="00946411">
        <w:rPr>
          <w:rFonts w:ascii="Times New Roman" w:hAnsi="Times New Roman" w:cs="Times New Roman"/>
          <w:b/>
          <w:sz w:val="24"/>
          <w:szCs w:val="24"/>
        </w:rPr>
        <w:t>Áht</w:t>
      </w:r>
      <w:r w:rsidR="00050B9E" w:rsidRPr="00946411">
        <w:rPr>
          <w:rFonts w:ascii="Times New Roman" w:hAnsi="Times New Roman" w:cs="Times New Roman"/>
          <w:sz w:val="24"/>
          <w:szCs w:val="24"/>
        </w:rPr>
        <w:t xml:space="preserve">.) </w:t>
      </w:r>
      <w:r w:rsidR="00050B9E" w:rsidRPr="00946411">
        <w:rPr>
          <w:rFonts w:ascii="Times New Roman" w:hAnsi="Times New Roman" w:cs="Times New Roman"/>
          <w:b/>
          <w:sz w:val="24"/>
          <w:szCs w:val="24"/>
        </w:rPr>
        <w:t>9/</w:t>
      </w:r>
      <w:proofErr w:type="gramStart"/>
      <w:r w:rsidR="00050B9E" w:rsidRPr="00946411">
        <w:rPr>
          <w:rFonts w:ascii="Times New Roman" w:hAnsi="Times New Roman" w:cs="Times New Roman"/>
          <w:b/>
          <w:sz w:val="24"/>
          <w:szCs w:val="24"/>
        </w:rPr>
        <w:t>A.</w:t>
      </w:r>
      <w:proofErr w:type="gramEnd"/>
      <w:r w:rsidR="00050B9E" w:rsidRPr="00946411">
        <w:rPr>
          <w:rFonts w:ascii="Times New Roman" w:hAnsi="Times New Roman" w:cs="Times New Roman"/>
          <w:b/>
          <w:sz w:val="24"/>
          <w:szCs w:val="24"/>
        </w:rPr>
        <w:t xml:space="preserve"> </w:t>
      </w:r>
      <w:proofErr w:type="gramStart"/>
      <w:r w:rsidR="00D31206">
        <w:rPr>
          <w:rFonts w:ascii="Times New Roman" w:hAnsi="Times New Roman" w:cs="Times New Roman"/>
          <w:b/>
          <w:sz w:val="24"/>
          <w:szCs w:val="24"/>
        </w:rPr>
        <w:t>al</w:t>
      </w:r>
      <w:r w:rsidR="00050B9E" w:rsidRPr="00946411">
        <w:rPr>
          <w:rFonts w:ascii="Times New Roman" w:hAnsi="Times New Roman" w:cs="Times New Roman"/>
          <w:b/>
          <w:sz w:val="24"/>
          <w:szCs w:val="24"/>
        </w:rPr>
        <w:t>cím</w:t>
      </w:r>
      <w:r w:rsidR="00D31206">
        <w:rPr>
          <w:rFonts w:ascii="Times New Roman" w:hAnsi="Times New Roman" w:cs="Times New Roman"/>
          <w:b/>
          <w:sz w:val="24"/>
          <w:szCs w:val="24"/>
        </w:rPr>
        <w:t>ében</w:t>
      </w:r>
      <w:proofErr w:type="gramEnd"/>
      <w:r w:rsidR="00D31206">
        <w:rPr>
          <w:rFonts w:ascii="Times New Roman" w:hAnsi="Times New Roman" w:cs="Times New Roman"/>
          <w:b/>
          <w:sz w:val="24"/>
          <w:szCs w:val="24"/>
        </w:rPr>
        <w:t xml:space="preserve"> foglaltak szerint kerülhet sor. </w:t>
      </w:r>
      <w:r w:rsidR="002E2F62">
        <w:rPr>
          <w:rFonts w:ascii="Times New Roman" w:hAnsi="Times New Roman" w:cs="Times New Roman"/>
          <w:sz w:val="24"/>
          <w:szCs w:val="24"/>
        </w:rPr>
        <w:t xml:space="preserve">A döntést követően megkezdődött a feladat költségvetési szerv részére történő átadásának előkésztése. </w:t>
      </w:r>
    </w:p>
    <w:p w:rsidR="009C6E3C" w:rsidRDefault="009C6E3C" w:rsidP="00D31206">
      <w:pPr>
        <w:pStyle w:val="Listaszerbekezds"/>
        <w:spacing w:after="0" w:line="240" w:lineRule="auto"/>
        <w:ind w:left="0"/>
        <w:contextualSpacing w:val="0"/>
        <w:jc w:val="both"/>
        <w:rPr>
          <w:rFonts w:ascii="Times New Roman" w:hAnsi="Times New Roman" w:cs="Times New Roman"/>
          <w:b/>
          <w:sz w:val="24"/>
          <w:szCs w:val="24"/>
        </w:rPr>
      </w:pPr>
    </w:p>
    <w:p w:rsidR="00283575" w:rsidRPr="00946411" w:rsidRDefault="00283575" w:rsidP="00283575">
      <w:pPr>
        <w:spacing w:after="0" w:line="240" w:lineRule="auto"/>
        <w:jc w:val="both"/>
        <w:rPr>
          <w:rFonts w:ascii="Times New Roman" w:hAnsi="Times New Roman" w:cs="Times New Roman"/>
          <w:i/>
          <w:sz w:val="24"/>
          <w:szCs w:val="24"/>
        </w:rPr>
      </w:pPr>
      <w:r w:rsidRPr="00946411">
        <w:rPr>
          <w:rFonts w:ascii="Times New Roman" w:hAnsi="Times New Roman" w:cs="Times New Roman"/>
          <w:sz w:val="24"/>
          <w:szCs w:val="24"/>
        </w:rPr>
        <w:t xml:space="preserve">Az </w:t>
      </w:r>
      <w:r w:rsidRPr="003B5D3D">
        <w:rPr>
          <w:rFonts w:ascii="Times New Roman" w:hAnsi="Times New Roman" w:cs="Times New Roman"/>
          <w:i/>
          <w:sz w:val="24"/>
          <w:szCs w:val="24"/>
        </w:rPr>
        <w:t>egészségügyről szóló 1997. évi CLIV. törvény</w:t>
      </w:r>
      <w:r>
        <w:rPr>
          <w:rFonts w:ascii="Times New Roman" w:hAnsi="Times New Roman" w:cs="Times New Roman"/>
          <w:sz w:val="24"/>
          <w:szCs w:val="24"/>
        </w:rPr>
        <w:t xml:space="preserve"> (továbbiakban: </w:t>
      </w:r>
      <w:proofErr w:type="spellStart"/>
      <w:r w:rsidRPr="003B5D3D">
        <w:rPr>
          <w:rFonts w:ascii="Times New Roman" w:hAnsi="Times New Roman" w:cs="Times New Roman"/>
          <w:b/>
          <w:sz w:val="24"/>
          <w:szCs w:val="24"/>
        </w:rPr>
        <w:t>Eütv</w:t>
      </w:r>
      <w:proofErr w:type="spellEnd"/>
      <w:r>
        <w:rPr>
          <w:rFonts w:ascii="Times New Roman" w:hAnsi="Times New Roman" w:cs="Times New Roman"/>
          <w:sz w:val="24"/>
          <w:szCs w:val="24"/>
        </w:rPr>
        <w:t xml:space="preserve">.) </w:t>
      </w:r>
      <w:r w:rsidRPr="003B5D3D">
        <w:rPr>
          <w:rFonts w:ascii="Times New Roman" w:hAnsi="Times New Roman" w:cs="Times New Roman"/>
          <w:b/>
          <w:sz w:val="24"/>
          <w:szCs w:val="24"/>
        </w:rPr>
        <w:t>152. §. (4)</w:t>
      </w:r>
      <w:r w:rsidRPr="00946411">
        <w:rPr>
          <w:rFonts w:ascii="Times New Roman" w:hAnsi="Times New Roman" w:cs="Times New Roman"/>
          <w:sz w:val="24"/>
          <w:szCs w:val="24"/>
        </w:rPr>
        <w:t xml:space="preserve"> bekezdése </w:t>
      </w:r>
      <w:r>
        <w:rPr>
          <w:rFonts w:ascii="Times New Roman" w:hAnsi="Times New Roman" w:cs="Times New Roman"/>
          <w:sz w:val="24"/>
          <w:szCs w:val="24"/>
        </w:rPr>
        <w:t xml:space="preserve">értelmében </w:t>
      </w:r>
      <w:r w:rsidRPr="00946411">
        <w:rPr>
          <w:rFonts w:ascii="Times New Roman" w:hAnsi="Times New Roman" w:cs="Times New Roman"/>
          <w:sz w:val="24"/>
          <w:szCs w:val="24"/>
        </w:rPr>
        <w:t>2023. július 7. napjá</w:t>
      </w:r>
      <w:r>
        <w:rPr>
          <w:rFonts w:ascii="Times New Roman" w:hAnsi="Times New Roman" w:cs="Times New Roman"/>
          <w:sz w:val="24"/>
          <w:szCs w:val="24"/>
        </w:rPr>
        <w:t>tól a</w:t>
      </w:r>
      <w:r w:rsidRPr="00946411">
        <w:rPr>
          <w:rFonts w:ascii="Times New Roman" w:hAnsi="Times New Roman" w:cs="Times New Roman"/>
          <w:b/>
          <w:i/>
          <w:sz w:val="24"/>
          <w:szCs w:val="24"/>
        </w:rPr>
        <w:t xml:space="preserve"> helyi önkormányzat járóbeteg-szakellátást nyújtó egészségügyi intézményt kizárólag költségvetési szervként hozhat létre és működtet</w:t>
      </w:r>
      <w:r w:rsidR="007A047D">
        <w:rPr>
          <w:rFonts w:ascii="Times New Roman" w:hAnsi="Times New Roman" w:cs="Times New Roman"/>
          <w:i/>
          <w:sz w:val="24"/>
          <w:szCs w:val="24"/>
        </w:rPr>
        <w:t>het.</w:t>
      </w:r>
    </w:p>
    <w:p w:rsidR="00283575" w:rsidRPr="00946411" w:rsidRDefault="00283575" w:rsidP="00283575">
      <w:pPr>
        <w:spacing w:after="0" w:line="240" w:lineRule="auto"/>
        <w:jc w:val="both"/>
        <w:rPr>
          <w:rFonts w:ascii="Times New Roman" w:hAnsi="Times New Roman" w:cs="Times New Roman"/>
          <w:sz w:val="24"/>
          <w:szCs w:val="24"/>
        </w:rPr>
      </w:pPr>
    </w:p>
    <w:p w:rsidR="00283575" w:rsidRDefault="00932D74" w:rsidP="00283575">
      <w:pPr>
        <w:spacing w:after="0" w:line="240" w:lineRule="auto"/>
        <w:jc w:val="both"/>
        <w:rPr>
          <w:rFonts w:ascii="Times New Roman" w:hAnsi="Times New Roman" w:cs="Times New Roman"/>
          <w:b/>
          <w:i/>
          <w:sz w:val="24"/>
          <w:szCs w:val="24"/>
        </w:rPr>
      </w:pPr>
      <w:r>
        <w:rPr>
          <w:rFonts w:ascii="Times New Roman" w:hAnsi="Times New Roman" w:cs="Times New Roman"/>
          <w:i/>
          <w:sz w:val="24"/>
          <w:szCs w:val="24"/>
        </w:rPr>
        <w:t xml:space="preserve">Az </w:t>
      </w:r>
      <w:proofErr w:type="spellStart"/>
      <w:r w:rsidRPr="003B5D3D">
        <w:rPr>
          <w:rFonts w:ascii="Times New Roman" w:hAnsi="Times New Roman" w:cs="Times New Roman"/>
          <w:b/>
          <w:sz w:val="24"/>
          <w:szCs w:val="24"/>
        </w:rPr>
        <w:t>Eütv</w:t>
      </w:r>
      <w:proofErr w:type="spellEnd"/>
      <w:r w:rsidRPr="003B5D3D">
        <w:rPr>
          <w:rFonts w:ascii="Times New Roman" w:hAnsi="Times New Roman" w:cs="Times New Roman"/>
          <w:b/>
          <w:sz w:val="24"/>
          <w:szCs w:val="24"/>
        </w:rPr>
        <w:t>.</w:t>
      </w:r>
      <w:r>
        <w:rPr>
          <w:rFonts w:ascii="Times New Roman" w:hAnsi="Times New Roman" w:cs="Times New Roman"/>
          <w:i/>
          <w:sz w:val="24"/>
          <w:szCs w:val="24"/>
        </w:rPr>
        <w:t xml:space="preserve"> </w:t>
      </w:r>
      <w:r w:rsidR="00283575" w:rsidRPr="00946411">
        <w:rPr>
          <w:rFonts w:ascii="Times New Roman" w:hAnsi="Times New Roman" w:cs="Times New Roman"/>
          <w:i/>
          <w:sz w:val="24"/>
          <w:szCs w:val="24"/>
        </w:rPr>
        <w:t xml:space="preserve">244/K. § (1) </w:t>
      </w:r>
      <w:r w:rsidR="003B5D3D">
        <w:rPr>
          <w:rFonts w:ascii="Times New Roman" w:hAnsi="Times New Roman" w:cs="Times New Roman"/>
          <w:i/>
          <w:sz w:val="24"/>
          <w:szCs w:val="24"/>
        </w:rPr>
        <w:t>bekezdése szerint a</w:t>
      </w:r>
      <w:r w:rsidR="00283575" w:rsidRPr="00946411">
        <w:rPr>
          <w:rFonts w:ascii="Times New Roman" w:hAnsi="Times New Roman" w:cs="Times New Roman"/>
          <w:b/>
          <w:i/>
          <w:sz w:val="24"/>
          <w:szCs w:val="24"/>
        </w:rPr>
        <w:t xml:space="preserve"> települési önkormányzat legkésőbb 2024. június 30. napjáig köteles gondoskodni arról, hogy a tulajdonában álló gazdasági társasági formában működő járóbeteg-szakellátó egészségügyi intézmények a 152. § (4) bekezdésének megfelelően kizárólag költségvetési szervként működjenek tovább.</w:t>
      </w:r>
    </w:p>
    <w:p w:rsidR="00B452EC" w:rsidRDefault="00B452EC" w:rsidP="00283575">
      <w:pPr>
        <w:spacing w:after="0" w:line="240" w:lineRule="auto"/>
        <w:jc w:val="both"/>
        <w:rPr>
          <w:rFonts w:ascii="Times New Roman" w:hAnsi="Times New Roman" w:cs="Times New Roman"/>
          <w:b/>
          <w:i/>
          <w:sz w:val="24"/>
          <w:szCs w:val="24"/>
        </w:rPr>
      </w:pPr>
    </w:p>
    <w:p w:rsidR="00B452EC" w:rsidRDefault="00B452EC" w:rsidP="002835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önkormányzati tulajdonú gazdasági társaságok által ellátott közfeladat átadásának szabályait az államháztartásról szóló 2011. évi CXCV. törvény (továbbiakban: Áht.) 11/A-11/F. §</w:t>
      </w:r>
      <w:proofErr w:type="spellStart"/>
      <w:r>
        <w:rPr>
          <w:rFonts w:ascii="Times New Roman" w:hAnsi="Times New Roman" w:cs="Times New Roman"/>
          <w:sz w:val="24"/>
          <w:szCs w:val="24"/>
        </w:rPr>
        <w:t>-ai</w:t>
      </w:r>
      <w:proofErr w:type="spellEnd"/>
      <w:r>
        <w:rPr>
          <w:rFonts w:ascii="Times New Roman" w:hAnsi="Times New Roman" w:cs="Times New Roman"/>
          <w:sz w:val="24"/>
          <w:szCs w:val="24"/>
        </w:rPr>
        <w:t xml:space="preserve"> határozzák meg. </w:t>
      </w:r>
    </w:p>
    <w:p w:rsidR="00985176" w:rsidRDefault="00985176" w:rsidP="00283575">
      <w:pPr>
        <w:spacing w:after="0" w:line="240" w:lineRule="auto"/>
        <w:jc w:val="both"/>
        <w:rPr>
          <w:rFonts w:ascii="Times New Roman" w:hAnsi="Times New Roman" w:cs="Times New Roman"/>
          <w:sz w:val="24"/>
          <w:szCs w:val="24"/>
        </w:rPr>
      </w:pPr>
    </w:p>
    <w:p w:rsidR="00985176" w:rsidRPr="00985176" w:rsidRDefault="00985176" w:rsidP="009851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Pr="00985176">
        <w:rPr>
          <w:rFonts w:ascii="Times New Roman" w:hAnsi="Times New Roman" w:cs="Times New Roman"/>
          <w:b/>
          <w:sz w:val="24"/>
          <w:szCs w:val="24"/>
        </w:rPr>
        <w:t>Áht.</w:t>
      </w:r>
      <w:r>
        <w:rPr>
          <w:rFonts w:ascii="Times New Roman" w:hAnsi="Times New Roman" w:cs="Times New Roman"/>
          <w:sz w:val="24"/>
          <w:szCs w:val="24"/>
        </w:rPr>
        <w:t xml:space="preserve"> </w:t>
      </w:r>
      <w:r w:rsidRPr="002751C0">
        <w:rPr>
          <w:rFonts w:ascii="Times New Roman" w:hAnsi="Times New Roman" w:cs="Times New Roman"/>
          <w:i/>
          <w:sz w:val="24"/>
          <w:szCs w:val="24"/>
        </w:rPr>
        <w:t>11/</w:t>
      </w:r>
      <w:proofErr w:type="gramStart"/>
      <w:r w:rsidRPr="002751C0">
        <w:rPr>
          <w:rFonts w:ascii="Times New Roman" w:hAnsi="Times New Roman" w:cs="Times New Roman"/>
          <w:i/>
          <w:sz w:val="24"/>
          <w:szCs w:val="24"/>
        </w:rPr>
        <w:t>A.</w:t>
      </w:r>
      <w:proofErr w:type="gramEnd"/>
      <w:r w:rsidRPr="002751C0">
        <w:rPr>
          <w:rFonts w:ascii="Times New Roman" w:hAnsi="Times New Roman" w:cs="Times New Roman"/>
          <w:i/>
          <w:sz w:val="24"/>
          <w:szCs w:val="24"/>
        </w:rPr>
        <w:t xml:space="preserve"> § (1) bekezdése</w:t>
      </w:r>
      <w:r>
        <w:rPr>
          <w:rFonts w:ascii="Times New Roman" w:hAnsi="Times New Roman" w:cs="Times New Roman"/>
          <w:sz w:val="24"/>
          <w:szCs w:val="24"/>
        </w:rPr>
        <w:t xml:space="preserve"> alapján </w:t>
      </w:r>
      <w:r w:rsidRPr="00985176">
        <w:rPr>
          <w:rFonts w:ascii="Times New Roman" w:hAnsi="Times New Roman" w:cs="Times New Roman"/>
          <w:sz w:val="24"/>
          <w:szCs w:val="24"/>
        </w:rPr>
        <w:t xml:space="preserve">a helyi önkormányzat </w:t>
      </w:r>
      <w:r w:rsidRPr="001C5491">
        <w:rPr>
          <w:rFonts w:ascii="Times New Roman" w:hAnsi="Times New Roman" w:cs="Times New Roman"/>
          <w:b/>
          <w:sz w:val="24"/>
          <w:szCs w:val="24"/>
        </w:rPr>
        <w:t>100%-os tulajdonában lévő gazdasági társaság által ellátott önkormányzati feladat</w:t>
      </w:r>
      <w:r w:rsidRPr="00985176">
        <w:rPr>
          <w:rFonts w:ascii="Times New Roman" w:hAnsi="Times New Roman" w:cs="Times New Roman"/>
          <w:sz w:val="24"/>
          <w:szCs w:val="24"/>
        </w:rPr>
        <w:t xml:space="preserve">, illetve végzett egyéb tevékenység </w:t>
      </w:r>
      <w:r w:rsidRPr="001C5491">
        <w:rPr>
          <w:rFonts w:ascii="Times New Roman" w:hAnsi="Times New Roman" w:cs="Times New Roman"/>
          <w:b/>
          <w:sz w:val="24"/>
          <w:szCs w:val="24"/>
        </w:rPr>
        <w:t>költségvetési szerv által történő átvételére, a társaság megszüntetésére</w:t>
      </w:r>
      <w:r w:rsidRPr="00985176">
        <w:rPr>
          <w:rFonts w:ascii="Times New Roman" w:hAnsi="Times New Roman" w:cs="Times New Roman"/>
          <w:sz w:val="24"/>
          <w:szCs w:val="24"/>
        </w:rPr>
        <w:t>, a megszüntetéssel összefüggő eljárások lefolytatására, a társaság jogainak és kötelezettségeinek rendezésére, a társaság tagjának helytállási kötelezettségére az ebben az alcímben foglaltakat kell alkalmazni.</w:t>
      </w:r>
    </w:p>
    <w:p w:rsidR="00985176" w:rsidRPr="00B452EC" w:rsidRDefault="00985176" w:rsidP="00985176">
      <w:pPr>
        <w:spacing w:after="0" w:line="240" w:lineRule="auto"/>
        <w:jc w:val="both"/>
        <w:rPr>
          <w:rFonts w:ascii="Times New Roman" w:hAnsi="Times New Roman" w:cs="Times New Roman"/>
          <w:sz w:val="24"/>
          <w:szCs w:val="24"/>
        </w:rPr>
      </w:pPr>
      <w:r w:rsidRPr="00985176">
        <w:rPr>
          <w:rFonts w:ascii="Times New Roman" w:hAnsi="Times New Roman" w:cs="Times New Roman"/>
          <w:sz w:val="24"/>
          <w:szCs w:val="24"/>
        </w:rPr>
        <w:t xml:space="preserve">(2) A helyi önkormányzat </w:t>
      </w:r>
      <w:r w:rsidRPr="001C5491">
        <w:rPr>
          <w:rFonts w:ascii="Times New Roman" w:hAnsi="Times New Roman" w:cs="Times New Roman"/>
          <w:b/>
          <w:sz w:val="24"/>
          <w:szCs w:val="24"/>
        </w:rPr>
        <w:t>képviselő-testülete az önkormányzati feladat költségvetési szerv általi átvételéről és a társaság e törvény alapján történő megszüntetéséről önkormányzati rendelettel dönt</w:t>
      </w:r>
      <w:r w:rsidRPr="00985176">
        <w:rPr>
          <w:rFonts w:ascii="Times New Roman" w:hAnsi="Times New Roman" w:cs="Times New Roman"/>
          <w:sz w:val="24"/>
          <w:szCs w:val="24"/>
        </w:rPr>
        <w:t xml:space="preserve">. </w:t>
      </w:r>
    </w:p>
    <w:p w:rsidR="00BB5C74" w:rsidRDefault="00600088" w:rsidP="002835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Az Áht. hivatkozott rendelkezése alapján a </w:t>
      </w:r>
      <w:r w:rsidRPr="00CC60BB">
        <w:rPr>
          <w:rFonts w:ascii="Times New Roman" w:hAnsi="Times New Roman" w:cs="Times New Roman"/>
          <w:b/>
          <w:sz w:val="24"/>
          <w:szCs w:val="24"/>
        </w:rPr>
        <w:t>gazdasági társaság megszüntetéséről arra tekintet nélkül szükséges intézkedni</w:t>
      </w:r>
      <w:r>
        <w:rPr>
          <w:rFonts w:ascii="Times New Roman" w:hAnsi="Times New Roman" w:cs="Times New Roman"/>
          <w:sz w:val="24"/>
          <w:szCs w:val="24"/>
        </w:rPr>
        <w:t>, hogy a társaság az egészségügyi szakell</w:t>
      </w:r>
      <w:r w:rsidR="00250439">
        <w:rPr>
          <w:rFonts w:ascii="Times New Roman" w:hAnsi="Times New Roman" w:cs="Times New Roman"/>
          <w:sz w:val="24"/>
          <w:szCs w:val="24"/>
        </w:rPr>
        <w:t>á</w:t>
      </w:r>
      <w:r>
        <w:rPr>
          <w:rFonts w:ascii="Times New Roman" w:hAnsi="Times New Roman" w:cs="Times New Roman"/>
          <w:sz w:val="24"/>
          <w:szCs w:val="24"/>
        </w:rPr>
        <w:t xml:space="preserve">tási feladatai mellett </w:t>
      </w:r>
      <w:r w:rsidR="00250439">
        <w:rPr>
          <w:rFonts w:ascii="Times New Roman" w:hAnsi="Times New Roman" w:cs="Times New Roman"/>
          <w:sz w:val="24"/>
          <w:szCs w:val="24"/>
        </w:rPr>
        <w:t xml:space="preserve">tevékenységi köre szerint </w:t>
      </w:r>
      <w:r w:rsidR="00250439" w:rsidRPr="00CC60BB">
        <w:rPr>
          <w:rFonts w:ascii="Times New Roman" w:hAnsi="Times New Roman" w:cs="Times New Roman"/>
          <w:b/>
          <w:sz w:val="24"/>
          <w:szCs w:val="24"/>
        </w:rPr>
        <w:t>más, az egészségügyi feladatellátással össze nem függő feladatokat is ellát.</w:t>
      </w:r>
      <w:r w:rsidR="00BB5C74" w:rsidRPr="00BB5C74">
        <w:rPr>
          <w:rFonts w:ascii="Times New Roman" w:hAnsi="Times New Roman" w:cs="Times New Roman"/>
          <w:sz w:val="24"/>
          <w:szCs w:val="24"/>
        </w:rPr>
        <w:t xml:space="preserve"> </w:t>
      </w:r>
      <w:r w:rsidR="00BB5C74">
        <w:rPr>
          <w:rFonts w:ascii="Times New Roman" w:hAnsi="Times New Roman" w:cs="Times New Roman"/>
          <w:sz w:val="24"/>
          <w:szCs w:val="24"/>
        </w:rPr>
        <w:t>A</w:t>
      </w:r>
      <w:r w:rsidR="00BB5C74" w:rsidRPr="00CC60BB">
        <w:rPr>
          <w:rFonts w:ascii="Times New Roman" w:hAnsi="Times New Roman" w:cs="Times New Roman"/>
          <w:b/>
          <w:sz w:val="24"/>
          <w:szCs w:val="24"/>
        </w:rPr>
        <w:t xml:space="preserve"> </w:t>
      </w:r>
      <w:proofErr w:type="spellStart"/>
      <w:r w:rsidR="00BB5C74" w:rsidRPr="00CC60BB">
        <w:rPr>
          <w:rFonts w:ascii="Times New Roman" w:hAnsi="Times New Roman" w:cs="Times New Roman"/>
          <w:b/>
          <w:sz w:val="24"/>
          <w:szCs w:val="24"/>
        </w:rPr>
        <w:t>Tiva-Szolg</w:t>
      </w:r>
      <w:proofErr w:type="spellEnd"/>
      <w:r w:rsidR="00BB5C74" w:rsidRPr="00CC60BB">
        <w:rPr>
          <w:rFonts w:ascii="Times New Roman" w:hAnsi="Times New Roman" w:cs="Times New Roman"/>
          <w:b/>
          <w:sz w:val="24"/>
          <w:szCs w:val="24"/>
        </w:rPr>
        <w:t>. Kft. megszüntetése tehát nem kerülhető el.</w:t>
      </w:r>
      <w:r w:rsidR="00BB5C74">
        <w:rPr>
          <w:rFonts w:ascii="Times New Roman" w:hAnsi="Times New Roman" w:cs="Times New Roman"/>
          <w:sz w:val="24"/>
          <w:szCs w:val="24"/>
        </w:rPr>
        <w:t xml:space="preserve"> </w:t>
      </w:r>
    </w:p>
    <w:p w:rsidR="001052D6" w:rsidRDefault="00250439" w:rsidP="00283575">
      <w:pPr>
        <w:spacing w:after="0" w:line="240" w:lineRule="auto"/>
        <w:jc w:val="both"/>
        <w:rPr>
          <w:rFonts w:ascii="Times New Roman" w:hAnsi="Times New Roman" w:cs="Times New Roman"/>
          <w:sz w:val="24"/>
          <w:szCs w:val="24"/>
        </w:rPr>
      </w:pPr>
      <w:r w:rsidRPr="00EB6886">
        <w:rPr>
          <w:rFonts w:ascii="Times New Roman" w:hAnsi="Times New Roman" w:cs="Times New Roman"/>
          <w:sz w:val="24"/>
          <w:szCs w:val="24"/>
        </w:rPr>
        <w:t>A</w:t>
      </w:r>
      <w:r w:rsidR="00EB6886" w:rsidRPr="00EB6886">
        <w:rPr>
          <w:rFonts w:ascii="Times New Roman" w:hAnsi="Times New Roman" w:cs="Times New Roman"/>
          <w:sz w:val="24"/>
          <w:szCs w:val="24"/>
        </w:rPr>
        <w:t xml:space="preserve"> feladat végrehajtására – a jogsz</w:t>
      </w:r>
      <w:r w:rsidR="00EB6886">
        <w:rPr>
          <w:rFonts w:ascii="Times New Roman" w:hAnsi="Times New Roman" w:cs="Times New Roman"/>
          <w:sz w:val="24"/>
          <w:szCs w:val="24"/>
        </w:rPr>
        <w:t>ab</w:t>
      </w:r>
      <w:r w:rsidR="00EB6886" w:rsidRPr="00EB6886">
        <w:rPr>
          <w:rFonts w:ascii="Times New Roman" w:hAnsi="Times New Roman" w:cs="Times New Roman"/>
          <w:sz w:val="24"/>
          <w:szCs w:val="24"/>
        </w:rPr>
        <w:t xml:space="preserve">ályoknak </w:t>
      </w:r>
      <w:r w:rsidR="00EB6886">
        <w:rPr>
          <w:rFonts w:ascii="Times New Roman" w:hAnsi="Times New Roman" w:cs="Times New Roman"/>
          <w:sz w:val="24"/>
          <w:szCs w:val="24"/>
        </w:rPr>
        <w:t xml:space="preserve">való </w:t>
      </w:r>
      <w:r w:rsidR="00EB6886" w:rsidRPr="00EB6886">
        <w:rPr>
          <w:rFonts w:ascii="Times New Roman" w:hAnsi="Times New Roman" w:cs="Times New Roman"/>
          <w:sz w:val="24"/>
          <w:szCs w:val="24"/>
        </w:rPr>
        <w:t>megfelelő</w:t>
      </w:r>
      <w:r w:rsidR="00BB5C74">
        <w:rPr>
          <w:rFonts w:ascii="Times New Roman" w:hAnsi="Times New Roman" w:cs="Times New Roman"/>
          <w:sz w:val="24"/>
          <w:szCs w:val="24"/>
        </w:rPr>
        <w:t xml:space="preserve">ség szem előtt tartásával – </w:t>
      </w:r>
      <w:r w:rsidR="00BB5C74" w:rsidRPr="008B790C">
        <w:rPr>
          <w:rFonts w:ascii="Times New Roman" w:hAnsi="Times New Roman" w:cs="Times New Roman"/>
          <w:b/>
          <w:sz w:val="24"/>
          <w:szCs w:val="24"/>
        </w:rPr>
        <w:t>több alternatívában is gondolkoztunk.</w:t>
      </w:r>
      <w:r w:rsidR="00BB5C74" w:rsidRPr="00A2311D">
        <w:rPr>
          <w:rFonts w:ascii="Times New Roman" w:hAnsi="Times New Roman" w:cs="Times New Roman"/>
          <w:sz w:val="24"/>
          <w:szCs w:val="24"/>
        </w:rPr>
        <w:t xml:space="preserve"> </w:t>
      </w:r>
    </w:p>
    <w:p w:rsidR="003A250D" w:rsidRDefault="00250439" w:rsidP="00283575">
      <w:pPr>
        <w:spacing w:after="0" w:line="240" w:lineRule="auto"/>
        <w:jc w:val="both"/>
        <w:rPr>
          <w:rFonts w:ascii="Times New Roman" w:hAnsi="Times New Roman" w:cs="Times New Roman"/>
          <w:sz w:val="24"/>
          <w:szCs w:val="24"/>
        </w:rPr>
      </w:pPr>
      <w:r w:rsidRPr="00A2311D">
        <w:rPr>
          <w:rFonts w:ascii="Times New Roman" w:hAnsi="Times New Roman" w:cs="Times New Roman"/>
          <w:sz w:val="24"/>
          <w:szCs w:val="24"/>
        </w:rPr>
        <w:t>A</w:t>
      </w:r>
      <w:r w:rsidR="00BB5C74" w:rsidRPr="00A2311D">
        <w:rPr>
          <w:rFonts w:ascii="Times New Roman" w:hAnsi="Times New Roman" w:cs="Times New Roman"/>
          <w:sz w:val="24"/>
          <w:szCs w:val="24"/>
        </w:rPr>
        <w:t xml:space="preserve">z </w:t>
      </w:r>
      <w:r w:rsidR="00BB5C74" w:rsidRPr="008B790C">
        <w:rPr>
          <w:rFonts w:ascii="Times New Roman" w:hAnsi="Times New Roman" w:cs="Times New Roman"/>
          <w:b/>
          <w:sz w:val="24"/>
          <w:szCs w:val="24"/>
        </w:rPr>
        <w:t>egyik megoldás</w:t>
      </w:r>
      <w:r w:rsidR="00BB5C74" w:rsidRPr="00A2311D">
        <w:rPr>
          <w:rFonts w:ascii="Times New Roman" w:hAnsi="Times New Roman" w:cs="Times New Roman"/>
          <w:sz w:val="24"/>
          <w:szCs w:val="24"/>
        </w:rPr>
        <w:t xml:space="preserve"> az lehetett volna, hogy a</w:t>
      </w:r>
      <w:r w:rsidRPr="00A2311D">
        <w:rPr>
          <w:rFonts w:ascii="Times New Roman" w:hAnsi="Times New Roman" w:cs="Times New Roman"/>
          <w:sz w:val="24"/>
          <w:szCs w:val="24"/>
        </w:rPr>
        <w:t xml:space="preserve"> </w:t>
      </w:r>
      <w:proofErr w:type="spellStart"/>
      <w:r w:rsidRPr="00A2311D">
        <w:rPr>
          <w:rFonts w:ascii="Times New Roman" w:hAnsi="Times New Roman" w:cs="Times New Roman"/>
          <w:sz w:val="24"/>
          <w:szCs w:val="24"/>
        </w:rPr>
        <w:t>Kft.</w:t>
      </w:r>
      <w:r w:rsidR="00BB5C74" w:rsidRPr="00A2311D">
        <w:rPr>
          <w:rFonts w:ascii="Times New Roman" w:hAnsi="Times New Roman" w:cs="Times New Roman"/>
          <w:sz w:val="24"/>
          <w:szCs w:val="24"/>
        </w:rPr>
        <w:t>-ből</w:t>
      </w:r>
      <w:proofErr w:type="spellEnd"/>
      <w:r w:rsidR="00BB5C74" w:rsidRPr="00A2311D">
        <w:rPr>
          <w:rFonts w:ascii="Times New Roman" w:hAnsi="Times New Roman" w:cs="Times New Roman"/>
          <w:sz w:val="24"/>
          <w:szCs w:val="24"/>
        </w:rPr>
        <w:t xml:space="preserve"> a</w:t>
      </w:r>
      <w:r w:rsidRPr="00A2311D">
        <w:rPr>
          <w:rFonts w:ascii="Times New Roman" w:hAnsi="Times New Roman" w:cs="Times New Roman"/>
          <w:sz w:val="24"/>
          <w:szCs w:val="24"/>
        </w:rPr>
        <w:t xml:space="preserve"> </w:t>
      </w:r>
      <w:proofErr w:type="spellStart"/>
      <w:r w:rsidRPr="00A2311D">
        <w:rPr>
          <w:rFonts w:ascii="Times New Roman" w:hAnsi="Times New Roman" w:cs="Times New Roman"/>
          <w:sz w:val="24"/>
          <w:szCs w:val="24"/>
        </w:rPr>
        <w:t>járóbeteg</w:t>
      </w:r>
      <w:proofErr w:type="spellEnd"/>
      <w:r w:rsidRPr="00A2311D">
        <w:rPr>
          <w:rFonts w:ascii="Times New Roman" w:hAnsi="Times New Roman" w:cs="Times New Roman"/>
          <w:sz w:val="24"/>
          <w:szCs w:val="24"/>
        </w:rPr>
        <w:t xml:space="preserve"> feladatellátással </w:t>
      </w:r>
      <w:r w:rsidRPr="001052D6">
        <w:rPr>
          <w:rFonts w:ascii="Times New Roman" w:hAnsi="Times New Roman" w:cs="Times New Roman"/>
          <w:b/>
          <w:sz w:val="24"/>
          <w:szCs w:val="24"/>
        </w:rPr>
        <w:t>(fizioterápia) összefüggő tevékenységi körökkel a társaság egy része kiválik</w:t>
      </w:r>
      <w:r w:rsidRPr="00A2311D">
        <w:rPr>
          <w:rFonts w:ascii="Times New Roman" w:hAnsi="Times New Roman" w:cs="Times New Roman"/>
          <w:sz w:val="24"/>
          <w:szCs w:val="24"/>
        </w:rPr>
        <w:t xml:space="preserve">, átadja feladatát </w:t>
      </w:r>
      <w:r w:rsidR="003C2C11" w:rsidRPr="00A2311D">
        <w:rPr>
          <w:rFonts w:ascii="Times New Roman" w:hAnsi="Times New Roman" w:cs="Times New Roman"/>
          <w:sz w:val="24"/>
          <w:szCs w:val="24"/>
        </w:rPr>
        <w:t>a kijelölt költségvetési szervnek, és az</w:t>
      </w:r>
      <w:r w:rsidR="00CC60BB" w:rsidRPr="00A2311D">
        <w:rPr>
          <w:rFonts w:ascii="Times New Roman" w:hAnsi="Times New Roman" w:cs="Times New Roman"/>
          <w:sz w:val="24"/>
          <w:szCs w:val="24"/>
        </w:rPr>
        <w:t>t követően megszüntetésre kerül</w:t>
      </w:r>
      <w:r w:rsidR="003C2C11" w:rsidRPr="00A2311D">
        <w:rPr>
          <w:rFonts w:ascii="Times New Roman" w:hAnsi="Times New Roman" w:cs="Times New Roman"/>
          <w:sz w:val="24"/>
          <w:szCs w:val="24"/>
        </w:rPr>
        <w:t>.</w:t>
      </w:r>
      <w:r w:rsidR="001052D6">
        <w:rPr>
          <w:rFonts w:ascii="Times New Roman" w:hAnsi="Times New Roman" w:cs="Times New Roman"/>
          <w:sz w:val="24"/>
          <w:szCs w:val="24"/>
        </w:rPr>
        <w:t xml:space="preserve"> A többi feladattal a </w:t>
      </w:r>
      <w:proofErr w:type="spellStart"/>
      <w:r w:rsidR="001052D6">
        <w:rPr>
          <w:rFonts w:ascii="Times New Roman" w:hAnsi="Times New Roman" w:cs="Times New Roman"/>
          <w:sz w:val="24"/>
          <w:szCs w:val="24"/>
        </w:rPr>
        <w:t>Tiva-Szolg</w:t>
      </w:r>
      <w:proofErr w:type="spellEnd"/>
      <w:r w:rsidR="001052D6">
        <w:rPr>
          <w:rFonts w:ascii="Times New Roman" w:hAnsi="Times New Roman" w:cs="Times New Roman"/>
          <w:sz w:val="24"/>
          <w:szCs w:val="24"/>
        </w:rPr>
        <w:t xml:space="preserve"> Kft. ebben az esetben </w:t>
      </w:r>
      <w:r w:rsidR="006B6F9F">
        <w:rPr>
          <w:rFonts w:ascii="Times New Roman" w:hAnsi="Times New Roman" w:cs="Times New Roman"/>
          <w:sz w:val="24"/>
          <w:szCs w:val="24"/>
        </w:rPr>
        <w:t xml:space="preserve">változatlan formában </w:t>
      </w:r>
      <w:r w:rsidR="001052D6">
        <w:rPr>
          <w:rFonts w:ascii="Times New Roman" w:hAnsi="Times New Roman" w:cs="Times New Roman"/>
          <w:sz w:val="24"/>
          <w:szCs w:val="24"/>
        </w:rPr>
        <w:t>működ</w:t>
      </w:r>
      <w:r w:rsidR="006B6F9F">
        <w:rPr>
          <w:rFonts w:ascii="Times New Roman" w:hAnsi="Times New Roman" w:cs="Times New Roman"/>
          <w:sz w:val="24"/>
          <w:szCs w:val="24"/>
        </w:rPr>
        <w:t xml:space="preserve">ne tovább. </w:t>
      </w:r>
    </w:p>
    <w:p w:rsidR="001052D6" w:rsidRDefault="00CC60BB" w:rsidP="00283575">
      <w:pPr>
        <w:spacing w:after="0" w:line="240" w:lineRule="auto"/>
        <w:jc w:val="both"/>
        <w:rPr>
          <w:rFonts w:ascii="Times New Roman" w:hAnsi="Times New Roman" w:cs="Times New Roman"/>
          <w:sz w:val="24"/>
          <w:szCs w:val="24"/>
        </w:rPr>
      </w:pPr>
      <w:r w:rsidRPr="00A2311D">
        <w:rPr>
          <w:rFonts w:ascii="Times New Roman" w:hAnsi="Times New Roman" w:cs="Times New Roman"/>
          <w:sz w:val="24"/>
          <w:szCs w:val="24"/>
        </w:rPr>
        <w:t xml:space="preserve"> </w:t>
      </w:r>
      <w:r w:rsidR="003C2C11" w:rsidRPr="00A2311D">
        <w:rPr>
          <w:rFonts w:ascii="Times New Roman" w:hAnsi="Times New Roman" w:cs="Times New Roman"/>
          <w:sz w:val="24"/>
          <w:szCs w:val="24"/>
        </w:rPr>
        <w:t xml:space="preserve"> </w:t>
      </w:r>
    </w:p>
    <w:p w:rsidR="00C46C38" w:rsidRDefault="00A2311D" w:rsidP="00283575">
      <w:pPr>
        <w:spacing w:after="0" w:line="240" w:lineRule="auto"/>
        <w:jc w:val="both"/>
        <w:rPr>
          <w:rFonts w:ascii="Times New Roman" w:hAnsi="Times New Roman" w:cs="Times New Roman"/>
          <w:sz w:val="24"/>
          <w:szCs w:val="24"/>
        </w:rPr>
      </w:pPr>
      <w:r w:rsidRPr="00A2311D">
        <w:rPr>
          <w:rFonts w:ascii="Times New Roman" w:hAnsi="Times New Roman" w:cs="Times New Roman"/>
          <w:sz w:val="24"/>
          <w:szCs w:val="24"/>
        </w:rPr>
        <w:t xml:space="preserve">A </w:t>
      </w:r>
      <w:r w:rsidRPr="00A2311D">
        <w:rPr>
          <w:rFonts w:ascii="Times New Roman" w:hAnsi="Times New Roman" w:cs="Times New Roman"/>
          <w:b/>
          <w:sz w:val="24"/>
          <w:szCs w:val="24"/>
        </w:rPr>
        <w:t>másik megoldás</w:t>
      </w:r>
      <w:r w:rsidRPr="00A2311D">
        <w:rPr>
          <w:rFonts w:ascii="Times New Roman" w:hAnsi="Times New Roman" w:cs="Times New Roman"/>
          <w:sz w:val="24"/>
          <w:szCs w:val="24"/>
        </w:rPr>
        <w:t xml:space="preserve">, ha </w:t>
      </w:r>
      <w:r>
        <w:rPr>
          <w:rFonts w:ascii="Times New Roman" w:hAnsi="Times New Roman" w:cs="Times New Roman"/>
          <w:sz w:val="24"/>
          <w:szCs w:val="24"/>
        </w:rPr>
        <w:t>a</w:t>
      </w:r>
      <w:r w:rsidRPr="00A2311D">
        <w:rPr>
          <w:rFonts w:ascii="Times New Roman" w:hAnsi="Times New Roman" w:cs="Times New Roman"/>
          <w:sz w:val="24"/>
          <w:szCs w:val="24"/>
        </w:rPr>
        <w:t xml:space="preserve"> fizioterápia feladat</w:t>
      </w:r>
      <w:r>
        <w:rPr>
          <w:rFonts w:ascii="Times New Roman" w:hAnsi="Times New Roman" w:cs="Times New Roman"/>
          <w:sz w:val="24"/>
          <w:szCs w:val="24"/>
        </w:rPr>
        <w:t xml:space="preserve"> marad</w:t>
      </w:r>
      <w:r w:rsidRPr="00A2311D">
        <w:rPr>
          <w:rFonts w:ascii="Times New Roman" w:hAnsi="Times New Roman" w:cs="Times New Roman"/>
          <w:sz w:val="24"/>
          <w:szCs w:val="24"/>
        </w:rPr>
        <w:t xml:space="preserve">, </w:t>
      </w:r>
      <w:r>
        <w:rPr>
          <w:rFonts w:ascii="Times New Roman" w:hAnsi="Times New Roman" w:cs="Times New Roman"/>
          <w:sz w:val="24"/>
          <w:szCs w:val="24"/>
        </w:rPr>
        <w:t xml:space="preserve">és </w:t>
      </w:r>
      <w:r w:rsidRPr="00A2311D">
        <w:rPr>
          <w:rFonts w:ascii="Times New Roman" w:hAnsi="Times New Roman" w:cs="Times New Roman"/>
          <w:sz w:val="24"/>
          <w:szCs w:val="24"/>
        </w:rPr>
        <w:t xml:space="preserve">az összes </w:t>
      </w:r>
      <w:r w:rsidRPr="00525926">
        <w:rPr>
          <w:rFonts w:ascii="Times New Roman" w:hAnsi="Times New Roman" w:cs="Times New Roman"/>
          <w:b/>
          <w:sz w:val="24"/>
          <w:szCs w:val="24"/>
        </w:rPr>
        <w:t>többi tevék</w:t>
      </w:r>
      <w:r w:rsidR="001E4BA0" w:rsidRPr="00525926">
        <w:rPr>
          <w:rFonts w:ascii="Times New Roman" w:hAnsi="Times New Roman" w:cs="Times New Roman"/>
          <w:b/>
          <w:sz w:val="24"/>
          <w:szCs w:val="24"/>
        </w:rPr>
        <w:t>e</w:t>
      </w:r>
      <w:r w:rsidRPr="00525926">
        <w:rPr>
          <w:rFonts w:ascii="Times New Roman" w:hAnsi="Times New Roman" w:cs="Times New Roman"/>
          <w:b/>
          <w:sz w:val="24"/>
          <w:szCs w:val="24"/>
        </w:rPr>
        <w:t xml:space="preserve">nységgel válik ki a </w:t>
      </w:r>
      <w:proofErr w:type="spellStart"/>
      <w:r w:rsidRPr="00525926">
        <w:rPr>
          <w:rFonts w:ascii="Times New Roman" w:hAnsi="Times New Roman" w:cs="Times New Roman"/>
          <w:b/>
          <w:sz w:val="24"/>
          <w:szCs w:val="24"/>
        </w:rPr>
        <w:t>Tiva-Szolg</w:t>
      </w:r>
      <w:proofErr w:type="spellEnd"/>
      <w:r w:rsidRPr="00525926">
        <w:rPr>
          <w:rFonts w:ascii="Times New Roman" w:hAnsi="Times New Roman" w:cs="Times New Roman"/>
          <w:b/>
          <w:sz w:val="24"/>
          <w:szCs w:val="24"/>
        </w:rPr>
        <w:t xml:space="preserve"> </w:t>
      </w:r>
      <w:proofErr w:type="spellStart"/>
      <w:r w:rsidRPr="00525926">
        <w:rPr>
          <w:rFonts w:ascii="Times New Roman" w:hAnsi="Times New Roman" w:cs="Times New Roman"/>
          <w:b/>
          <w:sz w:val="24"/>
          <w:szCs w:val="24"/>
        </w:rPr>
        <w:t>Kft-ból</w:t>
      </w:r>
      <w:proofErr w:type="spellEnd"/>
      <w:r w:rsidRPr="00525926">
        <w:rPr>
          <w:rFonts w:ascii="Times New Roman" w:hAnsi="Times New Roman" w:cs="Times New Roman"/>
          <w:b/>
          <w:sz w:val="24"/>
          <w:szCs w:val="24"/>
        </w:rPr>
        <w:t xml:space="preserve"> egy új, jogutód gazdasági társaság</w:t>
      </w:r>
      <w:r w:rsidR="001052D6">
        <w:rPr>
          <w:rFonts w:ascii="Times New Roman" w:hAnsi="Times New Roman" w:cs="Times New Roman"/>
          <w:sz w:val="24"/>
          <w:szCs w:val="24"/>
        </w:rPr>
        <w:t xml:space="preserve">, a maradó fizioterápia feladat átadásra kerül a </w:t>
      </w:r>
      <w:proofErr w:type="spellStart"/>
      <w:r w:rsidR="001052D6">
        <w:rPr>
          <w:rFonts w:ascii="Times New Roman" w:hAnsi="Times New Roman" w:cs="Times New Roman"/>
          <w:sz w:val="24"/>
          <w:szCs w:val="24"/>
        </w:rPr>
        <w:t>Kornisné</w:t>
      </w:r>
      <w:proofErr w:type="spellEnd"/>
      <w:r w:rsidR="001052D6">
        <w:rPr>
          <w:rFonts w:ascii="Times New Roman" w:hAnsi="Times New Roman" w:cs="Times New Roman"/>
          <w:sz w:val="24"/>
          <w:szCs w:val="24"/>
        </w:rPr>
        <w:t xml:space="preserve"> Központnak, majd a gazdasági társaság megszűnik. </w:t>
      </w:r>
      <w:r w:rsidRPr="00A2311D">
        <w:rPr>
          <w:rFonts w:ascii="Times New Roman" w:hAnsi="Times New Roman" w:cs="Times New Roman"/>
          <w:sz w:val="24"/>
          <w:szCs w:val="24"/>
        </w:rPr>
        <w:t xml:space="preserve"> </w:t>
      </w:r>
    </w:p>
    <w:p w:rsidR="002C4276" w:rsidRDefault="00525926" w:rsidP="002C4276">
      <w:pPr>
        <w:pStyle w:val="NormlWeb"/>
        <w:jc w:val="both"/>
        <w:rPr>
          <w:rStyle w:val="Kiemels2"/>
          <w:b w:val="0"/>
        </w:rPr>
      </w:pPr>
      <w:r>
        <w:rPr>
          <w:rStyle w:val="Kiemels2"/>
          <w:b w:val="0"/>
        </w:rPr>
        <w:t xml:space="preserve">Azzal együtt, hogy természetesen a jogszabályban foglalt kötelezettségünknek határidőben </w:t>
      </w:r>
      <w:r w:rsidRPr="002C4276">
        <w:rPr>
          <w:rStyle w:val="Kiemels2"/>
        </w:rPr>
        <w:t>maradéktalanul eleget kívánunk tenni,</w:t>
      </w:r>
      <w:r>
        <w:rPr>
          <w:rStyle w:val="Kiemels2"/>
          <w:b w:val="0"/>
        </w:rPr>
        <w:t xml:space="preserve"> </w:t>
      </w:r>
      <w:r w:rsidR="002C4276">
        <w:rPr>
          <w:rStyle w:val="Kiemels2"/>
          <w:b w:val="0"/>
        </w:rPr>
        <w:t xml:space="preserve">kerestük egy rugalmasabb, gördülékenyebb módját a feladat átadásának, akár az Áht. más módon történő értelmezésével, a feladatellátás egyszerű átadásával, az új ellátó fenntartó általi kijelölésével, és a régi feladatellátónál az alapdokumentumokból való törléssel. </w:t>
      </w:r>
      <w:r w:rsidR="002C4276" w:rsidRPr="00DA539F">
        <w:rPr>
          <w:rStyle w:val="Kiemels2"/>
          <w:b w:val="0"/>
        </w:rPr>
        <w:t xml:space="preserve">Még az is felmerülhet, hogy ezzel </w:t>
      </w:r>
      <w:r w:rsidR="00DA539F">
        <w:rPr>
          <w:rStyle w:val="Kiemels2"/>
          <w:b w:val="0"/>
        </w:rPr>
        <w:t xml:space="preserve">esetleg </w:t>
      </w:r>
      <w:r w:rsidR="002C4276" w:rsidRPr="00DA539F">
        <w:rPr>
          <w:rStyle w:val="Kiemels2"/>
          <w:b w:val="0"/>
        </w:rPr>
        <w:t>a fenntartó joga sérül, hiszen egy kiüresedő cégnél is dönthetne annak új tartalommal, tevékenységgel történő továbbműködtetéséről, ha az indokolt, gazdaságos és egy jól felépített rendszerben könnyítené a működését.</w:t>
      </w:r>
    </w:p>
    <w:p w:rsidR="002C4276" w:rsidRDefault="002C4276" w:rsidP="002C4276">
      <w:pPr>
        <w:spacing w:after="0" w:line="240" w:lineRule="auto"/>
        <w:jc w:val="both"/>
        <w:rPr>
          <w:rStyle w:val="Kiemels2"/>
          <w:b w:val="0"/>
        </w:rPr>
      </w:pPr>
      <w:r w:rsidRPr="00525926">
        <w:rPr>
          <w:rFonts w:ascii="Times New Roman" w:hAnsi="Times New Roman" w:cs="Times New Roman"/>
          <w:sz w:val="24"/>
          <w:szCs w:val="24"/>
        </w:rPr>
        <w:t xml:space="preserve">Több megkereséssel éltünk fentiek kapcsán a </w:t>
      </w:r>
      <w:r w:rsidRPr="00525926">
        <w:rPr>
          <w:rFonts w:ascii="Times New Roman" w:hAnsi="Times New Roman" w:cs="Times New Roman"/>
          <w:b/>
          <w:sz w:val="24"/>
          <w:szCs w:val="24"/>
        </w:rPr>
        <w:t>Pénzügyminisztérium</w:t>
      </w:r>
      <w:r w:rsidRPr="00525926">
        <w:rPr>
          <w:rFonts w:ascii="Times New Roman" w:hAnsi="Times New Roman" w:cs="Times New Roman"/>
          <w:sz w:val="24"/>
          <w:szCs w:val="24"/>
        </w:rPr>
        <w:t xml:space="preserve">, </w:t>
      </w:r>
      <w:r w:rsidRPr="00525926">
        <w:rPr>
          <w:rFonts w:ascii="Times New Roman" w:hAnsi="Times New Roman" w:cs="Times New Roman"/>
          <w:b/>
          <w:sz w:val="24"/>
          <w:szCs w:val="24"/>
        </w:rPr>
        <w:t>Belügyminisztérium</w:t>
      </w:r>
      <w:r w:rsidRPr="00525926">
        <w:rPr>
          <w:rFonts w:ascii="Times New Roman" w:hAnsi="Times New Roman" w:cs="Times New Roman"/>
          <w:sz w:val="24"/>
          <w:szCs w:val="24"/>
        </w:rPr>
        <w:t xml:space="preserve">, illetve a </w:t>
      </w:r>
      <w:r w:rsidRPr="00525926">
        <w:rPr>
          <w:rFonts w:ascii="Times New Roman" w:hAnsi="Times New Roman" w:cs="Times New Roman"/>
          <w:b/>
          <w:sz w:val="24"/>
          <w:szCs w:val="24"/>
        </w:rPr>
        <w:t>Kormányhivatal</w:t>
      </w:r>
      <w:r w:rsidRPr="00525926">
        <w:rPr>
          <w:rFonts w:ascii="Times New Roman" w:hAnsi="Times New Roman" w:cs="Times New Roman"/>
          <w:sz w:val="24"/>
          <w:szCs w:val="24"/>
        </w:rPr>
        <w:t xml:space="preserve"> felé, hangsúlyozva, hogy az önkormányzatnak </w:t>
      </w:r>
      <w:r w:rsidRPr="00525926">
        <w:rPr>
          <w:rStyle w:val="Kiemels2"/>
          <w:rFonts w:ascii="Times New Roman" w:hAnsi="Times New Roman" w:cs="Times New Roman"/>
          <w:sz w:val="24"/>
          <w:szCs w:val="24"/>
        </w:rPr>
        <w:t>nem áll</w:t>
      </w:r>
      <w:r>
        <w:rPr>
          <w:rStyle w:val="Kiemels2"/>
          <w:rFonts w:ascii="Times New Roman" w:hAnsi="Times New Roman" w:cs="Times New Roman"/>
          <w:sz w:val="24"/>
          <w:szCs w:val="24"/>
        </w:rPr>
        <w:t>na</w:t>
      </w:r>
      <w:r w:rsidRPr="00525926">
        <w:rPr>
          <w:rStyle w:val="Kiemels2"/>
          <w:rFonts w:ascii="Times New Roman" w:hAnsi="Times New Roman" w:cs="Times New Roman"/>
          <w:sz w:val="24"/>
          <w:szCs w:val="24"/>
        </w:rPr>
        <w:t xml:space="preserve"> szándékában megszüntetni a céget, figyelemmel arra is, </w:t>
      </w:r>
      <w:r w:rsidRPr="00525926">
        <w:rPr>
          <w:rFonts w:ascii="Times New Roman" w:hAnsi="Times New Roman" w:cs="Times New Roman"/>
          <w:sz w:val="24"/>
          <w:szCs w:val="24"/>
        </w:rPr>
        <w:t xml:space="preserve">hogy a </w:t>
      </w:r>
      <w:proofErr w:type="spellStart"/>
      <w:r w:rsidRPr="00525926">
        <w:rPr>
          <w:rStyle w:val="Kiemels2"/>
          <w:rFonts w:ascii="Times New Roman" w:hAnsi="Times New Roman" w:cs="Times New Roman"/>
          <w:b w:val="0"/>
          <w:sz w:val="24"/>
          <w:szCs w:val="24"/>
        </w:rPr>
        <w:t>Tiva-Szolg</w:t>
      </w:r>
      <w:proofErr w:type="spellEnd"/>
      <w:r w:rsidRPr="00525926">
        <w:rPr>
          <w:rStyle w:val="Kiemels2"/>
          <w:rFonts w:ascii="Times New Roman" w:hAnsi="Times New Roman" w:cs="Times New Roman"/>
          <w:b w:val="0"/>
          <w:sz w:val="24"/>
          <w:szCs w:val="24"/>
        </w:rPr>
        <w:t xml:space="preserve">. Nonprofit Kft. városunkban nagy múltú, sokrétű feladatot ellátó városüzemeltetési gazdasági társaság, mely a fizioterápia feladaton kívül ellát számos más jellegű feladatot is (pl. közétkeztetés, közfoglalkoztatás, városüzemeltetés, intézményi karbantartás, sport- és szabadidős létesítmények üzemeltetése, stb.) és hatékonyan látja el feladatait. </w:t>
      </w:r>
      <w:r w:rsidRPr="00CC7C23">
        <w:rPr>
          <w:rStyle w:val="Kiemels2"/>
          <w:rFonts w:ascii="Times New Roman" w:hAnsi="Times New Roman" w:cs="Times New Roman"/>
          <w:b w:val="0"/>
          <w:sz w:val="24"/>
          <w:szCs w:val="24"/>
        </w:rPr>
        <w:t xml:space="preserve">Ezen túl egy ilyen </w:t>
      </w:r>
      <w:r w:rsidRPr="00CC7C23">
        <w:rPr>
          <w:rStyle w:val="Kiemels2"/>
          <w:rFonts w:ascii="Times New Roman" w:hAnsi="Times New Roman" w:cs="Times New Roman"/>
          <w:sz w:val="24"/>
          <w:szCs w:val="24"/>
        </w:rPr>
        <w:t>átalakulás aránytalanul nagy munkaterhet ró az önkormányzatra</w:t>
      </w:r>
      <w:r w:rsidRPr="00CC7C23">
        <w:rPr>
          <w:rStyle w:val="Kiemels2"/>
          <w:rFonts w:ascii="Times New Roman" w:hAnsi="Times New Roman" w:cs="Times New Roman"/>
          <w:b w:val="0"/>
          <w:sz w:val="24"/>
          <w:szCs w:val="24"/>
        </w:rPr>
        <w:t>.</w:t>
      </w:r>
      <w:r>
        <w:rPr>
          <w:rStyle w:val="Kiemels2"/>
          <w:b w:val="0"/>
        </w:rPr>
        <w:t xml:space="preserve"> </w:t>
      </w:r>
    </w:p>
    <w:p w:rsidR="002C4276" w:rsidRDefault="002C4276" w:rsidP="002C4276">
      <w:pPr>
        <w:spacing w:after="0" w:line="240" w:lineRule="auto"/>
        <w:jc w:val="both"/>
        <w:rPr>
          <w:rStyle w:val="Kiemels2"/>
          <w:b w:val="0"/>
        </w:rPr>
      </w:pPr>
    </w:p>
    <w:p w:rsidR="002C4276" w:rsidRPr="002C4276" w:rsidRDefault="002C4276" w:rsidP="002C4276">
      <w:pPr>
        <w:spacing w:after="0" w:line="240" w:lineRule="auto"/>
        <w:jc w:val="both"/>
        <w:rPr>
          <w:rStyle w:val="Kiemels2"/>
          <w:rFonts w:ascii="Times New Roman" w:hAnsi="Times New Roman" w:cs="Times New Roman"/>
          <w:b w:val="0"/>
          <w:sz w:val="24"/>
          <w:szCs w:val="24"/>
        </w:rPr>
      </w:pPr>
      <w:r w:rsidRPr="002C4276">
        <w:rPr>
          <w:rStyle w:val="Kiemels2"/>
          <w:rFonts w:ascii="Times New Roman" w:hAnsi="Times New Roman" w:cs="Times New Roman"/>
          <w:b w:val="0"/>
          <w:sz w:val="24"/>
          <w:szCs w:val="24"/>
        </w:rPr>
        <w:t xml:space="preserve">A megkeresett szervek állásfoglalásait összevetve – egyeztetve az önkormányzat ügyvédjével is – </w:t>
      </w:r>
      <w:r w:rsidRPr="00A01EBF">
        <w:rPr>
          <w:rStyle w:val="Kiemels2"/>
          <w:rFonts w:ascii="Times New Roman" w:hAnsi="Times New Roman" w:cs="Times New Roman"/>
          <w:sz w:val="24"/>
          <w:szCs w:val="24"/>
        </w:rPr>
        <w:t>körvonalazódott,</w:t>
      </w:r>
      <w:r w:rsidRPr="002C4276">
        <w:rPr>
          <w:rStyle w:val="Kiemels2"/>
          <w:rFonts w:ascii="Times New Roman" w:hAnsi="Times New Roman" w:cs="Times New Roman"/>
          <w:b w:val="0"/>
          <w:sz w:val="24"/>
          <w:szCs w:val="24"/>
        </w:rPr>
        <w:t xml:space="preserve"> hogy nem lesz más út, az egészségügyi feladatot önkormányzati tulajdonú gazdasági társaság </w:t>
      </w:r>
      <w:r w:rsidRPr="00A01EBF">
        <w:rPr>
          <w:rStyle w:val="Kiemels2"/>
          <w:rFonts w:ascii="Times New Roman" w:hAnsi="Times New Roman" w:cs="Times New Roman"/>
          <w:sz w:val="24"/>
          <w:szCs w:val="24"/>
        </w:rPr>
        <w:t xml:space="preserve">kizárólag az Áht. </w:t>
      </w:r>
      <w:proofErr w:type="gramStart"/>
      <w:r w:rsidRPr="00A01EBF">
        <w:rPr>
          <w:rStyle w:val="Kiemels2"/>
          <w:rFonts w:ascii="Times New Roman" w:hAnsi="Times New Roman" w:cs="Times New Roman"/>
          <w:sz w:val="24"/>
          <w:szCs w:val="24"/>
        </w:rPr>
        <w:t>ismertetett</w:t>
      </w:r>
      <w:proofErr w:type="gramEnd"/>
      <w:r w:rsidRPr="00A01EBF">
        <w:rPr>
          <w:rStyle w:val="Kiemels2"/>
          <w:rFonts w:ascii="Times New Roman" w:hAnsi="Times New Roman" w:cs="Times New Roman"/>
          <w:sz w:val="24"/>
          <w:szCs w:val="24"/>
        </w:rPr>
        <w:t xml:space="preserve"> szabályai szerint adhatja át költségvetési szervnek</w:t>
      </w:r>
      <w:r w:rsidRPr="002C4276">
        <w:rPr>
          <w:rStyle w:val="Kiemels2"/>
          <w:rFonts w:ascii="Times New Roman" w:hAnsi="Times New Roman" w:cs="Times New Roman"/>
          <w:b w:val="0"/>
          <w:sz w:val="24"/>
          <w:szCs w:val="24"/>
        </w:rPr>
        <w:t xml:space="preserve">. </w:t>
      </w:r>
      <w:r w:rsidR="0062773E" w:rsidRPr="0062773E">
        <w:rPr>
          <w:rStyle w:val="Kiemels2"/>
          <w:rFonts w:ascii="Times New Roman" w:hAnsi="Times New Roman" w:cs="Times New Roman"/>
          <w:sz w:val="24"/>
          <w:szCs w:val="24"/>
        </w:rPr>
        <w:t>Ekkor igyekeztünk a kisebb változással járó alternatíva felé indulni</w:t>
      </w:r>
      <w:r w:rsidR="0062773E">
        <w:rPr>
          <w:rStyle w:val="Kiemels2"/>
          <w:rFonts w:ascii="Times New Roman" w:hAnsi="Times New Roman" w:cs="Times New Roman"/>
          <w:b w:val="0"/>
          <w:sz w:val="24"/>
          <w:szCs w:val="24"/>
        </w:rPr>
        <w:t xml:space="preserve">, azaz hogy a </w:t>
      </w:r>
      <w:r w:rsidR="0062773E" w:rsidRPr="0062773E">
        <w:rPr>
          <w:rStyle w:val="Kiemels2"/>
          <w:rFonts w:ascii="Times New Roman" w:hAnsi="Times New Roman" w:cs="Times New Roman"/>
          <w:sz w:val="24"/>
          <w:szCs w:val="24"/>
        </w:rPr>
        <w:t>fizioterápia feladattal jön létre új jogutód cég</w:t>
      </w:r>
      <w:r w:rsidR="0062773E">
        <w:rPr>
          <w:rStyle w:val="Kiemels2"/>
          <w:rFonts w:ascii="Times New Roman" w:hAnsi="Times New Roman" w:cs="Times New Roman"/>
          <w:b w:val="0"/>
          <w:sz w:val="24"/>
          <w:szCs w:val="24"/>
        </w:rPr>
        <w:t xml:space="preserve">, amely majd az átadást követően megszűnik, és a </w:t>
      </w:r>
      <w:r w:rsidR="0062773E" w:rsidRPr="0062773E">
        <w:rPr>
          <w:rStyle w:val="Kiemels2"/>
          <w:rFonts w:ascii="Times New Roman" w:hAnsi="Times New Roman" w:cs="Times New Roman"/>
          <w:sz w:val="24"/>
          <w:szCs w:val="24"/>
        </w:rPr>
        <w:t xml:space="preserve">többi feladat változatlan formában a </w:t>
      </w:r>
      <w:proofErr w:type="spellStart"/>
      <w:r w:rsidR="0062773E" w:rsidRPr="0062773E">
        <w:rPr>
          <w:rStyle w:val="Kiemels2"/>
          <w:rFonts w:ascii="Times New Roman" w:hAnsi="Times New Roman" w:cs="Times New Roman"/>
          <w:sz w:val="24"/>
          <w:szCs w:val="24"/>
        </w:rPr>
        <w:t>Tiva-Szolg</w:t>
      </w:r>
      <w:proofErr w:type="spellEnd"/>
      <w:r w:rsidR="0062773E" w:rsidRPr="0062773E">
        <w:rPr>
          <w:rStyle w:val="Kiemels2"/>
          <w:rFonts w:ascii="Times New Roman" w:hAnsi="Times New Roman" w:cs="Times New Roman"/>
          <w:sz w:val="24"/>
          <w:szCs w:val="24"/>
        </w:rPr>
        <w:t xml:space="preserve"> Kft-ben működhetne</w:t>
      </w:r>
      <w:r w:rsidR="0062773E">
        <w:rPr>
          <w:rStyle w:val="Kiemels2"/>
          <w:rFonts w:ascii="Times New Roman" w:hAnsi="Times New Roman" w:cs="Times New Roman"/>
          <w:b w:val="0"/>
          <w:sz w:val="24"/>
          <w:szCs w:val="24"/>
        </w:rPr>
        <w:t xml:space="preserve">.  </w:t>
      </w:r>
    </w:p>
    <w:p w:rsidR="002C4276" w:rsidRPr="002C4276" w:rsidRDefault="002C4276" w:rsidP="002C4276">
      <w:pPr>
        <w:spacing w:after="0" w:line="240" w:lineRule="auto"/>
        <w:jc w:val="both"/>
        <w:rPr>
          <w:rStyle w:val="Kiemels2"/>
          <w:rFonts w:ascii="Times New Roman" w:hAnsi="Times New Roman" w:cs="Times New Roman"/>
          <w:b w:val="0"/>
          <w:sz w:val="24"/>
          <w:szCs w:val="24"/>
        </w:rPr>
      </w:pPr>
    </w:p>
    <w:p w:rsidR="002C4276" w:rsidRPr="002D2A86" w:rsidRDefault="0062773E" w:rsidP="002C4276">
      <w:pPr>
        <w:spacing w:after="0" w:line="240" w:lineRule="auto"/>
        <w:jc w:val="both"/>
        <w:rPr>
          <w:rStyle w:val="Kiemels2"/>
          <w:rFonts w:ascii="Times New Roman" w:hAnsi="Times New Roman" w:cs="Times New Roman"/>
          <w:sz w:val="24"/>
          <w:szCs w:val="24"/>
        </w:rPr>
      </w:pPr>
      <w:r w:rsidRPr="002D2A86">
        <w:rPr>
          <w:rStyle w:val="Kiemels2"/>
          <w:rFonts w:ascii="Times New Roman" w:hAnsi="Times New Roman" w:cs="Times New Roman"/>
          <w:sz w:val="24"/>
          <w:szCs w:val="24"/>
        </w:rPr>
        <w:t xml:space="preserve">Erre szintén megerősítést kértünk a </w:t>
      </w:r>
      <w:r w:rsidR="002C4276" w:rsidRPr="002D2A86">
        <w:rPr>
          <w:rStyle w:val="Kiemels2"/>
          <w:rFonts w:ascii="Times New Roman" w:hAnsi="Times New Roman" w:cs="Times New Roman"/>
          <w:sz w:val="24"/>
          <w:szCs w:val="24"/>
        </w:rPr>
        <w:t>Pénzügyminisztérium illetékes főosztályvezetőjét</w:t>
      </w:r>
      <w:r w:rsidRPr="002D2A86">
        <w:rPr>
          <w:rStyle w:val="Kiemels2"/>
          <w:rFonts w:ascii="Times New Roman" w:hAnsi="Times New Roman" w:cs="Times New Roman"/>
          <w:sz w:val="24"/>
          <w:szCs w:val="24"/>
        </w:rPr>
        <w:t xml:space="preserve">ől: </w:t>
      </w:r>
    </w:p>
    <w:p w:rsidR="002C4276" w:rsidRPr="00404D2C" w:rsidRDefault="0062773E" w:rsidP="002C4276">
      <w:pPr>
        <w:pStyle w:val="NormlWeb"/>
        <w:rPr>
          <w:i/>
          <w:u w:val="single"/>
        </w:rPr>
      </w:pPr>
      <w:r w:rsidRPr="00404D2C">
        <w:rPr>
          <w:i/>
          <w:u w:val="single"/>
        </w:rPr>
        <w:t xml:space="preserve">Kérdésünk volt: </w:t>
      </w:r>
    </w:p>
    <w:p w:rsidR="002C4276" w:rsidRPr="00404D2C" w:rsidRDefault="002D2A86" w:rsidP="002D2A86">
      <w:pPr>
        <w:pStyle w:val="NormlWeb"/>
        <w:jc w:val="both"/>
        <w:rPr>
          <w:i/>
        </w:rPr>
      </w:pPr>
      <w:r w:rsidRPr="00404D2C">
        <w:rPr>
          <w:i/>
        </w:rPr>
        <w:t>„A</w:t>
      </w:r>
      <w:r w:rsidR="002C4276" w:rsidRPr="00404D2C">
        <w:rPr>
          <w:i/>
        </w:rPr>
        <w:t xml:space="preserve"> </w:t>
      </w:r>
      <w:proofErr w:type="spellStart"/>
      <w:r w:rsidR="002C4276" w:rsidRPr="00404D2C">
        <w:rPr>
          <w:i/>
        </w:rPr>
        <w:t>Tiva-Szolg</w:t>
      </w:r>
      <w:proofErr w:type="spellEnd"/>
      <w:r w:rsidR="002C4276" w:rsidRPr="00404D2C">
        <w:rPr>
          <w:i/>
        </w:rPr>
        <w:t xml:space="preserve"> Kft-ből </w:t>
      </w:r>
      <w:r w:rsidR="002C4276" w:rsidRPr="00404D2C">
        <w:rPr>
          <w:rStyle w:val="Kiemels2"/>
          <w:i/>
        </w:rPr>
        <w:t xml:space="preserve">kizárólag a </w:t>
      </w:r>
      <w:proofErr w:type="spellStart"/>
      <w:r w:rsidR="002C4276" w:rsidRPr="00404D2C">
        <w:rPr>
          <w:rStyle w:val="Kiemels2"/>
          <w:i/>
        </w:rPr>
        <w:t>járóbeteg</w:t>
      </w:r>
      <w:proofErr w:type="spellEnd"/>
      <w:r w:rsidR="002C4276" w:rsidRPr="00404D2C">
        <w:rPr>
          <w:rStyle w:val="Kiemels2"/>
          <w:i/>
        </w:rPr>
        <w:t xml:space="preserve"> szakellátással összefüggő feladatok ellátására válna ki új jogutód gazdasági társaság, és megmaradna az eredeti </w:t>
      </w:r>
      <w:proofErr w:type="spellStart"/>
      <w:r w:rsidR="002C4276" w:rsidRPr="00404D2C">
        <w:rPr>
          <w:rStyle w:val="Kiemels2"/>
          <w:i/>
        </w:rPr>
        <w:t>Tiva-Szolg</w:t>
      </w:r>
      <w:proofErr w:type="spellEnd"/>
      <w:r w:rsidR="002C4276" w:rsidRPr="00404D2C">
        <w:rPr>
          <w:rStyle w:val="Kiemels2"/>
          <w:i/>
        </w:rPr>
        <w:t xml:space="preserve"> Kft. az összes egyéb feladatával változatlanul. </w:t>
      </w:r>
    </w:p>
    <w:p w:rsidR="002C4276" w:rsidRPr="00404D2C" w:rsidRDefault="002C4276" w:rsidP="002D2A86">
      <w:pPr>
        <w:pStyle w:val="NormlWeb"/>
        <w:jc w:val="both"/>
        <w:rPr>
          <w:i/>
        </w:rPr>
      </w:pPr>
      <w:r w:rsidRPr="00404D2C">
        <w:rPr>
          <w:i/>
        </w:rPr>
        <w:t xml:space="preserve">A Ptk. szerinti kiválás során </w:t>
      </w:r>
      <w:r w:rsidRPr="00404D2C">
        <w:rPr>
          <w:rStyle w:val="Kiemels2"/>
          <w:i/>
        </w:rPr>
        <w:t>az új társaság jogutód lenne ezen feladatok tekintetében, és bejegyzése után adná át a feladatot az Áht. 9/</w:t>
      </w:r>
      <w:proofErr w:type="gramStart"/>
      <w:r w:rsidRPr="00404D2C">
        <w:rPr>
          <w:rStyle w:val="Kiemels2"/>
          <w:i/>
        </w:rPr>
        <w:t>A.</w:t>
      </w:r>
      <w:proofErr w:type="gramEnd"/>
      <w:r w:rsidRPr="00404D2C">
        <w:rPr>
          <w:rStyle w:val="Kiemels2"/>
          <w:i/>
        </w:rPr>
        <w:t xml:space="preserve"> alcímében foglaltak szerint a költségvetési </w:t>
      </w:r>
      <w:r w:rsidRPr="00404D2C">
        <w:rPr>
          <w:rStyle w:val="Kiemels2"/>
          <w:i/>
        </w:rPr>
        <w:lastRenderedPageBreak/>
        <w:t>szervnek</w:t>
      </w:r>
      <w:r w:rsidRPr="00404D2C">
        <w:rPr>
          <w:i/>
        </w:rPr>
        <w:t xml:space="preserve">, </w:t>
      </w:r>
      <w:r w:rsidRPr="00404D2C">
        <w:rPr>
          <w:rStyle w:val="Kiemels2"/>
          <w:i/>
        </w:rPr>
        <w:t>majd kerülne megszüntetésre</w:t>
      </w:r>
      <w:r w:rsidRPr="00404D2C">
        <w:rPr>
          <w:i/>
        </w:rPr>
        <w:t xml:space="preserve">.  Ez mindenképp egyszerűsítené a folyamatot, hiszen az önkormányzati Kft. </w:t>
      </w:r>
      <w:proofErr w:type="spellStart"/>
      <w:r w:rsidRPr="00404D2C">
        <w:rPr>
          <w:i/>
        </w:rPr>
        <w:t>járóbeteg</w:t>
      </w:r>
      <w:proofErr w:type="spellEnd"/>
      <w:r w:rsidRPr="00404D2C">
        <w:rPr>
          <w:i/>
        </w:rPr>
        <w:t xml:space="preserve"> szakellátással összefüggő feladatai csupán csekély részt képviselnek a Kft. többi tevékenységéhez képest.</w:t>
      </w:r>
    </w:p>
    <w:p w:rsidR="002C4276" w:rsidRPr="00404D2C" w:rsidRDefault="002C4276" w:rsidP="002D2A86">
      <w:pPr>
        <w:pStyle w:val="NormlWeb"/>
        <w:jc w:val="both"/>
        <w:rPr>
          <w:i/>
        </w:rPr>
      </w:pPr>
      <w:r w:rsidRPr="00404D2C">
        <w:rPr>
          <w:i/>
        </w:rPr>
        <w:t>Másik lényeges érv emellett, hogy jelenleg a Kft-nk nonprofit és közhasznú jogállású, és az ehhez szükséges feltételeket egy új Kft. alapításával nem tudjuk azonnal teljesíteni. Ez pedig költségesebbé és bonyolultabbá teszi az eddigi jól felépített feladatellátást.</w:t>
      </w:r>
      <w:r w:rsidR="002D2A86" w:rsidRPr="00404D2C">
        <w:rPr>
          <w:i/>
        </w:rPr>
        <w:t>”</w:t>
      </w:r>
    </w:p>
    <w:p w:rsidR="002C4276" w:rsidRDefault="002D2A86" w:rsidP="002C4276">
      <w:pPr>
        <w:spacing w:after="0" w:line="240" w:lineRule="auto"/>
        <w:jc w:val="both"/>
        <w:rPr>
          <w:rStyle w:val="Kiemels2"/>
          <w:rFonts w:ascii="Times New Roman" w:hAnsi="Times New Roman" w:cs="Times New Roman"/>
          <w:b w:val="0"/>
          <w:sz w:val="24"/>
          <w:szCs w:val="24"/>
          <w:u w:val="single"/>
        </w:rPr>
      </w:pPr>
      <w:r w:rsidRPr="002D2A86">
        <w:rPr>
          <w:rStyle w:val="Kiemels2"/>
          <w:rFonts w:ascii="Times New Roman" w:hAnsi="Times New Roman" w:cs="Times New Roman"/>
          <w:b w:val="0"/>
          <w:sz w:val="24"/>
          <w:szCs w:val="24"/>
          <w:u w:val="single"/>
        </w:rPr>
        <w:t xml:space="preserve">Pénzügyminisztérium főosztályvezetőjének válasza: </w:t>
      </w:r>
    </w:p>
    <w:p w:rsidR="00404D2C" w:rsidRPr="008E757F" w:rsidRDefault="008E757F" w:rsidP="00404D2C">
      <w:pPr>
        <w:pStyle w:val="v1msonormal"/>
        <w:jc w:val="both"/>
        <w:rPr>
          <w:i/>
        </w:rPr>
      </w:pPr>
      <w:r>
        <w:rPr>
          <w:i/>
        </w:rPr>
        <w:t>„</w:t>
      </w:r>
      <w:r w:rsidR="00404D2C" w:rsidRPr="008E757F">
        <w:rPr>
          <w:i/>
        </w:rPr>
        <w:t xml:space="preserve">A </w:t>
      </w:r>
      <w:proofErr w:type="spellStart"/>
      <w:r w:rsidR="00404D2C" w:rsidRPr="008E757F">
        <w:rPr>
          <w:i/>
        </w:rPr>
        <w:t>járóbeteg</w:t>
      </w:r>
      <w:proofErr w:type="spellEnd"/>
      <w:r w:rsidR="00404D2C" w:rsidRPr="008E757F">
        <w:rPr>
          <w:i/>
        </w:rPr>
        <w:t xml:space="preserve"> szakellátás átalakításával összefüggő megkeresésére az alábbi tájékoztatást adjuk.</w:t>
      </w:r>
    </w:p>
    <w:p w:rsidR="00404D2C" w:rsidRPr="008E757F" w:rsidRDefault="00404D2C" w:rsidP="00404D2C">
      <w:pPr>
        <w:pStyle w:val="v1msonormal"/>
        <w:jc w:val="both"/>
        <w:rPr>
          <w:i/>
        </w:rPr>
      </w:pPr>
      <w:r w:rsidRPr="008E757F">
        <w:rPr>
          <w:i/>
        </w:rPr>
        <w:t xml:space="preserve">Elöljáróban megjegyezzük, hogy a közfeladatok átadásával összefüggésben nem a Polgári Törvénykönyvről szóló 2013. évi V. törvényben, hanem az államháztartásról szóló 2011. évi CXCV. törvényben, valamint az államháztartásról szóló törvény végrehajtásáról szóló 368/2011. (XII. 31.) Korm. rendeletben foglalt szabályok az irányadóak. </w:t>
      </w:r>
    </w:p>
    <w:p w:rsidR="00404D2C" w:rsidRPr="008E757F" w:rsidRDefault="00404D2C" w:rsidP="00404D2C">
      <w:pPr>
        <w:pStyle w:val="v1msonormal"/>
        <w:jc w:val="both"/>
        <w:rPr>
          <w:i/>
        </w:rPr>
      </w:pPr>
      <w:r w:rsidRPr="008E757F">
        <w:rPr>
          <w:i/>
        </w:rPr>
        <w:t xml:space="preserve">Az új nonprofit gazdasági társaság létrehozásával kapcsolatos nehézségeket megértjük, ugyanakkor jelezzük, hogy az államháztartási szabályok alapján egy </w:t>
      </w:r>
      <w:r w:rsidRPr="008E757F">
        <w:rPr>
          <w:b/>
          <w:bCs/>
          <w:i/>
        </w:rPr>
        <w:t>gazdasági társaság nem adhat át közfeladatot másik gazdasági társaság részére</w:t>
      </w:r>
      <w:r w:rsidRPr="008E757F">
        <w:rPr>
          <w:i/>
        </w:rPr>
        <w:t xml:space="preserve">. Mindemellett kiemeljük azt is, hogy az egészségügyről szóló 1997. évi CLIV. törvény 152. § (4) bekezdés 2023. július 7-étől hatályos (4) bekezdése szerint helyi önkormányzat járóbeteg-szakellátást nyújtó egészségügyi intézményt </w:t>
      </w:r>
      <w:r w:rsidRPr="008E757F">
        <w:rPr>
          <w:b/>
          <w:bCs/>
          <w:i/>
        </w:rPr>
        <w:t xml:space="preserve">kizárólag költségvetési szervként hozhat létre és működtethet. </w:t>
      </w:r>
      <w:r w:rsidRPr="008E757F">
        <w:rPr>
          <w:i/>
        </w:rPr>
        <w:t>Mindez azt is jelenti, hogy e feladatellátása létrehozására gazdasági társaságot a helyi önkormányzat nem hozhat létre.</w:t>
      </w:r>
    </w:p>
    <w:p w:rsidR="00404D2C" w:rsidRPr="008E757F" w:rsidRDefault="00404D2C" w:rsidP="00404D2C">
      <w:pPr>
        <w:pStyle w:val="v1msonormal"/>
        <w:jc w:val="both"/>
        <w:rPr>
          <w:i/>
        </w:rPr>
      </w:pPr>
      <w:r w:rsidRPr="008E757F">
        <w:rPr>
          <w:i/>
        </w:rPr>
        <w:t>A fentiek alapján a korábban kifejtett álláspontunkat fenntartjuk.</w:t>
      </w:r>
      <w:r w:rsidR="008E757F">
        <w:rPr>
          <w:i/>
        </w:rPr>
        <w:t>”</w:t>
      </w:r>
    </w:p>
    <w:p w:rsidR="009F41FF" w:rsidRDefault="008A2871" w:rsidP="002C4276">
      <w:pPr>
        <w:spacing w:after="0" w:line="240" w:lineRule="auto"/>
        <w:jc w:val="both"/>
        <w:rPr>
          <w:rStyle w:val="Kiemels2"/>
          <w:rFonts w:ascii="Times New Roman" w:hAnsi="Times New Roman" w:cs="Times New Roman"/>
          <w:sz w:val="24"/>
          <w:szCs w:val="24"/>
        </w:rPr>
      </w:pPr>
      <w:r w:rsidRPr="009F41FF">
        <w:rPr>
          <w:rStyle w:val="Kiemels2"/>
          <w:rFonts w:ascii="Times New Roman" w:hAnsi="Times New Roman" w:cs="Times New Roman"/>
          <w:sz w:val="24"/>
          <w:szCs w:val="24"/>
        </w:rPr>
        <w:t xml:space="preserve">Fentiek alapján a feladat átadása kizárólag úgy valósulhat meg minden vonatkozó szabálynak megfelelve, hogy </w:t>
      </w:r>
    </w:p>
    <w:p w:rsidR="00404D2C" w:rsidRDefault="009F41FF" w:rsidP="002C4276">
      <w:pPr>
        <w:spacing w:after="0" w:line="240" w:lineRule="auto"/>
        <w:jc w:val="both"/>
        <w:rPr>
          <w:rStyle w:val="Kiemels2"/>
          <w:rFonts w:ascii="Times New Roman" w:hAnsi="Times New Roman" w:cs="Times New Roman"/>
          <w:sz w:val="24"/>
          <w:szCs w:val="24"/>
        </w:rPr>
      </w:pPr>
      <w:r>
        <w:rPr>
          <w:rStyle w:val="Kiemels2"/>
          <w:rFonts w:ascii="Times New Roman" w:hAnsi="Times New Roman" w:cs="Times New Roman"/>
          <w:sz w:val="24"/>
          <w:szCs w:val="24"/>
        </w:rPr>
        <w:t xml:space="preserve">1. a </w:t>
      </w:r>
      <w:proofErr w:type="spellStart"/>
      <w:r>
        <w:rPr>
          <w:rStyle w:val="Kiemels2"/>
          <w:rFonts w:ascii="Times New Roman" w:hAnsi="Times New Roman" w:cs="Times New Roman"/>
          <w:sz w:val="24"/>
          <w:szCs w:val="24"/>
        </w:rPr>
        <w:t>T</w:t>
      </w:r>
      <w:r w:rsidR="008A2871" w:rsidRPr="009F41FF">
        <w:rPr>
          <w:rStyle w:val="Kiemels2"/>
          <w:rFonts w:ascii="Times New Roman" w:hAnsi="Times New Roman" w:cs="Times New Roman"/>
          <w:sz w:val="24"/>
          <w:szCs w:val="24"/>
        </w:rPr>
        <w:t>iva-Szolg</w:t>
      </w:r>
      <w:proofErr w:type="spellEnd"/>
      <w:r w:rsidR="008A2871" w:rsidRPr="009F41FF">
        <w:rPr>
          <w:rStyle w:val="Kiemels2"/>
          <w:rFonts w:ascii="Times New Roman" w:hAnsi="Times New Roman" w:cs="Times New Roman"/>
          <w:sz w:val="24"/>
          <w:szCs w:val="24"/>
        </w:rPr>
        <w:t xml:space="preserve"> Kft-ből a fizioterápia feladaton kívül </w:t>
      </w:r>
      <w:r w:rsidR="004E44E6" w:rsidRPr="009F41FF">
        <w:rPr>
          <w:rStyle w:val="Kiemels2"/>
          <w:rFonts w:ascii="Times New Roman" w:hAnsi="Times New Roman" w:cs="Times New Roman"/>
          <w:sz w:val="24"/>
          <w:szCs w:val="24"/>
        </w:rPr>
        <w:t>minden más tevékenységgel kiváló új jogutód gazdasági társaság jön létre</w:t>
      </w:r>
      <w:r>
        <w:rPr>
          <w:rStyle w:val="Kiemels2"/>
          <w:rFonts w:ascii="Times New Roman" w:hAnsi="Times New Roman" w:cs="Times New Roman"/>
          <w:sz w:val="24"/>
          <w:szCs w:val="24"/>
        </w:rPr>
        <w:t>;</w:t>
      </w:r>
    </w:p>
    <w:p w:rsidR="009F41FF" w:rsidRPr="009F41FF" w:rsidRDefault="009F41FF" w:rsidP="002C4276">
      <w:pPr>
        <w:spacing w:after="0" w:line="240" w:lineRule="auto"/>
        <w:jc w:val="both"/>
        <w:rPr>
          <w:rStyle w:val="Kiemels2"/>
          <w:rFonts w:ascii="Times New Roman" w:hAnsi="Times New Roman" w:cs="Times New Roman"/>
          <w:sz w:val="24"/>
          <w:szCs w:val="24"/>
        </w:rPr>
      </w:pPr>
      <w:r>
        <w:rPr>
          <w:rStyle w:val="Kiemels2"/>
          <w:rFonts w:ascii="Times New Roman" w:hAnsi="Times New Roman" w:cs="Times New Roman"/>
          <w:sz w:val="24"/>
          <w:szCs w:val="24"/>
        </w:rPr>
        <w:t xml:space="preserve">2. a maradó </w:t>
      </w:r>
      <w:proofErr w:type="spellStart"/>
      <w:r>
        <w:rPr>
          <w:rStyle w:val="Kiemels2"/>
          <w:rFonts w:ascii="Times New Roman" w:hAnsi="Times New Roman" w:cs="Times New Roman"/>
          <w:sz w:val="24"/>
          <w:szCs w:val="24"/>
        </w:rPr>
        <w:t>Tiva-Szolg-Kft</w:t>
      </w:r>
      <w:proofErr w:type="spellEnd"/>
      <w:r>
        <w:rPr>
          <w:rStyle w:val="Kiemels2"/>
          <w:rFonts w:ascii="Times New Roman" w:hAnsi="Times New Roman" w:cs="Times New Roman"/>
          <w:sz w:val="24"/>
          <w:szCs w:val="24"/>
        </w:rPr>
        <w:t>. tevékenységi köre kizárólag a fizioterápia feladatellátás lesz</w:t>
      </w:r>
      <w:r w:rsidR="00631E6F">
        <w:rPr>
          <w:rStyle w:val="Kiemels2"/>
          <w:rFonts w:ascii="Times New Roman" w:hAnsi="Times New Roman" w:cs="Times New Roman"/>
          <w:sz w:val="24"/>
          <w:szCs w:val="24"/>
        </w:rPr>
        <w:t xml:space="preserve">, amely feladat 2024. június 30. napjáig átadásra kerül a </w:t>
      </w:r>
      <w:proofErr w:type="spellStart"/>
      <w:r w:rsidR="00631E6F">
        <w:rPr>
          <w:rStyle w:val="Kiemels2"/>
          <w:rFonts w:ascii="Times New Roman" w:hAnsi="Times New Roman" w:cs="Times New Roman"/>
          <w:sz w:val="24"/>
          <w:szCs w:val="24"/>
        </w:rPr>
        <w:t>Kornisné</w:t>
      </w:r>
      <w:proofErr w:type="spellEnd"/>
      <w:r w:rsidR="00631E6F">
        <w:rPr>
          <w:rStyle w:val="Kiemels2"/>
          <w:rFonts w:ascii="Times New Roman" w:hAnsi="Times New Roman" w:cs="Times New Roman"/>
          <w:sz w:val="24"/>
          <w:szCs w:val="24"/>
        </w:rPr>
        <w:t xml:space="preserve"> Központnak, majd az Áht. </w:t>
      </w:r>
      <w:proofErr w:type="gramStart"/>
      <w:r w:rsidR="00631E6F">
        <w:rPr>
          <w:rStyle w:val="Kiemels2"/>
          <w:rFonts w:ascii="Times New Roman" w:hAnsi="Times New Roman" w:cs="Times New Roman"/>
          <w:sz w:val="24"/>
          <w:szCs w:val="24"/>
        </w:rPr>
        <w:t>alapján</w:t>
      </w:r>
      <w:proofErr w:type="gramEnd"/>
      <w:r w:rsidR="00631E6F">
        <w:rPr>
          <w:rStyle w:val="Kiemels2"/>
          <w:rFonts w:ascii="Times New Roman" w:hAnsi="Times New Roman" w:cs="Times New Roman"/>
          <w:sz w:val="24"/>
          <w:szCs w:val="24"/>
        </w:rPr>
        <w:t xml:space="preserve"> a kiüresedő Kft. megszüntetésre kerül. (önkormányzati rendelet)</w:t>
      </w:r>
    </w:p>
    <w:p w:rsidR="00C46C38" w:rsidRDefault="00C46C38" w:rsidP="00283575">
      <w:pPr>
        <w:spacing w:after="0" w:line="240" w:lineRule="auto"/>
        <w:jc w:val="both"/>
        <w:rPr>
          <w:rFonts w:ascii="Times New Roman" w:hAnsi="Times New Roman" w:cs="Times New Roman"/>
          <w:b/>
          <w:sz w:val="24"/>
          <w:szCs w:val="24"/>
        </w:rPr>
      </w:pPr>
    </w:p>
    <w:p w:rsidR="00600088" w:rsidRPr="00501C47" w:rsidRDefault="00C46C38" w:rsidP="00283575">
      <w:pPr>
        <w:spacing w:after="0" w:line="240" w:lineRule="auto"/>
        <w:jc w:val="both"/>
        <w:rPr>
          <w:rFonts w:ascii="Times New Roman" w:hAnsi="Times New Roman" w:cs="Times New Roman"/>
          <w:b/>
          <w:sz w:val="24"/>
          <w:szCs w:val="24"/>
          <w:u w:val="single"/>
        </w:rPr>
      </w:pPr>
      <w:r w:rsidRPr="00501C47">
        <w:rPr>
          <w:rFonts w:ascii="Times New Roman" w:hAnsi="Times New Roman" w:cs="Times New Roman"/>
          <w:b/>
          <w:sz w:val="24"/>
          <w:szCs w:val="24"/>
          <w:u w:val="single"/>
        </w:rPr>
        <w:t xml:space="preserve">Ennek mentén az alábbi döntések meghozatalára teszek javaslatot: </w:t>
      </w:r>
    </w:p>
    <w:p w:rsidR="00283575" w:rsidRDefault="00283575" w:rsidP="00D31206">
      <w:pPr>
        <w:pStyle w:val="Listaszerbekezds"/>
        <w:spacing w:after="0" w:line="240" w:lineRule="auto"/>
        <w:ind w:left="0"/>
        <w:contextualSpacing w:val="0"/>
        <w:jc w:val="both"/>
        <w:rPr>
          <w:rFonts w:ascii="Times New Roman" w:hAnsi="Times New Roman" w:cs="Times New Roman"/>
          <w:b/>
          <w:sz w:val="24"/>
          <w:szCs w:val="24"/>
        </w:rPr>
      </w:pPr>
    </w:p>
    <w:p w:rsidR="00501C47" w:rsidRPr="0040108D" w:rsidRDefault="009754F6" w:rsidP="00D31206">
      <w:pPr>
        <w:pStyle w:val="Listaszerbekezds"/>
        <w:spacing w:after="0" w:line="240" w:lineRule="auto"/>
        <w:ind w:left="0"/>
        <w:contextualSpacing w:val="0"/>
        <w:jc w:val="both"/>
        <w:rPr>
          <w:rFonts w:ascii="Times New Roman" w:hAnsi="Times New Roman" w:cs="Times New Roman"/>
          <w:b/>
          <w:sz w:val="24"/>
          <w:szCs w:val="24"/>
          <w:u w:val="single"/>
        </w:rPr>
      </w:pPr>
      <w:r w:rsidRPr="0040108D">
        <w:rPr>
          <w:rFonts w:ascii="Times New Roman" w:hAnsi="Times New Roman" w:cs="Times New Roman"/>
          <w:b/>
          <w:sz w:val="24"/>
          <w:szCs w:val="24"/>
          <w:u w:val="single"/>
        </w:rPr>
        <w:t>I</w:t>
      </w:r>
      <w:r w:rsidR="00501C47" w:rsidRPr="0040108D">
        <w:rPr>
          <w:rFonts w:ascii="Times New Roman" w:hAnsi="Times New Roman" w:cs="Times New Roman"/>
          <w:b/>
          <w:sz w:val="24"/>
          <w:szCs w:val="24"/>
          <w:u w:val="single"/>
        </w:rPr>
        <w:t xml:space="preserve">. </w:t>
      </w:r>
      <w:proofErr w:type="gramStart"/>
      <w:r w:rsidR="00216877" w:rsidRPr="0040108D">
        <w:rPr>
          <w:rFonts w:ascii="Times New Roman" w:hAnsi="Times New Roman" w:cs="Times New Roman"/>
          <w:b/>
          <w:sz w:val="24"/>
          <w:szCs w:val="24"/>
          <w:u w:val="single"/>
        </w:rPr>
        <w:t>A</w:t>
      </w:r>
      <w:proofErr w:type="gramEnd"/>
      <w:r w:rsidR="00216877" w:rsidRPr="0040108D">
        <w:rPr>
          <w:rFonts w:ascii="Times New Roman" w:hAnsi="Times New Roman" w:cs="Times New Roman"/>
          <w:b/>
          <w:sz w:val="24"/>
          <w:szCs w:val="24"/>
          <w:u w:val="single"/>
        </w:rPr>
        <w:t xml:space="preserve"> </w:t>
      </w:r>
      <w:proofErr w:type="spellStart"/>
      <w:r w:rsidR="00216877" w:rsidRPr="0040108D">
        <w:rPr>
          <w:rFonts w:ascii="Times New Roman" w:hAnsi="Times New Roman" w:cs="Times New Roman"/>
          <w:b/>
          <w:sz w:val="24"/>
          <w:szCs w:val="24"/>
          <w:u w:val="single"/>
        </w:rPr>
        <w:t>Tiva-Szolg</w:t>
      </w:r>
      <w:proofErr w:type="spellEnd"/>
      <w:r w:rsidR="00216877" w:rsidRPr="0040108D">
        <w:rPr>
          <w:rFonts w:ascii="Times New Roman" w:hAnsi="Times New Roman" w:cs="Times New Roman"/>
          <w:b/>
          <w:sz w:val="24"/>
          <w:szCs w:val="24"/>
          <w:u w:val="single"/>
        </w:rPr>
        <w:t xml:space="preserve"> Kft. átalakulás</w:t>
      </w:r>
      <w:r w:rsidR="000A5D2F" w:rsidRPr="0040108D">
        <w:rPr>
          <w:rFonts w:ascii="Times New Roman" w:hAnsi="Times New Roman" w:cs="Times New Roman"/>
          <w:b/>
          <w:sz w:val="24"/>
          <w:szCs w:val="24"/>
          <w:u w:val="single"/>
        </w:rPr>
        <w:t>a</w:t>
      </w:r>
    </w:p>
    <w:p w:rsidR="00501C47" w:rsidRDefault="00501C47" w:rsidP="00D31206">
      <w:pPr>
        <w:pStyle w:val="Listaszerbekezds"/>
        <w:spacing w:after="0" w:line="240" w:lineRule="auto"/>
        <w:ind w:left="0"/>
        <w:contextualSpacing w:val="0"/>
        <w:jc w:val="both"/>
        <w:rPr>
          <w:rFonts w:ascii="Times New Roman" w:hAnsi="Times New Roman" w:cs="Times New Roman"/>
          <w:b/>
          <w:sz w:val="24"/>
          <w:szCs w:val="24"/>
        </w:rPr>
      </w:pPr>
    </w:p>
    <w:p w:rsidR="00F30D8C" w:rsidRDefault="00501C47" w:rsidP="00D31206">
      <w:pPr>
        <w:pStyle w:val="Listaszerbekezds"/>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caps/>
          <w:sz w:val="24"/>
          <w:szCs w:val="24"/>
        </w:rPr>
        <w:t>A</w:t>
      </w:r>
      <w:r w:rsidR="000A5D2F">
        <w:rPr>
          <w:rFonts w:ascii="Times New Roman" w:hAnsi="Times New Roman" w:cs="Times New Roman"/>
          <w:sz w:val="24"/>
          <w:szCs w:val="24"/>
        </w:rPr>
        <w:t>z átalakulásra</w:t>
      </w:r>
      <w:r w:rsidR="000A5D2F">
        <w:rPr>
          <w:rFonts w:ascii="Times New Roman" w:hAnsi="Times New Roman" w:cs="Times New Roman"/>
          <w:caps/>
          <w:sz w:val="24"/>
          <w:szCs w:val="24"/>
        </w:rPr>
        <w:t xml:space="preserve"> </w:t>
      </w:r>
      <w:r w:rsidR="000A5D2F">
        <w:rPr>
          <w:rFonts w:ascii="Times New Roman" w:hAnsi="Times New Roman" w:cs="Times New Roman"/>
          <w:sz w:val="24"/>
          <w:szCs w:val="24"/>
        </w:rPr>
        <w:t xml:space="preserve">a </w:t>
      </w:r>
      <w:r w:rsidR="00216877" w:rsidRPr="00997C87">
        <w:rPr>
          <w:rFonts w:ascii="Times New Roman" w:hAnsi="Times New Roman" w:cs="Times New Roman"/>
          <w:i/>
          <w:sz w:val="24"/>
          <w:szCs w:val="24"/>
        </w:rPr>
        <w:t>Polgári Törvénykönyvről szóló 2013. évi V. törvény</w:t>
      </w:r>
      <w:r w:rsidR="00216877" w:rsidRPr="00997C87">
        <w:rPr>
          <w:rFonts w:ascii="Times New Roman" w:hAnsi="Times New Roman" w:cs="Times New Roman"/>
          <w:sz w:val="24"/>
          <w:szCs w:val="24"/>
        </w:rPr>
        <w:t xml:space="preserve"> </w:t>
      </w:r>
      <w:r w:rsidR="00652FC8">
        <w:rPr>
          <w:rFonts w:ascii="Times New Roman" w:hAnsi="Times New Roman" w:cs="Times New Roman"/>
          <w:sz w:val="24"/>
          <w:szCs w:val="24"/>
        </w:rPr>
        <w:t>(Ptk.) 3:</w:t>
      </w:r>
      <w:r w:rsidR="002A13F4">
        <w:rPr>
          <w:rFonts w:ascii="Times New Roman" w:hAnsi="Times New Roman" w:cs="Times New Roman"/>
          <w:sz w:val="24"/>
          <w:szCs w:val="24"/>
        </w:rPr>
        <w:t>41</w:t>
      </w:r>
      <w:r w:rsidR="00216877" w:rsidRPr="00997C87">
        <w:rPr>
          <w:rFonts w:ascii="Times New Roman" w:hAnsi="Times New Roman" w:cs="Times New Roman"/>
          <w:sz w:val="24"/>
          <w:szCs w:val="24"/>
        </w:rPr>
        <w:t xml:space="preserve"> § (1)-(2) bekezdései és az </w:t>
      </w:r>
      <w:r w:rsidR="00216877" w:rsidRPr="00997C87">
        <w:rPr>
          <w:rFonts w:ascii="Times New Roman" w:hAnsi="Times New Roman" w:cs="Times New Roman"/>
          <w:i/>
          <w:sz w:val="24"/>
          <w:szCs w:val="24"/>
        </w:rPr>
        <w:t xml:space="preserve">egyes jogi személyek átalakulásáról, egyesüléséről, szétválásáról szóló 2013. évi </w:t>
      </w:r>
      <w:r w:rsidR="00997C87" w:rsidRPr="00997C87">
        <w:rPr>
          <w:rFonts w:ascii="Times New Roman" w:hAnsi="Times New Roman" w:cs="Times New Roman"/>
          <w:i/>
          <w:sz w:val="24"/>
          <w:szCs w:val="24"/>
        </w:rPr>
        <w:t>CLXXVI. törvény</w:t>
      </w:r>
      <w:r w:rsidR="00997C87" w:rsidRPr="00997C87">
        <w:rPr>
          <w:rFonts w:ascii="Times New Roman" w:hAnsi="Times New Roman" w:cs="Times New Roman"/>
          <w:sz w:val="24"/>
          <w:szCs w:val="24"/>
        </w:rPr>
        <w:t xml:space="preserve"> </w:t>
      </w:r>
      <w:r w:rsidR="00997C87">
        <w:rPr>
          <w:rFonts w:ascii="Times New Roman" w:hAnsi="Times New Roman" w:cs="Times New Roman"/>
          <w:sz w:val="24"/>
          <w:szCs w:val="24"/>
        </w:rPr>
        <w:t xml:space="preserve">(továbbiakban: átalakulási törvény) </w:t>
      </w:r>
      <w:r w:rsidR="00997C87" w:rsidRPr="00997C87">
        <w:rPr>
          <w:rFonts w:ascii="Times New Roman" w:hAnsi="Times New Roman" w:cs="Times New Roman"/>
          <w:sz w:val="24"/>
          <w:szCs w:val="24"/>
        </w:rPr>
        <w:t>vonatkozó rendelkezései</w:t>
      </w:r>
      <w:r w:rsidR="00997C87">
        <w:rPr>
          <w:rFonts w:ascii="Times New Roman" w:hAnsi="Times New Roman" w:cs="Times New Roman"/>
          <w:sz w:val="24"/>
          <w:szCs w:val="24"/>
        </w:rPr>
        <w:t xml:space="preserve">t kell alkalmazni. </w:t>
      </w:r>
    </w:p>
    <w:p w:rsidR="00F30D8C" w:rsidRDefault="00F30D8C" w:rsidP="00D31206">
      <w:pPr>
        <w:pStyle w:val="Listaszerbekezds"/>
        <w:spacing w:after="0" w:line="240" w:lineRule="auto"/>
        <w:ind w:left="0"/>
        <w:contextualSpacing w:val="0"/>
        <w:jc w:val="both"/>
        <w:rPr>
          <w:rFonts w:ascii="Times New Roman" w:hAnsi="Times New Roman" w:cs="Times New Roman"/>
          <w:sz w:val="24"/>
          <w:szCs w:val="24"/>
        </w:rPr>
      </w:pPr>
    </w:p>
    <w:p w:rsidR="00F30D8C" w:rsidRDefault="00E0784B" w:rsidP="00D31206">
      <w:pPr>
        <w:pStyle w:val="Listaszerbekezds"/>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A </w:t>
      </w:r>
      <w:r w:rsidRPr="00E0784B">
        <w:rPr>
          <w:rFonts w:ascii="Times New Roman" w:hAnsi="Times New Roman" w:cs="Times New Roman"/>
          <w:b/>
          <w:sz w:val="24"/>
          <w:szCs w:val="24"/>
        </w:rPr>
        <w:t>Ptk. 3:45 § (Szétválás)</w:t>
      </w:r>
      <w:r>
        <w:rPr>
          <w:rFonts w:ascii="Times New Roman" w:hAnsi="Times New Roman" w:cs="Times New Roman"/>
          <w:sz w:val="24"/>
          <w:szCs w:val="24"/>
        </w:rPr>
        <w:t xml:space="preserve"> (1) bekezdés alapján a jogi személy </w:t>
      </w:r>
      <w:r w:rsidRPr="00E0784B">
        <w:rPr>
          <w:rFonts w:ascii="Times New Roman" w:hAnsi="Times New Roman" w:cs="Times New Roman"/>
          <w:b/>
          <w:sz w:val="24"/>
          <w:szCs w:val="24"/>
        </w:rPr>
        <w:t>kiválás útján több jogi személlyé szétválhat</w:t>
      </w:r>
      <w:r>
        <w:rPr>
          <w:rFonts w:ascii="Times New Roman" w:hAnsi="Times New Roman" w:cs="Times New Roman"/>
          <w:sz w:val="24"/>
          <w:szCs w:val="24"/>
        </w:rPr>
        <w:t xml:space="preserve">. Kiválás esetén a jogi személy fennmarad, és vagyonának egy része a kiválással létrejövő jogi személyre, mint jogutódra száll át. </w:t>
      </w:r>
    </w:p>
    <w:p w:rsidR="00E0784B" w:rsidRDefault="00E0784B" w:rsidP="00D31206">
      <w:pPr>
        <w:pStyle w:val="Listaszerbekezds"/>
        <w:spacing w:after="0" w:line="240" w:lineRule="auto"/>
        <w:ind w:left="0"/>
        <w:contextualSpacing w:val="0"/>
        <w:jc w:val="both"/>
        <w:rPr>
          <w:rFonts w:ascii="Times New Roman" w:hAnsi="Times New Roman" w:cs="Times New Roman"/>
          <w:sz w:val="24"/>
          <w:szCs w:val="24"/>
        </w:rPr>
      </w:pPr>
    </w:p>
    <w:p w:rsidR="00CC60BB" w:rsidRDefault="00E64BC6" w:rsidP="00D31206">
      <w:pPr>
        <w:pStyle w:val="Listaszerbekezds"/>
        <w:spacing w:after="0" w:line="240" w:lineRule="auto"/>
        <w:ind w:left="0"/>
        <w:contextualSpacing w:val="0"/>
        <w:jc w:val="both"/>
        <w:rPr>
          <w:rFonts w:ascii="Times New Roman" w:hAnsi="Times New Roman" w:cs="Times New Roman"/>
          <w:b/>
          <w:sz w:val="24"/>
          <w:szCs w:val="24"/>
        </w:rPr>
      </w:pPr>
      <w:r>
        <w:rPr>
          <w:rFonts w:ascii="Times New Roman" w:hAnsi="Times New Roman" w:cs="Times New Roman"/>
          <w:sz w:val="24"/>
          <w:szCs w:val="24"/>
        </w:rPr>
        <w:t>Az átalakulási törvény 8.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lehetővé teszi, hogy </w:t>
      </w:r>
      <w:r w:rsidRPr="00BD536F">
        <w:rPr>
          <w:rFonts w:ascii="Times New Roman" w:hAnsi="Times New Roman" w:cs="Times New Roman"/>
          <w:b/>
          <w:sz w:val="24"/>
          <w:szCs w:val="24"/>
        </w:rPr>
        <w:t>az átalakulási javaslat érdemi elbírálásáról a döntéshozó szerv egy ülésen határozzon</w:t>
      </w:r>
      <w:r>
        <w:rPr>
          <w:rFonts w:ascii="Times New Roman" w:hAnsi="Times New Roman" w:cs="Times New Roman"/>
          <w:sz w:val="24"/>
          <w:szCs w:val="24"/>
        </w:rPr>
        <w:t xml:space="preserve">. Ez esetben erre az ülésre </w:t>
      </w:r>
      <w:r w:rsidRPr="00BD536F">
        <w:rPr>
          <w:rFonts w:ascii="Times New Roman" w:hAnsi="Times New Roman" w:cs="Times New Roman"/>
          <w:b/>
          <w:sz w:val="24"/>
          <w:szCs w:val="24"/>
        </w:rPr>
        <w:t>el kell készíteni</w:t>
      </w:r>
      <w:r>
        <w:rPr>
          <w:rFonts w:ascii="Times New Roman" w:hAnsi="Times New Roman" w:cs="Times New Roman"/>
          <w:sz w:val="24"/>
          <w:szCs w:val="24"/>
        </w:rPr>
        <w:t xml:space="preserve"> </w:t>
      </w:r>
      <w:r w:rsidR="00BD536F">
        <w:rPr>
          <w:rFonts w:ascii="Times New Roman" w:hAnsi="Times New Roman" w:cs="Times New Roman"/>
          <w:sz w:val="24"/>
          <w:szCs w:val="24"/>
        </w:rPr>
        <w:t xml:space="preserve">az </w:t>
      </w:r>
      <w:r w:rsidR="00BD536F" w:rsidRPr="00BD536F">
        <w:rPr>
          <w:rFonts w:ascii="Times New Roman" w:hAnsi="Times New Roman" w:cs="Times New Roman"/>
          <w:b/>
          <w:sz w:val="24"/>
          <w:szCs w:val="24"/>
        </w:rPr>
        <w:t>átalakulási tervet</w:t>
      </w:r>
      <w:r w:rsidR="00BD536F">
        <w:rPr>
          <w:rFonts w:ascii="Times New Roman" w:hAnsi="Times New Roman" w:cs="Times New Roman"/>
          <w:sz w:val="24"/>
          <w:szCs w:val="24"/>
        </w:rPr>
        <w:t xml:space="preserve">, amelyben </w:t>
      </w:r>
      <w:r w:rsidR="00BD536F" w:rsidRPr="00BD536F">
        <w:rPr>
          <w:rFonts w:ascii="Times New Roman" w:hAnsi="Times New Roman" w:cs="Times New Roman"/>
          <w:b/>
          <w:sz w:val="24"/>
          <w:szCs w:val="24"/>
        </w:rPr>
        <w:t>az ülés első napját legfeljebb hat hónappal megelőző</w:t>
      </w:r>
      <w:r w:rsidR="00BD536F">
        <w:rPr>
          <w:rFonts w:ascii="Times New Roman" w:hAnsi="Times New Roman" w:cs="Times New Roman"/>
          <w:sz w:val="24"/>
          <w:szCs w:val="24"/>
        </w:rPr>
        <w:t xml:space="preserve">, a vezető tisztségviselők </w:t>
      </w:r>
      <w:r w:rsidR="00BD536F">
        <w:rPr>
          <w:rFonts w:ascii="Times New Roman" w:hAnsi="Times New Roman" w:cs="Times New Roman"/>
          <w:sz w:val="24"/>
          <w:szCs w:val="24"/>
        </w:rPr>
        <w:lastRenderedPageBreak/>
        <w:t xml:space="preserve">által meghatározott időpontra – mint </w:t>
      </w:r>
      <w:proofErr w:type="spellStart"/>
      <w:r w:rsidR="00BD536F" w:rsidRPr="00BD536F">
        <w:rPr>
          <w:rFonts w:ascii="Times New Roman" w:hAnsi="Times New Roman" w:cs="Times New Roman"/>
          <w:b/>
          <w:sz w:val="24"/>
          <w:szCs w:val="24"/>
        </w:rPr>
        <w:t>mérlegfordulónapra</w:t>
      </w:r>
      <w:proofErr w:type="spellEnd"/>
      <w:r w:rsidR="00BD536F">
        <w:rPr>
          <w:rFonts w:ascii="Times New Roman" w:hAnsi="Times New Roman" w:cs="Times New Roman"/>
          <w:sz w:val="24"/>
          <w:szCs w:val="24"/>
        </w:rPr>
        <w:t xml:space="preserve"> – a </w:t>
      </w:r>
      <w:r w:rsidR="00BD536F" w:rsidRPr="00BD536F">
        <w:rPr>
          <w:rFonts w:ascii="Times New Roman" w:hAnsi="Times New Roman" w:cs="Times New Roman"/>
          <w:b/>
          <w:sz w:val="24"/>
          <w:szCs w:val="24"/>
        </w:rPr>
        <w:t>vonatkozó vagyonmérleg-tervezet és vag</w:t>
      </w:r>
      <w:r w:rsidR="00AB4744">
        <w:rPr>
          <w:rFonts w:ascii="Times New Roman" w:hAnsi="Times New Roman" w:cs="Times New Roman"/>
          <w:b/>
          <w:sz w:val="24"/>
          <w:szCs w:val="24"/>
        </w:rPr>
        <w:t xml:space="preserve">yonleltár-tervezet szerepelhet. </w:t>
      </w:r>
      <w:r w:rsidR="00DF52B2" w:rsidRPr="00DF52B2">
        <w:rPr>
          <w:rFonts w:ascii="Times New Roman" w:hAnsi="Times New Roman" w:cs="Times New Roman"/>
          <w:sz w:val="24"/>
          <w:szCs w:val="24"/>
        </w:rPr>
        <w:t>A számviteli törvény szerinti beszámoló mérlege is elfogadható abban az esetben, ha annak fordulónapja az átalakulásról való végleges döntés időpontját legfeljebb hat hónappal előzte meg, és ha a jogi személy az átérték</w:t>
      </w:r>
      <w:r w:rsidR="004D2139">
        <w:rPr>
          <w:rFonts w:ascii="Times New Roman" w:hAnsi="Times New Roman" w:cs="Times New Roman"/>
          <w:sz w:val="24"/>
          <w:szCs w:val="24"/>
        </w:rPr>
        <w:t>e</w:t>
      </w:r>
      <w:r w:rsidR="00DF52B2" w:rsidRPr="00DF52B2">
        <w:rPr>
          <w:rFonts w:ascii="Times New Roman" w:hAnsi="Times New Roman" w:cs="Times New Roman"/>
          <w:sz w:val="24"/>
          <w:szCs w:val="24"/>
        </w:rPr>
        <w:t xml:space="preserve">lés lehetőségével nem él. </w:t>
      </w:r>
      <w:r w:rsidR="00BD536F" w:rsidRPr="00DF52B2">
        <w:rPr>
          <w:rFonts w:ascii="Times New Roman" w:hAnsi="Times New Roman" w:cs="Times New Roman"/>
          <w:sz w:val="24"/>
          <w:szCs w:val="24"/>
        </w:rPr>
        <w:t xml:space="preserve">Esetünkben a </w:t>
      </w:r>
      <w:proofErr w:type="spellStart"/>
      <w:r w:rsidR="00BD536F" w:rsidRPr="00DF52B2">
        <w:rPr>
          <w:rFonts w:ascii="Times New Roman" w:hAnsi="Times New Roman" w:cs="Times New Roman"/>
          <w:b/>
          <w:sz w:val="24"/>
          <w:szCs w:val="24"/>
        </w:rPr>
        <w:t>mérlegfordulónap</w:t>
      </w:r>
      <w:proofErr w:type="spellEnd"/>
      <w:r w:rsidR="00BD536F" w:rsidRPr="00DF52B2">
        <w:rPr>
          <w:rFonts w:ascii="Times New Roman" w:hAnsi="Times New Roman" w:cs="Times New Roman"/>
          <w:b/>
          <w:sz w:val="24"/>
          <w:szCs w:val="24"/>
        </w:rPr>
        <w:t xml:space="preserve"> 2023. december 31.</w:t>
      </w:r>
      <w:r w:rsidR="00BD536F" w:rsidRPr="00DF52B2">
        <w:rPr>
          <w:rFonts w:ascii="Times New Roman" w:hAnsi="Times New Roman" w:cs="Times New Roman"/>
          <w:sz w:val="24"/>
          <w:szCs w:val="24"/>
        </w:rPr>
        <w:t xml:space="preserve"> napja.</w:t>
      </w:r>
      <w:r w:rsidR="00BD536F">
        <w:rPr>
          <w:rFonts w:ascii="Times New Roman" w:hAnsi="Times New Roman" w:cs="Times New Roman"/>
          <w:b/>
          <w:sz w:val="24"/>
          <w:szCs w:val="24"/>
        </w:rPr>
        <w:t xml:space="preserve"> </w:t>
      </w:r>
    </w:p>
    <w:p w:rsidR="00DF52B2" w:rsidRDefault="00DF52B2" w:rsidP="00D31206">
      <w:pPr>
        <w:pStyle w:val="Listaszerbekezds"/>
        <w:spacing w:after="0" w:line="240" w:lineRule="auto"/>
        <w:ind w:left="0"/>
        <w:contextualSpacing w:val="0"/>
        <w:jc w:val="both"/>
        <w:rPr>
          <w:rFonts w:ascii="Times New Roman" w:hAnsi="Times New Roman" w:cs="Times New Roman"/>
          <w:b/>
          <w:sz w:val="24"/>
          <w:szCs w:val="24"/>
        </w:rPr>
      </w:pPr>
    </w:p>
    <w:p w:rsidR="00C969BC" w:rsidRDefault="004E1E23" w:rsidP="00D31206">
      <w:pPr>
        <w:pStyle w:val="Listaszerbekezds"/>
        <w:spacing w:after="0" w:line="240" w:lineRule="auto"/>
        <w:ind w:left="0"/>
        <w:contextualSpacing w:val="0"/>
        <w:jc w:val="both"/>
        <w:rPr>
          <w:rFonts w:ascii="Times New Roman" w:hAnsi="Times New Roman" w:cs="Times New Roman"/>
          <w:b/>
          <w:sz w:val="24"/>
          <w:szCs w:val="24"/>
        </w:rPr>
      </w:pPr>
      <w:r w:rsidRPr="004E1E23">
        <w:rPr>
          <w:rFonts w:ascii="Times New Roman" w:hAnsi="Times New Roman" w:cs="Times New Roman"/>
          <w:sz w:val="24"/>
          <w:szCs w:val="24"/>
        </w:rPr>
        <w:t xml:space="preserve">A </w:t>
      </w:r>
      <w:r>
        <w:rPr>
          <w:rFonts w:ascii="Times New Roman" w:hAnsi="Times New Roman" w:cs="Times New Roman"/>
          <w:b/>
          <w:sz w:val="24"/>
          <w:szCs w:val="24"/>
        </w:rPr>
        <w:t xml:space="preserve">vagyonmérleg-tervezeteket </w:t>
      </w:r>
      <w:r w:rsidRPr="004E1E23">
        <w:rPr>
          <w:rFonts w:ascii="Times New Roman" w:hAnsi="Times New Roman" w:cs="Times New Roman"/>
          <w:sz w:val="24"/>
          <w:szCs w:val="24"/>
        </w:rPr>
        <w:t>és</w:t>
      </w:r>
      <w:r>
        <w:rPr>
          <w:rFonts w:ascii="Times New Roman" w:hAnsi="Times New Roman" w:cs="Times New Roman"/>
          <w:b/>
          <w:sz w:val="24"/>
          <w:szCs w:val="24"/>
        </w:rPr>
        <w:t xml:space="preserve"> vagyonleltár-tervezeteket a felügyelőbizottsággal ellenőriztetni kell, </w:t>
      </w:r>
      <w:r w:rsidRPr="004E1E23">
        <w:rPr>
          <w:rFonts w:ascii="Times New Roman" w:hAnsi="Times New Roman" w:cs="Times New Roman"/>
          <w:sz w:val="24"/>
          <w:szCs w:val="24"/>
        </w:rPr>
        <w:t>mely a testületi ülést megelőzően</w:t>
      </w:r>
      <w:r>
        <w:rPr>
          <w:rFonts w:ascii="Times New Roman" w:hAnsi="Times New Roman" w:cs="Times New Roman"/>
          <w:b/>
          <w:sz w:val="24"/>
          <w:szCs w:val="24"/>
        </w:rPr>
        <w:t xml:space="preserve"> a </w:t>
      </w:r>
      <w:proofErr w:type="spellStart"/>
      <w:r>
        <w:rPr>
          <w:rFonts w:ascii="Times New Roman" w:hAnsi="Times New Roman" w:cs="Times New Roman"/>
          <w:b/>
          <w:sz w:val="24"/>
          <w:szCs w:val="24"/>
        </w:rPr>
        <w:t>Tiva-Szolg</w:t>
      </w:r>
      <w:proofErr w:type="spellEnd"/>
      <w:r>
        <w:rPr>
          <w:rFonts w:ascii="Times New Roman" w:hAnsi="Times New Roman" w:cs="Times New Roman"/>
          <w:b/>
          <w:sz w:val="24"/>
          <w:szCs w:val="24"/>
        </w:rPr>
        <w:t xml:space="preserve">. Nonprofit </w:t>
      </w:r>
      <w:r w:rsidRPr="004E1E23">
        <w:rPr>
          <w:rFonts w:ascii="Times New Roman" w:hAnsi="Times New Roman" w:cs="Times New Roman"/>
          <w:b/>
          <w:sz w:val="24"/>
          <w:szCs w:val="24"/>
        </w:rPr>
        <w:t xml:space="preserve">Kft. felügyelőbizottsága által megtörtént. </w:t>
      </w:r>
      <w:r w:rsidR="00C969BC" w:rsidRPr="00FC613D">
        <w:rPr>
          <w:rFonts w:ascii="Times New Roman" w:hAnsi="Times New Roman" w:cs="Times New Roman"/>
          <w:b/>
          <w:sz w:val="24"/>
          <w:szCs w:val="24"/>
        </w:rPr>
        <w:t xml:space="preserve">A felügyelőbizottság </w:t>
      </w:r>
      <w:r w:rsidR="00FC613D" w:rsidRPr="00FC613D">
        <w:rPr>
          <w:rFonts w:ascii="Times New Roman" w:hAnsi="Times New Roman" w:cs="Times New Roman"/>
          <w:b/>
          <w:sz w:val="24"/>
          <w:szCs w:val="24"/>
        </w:rPr>
        <w:t>március 25</w:t>
      </w:r>
      <w:r w:rsidR="004D2139">
        <w:rPr>
          <w:rFonts w:ascii="Times New Roman" w:hAnsi="Times New Roman" w:cs="Times New Roman"/>
          <w:b/>
          <w:sz w:val="24"/>
          <w:szCs w:val="24"/>
        </w:rPr>
        <w:t>. napján ülésezik, véleményéről a bizottsági, illetve a testületi ülésen adok tájékoztatást.</w:t>
      </w:r>
    </w:p>
    <w:p w:rsidR="00C969BC" w:rsidRDefault="00C969BC" w:rsidP="00D31206">
      <w:pPr>
        <w:pStyle w:val="Listaszerbekezds"/>
        <w:spacing w:after="0" w:line="240" w:lineRule="auto"/>
        <w:ind w:left="0"/>
        <w:contextualSpacing w:val="0"/>
        <w:jc w:val="both"/>
        <w:rPr>
          <w:rFonts w:ascii="Times New Roman" w:hAnsi="Times New Roman" w:cs="Times New Roman"/>
          <w:b/>
          <w:sz w:val="24"/>
          <w:szCs w:val="24"/>
        </w:rPr>
      </w:pPr>
    </w:p>
    <w:p w:rsidR="00CC60BB" w:rsidRDefault="00AB4744" w:rsidP="00D31206">
      <w:pPr>
        <w:pStyle w:val="Listaszerbekezds"/>
        <w:spacing w:after="0" w:line="240" w:lineRule="auto"/>
        <w:ind w:left="0"/>
        <w:contextualSpacing w:val="0"/>
        <w:jc w:val="both"/>
        <w:rPr>
          <w:rFonts w:ascii="Times New Roman" w:hAnsi="Times New Roman" w:cs="Times New Roman"/>
          <w:sz w:val="24"/>
          <w:szCs w:val="24"/>
        </w:rPr>
      </w:pPr>
      <w:r w:rsidRPr="00AB4744">
        <w:rPr>
          <w:rFonts w:ascii="Times New Roman" w:hAnsi="Times New Roman" w:cs="Times New Roman"/>
          <w:sz w:val="24"/>
          <w:szCs w:val="24"/>
        </w:rPr>
        <w:t xml:space="preserve">A </w:t>
      </w:r>
      <w:r w:rsidRPr="00F30D8C">
        <w:rPr>
          <w:rFonts w:ascii="Times New Roman" w:hAnsi="Times New Roman" w:cs="Times New Roman"/>
          <w:b/>
          <w:sz w:val="24"/>
          <w:szCs w:val="24"/>
        </w:rPr>
        <w:t>szétválási terv magában foglalja</w:t>
      </w:r>
      <w:r w:rsidRPr="00AB4744">
        <w:rPr>
          <w:rFonts w:ascii="Times New Roman" w:hAnsi="Times New Roman" w:cs="Times New Roman"/>
          <w:sz w:val="24"/>
          <w:szCs w:val="24"/>
        </w:rPr>
        <w:t xml:space="preserve"> az átalakuló jogi személy vagyonmérleg-tervezetét, és az azt alátámasztó vagyonleltár</w:t>
      </w:r>
      <w:r>
        <w:rPr>
          <w:rFonts w:ascii="Times New Roman" w:hAnsi="Times New Roman" w:cs="Times New Roman"/>
          <w:sz w:val="24"/>
          <w:szCs w:val="24"/>
        </w:rPr>
        <w:t>-</w:t>
      </w:r>
      <w:r w:rsidRPr="00AB4744">
        <w:rPr>
          <w:rFonts w:ascii="Times New Roman" w:hAnsi="Times New Roman" w:cs="Times New Roman"/>
          <w:sz w:val="24"/>
          <w:szCs w:val="24"/>
        </w:rPr>
        <w:t xml:space="preserve">tervezetét, a jogutód jogi személy vagyonmérleg-tervezetét és vagyonleltár-tervezetét, a fennmaradó </w:t>
      </w:r>
      <w:r>
        <w:rPr>
          <w:rFonts w:ascii="Times New Roman" w:hAnsi="Times New Roman" w:cs="Times New Roman"/>
          <w:sz w:val="24"/>
          <w:szCs w:val="24"/>
        </w:rPr>
        <w:t>társaság</w:t>
      </w:r>
      <w:r w:rsidR="00F30D8C">
        <w:rPr>
          <w:rFonts w:ascii="Times New Roman" w:hAnsi="Times New Roman" w:cs="Times New Roman"/>
          <w:sz w:val="24"/>
          <w:szCs w:val="24"/>
        </w:rPr>
        <w:t xml:space="preserve"> – módosításokkal egységes szerkezetű - létesítő okiratának tervezetét. </w:t>
      </w:r>
    </w:p>
    <w:p w:rsidR="003E22F4" w:rsidRDefault="003E22F4" w:rsidP="00D31206">
      <w:pPr>
        <w:pStyle w:val="Listaszerbekezds"/>
        <w:spacing w:after="0" w:line="240" w:lineRule="auto"/>
        <w:ind w:left="0"/>
        <w:contextualSpacing w:val="0"/>
        <w:jc w:val="both"/>
        <w:rPr>
          <w:rFonts w:ascii="Times New Roman" w:hAnsi="Times New Roman" w:cs="Times New Roman"/>
          <w:sz w:val="24"/>
          <w:szCs w:val="24"/>
        </w:rPr>
      </w:pPr>
    </w:p>
    <w:p w:rsidR="009754F6" w:rsidRDefault="00F90A74" w:rsidP="00F90A74">
      <w:pPr>
        <w:pStyle w:val="Listaszerbekezds"/>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Az a </w:t>
      </w:r>
      <w:r w:rsidRPr="00F90A74">
        <w:rPr>
          <w:rFonts w:ascii="Times New Roman" w:hAnsi="Times New Roman" w:cs="Times New Roman"/>
          <w:b/>
          <w:sz w:val="24"/>
          <w:szCs w:val="24"/>
        </w:rPr>
        <w:t>jogi személy, amelyből a kiválás történik</w:t>
      </w:r>
      <w:r>
        <w:rPr>
          <w:rFonts w:ascii="Times New Roman" w:hAnsi="Times New Roman" w:cs="Times New Roman"/>
          <w:sz w:val="24"/>
          <w:szCs w:val="24"/>
        </w:rPr>
        <w:t xml:space="preserve">, a létesítő okirata módosítását követően </w:t>
      </w:r>
      <w:r w:rsidRPr="00F90A74">
        <w:rPr>
          <w:rFonts w:ascii="Times New Roman" w:hAnsi="Times New Roman" w:cs="Times New Roman"/>
          <w:b/>
          <w:sz w:val="24"/>
          <w:szCs w:val="24"/>
        </w:rPr>
        <w:t>változatlan formában működik tovább</w:t>
      </w:r>
      <w:r>
        <w:rPr>
          <w:rFonts w:ascii="Times New Roman" w:hAnsi="Times New Roman" w:cs="Times New Roman"/>
          <w:sz w:val="24"/>
          <w:szCs w:val="24"/>
        </w:rPr>
        <w:t xml:space="preserve">. </w:t>
      </w:r>
    </w:p>
    <w:p w:rsidR="00F90A74" w:rsidRDefault="00F90A74" w:rsidP="00F90A74">
      <w:pPr>
        <w:pStyle w:val="Listaszerbekezds"/>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A </w:t>
      </w:r>
      <w:r w:rsidR="009754F6">
        <w:rPr>
          <w:rFonts w:ascii="Times New Roman" w:hAnsi="Times New Roman" w:cs="Times New Roman"/>
          <w:sz w:val="24"/>
          <w:szCs w:val="24"/>
        </w:rPr>
        <w:t xml:space="preserve">döntés meghozatalát követően, a </w:t>
      </w:r>
      <w:r>
        <w:rPr>
          <w:rFonts w:ascii="Times New Roman" w:hAnsi="Times New Roman" w:cs="Times New Roman"/>
          <w:sz w:val="24"/>
          <w:szCs w:val="24"/>
        </w:rPr>
        <w:t xml:space="preserve">szétválási szerződés, valamint a jogutód jogi </w:t>
      </w:r>
      <w:proofErr w:type="gramStart"/>
      <w:r>
        <w:rPr>
          <w:rFonts w:ascii="Times New Roman" w:hAnsi="Times New Roman" w:cs="Times New Roman"/>
          <w:sz w:val="24"/>
          <w:szCs w:val="24"/>
        </w:rPr>
        <w:t>személy létesítő</w:t>
      </w:r>
      <w:proofErr w:type="gramEnd"/>
      <w:r>
        <w:rPr>
          <w:rFonts w:ascii="Times New Roman" w:hAnsi="Times New Roman" w:cs="Times New Roman"/>
          <w:sz w:val="24"/>
          <w:szCs w:val="24"/>
        </w:rPr>
        <w:t xml:space="preserve"> okiratának </w:t>
      </w:r>
      <w:r w:rsidRPr="009754F6">
        <w:rPr>
          <w:rFonts w:ascii="Times New Roman" w:hAnsi="Times New Roman" w:cs="Times New Roman"/>
          <w:b/>
          <w:sz w:val="24"/>
          <w:szCs w:val="24"/>
        </w:rPr>
        <w:t>aláírásától számított 8 napon belül</w:t>
      </w:r>
      <w:r>
        <w:rPr>
          <w:rFonts w:ascii="Times New Roman" w:hAnsi="Times New Roman" w:cs="Times New Roman"/>
          <w:sz w:val="24"/>
          <w:szCs w:val="24"/>
        </w:rPr>
        <w:t xml:space="preserve"> a szétváló jogi személy </w:t>
      </w:r>
      <w:r w:rsidR="009754F6">
        <w:rPr>
          <w:rFonts w:ascii="Times New Roman" w:hAnsi="Times New Roman" w:cs="Times New Roman"/>
          <w:sz w:val="24"/>
          <w:szCs w:val="24"/>
        </w:rPr>
        <w:t xml:space="preserve">– a hitelezői érdekek védelmében - </w:t>
      </w:r>
      <w:r w:rsidRPr="009754F6">
        <w:rPr>
          <w:rFonts w:ascii="Times New Roman" w:hAnsi="Times New Roman" w:cs="Times New Roman"/>
          <w:b/>
          <w:sz w:val="24"/>
          <w:szCs w:val="24"/>
        </w:rPr>
        <w:t>köteles a Cégközlönyben közlemény közzétételét kezdeményezni</w:t>
      </w:r>
      <w:r>
        <w:rPr>
          <w:rFonts w:ascii="Times New Roman" w:hAnsi="Times New Roman" w:cs="Times New Roman"/>
          <w:sz w:val="24"/>
          <w:szCs w:val="24"/>
        </w:rPr>
        <w:t xml:space="preserve">, amelyet </w:t>
      </w:r>
      <w:r w:rsidRPr="009754F6">
        <w:rPr>
          <w:rFonts w:ascii="Times New Roman" w:hAnsi="Times New Roman" w:cs="Times New Roman"/>
          <w:b/>
          <w:sz w:val="24"/>
          <w:szCs w:val="24"/>
        </w:rPr>
        <w:t>két egymást követő lapszámban</w:t>
      </w:r>
      <w:r>
        <w:rPr>
          <w:rFonts w:ascii="Times New Roman" w:hAnsi="Times New Roman" w:cs="Times New Roman"/>
          <w:sz w:val="24"/>
          <w:szCs w:val="24"/>
        </w:rPr>
        <w:t xml:space="preserve"> kell közzétenni. Kiválás esetén a jogelőd továbbműködő személyt a bíróság bejegyzéskor nem törli a nyilvántartásból. Ha a jogi személy a bejegyzési kérelemben nem határoz meg időpontot, vagy a szétválásának bejegyzésére későbbi időpontot határoz meg, a </w:t>
      </w:r>
      <w:r w:rsidRPr="00AF158C">
        <w:rPr>
          <w:rFonts w:ascii="Times New Roman" w:hAnsi="Times New Roman" w:cs="Times New Roman"/>
          <w:b/>
          <w:sz w:val="24"/>
          <w:szCs w:val="24"/>
        </w:rPr>
        <w:t xml:space="preserve">szétválás időpontja a szétválás </w:t>
      </w:r>
      <w:proofErr w:type="gramStart"/>
      <w:r w:rsidRPr="00AF158C">
        <w:rPr>
          <w:rFonts w:ascii="Times New Roman" w:hAnsi="Times New Roman" w:cs="Times New Roman"/>
          <w:b/>
          <w:sz w:val="24"/>
          <w:szCs w:val="24"/>
        </w:rPr>
        <w:t>bejegyzésének napja</w:t>
      </w:r>
      <w:proofErr w:type="gramEnd"/>
      <w:r>
        <w:rPr>
          <w:rFonts w:ascii="Times New Roman" w:hAnsi="Times New Roman" w:cs="Times New Roman"/>
          <w:sz w:val="24"/>
          <w:szCs w:val="24"/>
        </w:rPr>
        <w:t xml:space="preserve">. </w:t>
      </w:r>
    </w:p>
    <w:p w:rsidR="005A4914" w:rsidRDefault="005A4914" w:rsidP="00F90A74">
      <w:pPr>
        <w:pStyle w:val="Listaszerbekezds"/>
        <w:spacing w:after="0" w:line="240" w:lineRule="auto"/>
        <w:ind w:left="0"/>
        <w:contextualSpacing w:val="0"/>
        <w:jc w:val="both"/>
        <w:rPr>
          <w:rFonts w:ascii="Times New Roman" w:hAnsi="Times New Roman" w:cs="Times New Roman"/>
          <w:sz w:val="24"/>
          <w:szCs w:val="24"/>
        </w:rPr>
      </w:pPr>
    </w:p>
    <w:p w:rsidR="005A4914" w:rsidRPr="00C13644" w:rsidRDefault="005A4914" w:rsidP="00F90A74">
      <w:pPr>
        <w:pStyle w:val="Listaszerbekezds"/>
        <w:spacing w:after="0" w:line="240" w:lineRule="auto"/>
        <w:ind w:left="0"/>
        <w:contextualSpacing w:val="0"/>
        <w:jc w:val="both"/>
        <w:rPr>
          <w:rFonts w:ascii="Times New Roman" w:hAnsi="Times New Roman" w:cs="Times New Roman"/>
          <w:b/>
          <w:sz w:val="24"/>
          <w:szCs w:val="24"/>
          <w:u w:val="single"/>
        </w:rPr>
      </w:pPr>
      <w:r w:rsidRPr="00C13644">
        <w:rPr>
          <w:rFonts w:ascii="Times New Roman" w:hAnsi="Times New Roman" w:cs="Times New Roman"/>
          <w:b/>
          <w:sz w:val="24"/>
          <w:szCs w:val="24"/>
          <w:u w:val="single"/>
        </w:rPr>
        <w:t>Az átalakulás ütemezése az alábbi</w:t>
      </w:r>
      <w:r w:rsidR="00561545">
        <w:rPr>
          <w:rFonts w:ascii="Times New Roman" w:hAnsi="Times New Roman" w:cs="Times New Roman"/>
          <w:b/>
          <w:sz w:val="24"/>
          <w:szCs w:val="24"/>
          <w:u w:val="single"/>
        </w:rPr>
        <w:t xml:space="preserve"> – tervezett – időpontok </w:t>
      </w:r>
      <w:r w:rsidRPr="00C13644">
        <w:rPr>
          <w:rFonts w:ascii="Times New Roman" w:hAnsi="Times New Roman" w:cs="Times New Roman"/>
          <w:b/>
          <w:sz w:val="24"/>
          <w:szCs w:val="24"/>
          <w:u w:val="single"/>
        </w:rPr>
        <w:t xml:space="preserve">történik: </w:t>
      </w:r>
    </w:p>
    <w:p w:rsidR="005A4914" w:rsidRDefault="005A4914" w:rsidP="005A4914">
      <w:pPr>
        <w:pStyle w:val="NormlWeb"/>
      </w:pPr>
      <w:r>
        <w:rPr>
          <w:rStyle w:val="Kiemels2"/>
        </w:rPr>
        <w:t xml:space="preserve">03.28. </w:t>
      </w:r>
      <w:r>
        <w:t>- első és egyben végleges testületi döntés az átalakulásról</w:t>
      </w:r>
    </w:p>
    <w:p w:rsidR="005A4914" w:rsidRDefault="005A4914" w:rsidP="005A4914">
      <w:pPr>
        <w:pStyle w:val="NormlWeb"/>
      </w:pPr>
      <w:r>
        <w:rPr>
          <w:rStyle w:val="Kiemels2"/>
        </w:rPr>
        <w:t xml:space="preserve">04.03. </w:t>
      </w:r>
      <w:r>
        <w:t>- Cégközlönyben közlemény feladása 12 óráig</w:t>
      </w:r>
    </w:p>
    <w:p w:rsidR="005A4914" w:rsidRDefault="005A4914" w:rsidP="005A4914">
      <w:pPr>
        <w:pStyle w:val="NormlWeb"/>
      </w:pPr>
      <w:r>
        <w:rPr>
          <w:rStyle w:val="Kiemels2"/>
        </w:rPr>
        <w:t>04.11.</w:t>
      </w:r>
      <w:r>
        <w:t xml:space="preserve"> - 1. megjelenés a Cégközlönyben</w:t>
      </w:r>
    </w:p>
    <w:p w:rsidR="005A4914" w:rsidRDefault="005A4914" w:rsidP="005A4914">
      <w:pPr>
        <w:pStyle w:val="NormlWeb"/>
      </w:pPr>
      <w:r>
        <w:rPr>
          <w:rStyle w:val="Kiemels2"/>
        </w:rPr>
        <w:t xml:space="preserve">04.18. </w:t>
      </w:r>
      <w:r>
        <w:t>- 2. megjelenés a Cégközlönyben (Ebben információink szerint lehet csúszás, mert nem mindig a feladást követő héten jelenik meg a közlemény, ezt is kalkulálni kell.)</w:t>
      </w:r>
    </w:p>
    <w:p w:rsidR="005A4914" w:rsidRDefault="005A4914" w:rsidP="005A4914">
      <w:pPr>
        <w:pStyle w:val="NormlWeb"/>
      </w:pPr>
      <w:r>
        <w:rPr>
          <w:rStyle w:val="Kiemels2"/>
        </w:rPr>
        <w:t>05.20.</w:t>
      </w:r>
      <w:r>
        <w:t xml:space="preserve"> - 30 nap letelte (hitelezők védelme)</w:t>
      </w:r>
    </w:p>
    <w:p w:rsidR="005A4914" w:rsidRDefault="005A4914" w:rsidP="005A4914">
      <w:pPr>
        <w:pStyle w:val="NormlWeb"/>
      </w:pPr>
      <w:r>
        <w:rPr>
          <w:rStyle w:val="Kiemels2"/>
        </w:rPr>
        <w:t>05.21.</w:t>
      </w:r>
      <w:r>
        <w:t xml:space="preserve"> - bejegyzési kérelem benyújtása</w:t>
      </w:r>
    </w:p>
    <w:p w:rsidR="00552247" w:rsidRPr="00552247" w:rsidRDefault="005A4914" w:rsidP="005A4914">
      <w:pPr>
        <w:pStyle w:val="NormlWeb"/>
        <w:rPr>
          <w:rStyle w:val="Kiemels2"/>
        </w:rPr>
      </w:pPr>
      <w:r w:rsidRPr="00552247">
        <w:t xml:space="preserve">A </w:t>
      </w:r>
      <w:r w:rsidRPr="00552247">
        <w:rPr>
          <w:rStyle w:val="Kiemels2"/>
        </w:rPr>
        <w:t>bejegyzés</w:t>
      </w:r>
      <w:r w:rsidR="001B4DEB" w:rsidRPr="00552247">
        <w:rPr>
          <w:rStyle w:val="Kiemels2"/>
        </w:rPr>
        <w:t xml:space="preserve"> napja a cégbírósági bejegyzés napja. </w:t>
      </w:r>
    </w:p>
    <w:p w:rsidR="005A4914" w:rsidRPr="00552247" w:rsidRDefault="005A4914" w:rsidP="005A4914">
      <w:pPr>
        <w:pStyle w:val="NormlWeb"/>
      </w:pPr>
      <w:r w:rsidRPr="00552247">
        <w:t xml:space="preserve">Ezzel a nappal - a feladattal érintett - </w:t>
      </w:r>
      <w:r w:rsidRPr="00552247">
        <w:rPr>
          <w:rStyle w:val="Kiemels2"/>
        </w:rPr>
        <w:t>2 fő egészségügyi szolgálati jogviszonyban álló dolgozónak</w:t>
      </w:r>
      <w:r w:rsidRPr="00552247">
        <w:t xml:space="preserve"> az </w:t>
      </w:r>
      <w:r w:rsidRPr="00552247">
        <w:rPr>
          <w:rStyle w:val="Kiemels2"/>
        </w:rPr>
        <w:t>új cégnél létrejön a jogviszonya</w:t>
      </w:r>
      <w:r w:rsidRPr="00552247">
        <w:t xml:space="preserve"> (0 óra).</w:t>
      </w:r>
    </w:p>
    <w:p w:rsidR="005A4914" w:rsidRPr="00552247" w:rsidRDefault="005A4914" w:rsidP="005A4914">
      <w:pPr>
        <w:pStyle w:val="NormlWeb"/>
      </w:pPr>
      <w:r w:rsidRPr="00552247">
        <w:t xml:space="preserve">Szintén ezzel a nappal  - </w:t>
      </w:r>
      <w:r w:rsidRPr="00552247">
        <w:rPr>
          <w:rStyle w:val="Kiemels2"/>
        </w:rPr>
        <w:t xml:space="preserve">06.30. - a feladat átadásra kerül a </w:t>
      </w:r>
      <w:proofErr w:type="spellStart"/>
      <w:r w:rsidRPr="00552247">
        <w:rPr>
          <w:rStyle w:val="Kiemels2"/>
        </w:rPr>
        <w:t>Kornisné</w:t>
      </w:r>
      <w:proofErr w:type="spellEnd"/>
      <w:r w:rsidRPr="00552247">
        <w:rPr>
          <w:rStyle w:val="Kiemels2"/>
        </w:rPr>
        <w:t xml:space="preserve"> Központnak </w:t>
      </w:r>
      <w:r w:rsidRPr="00552247">
        <w:t>(24.00 óra).</w:t>
      </w:r>
    </w:p>
    <w:p w:rsidR="005A4914" w:rsidRDefault="005A4914" w:rsidP="005A4914">
      <w:pPr>
        <w:pStyle w:val="NormlWeb"/>
      </w:pPr>
      <w:r w:rsidRPr="00552247">
        <w:rPr>
          <w:rStyle w:val="Kiemels2"/>
        </w:rPr>
        <w:t>07.01. nappal</w:t>
      </w:r>
      <w:r w:rsidRPr="00552247">
        <w:t xml:space="preserve"> (0 óra) a </w:t>
      </w:r>
      <w:proofErr w:type="spellStart"/>
      <w:r w:rsidRPr="00552247">
        <w:t>Kornisné</w:t>
      </w:r>
      <w:proofErr w:type="spellEnd"/>
      <w:r w:rsidRPr="00552247">
        <w:t xml:space="preserve"> Központ megkezdi a tevékenységet, a 2 fő dolgozó jogviszonya folytatódik a </w:t>
      </w:r>
      <w:proofErr w:type="spellStart"/>
      <w:r w:rsidRPr="00552247">
        <w:t>Kornisné</w:t>
      </w:r>
      <w:proofErr w:type="spellEnd"/>
      <w:r w:rsidRPr="00552247">
        <w:t xml:space="preserve"> Központnál. (Áht. 11/F. §</w:t>
      </w:r>
      <w:r w:rsidR="00A849F9" w:rsidRPr="00552247">
        <w:t xml:space="preserve"> Mt. 36. §</w:t>
      </w:r>
      <w:r w:rsidRPr="00552247">
        <w:t>)</w:t>
      </w:r>
    </w:p>
    <w:p w:rsidR="00F90A74" w:rsidRPr="00BF11B4" w:rsidRDefault="00F90A74" w:rsidP="00F90A74">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lastRenderedPageBreak/>
        <w:t xml:space="preserve">Fentieket összegezve tehát elkészült </w:t>
      </w:r>
      <w:r w:rsidRPr="00B1004B">
        <w:rPr>
          <w:rFonts w:ascii="Times New Roman" w:eastAsia="Times New Roman" w:hAnsi="Times New Roman" w:cs="Times New Roman"/>
          <w:b/>
          <w:sz w:val="24"/>
          <w:szCs w:val="24"/>
          <w:lang w:eastAsia="hu-HU"/>
        </w:rPr>
        <w:t>az átalakulási (</w:t>
      </w:r>
      <w:r w:rsidR="0078606C">
        <w:rPr>
          <w:rFonts w:ascii="Times New Roman" w:eastAsia="Times New Roman" w:hAnsi="Times New Roman" w:cs="Times New Roman"/>
          <w:b/>
          <w:sz w:val="24"/>
          <w:szCs w:val="24"/>
          <w:lang w:eastAsia="hu-HU"/>
        </w:rPr>
        <w:t>szétválás</w:t>
      </w:r>
      <w:r w:rsidRPr="00B1004B">
        <w:rPr>
          <w:rFonts w:ascii="Times New Roman" w:eastAsia="Times New Roman" w:hAnsi="Times New Roman" w:cs="Times New Roman"/>
          <w:b/>
          <w:sz w:val="24"/>
          <w:szCs w:val="24"/>
          <w:lang w:eastAsia="hu-HU"/>
        </w:rPr>
        <w:t xml:space="preserve">i) terv, mely tartalmazza az </w:t>
      </w:r>
      <w:r w:rsidRPr="00BF11B4">
        <w:rPr>
          <w:rFonts w:ascii="Times New Roman" w:eastAsia="Times New Roman" w:hAnsi="Times New Roman" w:cs="Times New Roman"/>
          <w:b/>
          <w:sz w:val="24"/>
          <w:szCs w:val="24"/>
          <w:lang w:eastAsia="hu-HU"/>
        </w:rPr>
        <w:t>alábbiakat:</w:t>
      </w:r>
    </w:p>
    <w:p w:rsidR="00F90A74" w:rsidRPr="00BF11B4" w:rsidRDefault="00F90A74" w:rsidP="00F90A74">
      <w:pPr>
        <w:spacing w:after="0" w:line="240" w:lineRule="auto"/>
        <w:jc w:val="both"/>
        <w:rPr>
          <w:rFonts w:ascii="Times New Roman" w:eastAsia="Times New Roman" w:hAnsi="Times New Roman" w:cs="Times New Roman"/>
          <w:sz w:val="24"/>
          <w:szCs w:val="24"/>
          <w:lang w:eastAsia="hu-HU"/>
        </w:rPr>
      </w:pPr>
    </w:p>
    <w:p w:rsidR="00F90A74" w:rsidRPr="00BF11B4" w:rsidRDefault="0078606C"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 xml:space="preserve">a </w:t>
      </w:r>
      <w:proofErr w:type="spellStart"/>
      <w:r w:rsidRPr="00BF11B4">
        <w:rPr>
          <w:rFonts w:ascii="Times New Roman" w:hAnsi="Times New Roman" w:cs="Times New Roman"/>
          <w:sz w:val="24"/>
          <w:szCs w:val="24"/>
        </w:rPr>
        <w:t>Tiva-Szolg</w:t>
      </w:r>
      <w:proofErr w:type="spellEnd"/>
      <w:r w:rsidRPr="00BF11B4">
        <w:rPr>
          <w:rFonts w:ascii="Times New Roman" w:hAnsi="Times New Roman" w:cs="Times New Roman"/>
          <w:sz w:val="24"/>
          <w:szCs w:val="24"/>
        </w:rPr>
        <w:t>. Nonprofit Kft. záró vagyonmérl</w:t>
      </w:r>
      <w:r w:rsidR="00F90A74" w:rsidRPr="00BF11B4">
        <w:rPr>
          <w:rFonts w:ascii="Times New Roman" w:hAnsi="Times New Roman" w:cs="Times New Roman"/>
          <w:sz w:val="24"/>
          <w:szCs w:val="24"/>
        </w:rPr>
        <w:t>eg-tervezetét és vagyonleltár-tervezetét</w:t>
      </w:r>
    </w:p>
    <w:p w:rsidR="00F90A74" w:rsidRPr="00BF11B4" w:rsidRDefault="00ED1BFB"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 xml:space="preserve">a kiváló - </w:t>
      </w:r>
      <w:r w:rsidR="00F90A74" w:rsidRPr="00BF11B4">
        <w:rPr>
          <w:rFonts w:ascii="Times New Roman" w:hAnsi="Times New Roman" w:cs="Times New Roman"/>
          <w:sz w:val="24"/>
          <w:szCs w:val="24"/>
        </w:rPr>
        <w:t xml:space="preserve">jogutód </w:t>
      </w:r>
      <w:r w:rsidRPr="00BF11B4">
        <w:rPr>
          <w:rFonts w:ascii="Times New Roman" w:hAnsi="Times New Roman" w:cs="Times New Roman"/>
          <w:sz w:val="24"/>
          <w:szCs w:val="24"/>
        </w:rPr>
        <w:t xml:space="preserve">- </w:t>
      </w:r>
      <w:r w:rsidR="00F90A74" w:rsidRPr="00BF11B4">
        <w:rPr>
          <w:rFonts w:ascii="Times New Roman" w:hAnsi="Times New Roman" w:cs="Times New Roman"/>
          <w:sz w:val="24"/>
          <w:szCs w:val="24"/>
        </w:rPr>
        <w:t xml:space="preserve">gazdasági </w:t>
      </w:r>
      <w:proofErr w:type="gramStart"/>
      <w:r w:rsidR="00F90A74" w:rsidRPr="00BF11B4">
        <w:rPr>
          <w:rFonts w:ascii="Times New Roman" w:hAnsi="Times New Roman" w:cs="Times New Roman"/>
          <w:sz w:val="24"/>
          <w:szCs w:val="24"/>
        </w:rPr>
        <w:t>társaság nyitó</w:t>
      </w:r>
      <w:proofErr w:type="gramEnd"/>
      <w:r w:rsidR="00F90A74" w:rsidRPr="00BF11B4">
        <w:rPr>
          <w:rFonts w:ascii="Times New Roman" w:hAnsi="Times New Roman" w:cs="Times New Roman"/>
          <w:sz w:val="24"/>
          <w:szCs w:val="24"/>
        </w:rPr>
        <w:t xml:space="preserve"> vagyonmérleg-tervezetét és vagyonleltár-tervezetét</w:t>
      </w:r>
    </w:p>
    <w:p w:rsidR="00F90A74" w:rsidRPr="00BF11B4" w:rsidRDefault="00F90A74"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a</w:t>
      </w:r>
      <w:r w:rsidR="00ED1BFB" w:rsidRPr="00BF11B4">
        <w:rPr>
          <w:rFonts w:ascii="Times New Roman" w:hAnsi="Times New Roman" w:cs="Times New Roman"/>
          <w:sz w:val="24"/>
          <w:szCs w:val="24"/>
        </w:rPr>
        <w:t xml:space="preserve"> szétválási</w:t>
      </w:r>
      <w:r w:rsidRPr="00BF11B4">
        <w:rPr>
          <w:rFonts w:ascii="Times New Roman" w:hAnsi="Times New Roman" w:cs="Times New Roman"/>
          <w:sz w:val="24"/>
          <w:szCs w:val="24"/>
        </w:rPr>
        <w:t xml:space="preserve"> szerződést</w:t>
      </w:r>
    </w:p>
    <w:p w:rsidR="00F90A74" w:rsidRPr="00BF11B4" w:rsidRDefault="00F90A74"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a</w:t>
      </w:r>
      <w:r w:rsidR="00ED1BFB" w:rsidRPr="00BF11B4">
        <w:rPr>
          <w:rFonts w:ascii="Times New Roman" w:hAnsi="Times New Roman" w:cs="Times New Roman"/>
          <w:sz w:val="24"/>
          <w:szCs w:val="24"/>
        </w:rPr>
        <w:t xml:space="preserve"> szétválás </w:t>
      </w:r>
      <w:r w:rsidRPr="00BF11B4">
        <w:rPr>
          <w:rFonts w:ascii="Times New Roman" w:hAnsi="Times New Roman" w:cs="Times New Roman"/>
          <w:sz w:val="24"/>
          <w:szCs w:val="24"/>
        </w:rPr>
        <w:t>módját (</w:t>
      </w:r>
      <w:r w:rsidR="00ED1BFB" w:rsidRPr="00BF11B4">
        <w:rPr>
          <w:rFonts w:ascii="Times New Roman" w:hAnsi="Times New Roman" w:cs="Times New Roman"/>
          <w:sz w:val="24"/>
          <w:szCs w:val="24"/>
        </w:rPr>
        <w:t>kiválás</w:t>
      </w:r>
      <w:r w:rsidRPr="00BF11B4">
        <w:rPr>
          <w:rFonts w:ascii="Times New Roman" w:hAnsi="Times New Roman" w:cs="Times New Roman"/>
          <w:sz w:val="24"/>
          <w:szCs w:val="24"/>
        </w:rPr>
        <w:t>)</w:t>
      </w:r>
    </w:p>
    <w:p w:rsidR="00F90A74" w:rsidRPr="00BF11B4" w:rsidRDefault="00F90A74"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a jog</w:t>
      </w:r>
      <w:r w:rsidR="00ED1BFB" w:rsidRPr="00BF11B4">
        <w:rPr>
          <w:rFonts w:ascii="Times New Roman" w:hAnsi="Times New Roman" w:cs="Times New Roman"/>
          <w:sz w:val="24"/>
          <w:szCs w:val="24"/>
        </w:rPr>
        <w:t xml:space="preserve">előd (fennmaradó) </w:t>
      </w:r>
      <w:r w:rsidRPr="00BF11B4">
        <w:rPr>
          <w:rFonts w:ascii="Times New Roman" w:hAnsi="Times New Roman" w:cs="Times New Roman"/>
          <w:sz w:val="24"/>
          <w:szCs w:val="24"/>
        </w:rPr>
        <w:t xml:space="preserve">gazdasági </w:t>
      </w:r>
      <w:proofErr w:type="gramStart"/>
      <w:r w:rsidRPr="00BF11B4">
        <w:rPr>
          <w:rFonts w:ascii="Times New Roman" w:hAnsi="Times New Roman" w:cs="Times New Roman"/>
          <w:sz w:val="24"/>
          <w:szCs w:val="24"/>
        </w:rPr>
        <w:t>társaság alapító</w:t>
      </w:r>
      <w:proofErr w:type="gramEnd"/>
      <w:r w:rsidRPr="00BF11B4">
        <w:rPr>
          <w:rFonts w:ascii="Times New Roman" w:hAnsi="Times New Roman" w:cs="Times New Roman"/>
          <w:sz w:val="24"/>
          <w:szCs w:val="24"/>
        </w:rPr>
        <w:t xml:space="preserve"> okirata módosításának tervezetét</w:t>
      </w:r>
    </w:p>
    <w:p w:rsidR="00ED1BFB" w:rsidRPr="00BF11B4" w:rsidRDefault="00ED1BFB"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 xml:space="preserve">a jogutód (kiváló) gazdasági </w:t>
      </w:r>
      <w:proofErr w:type="gramStart"/>
      <w:r w:rsidRPr="00BF11B4">
        <w:rPr>
          <w:rFonts w:ascii="Times New Roman" w:hAnsi="Times New Roman" w:cs="Times New Roman"/>
          <w:sz w:val="24"/>
          <w:szCs w:val="24"/>
        </w:rPr>
        <w:t>társaság alapító</w:t>
      </w:r>
      <w:proofErr w:type="gramEnd"/>
      <w:r w:rsidRPr="00BF11B4">
        <w:rPr>
          <w:rFonts w:ascii="Times New Roman" w:hAnsi="Times New Roman" w:cs="Times New Roman"/>
          <w:sz w:val="24"/>
          <w:szCs w:val="24"/>
        </w:rPr>
        <w:t xml:space="preserve"> okiratának módosításának tervezetét</w:t>
      </w:r>
    </w:p>
    <w:p w:rsidR="00DF67E5" w:rsidRPr="00BF11B4" w:rsidRDefault="00F90A74"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 xml:space="preserve">a </w:t>
      </w:r>
      <w:r w:rsidR="00ED1BFB" w:rsidRPr="00BF11B4">
        <w:rPr>
          <w:rFonts w:ascii="Times New Roman" w:hAnsi="Times New Roman" w:cs="Times New Roman"/>
          <w:sz w:val="24"/>
          <w:szCs w:val="24"/>
        </w:rPr>
        <w:t xml:space="preserve">kiválás napját, </w:t>
      </w:r>
      <w:r w:rsidRPr="00BF11B4">
        <w:rPr>
          <w:rFonts w:ascii="Times New Roman" w:hAnsi="Times New Roman" w:cs="Times New Roman"/>
          <w:sz w:val="24"/>
          <w:szCs w:val="24"/>
        </w:rPr>
        <w:t xml:space="preserve">azaz azt az időpontot, amikor az átalakuláshoz fűződő joghatások beállnak, amely nem lehet korábbi, mint a jogutód </w:t>
      </w:r>
      <w:proofErr w:type="gramStart"/>
      <w:r w:rsidRPr="00BF11B4">
        <w:rPr>
          <w:rFonts w:ascii="Times New Roman" w:hAnsi="Times New Roman" w:cs="Times New Roman"/>
          <w:sz w:val="24"/>
          <w:szCs w:val="24"/>
        </w:rPr>
        <w:t>személy n</w:t>
      </w:r>
      <w:r w:rsidR="00DF67E5" w:rsidRPr="00BF11B4">
        <w:rPr>
          <w:rFonts w:ascii="Times New Roman" w:hAnsi="Times New Roman" w:cs="Times New Roman"/>
          <w:sz w:val="24"/>
          <w:szCs w:val="24"/>
        </w:rPr>
        <w:t>yilvántartásba</w:t>
      </w:r>
      <w:proofErr w:type="gramEnd"/>
      <w:r w:rsidR="00DF67E5" w:rsidRPr="00BF11B4">
        <w:rPr>
          <w:rFonts w:ascii="Times New Roman" w:hAnsi="Times New Roman" w:cs="Times New Roman"/>
          <w:sz w:val="24"/>
          <w:szCs w:val="24"/>
        </w:rPr>
        <w:t xml:space="preserve"> vételének napja </w:t>
      </w:r>
    </w:p>
    <w:p w:rsidR="00DF67E5" w:rsidRPr="00BF11B4" w:rsidRDefault="00F90A74"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a jogutód gazdasági társaság jegyzett tőkéjét</w:t>
      </w:r>
    </w:p>
    <w:p w:rsidR="00F90A74" w:rsidRPr="00BF11B4" w:rsidRDefault="00F90A74" w:rsidP="00F90A74">
      <w:pPr>
        <w:pStyle w:val="Listaszerbekezds"/>
        <w:numPr>
          <w:ilvl w:val="0"/>
          <w:numId w:val="24"/>
        </w:numPr>
        <w:spacing w:after="0" w:line="240" w:lineRule="auto"/>
        <w:jc w:val="both"/>
        <w:rPr>
          <w:rFonts w:ascii="Times New Roman" w:hAnsi="Times New Roman" w:cs="Times New Roman"/>
          <w:sz w:val="24"/>
          <w:szCs w:val="24"/>
        </w:rPr>
      </w:pPr>
      <w:r w:rsidRPr="00BF11B4">
        <w:rPr>
          <w:rFonts w:ascii="Times New Roman" w:hAnsi="Times New Roman" w:cs="Times New Roman"/>
          <w:sz w:val="24"/>
          <w:szCs w:val="24"/>
        </w:rPr>
        <w:t xml:space="preserve">az átalakulással létrejövő gazdasági társaság egyedüli, kizárólagos tulajdonosa Tiszavasvári Város Önkormányzata lesz. </w:t>
      </w:r>
    </w:p>
    <w:p w:rsidR="00F90A74" w:rsidRDefault="00F90A74" w:rsidP="00F90A74">
      <w:pPr>
        <w:spacing w:after="0" w:line="240" w:lineRule="auto"/>
        <w:jc w:val="both"/>
        <w:rPr>
          <w:rFonts w:ascii="Times New Roman" w:hAnsi="Times New Roman" w:cs="Times New Roman"/>
          <w:sz w:val="24"/>
          <w:szCs w:val="24"/>
        </w:rPr>
      </w:pPr>
    </w:p>
    <w:p w:rsidR="0041310E" w:rsidRPr="00DD7217" w:rsidRDefault="0041310E" w:rsidP="0041310E">
      <w:pPr>
        <w:spacing w:after="0" w:line="240" w:lineRule="auto"/>
        <w:jc w:val="both"/>
        <w:rPr>
          <w:rFonts w:ascii="Times New Roman" w:hAnsi="Times New Roman" w:cs="Times New Roman"/>
          <w:sz w:val="24"/>
          <w:szCs w:val="24"/>
        </w:rPr>
      </w:pPr>
      <w:r w:rsidRPr="00D46CFC">
        <w:rPr>
          <w:rFonts w:ascii="Times New Roman" w:hAnsi="Times New Roman" w:cs="Times New Roman"/>
          <w:sz w:val="24"/>
          <w:szCs w:val="24"/>
        </w:rPr>
        <w:t>Fentiek alapján a</w:t>
      </w:r>
      <w:r>
        <w:rPr>
          <w:rFonts w:ascii="Times New Roman" w:hAnsi="Times New Roman" w:cs="Times New Roman"/>
          <w:sz w:val="24"/>
          <w:szCs w:val="24"/>
        </w:rPr>
        <w:t xml:space="preserve">z </w:t>
      </w:r>
      <w:r w:rsidRPr="009754F6">
        <w:rPr>
          <w:rFonts w:ascii="Times New Roman" w:hAnsi="Times New Roman" w:cs="Times New Roman"/>
          <w:b/>
          <w:sz w:val="24"/>
          <w:szCs w:val="24"/>
        </w:rPr>
        <w:t>I. határozat-tervezet</w:t>
      </w:r>
      <w:r>
        <w:rPr>
          <w:rFonts w:ascii="Times New Roman" w:hAnsi="Times New Roman" w:cs="Times New Roman"/>
          <w:sz w:val="24"/>
          <w:szCs w:val="24"/>
        </w:rPr>
        <w:t xml:space="preserve"> </w:t>
      </w:r>
      <w:r w:rsidRPr="004E6E5B">
        <w:rPr>
          <w:rFonts w:ascii="Times New Roman" w:hAnsi="Times New Roman" w:cs="Times New Roman"/>
          <w:sz w:val="24"/>
          <w:szCs w:val="24"/>
        </w:rPr>
        <w:t>1. mellékletét</w:t>
      </w:r>
      <w:r w:rsidRPr="00D46CFC">
        <w:rPr>
          <w:rFonts w:ascii="Times New Roman" w:hAnsi="Times New Roman" w:cs="Times New Roman"/>
          <w:sz w:val="24"/>
          <w:szCs w:val="24"/>
        </w:rPr>
        <w:t xml:space="preserve"> képező</w:t>
      </w:r>
      <w:r>
        <w:rPr>
          <w:rFonts w:ascii="Times New Roman" w:hAnsi="Times New Roman" w:cs="Times New Roman"/>
          <w:b/>
          <w:sz w:val="24"/>
          <w:szCs w:val="24"/>
        </w:rPr>
        <w:t xml:space="preserve"> </w:t>
      </w:r>
      <w:r w:rsidRPr="0011799D">
        <w:rPr>
          <w:rFonts w:ascii="Times New Roman" w:hAnsi="Times New Roman" w:cs="Times New Roman"/>
          <w:b/>
          <w:sz w:val="24"/>
          <w:szCs w:val="24"/>
        </w:rPr>
        <w:t>átalakulási terv magában</w:t>
      </w:r>
      <w:r>
        <w:rPr>
          <w:rFonts w:ascii="Times New Roman" w:hAnsi="Times New Roman" w:cs="Times New Roman"/>
          <w:b/>
          <w:sz w:val="24"/>
          <w:szCs w:val="24"/>
        </w:rPr>
        <w:t xml:space="preserve"> </w:t>
      </w:r>
      <w:r w:rsidRPr="0011799D">
        <w:rPr>
          <w:rFonts w:ascii="Times New Roman" w:hAnsi="Times New Roman" w:cs="Times New Roman"/>
          <w:b/>
          <w:sz w:val="24"/>
          <w:szCs w:val="24"/>
        </w:rPr>
        <w:t>foglalja</w:t>
      </w:r>
      <w:r>
        <w:rPr>
          <w:rFonts w:ascii="Times New Roman" w:hAnsi="Times New Roman" w:cs="Times New Roman"/>
          <w:b/>
          <w:sz w:val="24"/>
          <w:szCs w:val="24"/>
        </w:rPr>
        <w:t xml:space="preserve"> a szétválási szerződést, annak mellékleteiként pedig </w:t>
      </w:r>
      <w:r w:rsidRPr="0011799D">
        <w:rPr>
          <w:rFonts w:ascii="Times New Roman" w:hAnsi="Times New Roman" w:cs="Times New Roman"/>
          <w:sz w:val="24"/>
          <w:szCs w:val="24"/>
        </w:rPr>
        <w:t xml:space="preserve">az átalakuló jogi személy </w:t>
      </w:r>
      <w:r w:rsidRPr="0011799D">
        <w:rPr>
          <w:rFonts w:ascii="Times New Roman" w:hAnsi="Times New Roman" w:cs="Times New Roman"/>
          <w:b/>
          <w:sz w:val="24"/>
          <w:szCs w:val="24"/>
        </w:rPr>
        <w:t>vagyonmérleg-tervezetét és az azt alátámasztó vagyonleltár-tervezetét</w:t>
      </w:r>
      <w:r w:rsidRPr="0011799D">
        <w:rPr>
          <w:rFonts w:ascii="Times New Roman" w:hAnsi="Times New Roman" w:cs="Times New Roman"/>
          <w:sz w:val="24"/>
          <w:szCs w:val="24"/>
        </w:rPr>
        <w:t xml:space="preserve">, </w:t>
      </w:r>
      <w:r>
        <w:rPr>
          <w:rFonts w:ascii="Times New Roman" w:hAnsi="Times New Roman" w:cs="Times New Roman"/>
          <w:sz w:val="24"/>
          <w:szCs w:val="24"/>
        </w:rPr>
        <w:t xml:space="preserve">valamint </w:t>
      </w:r>
      <w:r w:rsidRPr="0011799D">
        <w:rPr>
          <w:rFonts w:ascii="Times New Roman" w:hAnsi="Times New Roman" w:cs="Times New Roman"/>
          <w:sz w:val="24"/>
          <w:szCs w:val="24"/>
        </w:rPr>
        <w:t xml:space="preserve">a </w:t>
      </w:r>
      <w:r w:rsidRPr="0011799D">
        <w:rPr>
          <w:rFonts w:ascii="Times New Roman" w:hAnsi="Times New Roman" w:cs="Times New Roman"/>
          <w:b/>
          <w:sz w:val="24"/>
          <w:szCs w:val="24"/>
        </w:rPr>
        <w:t>jogutód</w:t>
      </w:r>
      <w:r w:rsidRPr="0011799D">
        <w:rPr>
          <w:rFonts w:ascii="Times New Roman" w:hAnsi="Times New Roman" w:cs="Times New Roman"/>
          <w:sz w:val="24"/>
          <w:szCs w:val="24"/>
        </w:rPr>
        <w:t xml:space="preserve"> jogi személy (nyitó) </w:t>
      </w:r>
      <w:r w:rsidRPr="0011799D">
        <w:rPr>
          <w:rFonts w:ascii="Times New Roman" w:hAnsi="Times New Roman" w:cs="Times New Roman"/>
          <w:b/>
          <w:sz w:val="24"/>
          <w:szCs w:val="24"/>
        </w:rPr>
        <w:t>vagyonmérleg-tervezetét</w:t>
      </w:r>
      <w:r>
        <w:rPr>
          <w:rFonts w:ascii="Times New Roman" w:hAnsi="Times New Roman" w:cs="Times New Roman"/>
          <w:b/>
          <w:sz w:val="24"/>
          <w:szCs w:val="24"/>
        </w:rPr>
        <w:t xml:space="preserve">, </w:t>
      </w:r>
      <w:r w:rsidRPr="00DD7217">
        <w:rPr>
          <w:rFonts w:ascii="Times New Roman" w:hAnsi="Times New Roman" w:cs="Times New Roman"/>
          <w:sz w:val="24"/>
          <w:szCs w:val="24"/>
        </w:rPr>
        <w:t xml:space="preserve">melyet a gazdasági társaságok </w:t>
      </w:r>
      <w:r>
        <w:rPr>
          <w:rFonts w:ascii="Times New Roman" w:hAnsi="Times New Roman" w:cs="Times New Roman"/>
          <w:sz w:val="24"/>
          <w:szCs w:val="24"/>
        </w:rPr>
        <w:t xml:space="preserve">a vonatkozó jogszabályi előírásoknak megfelelően elkészítettek, az átalakulás során </w:t>
      </w:r>
      <w:r w:rsidRPr="00C969BC">
        <w:rPr>
          <w:rFonts w:ascii="Times New Roman" w:hAnsi="Times New Roman" w:cs="Times New Roman"/>
          <w:b/>
          <w:sz w:val="24"/>
          <w:szCs w:val="24"/>
        </w:rPr>
        <w:t>közreműködő megbízott könyvvizsgálóval egyeztettek</w:t>
      </w:r>
      <w:r w:rsidR="00B95922">
        <w:rPr>
          <w:rFonts w:ascii="Times New Roman" w:hAnsi="Times New Roman" w:cs="Times New Roman"/>
          <w:sz w:val="24"/>
          <w:szCs w:val="24"/>
        </w:rPr>
        <w:t xml:space="preserve">, valamint az átalakuló és a </w:t>
      </w:r>
      <w:r>
        <w:rPr>
          <w:rFonts w:ascii="Times New Roman" w:hAnsi="Times New Roman" w:cs="Times New Roman"/>
          <w:sz w:val="24"/>
          <w:szCs w:val="24"/>
        </w:rPr>
        <w:t xml:space="preserve">jogutód </w:t>
      </w:r>
      <w:r w:rsidR="00B95922">
        <w:rPr>
          <w:rFonts w:ascii="Times New Roman" w:hAnsi="Times New Roman" w:cs="Times New Roman"/>
          <w:sz w:val="24"/>
          <w:szCs w:val="24"/>
        </w:rPr>
        <w:t xml:space="preserve">(kiváló) </w:t>
      </w:r>
      <w:r>
        <w:rPr>
          <w:rFonts w:ascii="Times New Roman" w:hAnsi="Times New Roman" w:cs="Times New Roman"/>
          <w:sz w:val="24"/>
          <w:szCs w:val="24"/>
        </w:rPr>
        <w:t xml:space="preserve">gazdasági </w:t>
      </w:r>
      <w:proofErr w:type="gramStart"/>
      <w:r>
        <w:rPr>
          <w:rFonts w:ascii="Times New Roman" w:hAnsi="Times New Roman" w:cs="Times New Roman"/>
          <w:sz w:val="24"/>
          <w:szCs w:val="24"/>
        </w:rPr>
        <w:t>társaság alapító</w:t>
      </w:r>
      <w:proofErr w:type="gramEnd"/>
      <w:r>
        <w:rPr>
          <w:rFonts w:ascii="Times New Roman" w:hAnsi="Times New Roman" w:cs="Times New Roman"/>
          <w:sz w:val="24"/>
          <w:szCs w:val="24"/>
        </w:rPr>
        <w:t xml:space="preserve"> okiratának módosítását.</w:t>
      </w:r>
      <w:r w:rsidRPr="00DD7217">
        <w:rPr>
          <w:rFonts w:ascii="Times New Roman" w:hAnsi="Times New Roman" w:cs="Times New Roman"/>
          <w:sz w:val="24"/>
          <w:szCs w:val="24"/>
        </w:rPr>
        <w:t xml:space="preserve"> </w:t>
      </w:r>
    </w:p>
    <w:p w:rsidR="0041310E" w:rsidRDefault="0041310E" w:rsidP="0041310E">
      <w:pPr>
        <w:pStyle w:val="Listaszerbekezds"/>
        <w:spacing w:after="0" w:line="240" w:lineRule="auto"/>
        <w:ind w:left="0"/>
        <w:contextualSpacing w:val="0"/>
        <w:jc w:val="both"/>
        <w:rPr>
          <w:rFonts w:ascii="Times New Roman" w:hAnsi="Times New Roman" w:cs="Times New Roman"/>
          <w:b/>
          <w:sz w:val="24"/>
          <w:szCs w:val="24"/>
        </w:rPr>
      </w:pPr>
    </w:p>
    <w:p w:rsidR="00CC60BB" w:rsidRPr="0040108D" w:rsidRDefault="004364DF" w:rsidP="00D31206">
      <w:pPr>
        <w:pStyle w:val="Listaszerbekezds"/>
        <w:spacing w:after="0" w:line="240" w:lineRule="auto"/>
        <w:ind w:left="0"/>
        <w:contextualSpacing w:val="0"/>
        <w:jc w:val="both"/>
        <w:rPr>
          <w:rFonts w:ascii="Times New Roman" w:hAnsi="Times New Roman" w:cs="Times New Roman"/>
          <w:b/>
          <w:sz w:val="24"/>
          <w:szCs w:val="24"/>
          <w:u w:val="single"/>
        </w:rPr>
      </w:pPr>
      <w:r w:rsidRPr="0040108D">
        <w:rPr>
          <w:rFonts w:ascii="Times New Roman" w:hAnsi="Times New Roman" w:cs="Times New Roman"/>
          <w:b/>
          <w:sz w:val="24"/>
          <w:szCs w:val="24"/>
          <w:u w:val="single"/>
        </w:rPr>
        <w:t xml:space="preserve">II. </w:t>
      </w:r>
      <w:proofErr w:type="gramStart"/>
      <w:r w:rsidRPr="0040108D">
        <w:rPr>
          <w:rFonts w:ascii="Times New Roman" w:hAnsi="Times New Roman" w:cs="Times New Roman"/>
          <w:b/>
          <w:sz w:val="24"/>
          <w:szCs w:val="24"/>
          <w:u w:val="single"/>
        </w:rPr>
        <w:t>A</w:t>
      </w:r>
      <w:proofErr w:type="gramEnd"/>
      <w:r w:rsidRPr="0040108D">
        <w:rPr>
          <w:rFonts w:ascii="Times New Roman" w:hAnsi="Times New Roman" w:cs="Times New Roman"/>
          <w:b/>
          <w:sz w:val="24"/>
          <w:szCs w:val="24"/>
          <w:u w:val="single"/>
        </w:rPr>
        <w:t xml:space="preserve"> kiváló új gazdasági társaság </w:t>
      </w:r>
      <w:r w:rsidR="004145EF" w:rsidRPr="0040108D">
        <w:rPr>
          <w:rFonts w:ascii="Times New Roman" w:hAnsi="Times New Roman" w:cs="Times New Roman"/>
          <w:b/>
          <w:sz w:val="24"/>
          <w:szCs w:val="24"/>
          <w:u w:val="single"/>
        </w:rPr>
        <w:t>feladatának átadás</w:t>
      </w:r>
      <w:r w:rsidR="0040108D" w:rsidRPr="0040108D">
        <w:rPr>
          <w:rFonts w:ascii="Times New Roman" w:hAnsi="Times New Roman" w:cs="Times New Roman"/>
          <w:b/>
          <w:sz w:val="24"/>
          <w:szCs w:val="24"/>
          <w:u w:val="single"/>
        </w:rPr>
        <w:t>a költségvetési szerv részére</w:t>
      </w:r>
      <w:r w:rsidR="000A5D3E">
        <w:rPr>
          <w:rFonts w:ascii="Times New Roman" w:hAnsi="Times New Roman" w:cs="Times New Roman"/>
          <w:b/>
          <w:sz w:val="24"/>
          <w:szCs w:val="24"/>
          <w:u w:val="single"/>
        </w:rPr>
        <w:t>, majd ezt követően a gazdasági társaság megszüntetése</w:t>
      </w:r>
    </w:p>
    <w:p w:rsidR="00CC60BB" w:rsidRDefault="00CC60BB" w:rsidP="00D31206">
      <w:pPr>
        <w:pStyle w:val="Listaszerbekezds"/>
        <w:spacing w:after="0" w:line="240" w:lineRule="auto"/>
        <w:ind w:left="0"/>
        <w:contextualSpacing w:val="0"/>
        <w:jc w:val="both"/>
        <w:rPr>
          <w:rFonts w:ascii="Times New Roman" w:hAnsi="Times New Roman" w:cs="Times New Roman"/>
          <w:b/>
          <w:sz w:val="24"/>
          <w:szCs w:val="24"/>
        </w:rPr>
      </w:pPr>
    </w:p>
    <w:p w:rsidR="00CC60BB" w:rsidRPr="007242A4" w:rsidRDefault="00243A63" w:rsidP="00D31206">
      <w:pPr>
        <w:pStyle w:val="Listaszerbekezds"/>
        <w:spacing w:after="0" w:line="240" w:lineRule="auto"/>
        <w:ind w:left="0"/>
        <w:contextualSpacing w:val="0"/>
        <w:jc w:val="both"/>
        <w:rPr>
          <w:rFonts w:ascii="Times New Roman" w:hAnsi="Times New Roman" w:cs="Times New Roman"/>
          <w:b/>
          <w:sz w:val="24"/>
          <w:szCs w:val="24"/>
        </w:rPr>
      </w:pPr>
      <w:r w:rsidRPr="00243A63">
        <w:rPr>
          <w:rFonts w:ascii="Times New Roman" w:hAnsi="Times New Roman" w:cs="Times New Roman"/>
          <w:b/>
          <w:sz w:val="24"/>
          <w:szCs w:val="24"/>
        </w:rPr>
        <w:t>II.1.</w:t>
      </w:r>
      <w:r>
        <w:rPr>
          <w:rFonts w:ascii="Times New Roman" w:hAnsi="Times New Roman" w:cs="Times New Roman"/>
          <w:sz w:val="24"/>
          <w:szCs w:val="24"/>
        </w:rPr>
        <w:t xml:space="preserve"> </w:t>
      </w:r>
      <w:r w:rsidR="0040108D" w:rsidRPr="0040108D">
        <w:rPr>
          <w:rFonts w:ascii="Times New Roman" w:hAnsi="Times New Roman" w:cs="Times New Roman"/>
          <w:sz w:val="24"/>
          <w:szCs w:val="24"/>
        </w:rPr>
        <w:t xml:space="preserve">Az Áht. </w:t>
      </w:r>
      <w:proofErr w:type="gramStart"/>
      <w:r w:rsidR="0040108D" w:rsidRPr="0040108D">
        <w:rPr>
          <w:rFonts w:ascii="Times New Roman" w:hAnsi="Times New Roman" w:cs="Times New Roman"/>
          <w:sz w:val="24"/>
          <w:szCs w:val="24"/>
        </w:rPr>
        <w:t>fentebb</w:t>
      </w:r>
      <w:proofErr w:type="gramEnd"/>
      <w:r w:rsidR="0040108D" w:rsidRPr="0040108D">
        <w:rPr>
          <w:rFonts w:ascii="Times New Roman" w:hAnsi="Times New Roman" w:cs="Times New Roman"/>
          <w:sz w:val="24"/>
          <w:szCs w:val="24"/>
        </w:rPr>
        <w:t xml:space="preserve"> ismertetett rendelkezései értelmében tehát </w:t>
      </w:r>
      <w:r w:rsidR="0040108D">
        <w:rPr>
          <w:rFonts w:ascii="Times New Roman" w:hAnsi="Times New Roman" w:cs="Times New Roman"/>
          <w:sz w:val="24"/>
          <w:szCs w:val="24"/>
        </w:rPr>
        <w:t xml:space="preserve">a kiváló gazdasági társaság a </w:t>
      </w:r>
      <w:r w:rsidR="0040108D" w:rsidRPr="0040108D">
        <w:rPr>
          <w:rFonts w:ascii="Times New Roman" w:hAnsi="Times New Roman" w:cs="Times New Roman"/>
          <w:b/>
          <w:sz w:val="24"/>
          <w:szCs w:val="24"/>
        </w:rPr>
        <w:t xml:space="preserve">fizioterápia </w:t>
      </w:r>
      <w:proofErr w:type="spellStart"/>
      <w:r w:rsidR="0040108D">
        <w:rPr>
          <w:rFonts w:ascii="Times New Roman" w:hAnsi="Times New Roman" w:cs="Times New Roman"/>
          <w:sz w:val="24"/>
          <w:szCs w:val="24"/>
        </w:rPr>
        <w:t>járóbeteg</w:t>
      </w:r>
      <w:proofErr w:type="spellEnd"/>
      <w:r w:rsidR="0040108D">
        <w:rPr>
          <w:rFonts w:ascii="Times New Roman" w:hAnsi="Times New Roman" w:cs="Times New Roman"/>
          <w:sz w:val="24"/>
          <w:szCs w:val="24"/>
        </w:rPr>
        <w:t xml:space="preserve"> nem szakorvosi </w:t>
      </w:r>
      <w:r w:rsidR="0040108D" w:rsidRPr="0040108D">
        <w:rPr>
          <w:rFonts w:ascii="Times New Roman" w:hAnsi="Times New Roman" w:cs="Times New Roman"/>
          <w:b/>
          <w:sz w:val="24"/>
          <w:szCs w:val="24"/>
        </w:rPr>
        <w:t xml:space="preserve">feladatát </w:t>
      </w:r>
      <w:r w:rsidR="0040108D">
        <w:rPr>
          <w:rFonts w:ascii="Times New Roman" w:hAnsi="Times New Roman" w:cs="Times New Roman"/>
          <w:b/>
          <w:sz w:val="24"/>
          <w:szCs w:val="24"/>
        </w:rPr>
        <w:t xml:space="preserve">2024. június 30. </w:t>
      </w:r>
      <w:r w:rsidR="0040108D" w:rsidRPr="0040108D">
        <w:rPr>
          <w:rFonts w:ascii="Times New Roman" w:hAnsi="Times New Roman" w:cs="Times New Roman"/>
          <w:sz w:val="24"/>
          <w:szCs w:val="24"/>
        </w:rPr>
        <w:t xml:space="preserve">napjáig </w:t>
      </w:r>
      <w:r w:rsidR="0040108D" w:rsidRPr="007242A4">
        <w:rPr>
          <w:rFonts w:ascii="Times New Roman" w:hAnsi="Times New Roman" w:cs="Times New Roman"/>
          <w:b/>
          <w:sz w:val="24"/>
          <w:szCs w:val="24"/>
        </w:rPr>
        <w:t xml:space="preserve">át </w:t>
      </w:r>
      <w:r w:rsidR="007242A4" w:rsidRPr="007242A4">
        <w:rPr>
          <w:rFonts w:ascii="Times New Roman" w:hAnsi="Times New Roman" w:cs="Times New Roman"/>
          <w:b/>
          <w:sz w:val="24"/>
          <w:szCs w:val="24"/>
        </w:rPr>
        <w:t xml:space="preserve">kell </w:t>
      </w:r>
      <w:r w:rsidR="0040108D" w:rsidRPr="007242A4">
        <w:rPr>
          <w:rFonts w:ascii="Times New Roman" w:hAnsi="Times New Roman" w:cs="Times New Roman"/>
          <w:b/>
          <w:sz w:val="24"/>
          <w:szCs w:val="24"/>
        </w:rPr>
        <w:t>adnia</w:t>
      </w:r>
      <w:r w:rsidR="0040108D" w:rsidRPr="0040108D">
        <w:rPr>
          <w:rFonts w:ascii="Times New Roman" w:hAnsi="Times New Roman" w:cs="Times New Roman"/>
          <w:sz w:val="24"/>
          <w:szCs w:val="24"/>
        </w:rPr>
        <w:t xml:space="preserve"> új vagy már meglévő </w:t>
      </w:r>
      <w:r w:rsidR="0040108D" w:rsidRPr="007242A4">
        <w:rPr>
          <w:rFonts w:ascii="Times New Roman" w:hAnsi="Times New Roman" w:cs="Times New Roman"/>
          <w:b/>
          <w:sz w:val="24"/>
          <w:szCs w:val="24"/>
        </w:rPr>
        <w:t>költségvetési szervnek</w:t>
      </w:r>
      <w:r w:rsidR="0040108D" w:rsidRPr="0040108D">
        <w:rPr>
          <w:rFonts w:ascii="Times New Roman" w:hAnsi="Times New Roman" w:cs="Times New Roman"/>
          <w:sz w:val="24"/>
          <w:szCs w:val="24"/>
        </w:rPr>
        <w:t xml:space="preserve">. E törvényi kötelezettség teljesítése a </w:t>
      </w:r>
      <w:r w:rsidR="0040108D" w:rsidRPr="007242A4">
        <w:rPr>
          <w:rFonts w:ascii="Times New Roman" w:hAnsi="Times New Roman" w:cs="Times New Roman"/>
          <w:b/>
          <w:sz w:val="24"/>
          <w:szCs w:val="24"/>
        </w:rPr>
        <w:t>feltétele annak</w:t>
      </w:r>
      <w:r w:rsidR="0040108D" w:rsidRPr="0040108D">
        <w:rPr>
          <w:rFonts w:ascii="Times New Roman" w:hAnsi="Times New Roman" w:cs="Times New Roman"/>
          <w:sz w:val="24"/>
          <w:szCs w:val="24"/>
        </w:rPr>
        <w:t xml:space="preserve">, hogy </w:t>
      </w:r>
      <w:r w:rsidR="003437E7">
        <w:rPr>
          <w:rFonts w:ascii="Times New Roman" w:hAnsi="Times New Roman" w:cs="Times New Roman"/>
          <w:sz w:val="24"/>
          <w:szCs w:val="24"/>
        </w:rPr>
        <w:t xml:space="preserve">a </w:t>
      </w:r>
      <w:r w:rsidR="003437E7" w:rsidRPr="007242A4">
        <w:rPr>
          <w:rFonts w:ascii="Times New Roman" w:hAnsi="Times New Roman" w:cs="Times New Roman"/>
          <w:b/>
          <w:sz w:val="24"/>
          <w:szCs w:val="24"/>
        </w:rPr>
        <w:t xml:space="preserve">Nemzeti Egészségbiztosítási Alapkezelő 2024. július 1-jétől finanszírozási szerződést kössön </w:t>
      </w:r>
      <w:r w:rsidR="003437E7" w:rsidRPr="007242A4">
        <w:rPr>
          <w:rFonts w:ascii="Times New Roman" w:hAnsi="Times New Roman" w:cs="Times New Roman"/>
          <w:sz w:val="24"/>
          <w:szCs w:val="24"/>
        </w:rPr>
        <w:t>a</w:t>
      </w:r>
      <w:r w:rsidR="003437E7">
        <w:rPr>
          <w:rFonts w:ascii="Times New Roman" w:hAnsi="Times New Roman" w:cs="Times New Roman"/>
          <w:sz w:val="24"/>
          <w:szCs w:val="24"/>
        </w:rPr>
        <w:t xml:space="preserve"> helyi önkormányzat által biztosított </w:t>
      </w:r>
      <w:proofErr w:type="spellStart"/>
      <w:r w:rsidR="003437E7">
        <w:rPr>
          <w:rFonts w:ascii="Times New Roman" w:hAnsi="Times New Roman" w:cs="Times New Roman"/>
          <w:sz w:val="24"/>
          <w:szCs w:val="24"/>
        </w:rPr>
        <w:t>járóbeteg</w:t>
      </w:r>
      <w:proofErr w:type="spellEnd"/>
      <w:r w:rsidR="003437E7">
        <w:rPr>
          <w:rFonts w:ascii="Times New Roman" w:hAnsi="Times New Roman" w:cs="Times New Roman"/>
          <w:sz w:val="24"/>
          <w:szCs w:val="24"/>
        </w:rPr>
        <w:t xml:space="preserve"> ellátás nyújtására. </w:t>
      </w:r>
      <w:r w:rsidR="007242A4">
        <w:rPr>
          <w:rFonts w:ascii="Times New Roman" w:hAnsi="Times New Roman" w:cs="Times New Roman"/>
          <w:sz w:val="24"/>
          <w:szCs w:val="24"/>
        </w:rPr>
        <w:t xml:space="preserve">Ugyanis a </w:t>
      </w:r>
      <w:r w:rsidR="007242A4" w:rsidRPr="007242A4">
        <w:rPr>
          <w:rFonts w:ascii="Times New Roman" w:hAnsi="Times New Roman" w:cs="Times New Roman"/>
          <w:i/>
          <w:sz w:val="24"/>
          <w:szCs w:val="24"/>
        </w:rPr>
        <w:t xml:space="preserve">kötelező egészségbiztosítás ellátásairól szóló 1997. évi LXXXIII. törvény </w:t>
      </w:r>
      <w:r w:rsidR="007242A4" w:rsidRPr="007242A4">
        <w:rPr>
          <w:rFonts w:ascii="Times New Roman" w:hAnsi="Times New Roman" w:cs="Times New Roman"/>
          <w:b/>
          <w:sz w:val="24"/>
          <w:szCs w:val="24"/>
        </w:rPr>
        <w:t>2023. július 7. napjától hatályos</w:t>
      </w:r>
      <w:r w:rsidR="007242A4">
        <w:rPr>
          <w:rFonts w:ascii="Times New Roman" w:hAnsi="Times New Roman" w:cs="Times New Roman"/>
          <w:sz w:val="24"/>
          <w:szCs w:val="24"/>
        </w:rPr>
        <w:t xml:space="preserve"> </w:t>
      </w:r>
      <w:r w:rsidR="007242A4" w:rsidRPr="007242A4">
        <w:rPr>
          <w:rFonts w:ascii="Times New Roman" w:hAnsi="Times New Roman" w:cs="Times New Roman"/>
          <w:i/>
          <w:sz w:val="24"/>
          <w:szCs w:val="24"/>
        </w:rPr>
        <w:t>30. § (1a) bekezdése, valamint a 82. § (19)-(20) bekezdései</w:t>
      </w:r>
      <w:r w:rsidR="007242A4">
        <w:rPr>
          <w:rFonts w:ascii="Times New Roman" w:hAnsi="Times New Roman" w:cs="Times New Roman"/>
          <w:sz w:val="24"/>
          <w:szCs w:val="24"/>
        </w:rPr>
        <w:t xml:space="preserve"> alapján az egészségbiztosítás keretében a helyi önkormányzat által biztosított </w:t>
      </w:r>
      <w:r w:rsidR="007242A4" w:rsidRPr="007242A4">
        <w:rPr>
          <w:rFonts w:ascii="Times New Roman" w:hAnsi="Times New Roman" w:cs="Times New Roman"/>
          <w:b/>
          <w:sz w:val="24"/>
          <w:szCs w:val="24"/>
        </w:rPr>
        <w:t>járóbeteg-szakellátás nyújtására csak költségvetési szervként működő egészségügyi intézménnyel köthető finanszírozási szerződés.</w:t>
      </w:r>
    </w:p>
    <w:p w:rsidR="00CC60BB" w:rsidRDefault="00CC60BB" w:rsidP="00D31206">
      <w:pPr>
        <w:pStyle w:val="Listaszerbekezds"/>
        <w:spacing w:after="0" w:line="240" w:lineRule="auto"/>
        <w:ind w:left="0"/>
        <w:contextualSpacing w:val="0"/>
        <w:jc w:val="both"/>
        <w:rPr>
          <w:rFonts w:ascii="Times New Roman" w:hAnsi="Times New Roman" w:cs="Times New Roman"/>
          <w:sz w:val="24"/>
          <w:szCs w:val="24"/>
        </w:rPr>
      </w:pPr>
    </w:p>
    <w:p w:rsidR="00050B9E" w:rsidRPr="003C1CCF" w:rsidRDefault="000E1439" w:rsidP="00734258">
      <w:pPr>
        <w:pStyle w:val="Listaszerbekezds"/>
        <w:spacing w:after="0" w:line="240" w:lineRule="auto"/>
        <w:ind w:left="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feladat átadásáról </w:t>
      </w:r>
      <w:r w:rsidRPr="003C1CCF">
        <w:rPr>
          <w:rFonts w:ascii="Times New Roman" w:hAnsi="Times New Roman" w:cs="Times New Roman"/>
          <w:b/>
          <w:sz w:val="24"/>
          <w:szCs w:val="24"/>
        </w:rPr>
        <w:t>önkormányzati rendeletben kell rendelkezni</w:t>
      </w:r>
      <w:r>
        <w:rPr>
          <w:rFonts w:ascii="Times New Roman" w:hAnsi="Times New Roman" w:cs="Times New Roman"/>
          <w:sz w:val="24"/>
          <w:szCs w:val="24"/>
        </w:rPr>
        <w:t xml:space="preserve">, mellyel egyidejűleg </w:t>
      </w:r>
      <w:r w:rsidRPr="003C1CCF">
        <w:rPr>
          <w:rFonts w:ascii="Times New Roman" w:hAnsi="Times New Roman" w:cs="Times New Roman"/>
          <w:b/>
          <w:sz w:val="24"/>
          <w:szCs w:val="24"/>
        </w:rPr>
        <w:t>dönteni kell a kiüresedő gazdasági társaság megszüntetéséről.</w:t>
      </w:r>
      <w:r w:rsidR="003C1CCF">
        <w:rPr>
          <w:rFonts w:ascii="Times New Roman" w:hAnsi="Times New Roman" w:cs="Times New Roman"/>
          <w:b/>
          <w:sz w:val="24"/>
          <w:szCs w:val="24"/>
        </w:rPr>
        <w:t xml:space="preserve"> </w:t>
      </w:r>
      <w:r w:rsidR="006A4719">
        <w:rPr>
          <w:rFonts w:ascii="Times New Roman" w:hAnsi="Times New Roman" w:cs="Times New Roman"/>
          <w:b/>
          <w:i/>
          <w:sz w:val="24"/>
          <w:szCs w:val="24"/>
        </w:rPr>
        <w:t xml:space="preserve">Az </w:t>
      </w:r>
      <w:r w:rsidR="00050B9E" w:rsidRPr="00946411">
        <w:rPr>
          <w:rFonts w:ascii="Times New Roman" w:hAnsi="Times New Roman" w:cs="Times New Roman"/>
          <w:b/>
          <w:i/>
          <w:sz w:val="24"/>
          <w:szCs w:val="24"/>
        </w:rPr>
        <w:t>önkormányzati rendeletben meg kell határozni:</w:t>
      </w:r>
    </w:p>
    <w:p w:rsidR="00050B9E" w:rsidRPr="00946411" w:rsidRDefault="00050B9E" w:rsidP="00050B9E">
      <w:pPr>
        <w:spacing w:after="0" w:line="240" w:lineRule="auto"/>
        <w:jc w:val="both"/>
        <w:rPr>
          <w:rFonts w:ascii="Times New Roman" w:hAnsi="Times New Roman" w:cs="Times New Roman"/>
          <w:i/>
          <w:sz w:val="24"/>
          <w:szCs w:val="24"/>
        </w:rPr>
      </w:pPr>
      <w:proofErr w:type="gramStart"/>
      <w:r w:rsidRPr="00946411">
        <w:rPr>
          <w:rFonts w:ascii="Times New Roman" w:hAnsi="Times New Roman" w:cs="Times New Roman"/>
          <w:i/>
          <w:sz w:val="24"/>
          <w:szCs w:val="24"/>
        </w:rPr>
        <w:t>a</w:t>
      </w:r>
      <w:proofErr w:type="gramEnd"/>
      <w:r w:rsidRPr="00946411">
        <w:rPr>
          <w:rFonts w:ascii="Times New Roman" w:hAnsi="Times New Roman" w:cs="Times New Roman"/>
          <w:i/>
          <w:sz w:val="24"/>
          <w:szCs w:val="24"/>
        </w:rPr>
        <w:t>) társaságot cégneve, székhelye, cégjegyzékszáma, főtevékenysége, adószáma feltüntetésével,</w:t>
      </w:r>
    </w:p>
    <w:p w:rsidR="00050B9E" w:rsidRPr="00946411" w:rsidRDefault="00050B9E" w:rsidP="00050B9E">
      <w:pPr>
        <w:spacing w:after="0" w:line="240" w:lineRule="auto"/>
        <w:jc w:val="both"/>
        <w:rPr>
          <w:rFonts w:ascii="Times New Roman" w:hAnsi="Times New Roman" w:cs="Times New Roman"/>
          <w:i/>
          <w:sz w:val="24"/>
          <w:szCs w:val="24"/>
        </w:rPr>
      </w:pPr>
      <w:r w:rsidRPr="00946411">
        <w:rPr>
          <w:rFonts w:ascii="Times New Roman" w:hAnsi="Times New Roman" w:cs="Times New Roman"/>
          <w:i/>
          <w:sz w:val="24"/>
          <w:szCs w:val="24"/>
        </w:rPr>
        <w:t>b) azt a költségvetési szervet, amely az állami feladatot alaptevékenységként a továbbiakban ellátja, ideértve az e célból a kormányrendelet, illetve önkormányzati rendelet alapján vagy azzal összhangban alapításra kerülő költségvetési szervet is (a továbbiakban együtt: átvevő költségvetési szerv),</w:t>
      </w:r>
    </w:p>
    <w:p w:rsidR="00050B9E" w:rsidRPr="00946411" w:rsidRDefault="00050B9E" w:rsidP="00050B9E">
      <w:pPr>
        <w:spacing w:after="0" w:line="240" w:lineRule="auto"/>
        <w:jc w:val="both"/>
        <w:rPr>
          <w:rFonts w:ascii="Times New Roman" w:hAnsi="Times New Roman" w:cs="Times New Roman"/>
          <w:i/>
          <w:sz w:val="24"/>
          <w:szCs w:val="24"/>
        </w:rPr>
      </w:pPr>
      <w:r w:rsidRPr="00946411">
        <w:rPr>
          <w:rFonts w:ascii="Times New Roman" w:hAnsi="Times New Roman" w:cs="Times New Roman"/>
          <w:i/>
          <w:sz w:val="24"/>
          <w:szCs w:val="24"/>
        </w:rPr>
        <w:t>c) azt a személyt, aki a 11/C. § (2) bekezdése szerinti esetben az államot, illetve az önkormányzatot képviseli,</w:t>
      </w:r>
    </w:p>
    <w:p w:rsidR="00050B9E" w:rsidRPr="00946411" w:rsidRDefault="00050B9E" w:rsidP="00050B9E">
      <w:pPr>
        <w:spacing w:after="0" w:line="240" w:lineRule="auto"/>
        <w:jc w:val="both"/>
        <w:rPr>
          <w:rFonts w:ascii="Times New Roman" w:hAnsi="Times New Roman" w:cs="Times New Roman"/>
          <w:i/>
          <w:sz w:val="24"/>
          <w:szCs w:val="24"/>
        </w:rPr>
      </w:pPr>
      <w:r w:rsidRPr="00946411">
        <w:rPr>
          <w:rFonts w:ascii="Times New Roman" w:hAnsi="Times New Roman" w:cs="Times New Roman"/>
          <w:i/>
          <w:sz w:val="24"/>
          <w:szCs w:val="24"/>
        </w:rPr>
        <w:t>d) azt a személyt, aki a szervezeti átalakítással, az átadás-átvétellel összefüggő feladatok végrehajtásáért felelős (a továbbiakban: átvételi felelős), vagy állami feladat átvétele esetén az átvételi felelős kijelölésére jogosult minisztert,</w:t>
      </w:r>
    </w:p>
    <w:p w:rsidR="00050B9E" w:rsidRDefault="00050B9E" w:rsidP="00050B9E">
      <w:pPr>
        <w:spacing w:after="0" w:line="240" w:lineRule="auto"/>
        <w:jc w:val="both"/>
        <w:rPr>
          <w:rFonts w:ascii="Times New Roman" w:hAnsi="Times New Roman" w:cs="Times New Roman"/>
          <w:i/>
          <w:sz w:val="24"/>
          <w:szCs w:val="24"/>
        </w:rPr>
      </w:pPr>
      <w:proofErr w:type="gramStart"/>
      <w:r w:rsidRPr="00946411">
        <w:rPr>
          <w:rFonts w:ascii="Times New Roman" w:hAnsi="Times New Roman" w:cs="Times New Roman"/>
          <w:i/>
          <w:sz w:val="24"/>
          <w:szCs w:val="24"/>
        </w:rPr>
        <w:lastRenderedPageBreak/>
        <w:t>e</w:t>
      </w:r>
      <w:proofErr w:type="gramEnd"/>
      <w:r w:rsidRPr="00946411">
        <w:rPr>
          <w:rFonts w:ascii="Times New Roman" w:hAnsi="Times New Roman" w:cs="Times New Roman"/>
          <w:i/>
          <w:sz w:val="24"/>
          <w:szCs w:val="24"/>
        </w:rPr>
        <w:t xml:space="preserve">) a </w:t>
      </w:r>
      <w:r w:rsidR="006A4719">
        <w:rPr>
          <w:rFonts w:ascii="Times New Roman" w:hAnsi="Times New Roman" w:cs="Times New Roman"/>
          <w:i/>
          <w:sz w:val="24"/>
          <w:szCs w:val="24"/>
        </w:rPr>
        <w:t>feladat átvételének időpontját.</w:t>
      </w:r>
    </w:p>
    <w:p w:rsidR="001E4E80" w:rsidRDefault="001920AA" w:rsidP="001E4E80">
      <w:pPr>
        <w:spacing w:after="0" w:line="240" w:lineRule="auto"/>
        <w:jc w:val="both"/>
        <w:rPr>
          <w:rFonts w:ascii="Times New Roman" w:hAnsi="Times New Roman" w:cs="Times New Roman"/>
          <w:b/>
          <w:sz w:val="24"/>
          <w:szCs w:val="24"/>
        </w:rPr>
      </w:pPr>
      <w:r w:rsidRPr="001E4E80">
        <w:rPr>
          <w:rFonts w:ascii="Times New Roman" w:hAnsi="Times New Roman" w:cs="Times New Roman"/>
          <w:b/>
          <w:sz w:val="24"/>
          <w:szCs w:val="24"/>
        </w:rPr>
        <w:t>Az</w:t>
      </w:r>
      <w:r w:rsidR="007876D8" w:rsidRPr="001E4E80">
        <w:rPr>
          <w:rFonts w:ascii="Times New Roman" w:hAnsi="Times New Roman" w:cs="Times New Roman"/>
          <w:b/>
          <w:sz w:val="24"/>
          <w:szCs w:val="24"/>
        </w:rPr>
        <w:t xml:space="preserve"> </w:t>
      </w:r>
      <w:r w:rsidR="007876D8" w:rsidRPr="001E4E80">
        <w:rPr>
          <w:rFonts w:ascii="Times New Roman" w:hAnsi="Times New Roman" w:cs="Times New Roman"/>
          <w:b/>
          <w:i/>
          <w:sz w:val="24"/>
          <w:szCs w:val="24"/>
        </w:rPr>
        <w:t>Áht. 11/C. § (</w:t>
      </w:r>
      <w:r w:rsidR="001E4E80" w:rsidRPr="001E4E80">
        <w:rPr>
          <w:rFonts w:ascii="Times New Roman" w:hAnsi="Times New Roman" w:cs="Times New Roman"/>
          <w:b/>
          <w:i/>
          <w:sz w:val="24"/>
          <w:szCs w:val="24"/>
        </w:rPr>
        <w:t>1</w:t>
      </w:r>
      <w:r w:rsidR="007876D8" w:rsidRPr="001E4E80">
        <w:rPr>
          <w:rFonts w:ascii="Times New Roman" w:hAnsi="Times New Roman" w:cs="Times New Roman"/>
          <w:b/>
          <w:i/>
          <w:sz w:val="24"/>
          <w:szCs w:val="24"/>
        </w:rPr>
        <w:t>) bekezdése</w:t>
      </w:r>
      <w:r w:rsidR="007876D8" w:rsidRPr="001E4E80">
        <w:rPr>
          <w:rFonts w:ascii="Times New Roman" w:hAnsi="Times New Roman" w:cs="Times New Roman"/>
          <w:b/>
          <w:sz w:val="24"/>
          <w:szCs w:val="24"/>
        </w:rPr>
        <w:t xml:space="preserve"> alapján </w:t>
      </w:r>
      <w:r w:rsidR="001E4E80" w:rsidRPr="001E4E80">
        <w:rPr>
          <w:rFonts w:ascii="Times New Roman" w:hAnsi="Times New Roman" w:cs="Times New Roman"/>
          <w:b/>
          <w:sz w:val="24"/>
          <w:szCs w:val="24"/>
        </w:rPr>
        <w:t>a feladat átvételének időpontjában a társaság valamennyi jogának és kötelezettségének jogutódja az átvevő költségvetési szerv.</w:t>
      </w:r>
    </w:p>
    <w:p w:rsidR="001E4E80" w:rsidRPr="001E4E80" w:rsidRDefault="001E4E80" w:rsidP="001E4E80">
      <w:pPr>
        <w:spacing w:after="0" w:line="240" w:lineRule="auto"/>
        <w:jc w:val="both"/>
        <w:rPr>
          <w:rFonts w:ascii="Times New Roman" w:hAnsi="Times New Roman" w:cs="Times New Roman"/>
          <w:b/>
          <w:sz w:val="24"/>
          <w:szCs w:val="24"/>
        </w:rPr>
      </w:pPr>
    </w:p>
    <w:p w:rsidR="007876D8" w:rsidRDefault="006A3952" w:rsidP="00050B9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A </w:t>
      </w:r>
      <w:r w:rsidR="007876D8" w:rsidRPr="00946411">
        <w:rPr>
          <w:rFonts w:ascii="Times New Roman" w:hAnsi="Times New Roman" w:cs="Times New Roman"/>
          <w:b/>
          <w:sz w:val="24"/>
          <w:szCs w:val="24"/>
        </w:rPr>
        <w:t>költségvetési szerv általi feladat átvételéről szóló önkormányzati rendeletben szükséges rendelkezni</w:t>
      </w:r>
      <w:r w:rsidR="007876D8" w:rsidRPr="00946411">
        <w:rPr>
          <w:rFonts w:ascii="Times New Roman" w:hAnsi="Times New Roman" w:cs="Times New Roman"/>
          <w:sz w:val="24"/>
          <w:szCs w:val="24"/>
        </w:rPr>
        <w:t xml:space="preserve"> arról, hogy </w:t>
      </w:r>
      <w:r w:rsidR="007876D8" w:rsidRPr="00946411">
        <w:rPr>
          <w:rFonts w:ascii="Times New Roman" w:hAnsi="Times New Roman" w:cs="Times New Roman"/>
          <w:b/>
          <w:sz w:val="24"/>
          <w:szCs w:val="24"/>
        </w:rPr>
        <w:t>az átadó intézmény feladatátvételt megelőző kettő hónapja után járó finanszírozási díja már az átvevő költségvetési szervet illeti</w:t>
      </w:r>
      <w:r w:rsidR="007876D8" w:rsidRPr="00946411">
        <w:rPr>
          <w:rFonts w:ascii="Times New Roman" w:hAnsi="Times New Roman" w:cs="Times New Roman"/>
          <w:sz w:val="24"/>
          <w:szCs w:val="24"/>
        </w:rPr>
        <w:t xml:space="preserve">. A </w:t>
      </w:r>
      <w:r w:rsidR="007876D8" w:rsidRPr="00946411">
        <w:rPr>
          <w:rFonts w:ascii="Times New Roman" w:hAnsi="Times New Roman" w:cs="Times New Roman"/>
          <w:b/>
          <w:sz w:val="24"/>
          <w:szCs w:val="24"/>
        </w:rPr>
        <w:t>NEAK</w:t>
      </w:r>
      <w:r w:rsidR="007876D8" w:rsidRPr="00946411">
        <w:rPr>
          <w:rFonts w:ascii="Times New Roman" w:hAnsi="Times New Roman" w:cs="Times New Roman"/>
          <w:sz w:val="24"/>
          <w:szCs w:val="24"/>
        </w:rPr>
        <w:t xml:space="preserve"> az egészségügyi dolgozók jövedelempótló kiegészítéséhez kapcsolódó támogatások folyamatos biztosíthatósága érdekében </w:t>
      </w:r>
      <w:r w:rsidR="007876D8" w:rsidRPr="00946411">
        <w:rPr>
          <w:rFonts w:ascii="Times New Roman" w:hAnsi="Times New Roman" w:cs="Times New Roman"/>
          <w:b/>
          <w:sz w:val="24"/>
          <w:szCs w:val="24"/>
        </w:rPr>
        <w:t>az átvevő költségvetési szervet az átadó intézmény jogosultsága alapján – a támogatásokról szóló Korm. rendeletek módosításáig – e tekintetben jogutódként tekinti</w:t>
      </w:r>
      <w:r w:rsidR="007876D8" w:rsidRPr="00946411">
        <w:rPr>
          <w:rFonts w:ascii="Times New Roman" w:hAnsi="Times New Roman" w:cs="Times New Roman"/>
          <w:sz w:val="24"/>
          <w:szCs w:val="24"/>
        </w:rPr>
        <w:t>.</w:t>
      </w:r>
    </w:p>
    <w:p w:rsidR="004D79D1" w:rsidRDefault="007C1CF5" w:rsidP="00050B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feladat ellátásával összefüggő </w:t>
      </w:r>
      <w:r w:rsidRPr="00085D3C">
        <w:rPr>
          <w:rFonts w:ascii="Times New Roman" w:hAnsi="Times New Roman" w:cs="Times New Roman"/>
          <w:b/>
          <w:sz w:val="24"/>
          <w:szCs w:val="24"/>
        </w:rPr>
        <w:t>hatósági engedélyek jogosultjának</w:t>
      </w:r>
      <w:r>
        <w:rPr>
          <w:rFonts w:ascii="Times New Roman" w:hAnsi="Times New Roman" w:cs="Times New Roman"/>
          <w:sz w:val="24"/>
          <w:szCs w:val="24"/>
        </w:rPr>
        <w:t xml:space="preserve"> a feladat átvételének időpontjától </w:t>
      </w:r>
      <w:r w:rsidRPr="00085D3C">
        <w:rPr>
          <w:rFonts w:ascii="Times New Roman" w:hAnsi="Times New Roman" w:cs="Times New Roman"/>
          <w:b/>
          <w:sz w:val="24"/>
          <w:szCs w:val="24"/>
        </w:rPr>
        <w:t>az átvevő költségvetési szerv tekintendő</w:t>
      </w:r>
      <w:r>
        <w:rPr>
          <w:rFonts w:ascii="Times New Roman" w:hAnsi="Times New Roman" w:cs="Times New Roman"/>
          <w:sz w:val="24"/>
          <w:szCs w:val="24"/>
        </w:rPr>
        <w:t xml:space="preserve">. </w:t>
      </w:r>
      <w:r w:rsidR="009F095E">
        <w:rPr>
          <w:rFonts w:ascii="Times New Roman" w:hAnsi="Times New Roman" w:cs="Times New Roman"/>
          <w:sz w:val="24"/>
          <w:szCs w:val="24"/>
        </w:rPr>
        <w:t xml:space="preserve">A hatósági engedélyek ennek megfelelő </w:t>
      </w:r>
      <w:r w:rsidR="009F095E" w:rsidRPr="00267527">
        <w:rPr>
          <w:rFonts w:ascii="Times New Roman" w:hAnsi="Times New Roman" w:cs="Times New Roman"/>
          <w:b/>
          <w:sz w:val="24"/>
          <w:szCs w:val="24"/>
        </w:rPr>
        <w:t>módosítását az átvevő költségvetési</w:t>
      </w:r>
      <w:r w:rsidR="009F095E">
        <w:rPr>
          <w:rFonts w:ascii="Times New Roman" w:hAnsi="Times New Roman" w:cs="Times New Roman"/>
          <w:sz w:val="24"/>
          <w:szCs w:val="24"/>
        </w:rPr>
        <w:t xml:space="preserve"> </w:t>
      </w:r>
      <w:r w:rsidR="009F095E" w:rsidRPr="00267527">
        <w:rPr>
          <w:rFonts w:ascii="Times New Roman" w:hAnsi="Times New Roman" w:cs="Times New Roman"/>
          <w:b/>
          <w:sz w:val="24"/>
          <w:szCs w:val="24"/>
        </w:rPr>
        <w:t>szerv</w:t>
      </w:r>
      <w:r w:rsidR="009F095E">
        <w:rPr>
          <w:rFonts w:ascii="Times New Roman" w:hAnsi="Times New Roman" w:cs="Times New Roman"/>
          <w:sz w:val="24"/>
          <w:szCs w:val="24"/>
        </w:rPr>
        <w:t xml:space="preserve"> a feladat </w:t>
      </w:r>
      <w:r w:rsidR="009F095E" w:rsidRPr="00267527">
        <w:rPr>
          <w:rFonts w:ascii="Times New Roman" w:hAnsi="Times New Roman" w:cs="Times New Roman"/>
          <w:b/>
          <w:sz w:val="24"/>
          <w:szCs w:val="24"/>
        </w:rPr>
        <w:t>átvételének időpontját követően haladéktalanul</w:t>
      </w:r>
      <w:r w:rsidR="009F095E">
        <w:rPr>
          <w:rFonts w:ascii="Times New Roman" w:hAnsi="Times New Roman" w:cs="Times New Roman"/>
          <w:sz w:val="24"/>
          <w:szCs w:val="24"/>
        </w:rPr>
        <w:t xml:space="preserve"> kezdeményezi.</w:t>
      </w:r>
    </w:p>
    <w:p w:rsidR="009F095E" w:rsidRDefault="009F095E" w:rsidP="00050B9E">
      <w:pPr>
        <w:spacing w:after="0" w:line="240" w:lineRule="auto"/>
        <w:jc w:val="both"/>
        <w:rPr>
          <w:rFonts w:ascii="Times New Roman" w:hAnsi="Times New Roman" w:cs="Times New Roman"/>
          <w:sz w:val="24"/>
          <w:szCs w:val="24"/>
          <w:highlight w:val="yellow"/>
        </w:rPr>
      </w:pPr>
    </w:p>
    <w:p w:rsidR="00AF6FFE" w:rsidRPr="00476899" w:rsidRDefault="00AF6FFE" w:rsidP="00AF6FFE">
      <w:pPr>
        <w:spacing w:after="0" w:line="240" w:lineRule="auto"/>
        <w:jc w:val="both"/>
        <w:rPr>
          <w:rFonts w:ascii="Times New Roman" w:hAnsi="Times New Roman" w:cs="Times New Roman"/>
          <w:b/>
          <w:bCs/>
          <w:sz w:val="24"/>
          <w:szCs w:val="24"/>
          <w:u w:val="single"/>
        </w:rPr>
      </w:pPr>
      <w:r w:rsidRPr="00476899">
        <w:rPr>
          <w:rFonts w:ascii="Times New Roman" w:hAnsi="Times New Roman" w:cs="Times New Roman"/>
          <w:b/>
          <w:bCs/>
          <w:i/>
          <w:sz w:val="24"/>
          <w:szCs w:val="24"/>
        </w:rPr>
        <w:t>A</w:t>
      </w:r>
      <w:r w:rsidRPr="00476899">
        <w:rPr>
          <w:rFonts w:ascii="Times New Roman" w:hAnsi="Times New Roman" w:cs="Times New Roman"/>
          <w:bCs/>
          <w:i/>
          <w:sz w:val="24"/>
          <w:szCs w:val="24"/>
        </w:rPr>
        <w:t xml:space="preserve"> </w:t>
      </w:r>
      <w:r w:rsidRPr="00476899">
        <w:rPr>
          <w:rFonts w:ascii="Times New Roman" w:hAnsi="Times New Roman" w:cs="Times New Roman"/>
          <w:b/>
          <w:bCs/>
          <w:i/>
          <w:sz w:val="24"/>
          <w:szCs w:val="24"/>
        </w:rPr>
        <w:t>jogalkotásról szóló 2010. évi CXXX</w:t>
      </w:r>
      <w:r w:rsidRPr="00476899">
        <w:rPr>
          <w:rFonts w:ascii="Times New Roman" w:hAnsi="Times New Roman" w:cs="Times New Roman"/>
          <w:bCs/>
          <w:i/>
          <w:sz w:val="24"/>
          <w:szCs w:val="24"/>
        </w:rPr>
        <w:t xml:space="preserve">. törvény </w:t>
      </w:r>
      <w:r w:rsidRPr="00476899">
        <w:rPr>
          <w:rFonts w:ascii="Times New Roman" w:hAnsi="Times New Roman" w:cs="Times New Roman"/>
          <w:i/>
          <w:sz w:val="24"/>
          <w:szCs w:val="24"/>
        </w:rPr>
        <w:t xml:space="preserve">17. § (1) bekezdése </w:t>
      </w:r>
      <w:r w:rsidRPr="00476899">
        <w:rPr>
          <w:rFonts w:ascii="Times New Roman" w:hAnsi="Times New Roman" w:cs="Times New Roman"/>
          <w:sz w:val="24"/>
          <w:szCs w:val="24"/>
        </w:rPr>
        <w:t>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rsidR="00AF6FFE" w:rsidRPr="00476899" w:rsidRDefault="00AF6FFE" w:rsidP="00AF6FFE">
      <w:pPr>
        <w:adjustRightInd w:val="0"/>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A törvény 17. § (2) bekezdése szerint a hatásvizsgálat során vizsgálni kell:</w:t>
      </w:r>
    </w:p>
    <w:p w:rsidR="00AF6FFE" w:rsidRPr="00476899" w:rsidRDefault="00AF6FFE" w:rsidP="00AF6FFE">
      <w:pPr>
        <w:adjustRightInd w:val="0"/>
        <w:spacing w:after="0" w:line="240" w:lineRule="auto"/>
        <w:ind w:firstLine="204"/>
        <w:jc w:val="both"/>
        <w:rPr>
          <w:rFonts w:ascii="Times New Roman" w:hAnsi="Times New Roman" w:cs="Times New Roman"/>
          <w:sz w:val="24"/>
          <w:szCs w:val="24"/>
        </w:rPr>
      </w:pPr>
      <w:proofErr w:type="gramStart"/>
      <w:r w:rsidRPr="00476899">
        <w:rPr>
          <w:rFonts w:ascii="Times New Roman" w:hAnsi="Times New Roman" w:cs="Times New Roman"/>
          <w:i/>
          <w:iCs/>
          <w:sz w:val="24"/>
          <w:szCs w:val="24"/>
        </w:rPr>
        <w:t>a</w:t>
      </w:r>
      <w:proofErr w:type="gramEnd"/>
      <w:r w:rsidRPr="00476899">
        <w:rPr>
          <w:rFonts w:ascii="Times New Roman" w:hAnsi="Times New Roman" w:cs="Times New Roman"/>
          <w:i/>
          <w:iCs/>
          <w:sz w:val="24"/>
          <w:szCs w:val="24"/>
        </w:rPr>
        <w:t xml:space="preserve">) </w:t>
      </w:r>
      <w:proofErr w:type="spellStart"/>
      <w:r w:rsidRPr="00476899">
        <w:rPr>
          <w:rFonts w:ascii="Times New Roman" w:hAnsi="Times New Roman" w:cs="Times New Roman"/>
          <w:sz w:val="24"/>
          <w:szCs w:val="24"/>
        </w:rPr>
        <w:t>a</w:t>
      </w:r>
      <w:proofErr w:type="spellEnd"/>
      <w:r w:rsidRPr="00476899">
        <w:rPr>
          <w:rFonts w:ascii="Times New Roman" w:hAnsi="Times New Roman" w:cs="Times New Roman"/>
          <w:sz w:val="24"/>
          <w:szCs w:val="24"/>
        </w:rPr>
        <w:t xml:space="preserve"> tervezett jogszabály valamennyi jelentősnek ítélt hatását, különösen</w:t>
      </w:r>
    </w:p>
    <w:p w:rsidR="00AF6FFE" w:rsidRPr="00476899" w:rsidRDefault="00AF6FFE" w:rsidP="00AF6FFE">
      <w:pPr>
        <w:adjustRightInd w:val="0"/>
        <w:spacing w:after="0" w:line="240" w:lineRule="auto"/>
        <w:ind w:firstLine="708"/>
        <w:jc w:val="both"/>
        <w:rPr>
          <w:rFonts w:ascii="Times New Roman" w:hAnsi="Times New Roman" w:cs="Times New Roman"/>
          <w:sz w:val="24"/>
          <w:szCs w:val="24"/>
        </w:rPr>
      </w:pPr>
      <w:proofErr w:type="spellStart"/>
      <w:r w:rsidRPr="00476899">
        <w:rPr>
          <w:rFonts w:ascii="Times New Roman" w:hAnsi="Times New Roman" w:cs="Times New Roman"/>
          <w:i/>
          <w:iCs/>
          <w:sz w:val="24"/>
          <w:szCs w:val="24"/>
        </w:rPr>
        <w:t>aa</w:t>
      </w:r>
      <w:proofErr w:type="spellEnd"/>
      <w:r w:rsidRPr="00476899">
        <w:rPr>
          <w:rFonts w:ascii="Times New Roman" w:hAnsi="Times New Roman" w:cs="Times New Roman"/>
          <w:i/>
          <w:iCs/>
          <w:sz w:val="24"/>
          <w:szCs w:val="24"/>
        </w:rPr>
        <w:t xml:space="preserve">) </w:t>
      </w:r>
      <w:r w:rsidRPr="00476899">
        <w:rPr>
          <w:rFonts w:ascii="Times New Roman" w:hAnsi="Times New Roman" w:cs="Times New Roman"/>
          <w:sz w:val="24"/>
          <w:szCs w:val="24"/>
        </w:rPr>
        <w:t>társadalmi, gazdasági, költségvetési hatásait,</w:t>
      </w:r>
    </w:p>
    <w:p w:rsidR="00AF6FFE" w:rsidRPr="00476899" w:rsidRDefault="00AF6FFE" w:rsidP="00AF6FFE">
      <w:pPr>
        <w:adjustRightInd w:val="0"/>
        <w:spacing w:after="0" w:line="240" w:lineRule="auto"/>
        <w:ind w:firstLine="708"/>
        <w:jc w:val="both"/>
        <w:rPr>
          <w:rFonts w:ascii="Times New Roman" w:hAnsi="Times New Roman" w:cs="Times New Roman"/>
          <w:sz w:val="24"/>
          <w:szCs w:val="24"/>
        </w:rPr>
      </w:pPr>
      <w:proofErr w:type="gramStart"/>
      <w:r w:rsidRPr="00476899">
        <w:rPr>
          <w:rFonts w:ascii="Times New Roman" w:hAnsi="Times New Roman" w:cs="Times New Roman"/>
          <w:i/>
          <w:iCs/>
          <w:sz w:val="24"/>
          <w:szCs w:val="24"/>
        </w:rPr>
        <w:t>ab</w:t>
      </w:r>
      <w:proofErr w:type="gramEnd"/>
      <w:r w:rsidRPr="00476899">
        <w:rPr>
          <w:rFonts w:ascii="Times New Roman" w:hAnsi="Times New Roman" w:cs="Times New Roman"/>
          <w:i/>
          <w:iCs/>
          <w:sz w:val="24"/>
          <w:szCs w:val="24"/>
        </w:rPr>
        <w:t xml:space="preserve">) </w:t>
      </w:r>
      <w:r w:rsidRPr="00476899">
        <w:rPr>
          <w:rFonts w:ascii="Times New Roman" w:hAnsi="Times New Roman" w:cs="Times New Roman"/>
          <w:sz w:val="24"/>
          <w:szCs w:val="24"/>
        </w:rPr>
        <w:t>környezeti és egészségi következményeit,</w:t>
      </w:r>
    </w:p>
    <w:p w:rsidR="00AF6FFE" w:rsidRPr="00476899" w:rsidRDefault="00AF6FFE" w:rsidP="00AF6FFE">
      <w:pPr>
        <w:adjustRightInd w:val="0"/>
        <w:spacing w:after="0" w:line="240" w:lineRule="auto"/>
        <w:ind w:firstLine="708"/>
        <w:jc w:val="both"/>
        <w:rPr>
          <w:rFonts w:ascii="Times New Roman" w:hAnsi="Times New Roman" w:cs="Times New Roman"/>
          <w:sz w:val="24"/>
          <w:szCs w:val="24"/>
        </w:rPr>
      </w:pPr>
      <w:proofErr w:type="spellStart"/>
      <w:r w:rsidRPr="00476899">
        <w:rPr>
          <w:rFonts w:ascii="Times New Roman" w:hAnsi="Times New Roman" w:cs="Times New Roman"/>
          <w:i/>
          <w:iCs/>
          <w:sz w:val="24"/>
          <w:szCs w:val="24"/>
        </w:rPr>
        <w:t>ac</w:t>
      </w:r>
      <w:proofErr w:type="spellEnd"/>
      <w:r w:rsidRPr="00476899">
        <w:rPr>
          <w:rFonts w:ascii="Times New Roman" w:hAnsi="Times New Roman" w:cs="Times New Roman"/>
          <w:i/>
          <w:iCs/>
          <w:sz w:val="24"/>
          <w:szCs w:val="24"/>
        </w:rPr>
        <w:t xml:space="preserve">) </w:t>
      </w:r>
      <w:r w:rsidRPr="00476899">
        <w:rPr>
          <w:rFonts w:ascii="Times New Roman" w:hAnsi="Times New Roman" w:cs="Times New Roman"/>
          <w:sz w:val="24"/>
          <w:szCs w:val="24"/>
        </w:rPr>
        <w:t>adminisztratív terheket befolyásoló hatásait, valamint</w:t>
      </w:r>
    </w:p>
    <w:p w:rsidR="00AF6FFE" w:rsidRPr="00476899" w:rsidRDefault="00AF6FFE" w:rsidP="00AF6FFE">
      <w:pPr>
        <w:adjustRightInd w:val="0"/>
        <w:spacing w:after="0" w:line="240" w:lineRule="auto"/>
        <w:ind w:left="204"/>
        <w:jc w:val="both"/>
        <w:rPr>
          <w:rFonts w:ascii="Times New Roman" w:hAnsi="Times New Roman" w:cs="Times New Roman"/>
          <w:sz w:val="24"/>
          <w:szCs w:val="24"/>
        </w:rPr>
      </w:pPr>
      <w:r w:rsidRPr="00476899">
        <w:rPr>
          <w:rFonts w:ascii="Times New Roman" w:hAnsi="Times New Roman" w:cs="Times New Roman"/>
          <w:i/>
          <w:iCs/>
          <w:sz w:val="24"/>
          <w:szCs w:val="24"/>
        </w:rPr>
        <w:t xml:space="preserve">b) </w:t>
      </w:r>
      <w:r w:rsidRPr="00476899">
        <w:rPr>
          <w:rFonts w:ascii="Times New Roman" w:hAnsi="Times New Roman" w:cs="Times New Roman"/>
          <w:sz w:val="24"/>
          <w:szCs w:val="24"/>
        </w:rPr>
        <w:t>a jogszabály megalkotásának szükségességét, a jogalkotás elmaradásának várható következményeit, és</w:t>
      </w:r>
    </w:p>
    <w:p w:rsidR="00AF6FFE" w:rsidRPr="00476899" w:rsidRDefault="00AF6FFE" w:rsidP="00AF6FFE">
      <w:pPr>
        <w:adjustRightInd w:val="0"/>
        <w:spacing w:after="0" w:line="240" w:lineRule="auto"/>
        <w:ind w:left="204"/>
        <w:jc w:val="both"/>
        <w:rPr>
          <w:rFonts w:ascii="Times New Roman" w:hAnsi="Times New Roman" w:cs="Times New Roman"/>
          <w:sz w:val="24"/>
          <w:szCs w:val="24"/>
        </w:rPr>
      </w:pPr>
      <w:r w:rsidRPr="00476899">
        <w:rPr>
          <w:rFonts w:ascii="Times New Roman" w:hAnsi="Times New Roman" w:cs="Times New Roman"/>
          <w:i/>
          <w:iCs/>
          <w:sz w:val="24"/>
          <w:szCs w:val="24"/>
        </w:rPr>
        <w:t xml:space="preserve">c) </w:t>
      </w:r>
      <w:r w:rsidRPr="00476899">
        <w:rPr>
          <w:rFonts w:ascii="Times New Roman" w:hAnsi="Times New Roman" w:cs="Times New Roman"/>
          <w:sz w:val="24"/>
          <w:szCs w:val="24"/>
        </w:rPr>
        <w:t>a jogszabály alkalmazásához szükséges személyi, szervezeti, tárgyi és pénzügyi feltételeket.</w:t>
      </w:r>
    </w:p>
    <w:p w:rsidR="00AF6FFE" w:rsidRPr="00476899" w:rsidRDefault="00AF6FFE" w:rsidP="00AF6FFE">
      <w:pPr>
        <w:adjustRightInd w:val="0"/>
        <w:spacing w:after="0" w:line="240" w:lineRule="auto"/>
        <w:jc w:val="both"/>
        <w:rPr>
          <w:rFonts w:ascii="Times New Roman" w:hAnsi="Times New Roman" w:cs="Times New Roman"/>
          <w:sz w:val="24"/>
          <w:szCs w:val="24"/>
        </w:rPr>
      </w:pPr>
    </w:p>
    <w:p w:rsidR="00AF6FFE" w:rsidRPr="008B2838" w:rsidRDefault="00AF6FFE" w:rsidP="008B2838">
      <w:pPr>
        <w:suppressAutoHyphens/>
        <w:spacing w:after="0" w:line="240" w:lineRule="auto"/>
        <w:jc w:val="both"/>
        <w:rPr>
          <w:rFonts w:ascii="Times New Roman" w:eastAsia="Noto Sans CJK SC Regular" w:hAnsi="Times New Roman" w:cs="FreeSans"/>
          <w:b/>
          <w:bCs/>
          <w:kern w:val="2"/>
          <w:sz w:val="24"/>
          <w:szCs w:val="24"/>
          <w:lang w:eastAsia="zh-CN" w:bidi="hi-IN"/>
        </w:rPr>
      </w:pPr>
      <w:r w:rsidRPr="008A78DF">
        <w:rPr>
          <w:rFonts w:ascii="Times New Roman" w:hAnsi="Times New Roman" w:cs="Times New Roman"/>
          <w:b/>
          <w:sz w:val="24"/>
          <w:szCs w:val="24"/>
        </w:rPr>
        <w:t>A fentiek alapján</w:t>
      </w:r>
      <w:r w:rsidR="008A78DF" w:rsidRPr="008A78DF">
        <w:rPr>
          <w:rFonts w:ascii="Times New Roman" w:hAnsi="Times New Roman" w:cs="Times New Roman"/>
          <w:b/>
          <w:sz w:val="24"/>
          <w:szCs w:val="24"/>
        </w:rPr>
        <w:t xml:space="preserve"> </w:t>
      </w:r>
      <w:r w:rsidR="00326E98">
        <w:rPr>
          <w:rFonts w:ascii="Times New Roman" w:hAnsi="Times New Roman" w:cs="Times New Roman"/>
          <w:b/>
          <w:sz w:val="24"/>
          <w:szCs w:val="24"/>
        </w:rPr>
        <w:t xml:space="preserve">- </w:t>
      </w:r>
      <w:r w:rsidR="008A78DF" w:rsidRPr="008A78DF">
        <w:rPr>
          <w:rFonts w:ascii="Times New Roman" w:eastAsia="Noto Sans CJK SC Regular" w:hAnsi="Times New Roman" w:cs="FreeSans"/>
          <w:b/>
          <w:bCs/>
          <w:kern w:val="2"/>
          <w:sz w:val="24"/>
          <w:szCs w:val="24"/>
          <w:lang w:eastAsia="zh-CN" w:bidi="hi-IN"/>
        </w:rPr>
        <w:t>a</w:t>
      </w:r>
      <w:r w:rsidR="008A78DF">
        <w:rPr>
          <w:rFonts w:ascii="Times New Roman" w:eastAsia="Noto Sans CJK SC Regular" w:hAnsi="Times New Roman" w:cs="FreeSans"/>
          <w:b/>
          <w:bCs/>
          <w:kern w:val="2"/>
          <w:sz w:val="24"/>
          <w:szCs w:val="24"/>
          <w:lang w:eastAsia="zh-CN" w:bidi="hi-IN"/>
        </w:rPr>
        <w:t xml:space="preserve"> </w:t>
      </w:r>
      <w:proofErr w:type="spellStart"/>
      <w:r w:rsidR="008A78DF">
        <w:rPr>
          <w:rFonts w:ascii="Times New Roman" w:eastAsia="Noto Sans CJK SC Regular" w:hAnsi="Times New Roman" w:cs="FreeSans"/>
          <w:b/>
          <w:bCs/>
          <w:kern w:val="2"/>
          <w:sz w:val="24"/>
          <w:szCs w:val="24"/>
          <w:lang w:eastAsia="zh-CN" w:bidi="hi-IN"/>
        </w:rPr>
        <w:t>járóbeteg</w:t>
      </w:r>
      <w:proofErr w:type="spellEnd"/>
      <w:r w:rsidR="008A78DF">
        <w:rPr>
          <w:rFonts w:ascii="Times New Roman" w:eastAsia="Noto Sans CJK SC Regular" w:hAnsi="Times New Roman" w:cs="FreeSans"/>
          <w:b/>
          <w:bCs/>
          <w:kern w:val="2"/>
          <w:sz w:val="24"/>
          <w:szCs w:val="24"/>
          <w:lang w:eastAsia="zh-CN" w:bidi="hi-IN"/>
        </w:rPr>
        <w:t xml:space="preserve"> nem szakorvosi feladatellátás költségvetési szerv általi átvételéről és a </w:t>
      </w:r>
      <w:proofErr w:type="spellStart"/>
      <w:r w:rsidR="003361EF">
        <w:rPr>
          <w:rFonts w:ascii="Times New Roman" w:eastAsia="Noto Sans CJK SC Regular" w:hAnsi="Times New Roman" w:cs="FreeSans"/>
          <w:b/>
          <w:bCs/>
          <w:kern w:val="2"/>
          <w:sz w:val="24"/>
          <w:szCs w:val="24"/>
          <w:lang w:eastAsia="zh-CN" w:bidi="hi-IN"/>
        </w:rPr>
        <w:t>Tiva-Szolg</w:t>
      </w:r>
      <w:proofErr w:type="spellEnd"/>
      <w:r w:rsidR="003361EF">
        <w:rPr>
          <w:rFonts w:ascii="Times New Roman" w:eastAsia="Noto Sans CJK SC Regular" w:hAnsi="Times New Roman" w:cs="FreeSans"/>
          <w:b/>
          <w:bCs/>
          <w:kern w:val="2"/>
          <w:sz w:val="24"/>
          <w:szCs w:val="24"/>
          <w:lang w:eastAsia="zh-CN" w:bidi="hi-IN"/>
        </w:rPr>
        <w:t>. Nonprofit Kft</w:t>
      </w:r>
      <w:r w:rsidR="008A78DF">
        <w:rPr>
          <w:rFonts w:ascii="Times New Roman" w:eastAsia="Noto Sans CJK SC Regular" w:hAnsi="Times New Roman" w:cs="FreeSans"/>
          <w:b/>
          <w:bCs/>
          <w:kern w:val="2"/>
          <w:sz w:val="24"/>
          <w:szCs w:val="24"/>
          <w:lang w:eastAsia="zh-CN" w:bidi="hi-IN"/>
        </w:rPr>
        <w:t xml:space="preserve">. államháztartási törvény alapján történő megszüntetéséről </w:t>
      </w:r>
      <w:r w:rsidRPr="00476899">
        <w:rPr>
          <w:rFonts w:ascii="Times New Roman" w:hAnsi="Times New Roman" w:cs="Times New Roman"/>
          <w:b/>
          <w:sz w:val="24"/>
          <w:szCs w:val="24"/>
          <w:u w:val="single"/>
        </w:rPr>
        <w:t>– az előzetes hatásvizsgálat tükrében – az alábbi tájékoztatást adom:</w:t>
      </w:r>
    </w:p>
    <w:p w:rsidR="00AF6FFE" w:rsidRPr="00476899" w:rsidRDefault="00AF6FFE" w:rsidP="00AF6FFE">
      <w:pPr>
        <w:spacing w:after="0" w:line="240" w:lineRule="auto"/>
        <w:jc w:val="both"/>
        <w:rPr>
          <w:rFonts w:ascii="Times New Roman" w:hAnsi="Times New Roman" w:cs="Times New Roman"/>
          <w:b/>
          <w:sz w:val="24"/>
          <w:szCs w:val="24"/>
          <w:u w:val="single"/>
        </w:rPr>
      </w:pPr>
    </w:p>
    <w:p w:rsidR="00AF6FFE" w:rsidRPr="00476899" w:rsidRDefault="00AF6FFE" w:rsidP="00AF6FFE">
      <w:pPr>
        <w:keepLines/>
        <w:spacing w:after="0" w:line="240" w:lineRule="auto"/>
        <w:jc w:val="both"/>
        <w:rPr>
          <w:rFonts w:ascii="Times New Roman" w:hAnsi="Times New Roman" w:cs="Times New Roman"/>
          <w:b/>
          <w:sz w:val="24"/>
          <w:szCs w:val="24"/>
        </w:rPr>
      </w:pPr>
      <w:r w:rsidRPr="00476899">
        <w:rPr>
          <w:rFonts w:ascii="Times New Roman" w:hAnsi="Times New Roman" w:cs="Times New Roman"/>
          <w:b/>
          <w:sz w:val="24"/>
          <w:szCs w:val="24"/>
        </w:rPr>
        <w:t xml:space="preserve">1. A módosítás és az új rendelet megalkotásának valamennyi jelentősnek ítélt hatása, különösen: </w:t>
      </w:r>
    </w:p>
    <w:p w:rsidR="00AF6FFE" w:rsidRPr="00476899" w:rsidRDefault="00AF6FFE" w:rsidP="00AF6FFE">
      <w:pPr>
        <w:keepLines/>
        <w:spacing w:after="0" w:line="240" w:lineRule="auto"/>
        <w:jc w:val="both"/>
        <w:rPr>
          <w:rFonts w:ascii="Times New Roman" w:hAnsi="Times New Roman" w:cs="Times New Roman"/>
          <w:b/>
          <w:i/>
          <w:sz w:val="24"/>
          <w:szCs w:val="24"/>
        </w:rPr>
      </w:pPr>
      <w:r w:rsidRPr="00476899">
        <w:rPr>
          <w:rFonts w:ascii="Times New Roman" w:hAnsi="Times New Roman" w:cs="Times New Roman"/>
          <w:b/>
          <w:i/>
          <w:sz w:val="24"/>
          <w:szCs w:val="24"/>
        </w:rPr>
        <w:t>1.1. társadalmi, gazdasági, költségvetési hatása:</w:t>
      </w:r>
    </w:p>
    <w:p w:rsidR="00AF6FFE" w:rsidRPr="00476899" w:rsidRDefault="009248F4" w:rsidP="00AF6F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módosításnak számottevő társadalmi </w:t>
      </w:r>
      <w:r w:rsidR="00AF6FFE" w:rsidRPr="00476899">
        <w:rPr>
          <w:rFonts w:ascii="Times New Roman" w:hAnsi="Times New Roman" w:cs="Times New Roman"/>
          <w:sz w:val="24"/>
          <w:szCs w:val="24"/>
        </w:rPr>
        <w:t xml:space="preserve">hatása </w:t>
      </w:r>
      <w:r>
        <w:rPr>
          <w:rFonts w:ascii="Times New Roman" w:hAnsi="Times New Roman" w:cs="Times New Roman"/>
          <w:sz w:val="24"/>
          <w:szCs w:val="24"/>
        </w:rPr>
        <w:t xml:space="preserve">nincs. </w:t>
      </w:r>
    </w:p>
    <w:p w:rsidR="00AF6FFE" w:rsidRPr="00476899" w:rsidRDefault="00AF6FFE" w:rsidP="00AF6FFE">
      <w:pPr>
        <w:keepLines/>
        <w:autoSpaceDE w:val="0"/>
        <w:autoSpaceDN w:val="0"/>
        <w:adjustRightInd w:val="0"/>
        <w:spacing w:after="0" w:line="240" w:lineRule="auto"/>
        <w:jc w:val="both"/>
        <w:rPr>
          <w:rFonts w:ascii="Times New Roman" w:hAnsi="Times New Roman" w:cs="Times New Roman"/>
          <w:i/>
          <w:sz w:val="24"/>
          <w:szCs w:val="24"/>
        </w:rPr>
      </w:pPr>
      <w:r w:rsidRPr="00476899">
        <w:rPr>
          <w:rFonts w:ascii="Times New Roman" w:hAnsi="Times New Roman" w:cs="Times New Roman"/>
          <w:b/>
          <w:i/>
          <w:sz w:val="24"/>
          <w:szCs w:val="24"/>
        </w:rPr>
        <w:t>1.2. A módosítás gazdasági</w:t>
      </w:r>
      <w:r w:rsidR="00AB4A0B">
        <w:rPr>
          <w:rFonts w:ascii="Times New Roman" w:hAnsi="Times New Roman" w:cs="Times New Roman"/>
          <w:b/>
          <w:i/>
          <w:sz w:val="24"/>
          <w:szCs w:val="24"/>
        </w:rPr>
        <w:t>, költségvetési</w:t>
      </w:r>
      <w:r w:rsidRPr="00476899">
        <w:rPr>
          <w:rFonts w:ascii="Times New Roman" w:hAnsi="Times New Roman" w:cs="Times New Roman"/>
          <w:b/>
          <w:i/>
          <w:sz w:val="24"/>
          <w:szCs w:val="24"/>
        </w:rPr>
        <w:t xml:space="preserve"> hatás</w:t>
      </w:r>
      <w:r w:rsidR="00AB4A0B">
        <w:rPr>
          <w:rFonts w:ascii="Times New Roman" w:hAnsi="Times New Roman" w:cs="Times New Roman"/>
          <w:b/>
          <w:i/>
          <w:sz w:val="24"/>
          <w:szCs w:val="24"/>
        </w:rPr>
        <w:t xml:space="preserve">ai: </w:t>
      </w:r>
    </w:p>
    <w:p w:rsidR="00AF6FFE" w:rsidRPr="0097205C" w:rsidRDefault="00AF6FFE" w:rsidP="00AF6FFE">
      <w:pPr>
        <w:spacing w:after="0" w:line="240" w:lineRule="auto"/>
        <w:jc w:val="both"/>
        <w:rPr>
          <w:rFonts w:ascii="Times New Roman" w:hAnsi="Times New Roman" w:cs="Times New Roman"/>
          <w:sz w:val="24"/>
          <w:szCs w:val="24"/>
        </w:rPr>
      </w:pPr>
      <w:r w:rsidRPr="0097205C">
        <w:rPr>
          <w:rFonts w:ascii="Times New Roman" w:hAnsi="Times New Roman" w:cs="Times New Roman"/>
          <w:sz w:val="24"/>
          <w:szCs w:val="24"/>
        </w:rPr>
        <w:t>A rendelet módosításának</w:t>
      </w:r>
      <w:r w:rsidR="0097205C">
        <w:rPr>
          <w:rFonts w:ascii="Times New Roman" w:hAnsi="Times New Roman" w:cs="Times New Roman"/>
          <w:sz w:val="24"/>
          <w:szCs w:val="24"/>
        </w:rPr>
        <w:t xml:space="preserve"> gazdasági,</w:t>
      </w:r>
      <w:r w:rsidRPr="00476899">
        <w:rPr>
          <w:rFonts w:ascii="Times New Roman" w:hAnsi="Times New Roman" w:cs="Times New Roman"/>
          <w:i/>
          <w:sz w:val="24"/>
          <w:szCs w:val="24"/>
        </w:rPr>
        <w:t xml:space="preserve"> </w:t>
      </w:r>
      <w:r w:rsidRPr="0097205C">
        <w:rPr>
          <w:rFonts w:ascii="Times New Roman" w:hAnsi="Times New Roman" w:cs="Times New Roman"/>
          <w:sz w:val="24"/>
          <w:szCs w:val="24"/>
        </w:rPr>
        <w:t>költségvetési kihatása várható</w:t>
      </w:r>
      <w:r w:rsidRPr="0097205C">
        <w:rPr>
          <w:rFonts w:ascii="Times New Roman" w:hAnsi="Times New Roman" w:cs="Times New Roman"/>
          <w:i/>
          <w:sz w:val="24"/>
          <w:szCs w:val="24"/>
        </w:rPr>
        <w:t>,</w:t>
      </w:r>
      <w:r w:rsidR="0097205C">
        <w:rPr>
          <w:rFonts w:ascii="Times New Roman" w:hAnsi="Times New Roman" w:cs="Times New Roman"/>
          <w:sz w:val="24"/>
          <w:szCs w:val="24"/>
        </w:rPr>
        <w:t xml:space="preserve"> ugyanis </w:t>
      </w:r>
      <w:r w:rsidR="0097205C" w:rsidRPr="0097205C">
        <w:rPr>
          <w:rFonts w:ascii="Times New Roman" w:hAnsi="Times New Roman" w:cs="Times New Roman"/>
          <w:sz w:val="24"/>
          <w:szCs w:val="24"/>
        </w:rPr>
        <w:t xml:space="preserve">az </w:t>
      </w:r>
      <w:r w:rsidRPr="0097205C">
        <w:rPr>
          <w:rFonts w:ascii="Times New Roman" w:hAnsi="Times New Roman" w:cs="Times New Roman"/>
          <w:sz w:val="24"/>
          <w:szCs w:val="24"/>
        </w:rPr>
        <w:t>intézmény</w:t>
      </w:r>
      <w:r w:rsidR="0097205C" w:rsidRPr="0097205C">
        <w:rPr>
          <w:rFonts w:ascii="Times New Roman" w:hAnsi="Times New Roman" w:cs="Times New Roman"/>
          <w:sz w:val="24"/>
          <w:szCs w:val="24"/>
        </w:rPr>
        <w:t>i keretek között végzett feladatellátás</w:t>
      </w:r>
      <w:r w:rsidR="0097205C">
        <w:rPr>
          <w:rFonts w:ascii="Times New Roman" w:hAnsi="Times New Roman" w:cs="Times New Roman"/>
          <w:sz w:val="24"/>
          <w:szCs w:val="24"/>
        </w:rPr>
        <w:t xml:space="preserve"> finanszírozására is </w:t>
      </w:r>
      <w:r w:rsidR="0097205C" w:rsidRPr="0097205C">
        <w:rPr>
          <w:rFonts w:ascii="Times New Roman" w:hAnsi="Times New Roman" w:cs="Times New Roman"/>
          <w:sz w:val="24"/>
          <w:szCs w:val="24"/>
        </w:rPr>
        <w:t xml:space="preserve">várhatóan </w:t>
      </w:r>
      <w:r w:rsidR="0097205C">
        <w:rPr>
          <w:rFonts w:ascii="Times New Roman" w:hAnsi="Times New Roman" w:cs="Times New Roman"/>
          <w:sz w:val="24"/>
          <w:szCs w:val="24"/>
        </w:rPr>
        <w:t xml:space="preserve">az önkormányzat költségvetéséből folyamatosan forrást kell biztosítani. </w:t>
      </w:r>
    </w:p>
    <w:p w:rsidR="00AF6FFE" w:rsidRPr="00476899" w:rsidRDefault="00AF6FFE" w:rsidP="00AF6FFE">
      <w:pPr>
        <w:keepLines/>
        <w:spacing w:after="0" w:line="240" w:lineRule="auto"/>
        <w:jc w:val="both"/>
        <w:rPr>
          <w:rFonts w:ascii="Times New Roman" w:hAnsi="Times New Roman" w:cs="Times New Roman"/>
          <w:b/>
          <w:i/>
          <w:sz w:val="24"/>
          <w:szCs w:val="24"/>
        </w:rPr>
      </w:pPr>
      <w:smartTag w:uri="urn:schemas-microsoft-com:office:smarttags" w:element="metricconverter">
        <w:smartTagPr>
          <w:attr w:name="ProductID" w:val="2. A"/>
        </w:smartTagPr>
        <w:r w:rsidRPr="00476899">
          <w:rPr>
            <w:rFonts w:ascii="Times New Roman" w:hAnsi="Times New Roman" w:cs="Times New Roman"/>
            <w:b/>
            <w:i/>
            <w:sz w:val="24"/>
            <w:szCs w:val="24"/>
          </w:rPr>
          <w:t>2.</w:t>
        </w:r>
        <w:r w:rsidRPr="00476899">
          <w:rPr>
            <w:rFonts w:ascii="Times New Roman" w:hAnsi="Times New Roman" w:cs="Times New Roman"/>
            <w:i/>
            <w:sz w:val="24"/>
            <w:szCs w:val="24"/>
          </w:rPr>
          <w:t xml:space="preserve"> </w:t>
        </w:r>
        <w:r w:rsidRPr="00476899">
          <w:rPr>
            <w:rFonts w:ascii="Times New Roman" w:hAnsi="Times New Roman" w:cs="Times New Roman"/>
            <w:b/>
            <w:i/>
            <w:sz w:val="24"/>
            <w:szCs w:val="24"/>
          </w:rPr>
          <w:t>A</w:t>
        </w:r>
      </w:smartTag>
      <w:r w:rsidRPr="00476899">
        <w:rPr>
          <w:rFonts w:ascii="Times New Roman" w:hAnsi="Times New Roman" w:cs="Times New Roman"/>
          <w:b/>
          <w:i/>
          <w:sz w:val="24"/>
          <w:szCs w:val="24"/>
        </w:rPr>
        <w:t xml:space="preserve"> módosításnak környezeti és egészségügyi következményei:</w:t>
      </w:r>
    </w:p>
    <w:p w:rsidR="00FE2CD5" w:rsidRDefault="00AF6FFE" w:rsidP="00AF6FFE">
      <w:pPr>
        <w:keepLines/>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A</w:t>
      </w:r>
      <w:r w:rsidR="00FE2CD5">
        <w:rPr>
          <w:rFonts w:ascii="Times New Roman" w:hAnsi="Times New Roman" w:cs="Times New Roman"/>
          <w:sz w:val="24"/>
          <w:szCs w:val="24"/>
        </w:rPr>
        <w:t xml:space="preserve"> feladatellátás jogi keretei megváltoznak, azonban ez nem járhat az egészségügyi szolgáltatás színvonalának csökkenésével, sőt célunk </w:t>
      </w:r>
      <w:proofErr w:type="gramStart"/>
      <w:r w:rsidR="00FE2CD5">
        <w:rPr>
          <w:rFonts w:ascii="Times New Roman" w:hAnsi="Times New Roman" w:cs="Times New Roman"/>
          <w:sz w:val="24"/>
          <w:szCs w:val="24"/>
        </w:rPr>
        <w:t>a</w:t>
      </w:r>
      <w:proofErr w:type="gramEnd"/>
      <w:r w:rsidR="00FE2CD5">
        <w:rPr>
          <w:rFonts w:ascii="Times New Roman" w:hAnsi="Times New Roman" w:cs="Times New Roman"/>
          <w:sz w:val="24"/>
          <w:szCs w:val="24"/>
        </w:rPr>
        <w:t xml:space="preserve"> intézményi keretek között végzett </w:t>
      </w:r>
      <w:proofErr w:type="spellStart"/>
      <w:r w:rsidR="00FE2CD5">
        <w:rPr>
          <w:rFonts w:ascii="Times New Roman" w:hAnsi="Times New Roman" w:cs="Times New Roman"/>
          <w:sz w:val="24"/>
          <w:szCs w:val="24"/>
        </w:rPr>
        <w:t>járóbeteg</w:t>
      </w:r>
      <w:proofErr w:type="spellEnd"/>
      <w:r w:rsidR="00FE2CD5">
        <w:rPr>
          <w:rFonts w:ascii="Times New Roman" w:hAnsi="Times New Roman" w:cs="Times New Roman"/>
          <w:sz w:val="24"/>
          <w:szCs w:val="24"/>
        </w:rPr>
        <w:t xml:space="preserve"> szakellátás színvonalának emelése, fejlesztési lehetőségek folyamatos keresése, kiaknázása. </w:t>
      </w:r>
    </w:p>
    <w:p w:rsidR="00AF6FFE" w:rsidRPr="00476899" w:rsidRDefault="00AF6FFE" w:rsidP="00AF6FFE">
      <w:pPr>
        <w:keepLines/>
        <w:spacing w:after="0" w:line="240" w:lineRule="auto"/>
        <w:jc w:val="both"/>
        <w:rPr>
          <w:rFonts w:ascii="Times New Roman" w:hAnsi="Times New Roman" w:cs="Times New Roman"/>
          <w:i/>
          <w:sz w:val="24"/>
          <w:szCs w:val="24"/>
        </w:rPr>
      </w:pPr>
      <w:r w:rsidRPr="00476899">
        <w:rPr>
          <w:rFonts w:ascii="Times New Roman" w:hAnsi="Times New Roman" w:cs="Times New Roman"/>
          <w:b/>
          <w:i/>
          <w:sz w:val="24"/>
          <w:szCs w:val="24"/>
        </w:rPr>
        <w:t>3. Az adminisztratív terheket befolyásoló hatása:</w:t>
      </w:r>
    </w:p>
    <w:p w:rsidR="00CF2700" w:rsidRDefault="00AF6FFE" w:rsidP="00AF6FFE">
      <w:pPr>
        <w:keepLines/>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 xml:space="preserve">A </w:t>
      </w:r>
      <w:r w:rsidR="00CF2700">
        <w:rPr>
          <w:rFonts w:ascii="Times New Roman" w:hAnsi="Times New Roman" w:cs="Times New Roman"/>
          <w:sz w:val="24"/>
          <w:szCs w:val="24"/>
        </w:rPr>
        <w:t xml:space="preserve">szervezeti átalakítás növeli az átvevő költségvetési szerv adminisztratív terheit. </w:t>
      </w:r>
    </w:p>
    <w:p w:rsidR="00AF6FFE" w:rsidRPr="00476899" w:rsidRDefault="00AF6FFE" w:rsidP="00AF6FFE">
      <w:pPr>
        <w:keepLines/>
        <w:spacing w:after="0" w:line="240" w:lineRule="auto"/>
        <w:jc w:val="both"/>
        <w:rPr>
          <w:rFonts w:ascii="Times New Roman" w:hAnsi="Times New Roman" w:cs="Times New Roman"/>
          <w:b/>
          <w:i/>
          <w:sz w:val="24"/>
          <w:szCs w:val="24"/>
        </w:rPr>
      </w:pPr>
      <w:smartTag w:uri="urn:schemas-microsoft-com:office:smarttags" w:element="metricconverter">
        <w:smartTagPr>
          <w:attr w:name="ProductID" w:val="4. A"/>
        </w:smartTagPr>
        <w:r w:rsidRPr="00476899">
          <w:rPr>
            <w:rFonts w:ascii="Times New Roman" w:hAnsi="Times New Roman" w:cs="Times New Roman"/>
            <w:b/>
            <w:i/>
            <w:sz w:val="24"/>
            <w:szCs w:val="24"/>
          </w:rPr>
          <w:t>4. A</w:t>
        </w:r>
      </w:smartTag>
      <w:r w:rsidRPr="00476899">
        <w:rPr>
          <w:rFonts w:ascii="Times New Roman" w:hAnsi="Times New Roman" w:cs="Times New Roman"/>
          <w:b/>
          <w:i/>
          <w:sz w:val="24"/>
          <w:szCs w:val="24"/>
        </w:rPr>
        <w:t xml:space="preserve"> jogszabály megalkotásának szükségessége, a jogalkotás elmaradásának várható következményei:</w:t>
      </w:r>
    </w:p>
    <w:p w:rsidR="00D729AA" w:rsidRDefault="00AF6FFE" w:rsidP="00AF6FFE">
      <w:pPr>
        <w:keepLines/>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lastRenderedPageBreak/>
        <w:t>A</w:t>
      </w:r>
      <w:r w:rsidR="00D729AA">
        <w:rPr>
          <w:rFonts w:ascii="Times New Roman" w:hAnsi="Times New Roman" w:cs="Times New Roman"/>
          <w:sz w:val="24"/>
          <w:szCs w:val="24"/>
        </w:rPr>
        <w:t xml:space="preserve"> rendelet elsődlegesen az egészségügyről szóló 1997. évi CLIV. törvény 244/K. §</w:t>
      </w:r>
      <w:proofErr w:type="spellStart"/>
      <w:r w:rsidR="00D729AA">
        <w:rPr>
          <w:rFonts w:ascii="Times New Roman" w:hAnsi="Times New Roman" w:cs="Times New Roman"/>
          <w:sz w:val="24"/>
          <w:szCs w:val="24"/>
        </w:rPr>
        <w:t>-nak</w:t>
      </w:r>
      <w:proofErr w:type="spellEnd"/>
      <w:r w:rsidR="00D729AA">
        <w:rPr>
          <w:rFonts w:ascii="Times New Roman" w:hAnsi="Times New Roman" w:cs="Times New Roman"/>
          <w:sz w:val="24"/>
          <w:szCs w:val="24"/>
        </w:rPr>
        <w:t xml:space="preserve"> való megfelelést szolgálja, amit az államháztartásról szóló 2011. évi CXCV. törvény alapján kell végrehajtani. A rendelet megalkotásának elmaradása azt eredményezné, hogy a fizioterápia feladatellátásra 2024. július 1. napjától a Nemzeti Egészségbiztosításai Alapkezelő nem kötne finanszírozási szerződést. </w:t>
      </w:r>
    </w:p>
    <w:p w:rsidR="00AF6FFE" w:rsidRPr="00476899" w:rsidRDefault="00AF6FFE" w:rsidP="00AF6FFE">
      <w:pPr>
        <w:keepLines/>
        <w:spacing w:after="0" w:line="240" w:lineRule="auto"/>
        <w:jc w:val="both"/>
        <w:rPr>
          <w:rFonts w:ascii="Times New Roman" w:hAnsi="Times New Roman" w:cs="Times New Roman"/>
          <w:b/>
          <w:sz w:val="24"/>
          <w:szCs w:val="24"/>
        </w:rPr>
      </w:pPr>
      <w:r w:rsidRPr="00476899">
        <w:rPr>
          <w:rFonts w:ascii="Times New Roman" w:hAnsi="Times New Roman" w:cs="Times New Roman"/>
          <w:b/>
          <w:sz w:val="24"/>
          <w:szCs w:val="24"/>
        </w:rPr>
        <w:t>5. A jogszabály alkalmazásához szükséges személyi, szervezeti, tárgyi és pénzügyi feltételek:</w:t>
      </w:r>
    </w:p>
    <w:p w:rsidR="00AF6FFE" w:rsidRPr="00476899" w:rsidRDefault="00AF6FFE" w:rsidP="00AF6FFE">
      <w:pPr>
        <w:keepLines/>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A személyi, szervezeti, tárgyi feltételek</w:t>
      </w:r>
      <w:r w:rsidR="006E5E67">
        <w:rPr>
          <w:rFonts w:ascii="Times New Roman" w:hAnsi="Times New Roman" w:cs="Times New Roman"/>
          <w:sz w:val="24"/>
          <w:szCs w:val="24"/>
        </w:rPr>
        <w:t xml:space="preserve"> rendelkezésre állnak, a pénzügyi feltételek a </w:t>
      </w:r>
      <w:r w:rsidR="003B7A46">
        <w:rPr>
          <w:rFonts w:ascii="Times New Roman" w:hAnsi="Times New Roman" w:cs="Times New Roman"/>
          <w:sz w:val="24"/>
          <w:szCs w:val="24"/>
        </w:rPr>
        <w:t xml:space="preserve">mindenkori </w:t>
      </w:r>
      <w:r w:rsidR="006E5E67">
        <w:rPr>
          <w:rFonts w:ascii="Times New Roman" w:hAnsi="Times New Roman" w:cs="Times New Roman"/>
          <w:sz w:val="24"/>
          <w:szCs w:val="24"/>
        </w:rPr>
        <w:t>költs</w:t>
      </w:r>
      <w:r w:rsidR="003B7A46">
        <w:rPr>
          <w:rFonts w:ascii="Times New Roman" w:hAnsi="Times New Roman" w:cs="Times New Roman"/>
          <w:sz w:val="24"/>
          <w:szCs w:val="24"/>
        </w:rPr>
        <w:t>égvet</w:t>
      </w:r>
      <w:r w:rsidR="006E5E67">
        <w:rPr>
          <w:rFonts w:ascii="Times New Roman" w:hAnsi="Times New Roman" w:cs="Times New Roman"/>
          <w:sz w:val="24"/>
          <w:szCs w:val="24"/>
        </w:rPr>
        <w:t xml:space="preserve">ésben tervezésre kerülnek. </w:t>
      </w:r>
      <w:r w:rsidRPr="00476899">
        <w:rPr>
          <w:rFonts w:ascii="Times New Roman" w:hAnsi="Times New Roman" w:cs="Times New Roman"/>
          <w:sz w:val="24"/>
          <w:szCs w:val="24"/>
        </w:rPr>
        <w:t xml:space="preserve"> </w:t>
      </w:r>
    </w:p>
    <w:p w:rsidR="00AF6FFE" w:rsidRPr="00476899" w:rsidRDefault="00AF6FFE" w:rsidP="00AF6FFE">
      <w:pPr>
        <w:keepLines/>
        <w:spacing w:after="0" w:line="240" w:lineRule="auto"/>
        <w:jc w:val="both"/>
        <w:rPr>
          <w:rFonts w:ascii="Times New Roman" w:hAnsi="Times New Roman" w:cs="Times New Roman"/>
          <w:sz w:val="24"/>
          <w:szCs w:val="24"/>
        </w:rPr>
      </w:pPr>
    </w:p>
    <w:p w:rsidR="00AF6FFE" w:rsidRPr="006C42F9" w:rsidRDefault="00AF6FFE" w:rsidP="00AF6FFE">
      <w:pPr>
        <w:keepLines/>
        <w:spacing w:after="0" w:line="240" w:lineRule="auto"/>
        <w:jc w:val="both"/>
        <w:rPr>
          <w:rFonts w:ascii="Times New Roman" w:hAnsi="Times New Roman" w:cs="Times New Roman"/>
          <w:sz w:val="24"/>
          <w:szCs w:val="24"/>
        </w:rPr>
      </w:pPr>
      <w:r w:rsidRPr="00476899">
        <w:rPr>
          <w:rFonts w:ascii="Times New Roman" w:hAnsi="Times New Roman" w:cs="Times New Roman"/>
          <w:b/>
          <w:sz w:val="24"/>
          <w:szCs w:val="24"/>
        </w:rPr>
        <w:t xml:space="preserve">Az </w:t>
      </w:r>
      <w:r w:rsidRPr="00476899">
        <w:rPr>
          <w:rFonts w:ascii="Times New Roman" w:hAnsi="Times New Roman" w:cs="Times New Roman"/>
          <w:b/>
          <w:sz w:val="24"/>
          <w:szCs w:val="24"/>
          <w:u w:val="single"/>
        </w:rPr>
        <w:t>önkormányzati rendeletekhez indoklási kötelezettség is társul.</w:t>
      </w:r>
      <w:r w:rsidRPr="00476899">
        <w:rPr>
          <w:rFonts w:ascii="Times New Roman" w:hAnsi="Times New Roman" w:cs="Times New Roman"/>
          <w:b/>
          <w:sz w:val="24"/>
          <w:szCs w:val="24"/>
        </w:rPr>
        <w:t xml:space="preserve"> </w:t>
      </w:r>
      <w:r w:rsidRPr="006C42F9">
        <w:rPr>
          <w:rFonts w:ascii="Times New Roman" w:hAnsi="Times New Roman" w:cs="Times New Roman"/>
          <w:sz w:val="24"/>
          <w:szCs w:val="24"/>
        </w:rPr>
        <w:t xml:space="preserve">Az indokolásban a jogszabály előkészítőjének feladata azoknak a társadalmi, gazdasági, szakmai okoknak és céloknak a bemutatása, amelyek a szabályozást szükségessé teszik. Az indokolásban ismertetni kell a jogi szabályozás várható hatását is. A rendelet-tervezethez az indokolás is elkészült. </w:t>
      </w:r>
    </w:p>
    <w:p w:rsidR="00AF6FFE" w:rsidRPr="00476899" w:rsidRDefault="00AF6FFE" w:rsidP="00AF6FFE">
      <w:pPr>
        <w:spacing w:after="0" w:line="240" w:lineRule="auto"/>
        <w:jc w:val="both"/>
        <w:rPr>
          <w:rFonts w:ascii="Times New Roman" w:hAnsi="Times New Roman" w:cs="Times New Roman"/>
          <w:sz w:val="24"/>
          <w:szCs w:val="24"/>
        </w:rPr>
      </w:pPr>
    </w:p>
    <w:p w:rsidR="00927615" w:rsidRDefault="00AE1551" w:rsidP="00050B9E">
      <w:pPr>
        <w:spacing w:after="0" w:line="240" w:lineRule="auto"/>
        <w:jc w:val="both"/>
        <w:rPr>
          <w:rFonts w:ascii="Times New Roman" w:hAnsi="Times New Roman" w:cs="Times New Roman"/>
          <w:b/>
          <w:sz w:val="24"/>
          <w:szCs w:val="24"/>
        </w:rPr>
      </w:pPr>
      <w:r w:rsidRPr="00AE1551">
        <w:rPr>
          <w:rFonts w:ascii="Times New Roman" w:hAnsi="Times New Roman" w:cs="Times New Roman"/>
          <w:b/>
          <w:sz w:val="24"/>
          <w:szCs w:val="24"/>
        </w:rPr>
        <w:t>II.2.</w:t>
      </w:r>
      <w:r>
        <w:rPr>
          <w:rFonts w:ascii="Times New Roman" w:hAnsi="Times New Roman" w:cs="Times New Roman"/>
          <w:sz w:val="24"/>
          <w:szCs w:val="24"/>
        </w:rPr>
        <w:t xml:space="preserve"> </w:t>
      </w:r>
      <w:r w:rsidR="00E3146B">
        <w:rPr>
          <w:rFonts w:ascii="Times New Roman" w:hAnsi="Times New Roman" w:cs="Times New Roman"/>
          <w:sz w:val="24"/>
          <w:szCs w:val="24"/>
        </w:rPr>
        <w:t xml:space="preserve">A </w:t>
      </w:r>
      <w:r w:rsidR="00E3146B" w:rsidRPr="00E3146B">
        <w:rPr>
          <w:rFonts w:ascii="Times New Roman" w:hAnsi="Times New Roman" w:cs="Times New Roman"/>
          <w:i/>
          <w:sz w:val="24"/>
          <w:szCs w:val="24"/>
        </w:rPr>
        <w:t>7/2024. (II.15.) Kt. határozat</w:t>
      </w:r>
      <w:r w:rsidR="00E3146B">
        <w:rPr>
          <w:rFonts w:ascii="Times New Roman" w:hAnsi="Times New Roman" w:cs="Times New Roman"/>
          <w:sz w:val="24"/>
          <w:szCs w:val="24"/>
        </w:rPr>
        <w:t xml:space="preserve"> </w:t>
      </w:r>
      <w:r w:rsidR="00BF32A9">
        <w:rPr>
          <w:rFonts w:ascii="Times New Roman" w:hAnsi="Times New Roman" w:cs="Times New Roman"/>
          <w:sz w:val="24"/>
          <w:szCs w:val="24"/>
        </w:rPr>
        <w:t xml:space="preserve">III.1. </w:t>
      </w:r>
      <w:proofErr w:type="gramStart"/>
      <w:r w:rsidR="00BF32A9">
        <w:rPr>
          <w:rFonts w:ascii="Times New Roman" w:hAnsi="Times New Roman" w:cs="Times New Roman"/>
          <w:sz w:val="24"/>
          <w:szCs w:val="24"/>
        </w:rPr>
        <w:t>és</w:t>
      </w:r>
      <w:proofErr w:type="gramEnd"/>
      <w:r w:rsidR="00BF32A9">
        <w:rPr>
          <w:rFonts w:ascii="Times New Roman" w:hAnsi="Times New Roman" w:cs="Times New Roman"/>
          <w:sz w:val="24"/>
          <w:szCs w:val="24"/>
        </w:rPr>
        <w:t xml:space="preserve"> </w:t>
      </w:r>
      <w:r w:rsidR="00E3146B">
        <w:rPr>
          <w:rFonts w:ascii="Times New Roman" w:hAnsi="Times New Roman" w:cs="Times New Roman"/>
          <w:sz w:val="24"/>
          <w:szCs w:val="24"/>
        </w:rPr>
        <w:t xml:space="preserve">IV.2. </w:t>
      </w:r>
      <w:proofErr w:type="gramStart"/>
      <w:r w:rsidR="00E3146B">
        <w:rPr>
          <w:rFonts w:ascii="Times New Roman" w:hAnsi="Times New Roman" w:cs="Times New Roman"/>
          <w:sz w:val="24"/>
          <w:szCs w:val="24"/>
        </w:rPr>
        <w:t>pontjában</w:t>
      </w:r>
      <w:proofErr w:type="gramEnd"/>
      <w:r w:rsidR="00E3146B">
        <w:rPr>
          <w:rFonts w:ascii="Times New Roman" w:hAnsi="Times New Roman" w:cs="Times New Roman"/>
          <w:sz w:val="24"/>
          <w:szCs w:val="24"/>
        </w:rPr>
        <w:t xml:space="preserve"> </w:t>
      </w:r>
      <w:r w:rsidR="00BF32A9">
        <w:rPr>
          <w:rFonts w:ascii="Times New Roman" w:hAnsi="Times New Roman" w:cs="Times New Roman"/>
          <w:sz w:val="24"/>
          <w:szCs w:val="24"/>
        </w:rPr>
        <w:t xml:space="preserve">döntött </w:t>
      </w:r>
      <w:r w:rsidR="00E3146B">
        <w:rPr>
          <w:rFonts w:ascii="Times New Roman" w:hAnsi="Times New Roman" w:cs="Times New Roman"/>
          <w:sz w:val="24"/>
          <w:szCs w:val="24"/>
        </w:rPr>
        <w:t>a</w:t>
      </w:r>
      <w:r w:rsidR="00BF32A9">
        <w:rPr>
          <w:rFonts w:ascii="Times New Roman" w:hAnsi="Times New Roman" w:cs="Times New Roman"/>
          <w:sz w:val="24"/>
          <w:szCs w:val="24"/>
        </w:rPr>
        <w:t>rról a</w:t>
      </w:r>
      <w:r w:rsidR="00E3146B">
        <w:rPr>
          <w:rFonts w:ascii="Times New Roman" w:hAnsi="Times New Roman" w:cs="Times New Roman"/>
          <w:sz w:val="24"/>
          <w:szCs w:val="24"/>
        </w:rPr>
        <w:t xml:space="preserve"> Képviselő-testület</w:t>
      </w:r>
      <w:r w:rsidR="00927615">
        <w:rPr>
          <w:rFonts w:ascii="Times New Roman" w:hAnsi="Times New Roman" w:cs="Times New Roman"/>
          <w:sz w:val="24"/>
          <w:szCs w:val="24"/>
        </w:rPr>
        <w:t xml:space="preserve">, hogy </w:t>
      </w:r>
      <w:r w:rsidR="00E3146B">
        <w:rPr>
          <w:rFonts w:ascii="Times New Roman" w:hAnsi="Times New Roman" w:cs="Times New Roman"/>
          <w:sz w:val="24"/>
          <w:szCs w:val="24"/>
        </w:rPr>
        <w:t xml:space="preserve">a feladatellátáshoz szükséges engedélyek véglegessé válásával és a finanszírozási szerződés megkötésével, de legkésőbb </w:t>
      </w:r>
      <w:r w:rsidR="00E3146B" w:rsidRPr="00E3146B">
        <w:rPr>
          <w:rFonts w:ascii="Times New Roman" w:hAnsi="Times New Roman" w:cs="Times New Roman"/>
          <w:b/>
          <w:sz w:val="24"/>
          <w:szCs w:val="24"/>
        </w:rPr>
        <w:t xml:space="preserve">2024. július 1. napjával a </w:t>
      </w:r>
      <w:proofErr w:type="spellStart"/>
      <w:r w:rsidR="00E3146B" w:rsidRPr="00E3146B">
        <w:rPr>
          <w:rFonts w:ascii="Times New Roman" w:hAnsi="Times New Roman" w:cs="Times New Roman"/>
          <w:b/>
          <w:sz w:val="24"/>
          <w:szCs w:val="24"/>
        </w:rPr>
        <w:t>Kornisné</w:t>
      </w:r>
      <w:proofErr w:type="spellEnd"/>
      <w:r w:rsidR="00E3146B" w:rsidRPr="00E3146B">
        <w:rPr>
          <w:rFonts w:ascii="Times New Roman" w:hAnsi="Times New Roman" w:cs="Times New Roman"/>
          <w:b/>
          <w:sz w:val="24"/>
          <w:szCs w:val="24"/>
        </w:rPr>
        <w:t xml:space="preserve"> Központot jelöli ki az alábbi feladat</w:t>
      </w:r>
      <w:r w:rsidR="00927615">
        <w:rPr>
          <w:rFonts w:ascii="Times New Roman" w:hAnsi="Times New Roman" w:cs="Times New Roman"/>
          <w:b/>
          <w:sz w:val="24"/>
          <w:szCs w:val="24"/>
        </w:rPr>
        <w:t>ok</w:t>
      </w:r>
      <w:r w:rsidR="00E3146B" w:rsidRPr="00E3146B">
        <w:rPr>
          <w:rFonts w:ascii="Times New Roman" w:hAnsi="Times New Roman" w:cs="Times New Roman"/>
          <w:b/>
          <w:sz w:val="24"/>
          <w:szCs w:val="24"/>
        </w:rPr>
        <w:t xml:space="preserve"> ellátására:</w:t>
      </w:r>
      <w:r w:rsidR="00E3146B">
        <w:rPr>
          <w:rFonts w:ascii="Times New Roman" w:hAnsi="Times New Roman" w:cs="Times New Roman"/>
          <w:b/>
          <w:sz w:val="24"/>
          <w:szCs w:val="24"/>
        </w:rPr>
        <w:t xml:space="preserve"> </w:t>
      </w:r>
    </w:p>
    <w:p w:rsidR="00927615" w:rsidRDefault="00927615" w:rsidP="00050B9E">
      <w:pPr>
        <w:spacing w:after="0" w:line="240" w:lineRule="auto"/>
        <w:jc w:val="both"/>
        <w:rPr>
          <w:rFonts w:ascii="Times New Roman" w:hAnsi="Times New Roman" w:cs="Times New Roman"/>
          <w:b/>
          <w:sz w:val="24"/>
          <w:szCs w:val="24"/>
        </w:rPr>
      </w:pPr>
    </w:p>
    <w:p w:rsidR="00927615" w:rsidRPr="00946411" w:rsidRDefault="00927615" w:rsidP="00D02EDA">
      <w:pPr>
        <w:spacing w:after="0" w:line="240" w:lineRule="auto"/>
        <w:ind w:left="1077"/>
        <w:contextualSpacing/>
        <w:rPr>
          <w:rFonts w:ascii="Times New Roman" w:hAnsi="Times New Roman" w:cs="Times New Roman"/>
          <w:b/>
          <w:sz w:val="24"/>
          <w:szCs w:val="24"/>
        </w:rPr>
      </w:pPr>
      <w:r w:rsidRPr="00946411">
        <w:rPr>
          <w:rFonts w:ascii="Times New Roman" w:hAnsi="Times New Roman" w:cs="Times New Roman"/>
          <w:sz w:val="24"/>
          <w:szCs w:val="24"/>
        </w:rPr>
        <w:t xml:space="preserve">Finanszírozott óraszám összesen: </w:t>
      </w:r>
      <w:r w:rsidRPr="00946411">
        <w:rPr>
          <w:rFonts w:ascii="Times New Roman" w:hAnsi="Times New Roman" w:cs="Times New Roman"/>
          <w:b/>
          <w:sz w:val="24"/>
          <w:szCs w:val="24"/>
        </w:rPr>
        <w:t>Szakorvosi óraszám 91</w:t>
      </w:r>
      <w:r w:rsidRPr="00946411">
        <w:rPr>
          <w:rFonts w:ascii="Times New Roman" w:hAnsi="Times New Roman" w:cs="Times New Roman"/>
          <w:sz w:val="24"/>
          <w:szCs w:val="24"/>
        </w:rPr>
        <w:t xml:space="preserve">, </w:t>
      </w:r>
      <w:r w:rsidRPr="00946411">
        <w:rPr>
          <w:rFonts w:ascii="Times New Roman" w:hAnsi="Times New Roman" w:cs="Times New Roman"/>
          <w:b/>
          <w:sz w:val="24"/>
          <w:szCs w:val="24"/>
        </w:rPr>
        <w:t>nem szakorvosi 13</w:t>
      </w:r>
      <w:r w:rsidRPr="00946411">
        <w:rPr>
          <w:rFonts w:ascii="Times New Roman" w:hAnsi="Times New Roman" w:cs="Times New Roman"/>
          <w:sz w:val="24"/>
          <w:szCs w:val="24"/>
        </w:rPr>
        <w:t>, az alábbi bontásban:</w:t>
      </w:r>
    </w:p>
    <w:p w:rsidR="00927615" w:rsidRPr="00946411" w:rsidRDefault="00927615" w:rsidP="00D02EDA">
      <w:pPr>
        <w:spacing w:after="0" w:line="240" w:lineRule="auto"/>
        <w:ind w:left="1077"/>
        <w:contextualSpacing/>
        <w:rPr>
          <w:rFonts w:ascii="Times New Roman" w:hAnsi="Times New Roman" w:cs="Times New Roman"/>
          <w:b/>
          <w:i/>
          <w:sz w:val="24"/>
          <w:szCs w:val="24"/>
          <w:shd w:val="clear" w:color="auto" w:fill="FFFFFF"/>
        </w:rPr>
      </w:pPr>
      <w:proofErr w:type="gramStart"/>
      <w:r w:rsidRPr="00946411">
        <w:rPr>
          <w:rFonts w:ascii="Times New Roman" w:hAnsi="Times New Roman" w:cs="Times New Roman"/>
          <w:i/>
          <w:sz w:val="24"/>
          <w:szCs w:val="24"/>
          <w:shd w:val="clear" w:color="auto" w:fill="FFFFFF"/>
        </w:rPr>
        <w:t>a)</w:t>
      </w:r>
      <w:r w:rsidR="00D02EDA">
        <w:rPr>
          <w:rFonts w:ascii="Times New Roman" w:hAnsi="Times New Roman" w:cs="Times New Roman"/>
          <w:i/>
          <w:sz w:val="24"/>
          <w:szCs w:val="24"/>
          <w:shd w:val="clear" w:color="auto" w:fill="FFFFFF"/>
        </w:rPr>
        <w:t xml:space="preserve"> </w:t>
      </w:r>
      <w:r w:rsidRPr="00946411">
        <w:rPr>
          <w:rFonts w:ascii="Times New Roman" w:hAnsi="Times New Roman" w:cs="Times New Roman"/>
          <w:b/>
          <w:i/>
          <w:sz w:val="24"/>
          <w:szCs w:val="24"/>
          <w:shd w:val="clear" w:color="auto" w:fill="FFFFFF"/>
        </w:rPr>
        <w:t>képalkotó diagnosztika és radiológiai terápia</w:t>
      </w:r>
      <w:r w:rsidRPr="00946411">
        <w:rPr>
          <w:rFonts w:ascii="Times New Roman" w:hAnsi="Times New Roman" w:cs="Times New Roman"/>
          <w:i/>
          <w:sz w:val="24"/>
          <w:szCs w:val="24"/>
          <w:shd w:val="clear" w:color="auto" w:fill="FFFFFF"/>
        </w:rPr>
        <w:t xml:space="preserve">: röntgendiagnosztika és </w:t>
      </w:r>
      <w:proofErr w:type="spellStart"/>
      <w:r w:rsidRPr="00946411">
        <w:rPr>
          <w:rFonts w:ascii="Times New Roman" w:hAnsi="Times New Roman" w:cs="Times New Roman"/>
          <w:i/>
          <w:sz w:val="24"/>
          <w:szCs w:val="24"/>
          <w:shd w:val="clear" w:color="auto" w:fill="FFFFFF"/>
        </w:rPr>
        <w:t>-terápia</w:t>
      </w:r>
      <w:proofErr w:type="spellEnd"/>
      <w:r w:rsidRPr="00946411">
        <w:rPr>
          <w:rFonts w:ascii="Times New Roman" w:hAnsi="Times New Roman" w:cs="Times New Roman"/>
          <w:i/>
          <w:sz w:val="24"/>
          <w:szCs w:val="24"/>
          <w:shd w:val="clear" w:color="auto" w:fill="FFFFFF"/>
        </w:rPr>
        <w:t xml:space="preserve"> szakmai főcsoporton belül röntgendiagnosztika szakmára </w:t>
      </w:r>
      <w:r w:rsidRPr="00946411">
        <w:rPr>
          <w:rFonts w:ascii="Times New Roman" w:hAnsi="Times New Roman" w:cs="Times New Roman"/>
          <w:b/>
          <w:i/>
          <w:sz w:val="24"/>
          <w:szCs w:val="24"/>
          <w:shd w:val="clear" w:color="auto" w:fill="FFFFFF"/>
        </w:rPr>
        <w:t>heti 8 szakorvosi óra,</w:t>
      </w:r>
      <w:r w:rsidRPr="00946411">
        <w:rPr>
          <w:rFonts w:ascii="Times New Roman" w:hAnsi="Times New Roman" w:cs="Times New Roman"/>
          <w:i/>
          <w:sz w:val="24"/>
          <w:szCs w:val="24"/>
        </w:rPr>
        <w:br/>
      </w:r>
      <w:r w:rsidRPr="00946411">
        <w:rPr>
          <w:rFonts w:ascii="Times New Roman" w:hAnsi="Times New Roman" w:cs="Times New Roman"/>
          <w:i/>
          <w:sz w:val="24"/>
          <w:szCs w:val="24"/>
          <w:shd w:val="clear" w:color="auto" w:fill="FFFFFF"/>
        </w:rPr>
        <w:t xml:space="preserve">b) </w:t>
      </w:r>
      <w:r w:rsidRPr="00946411">
        <w:rPr>
          <w:rFonts w:ascii="Times New Roman" w:hAnsi="Times New Roman" w:cs="Times New Roman"/>
          <w:b/>
          <w:i/>
          <w:sz w:val="24"/>
          <w:szCs w:val="24"/>
          <w:shd w:val="clear" w:color="auto" w:fill="FFFFFF"/>
        </w:rPr>
        <w:t>belgyógyászat szakmai főcsoporton belül belgyógyászat</w:t>
      </w:r>
      <w:r w:rsidRPr="00946411">
        <w:rPr>
          <w:rFonts w:ascii="Times New Roman" w:hAnsi="Times New Roman" w:cs="Times New Roman"/>
          <w:i/>
          <w:sz w:val="24"/>
          <w:szCs w:val="24"/>
          <w:shd w:val="clear" w:color="auto" w:fill="FFFFFF"/>
        </w:rPr>
        <w:t xml:space="preserve"> szakmára heti </w:t>
      </w:r>
      <w:r w:rsidRPr="00946411">
        <w:rPr>
          <w:rFonts w:ascii="Times New Roman" w:hAnsi="Times New Roman" w:cs="Times New Roman"/>
          <w:b/>
          <w:i/>
          <w:sz w:val="24"/>
          <w:szCs w:val="24"/>
          <w:shd w:val="clear" w:color="auto" w:fill="FFFFFF"/>
        </w:rPr>
        <w:t>18 szakorvosi óra</w:t>
      </w:r>
      <w:r w:rsidRPr="00946411">
        <w:rPr>
          <w:rFonts w:ascii="Times New Roman" w:hAnsi="Times New Roman" w:cs="Times New Roman"/>
          <w:i/>
          <w:sz w:val="24"/>
          <w:szCs w:val="24"/>
        </w:rPr>
        <w:br/>
      </w:r>
      <w:r w:rsidRPr="00946411">
        <w:rPr>
          <w:rFonts w:ascii="Times New Roman" w:hAnsi="Times New Roman" w:cs="Times New Roman"/>
          <w:i/>
          <w:sz w:val="24"/>
          <w:szCs w:val="24"/>
          <w:shd w:val="clear" w:color="auto" w:fill="FFFFFF"/>
        </w:rPr>
        <w:t xml:space="preserve">c) </w:t>
      </w:r>
      <w:r w:rsidRPr="00946411">
        <w:rPr>
          <w:rFonts w:ascii="Times New Roman" w:hAnsi="Times New Roman" w:cs="Times New Roman"/>
          <w:b/>
          <w:i/>
          <w:sz w:val="24"/>
          <w:szCs w:val="24"/>
          <w:shd w:val="clear" w:color="auto" w:fill="FFFFFF"/>
        </w:rPr>
        <w:t>sebészet</w:t>
      </w:r>
      <w:r w:rsidRPr="00946411">
        <w:rPr>
          <w:rFonts w:ascii="Times New Roman" w:hAnsi="Times New Roman" w:cs="Times New Roman"/>
          <w:i/>
          <w:sz w:val="24"/>
          <w:szCs w:val="24"/>
          <w:shd w:val="clear" w:color="auto" w:fill="FFFFFF"/>
        </w:rPr>
        <w:t xml:space="preserve"> szakmai főcsoporton belül sebészet szakmára </w:t>
      </w:r>
      <w:r w:rsidRPr="00946411">
        <w:rPr>
          <w:rFonts w:ascii="Times New Roman" w:hAnsi="Times New Roman" w:cs="Times New Roman"/>
          <w:b/>
          <w:i/>
          <w:sz w:val="24"/>
          <w:szCs w:val="24"/>
          <w:shd w:val="clear" w:color="auto" w:fill="FFFFFF"/>
        </w:rPr>
        <w:t>heti 6 szakorvosi óra</w:t>
      </w:r>
      <w:r w:rsidRPr="00946411">
        <w:rPr>
          <w:rFonts w:ascii="Times New Roman" w:hAnsi="Times New Roman" w:cs="Times New Roman"/>
          <w:i/>
          <w:sz w:val="24"/>
          <w:szCs w:val="24"/>
          <w:shd w:val="clear" w:color="auto" w:fill="FFFFFF"/>
        </w:rPr>
        <w:t>,</w:t>
      </w:r>
      <w:r w:rsidRPr="00946411">
        <w:rPr>
          <w:rFonts w:ascii="Times New Roman" w:hAnsi="Times New Roman" w:cs="Times New Roman"/>
          <w:i/>
          <w:sz w:val="24"/>
          <w:szCs w:val="24"/>
        </w:rPr>
        <w:br/>
      </w:r>
      <w:r w:rsidRPr="00946411">
        <w:rPr>
          <w:rFonts w:ascii="Times New Roman" w:hAnsi="Times New Roman" w:cs="Times New Roman"/>
          <w:i/>
          <w:sz w:val="24"/>
          <w:szCs w:val="24"/>
          <w:shd w:val="clear" w:color="auto" w:fill="FFFFFF"/>
        </w:rPr>
        <w:t xml:space="preserve">d) </w:t>
      </w:r>
      <w:r w:rsidRPr="00946411">
        <w:rPr>
          <w:rFonts w:ascii="Times New Roman" w:hAnsi="Times New Roman" w:cs="Times New Roman"/>
          <w:b/>
          <w:i/>
          <w:sz w:val="24"/>
          <w:szCs w:val="24"/>
          <w:shd w:val="clear" w:color="auto" w:fill="FFFFFF"/>
        </w:rPr>
        <w:t>szülészet-nőgyógyászat</w:t>
      </w:r>
      <w:r w:rsidRPr="00946411">
        <w:rPr>
          <w:rFonts w:ascii="Times New Roman" w:hAnsi="Times New Roman" w:cs="Times New Roman"/>
          <w:i/>
          <w:sz w:val="24"/>
          <w:szCs w:val="24"/>
          <w:shd w:val="clear" w:color="auto" w:fill="FFFFFF"/>
        </w:rPr>
        <w:t xml:space="preserve"> szakmai főcsoporton belül szülészet-nőgyógyászat szakmára </w:t>
      </w:r>
      <w:r w:rsidRPr="00946411">
        <w:rPr>
          <w:rFonts w:ascii="Times New Roman" w:hAnsi="Times New Roman" w:cs="Times New Roman"/>
          <w:b/>
          <w:i/>
          <w:sz w:val="24"/>
          <w:szCs w:val="24"/>
          <w:shd w:val="clear" w:color="auto" w:fill="FFFFFF"/>
        </w:rPr>
        <w:t>heti 14 szakorvosi óra,</w:t>
      </w:r>
      <w:r w:rsidRPr="00946411">
        <w:rPr>
          <w:rFonts w:ascii="Times New Roman" w:hAnsi="Times New Roman" w:cs="Times New Roman"/>
          <w:b/>
          <w:i/>
          <w:sz w:val="24"/>
          <w:szCs w:val="24"/>
        </w:rPr>
        <w:br/>
      </w:r>
      <w:r w:rsidRPr="00946411">
        <w:rPr>
          <w:rFonts w:ascii="Times New Roman" w:hAnsi="Times New Roman" w:cs="Times New Roman"/>
          <w:i/>
          <w:sz w:val="24"/>
          <w:szCs w:val="24"/>
          <w:shd w:val="clear" w:color="auto" w:fill="FFFFFF"/>
        </w:rPr>
        <w:t xml:space="preserve">e) </w:t>
      </w:r>
      <w:proofErr w:type="spellStart"/>
      <w:r w:rsidRPr="00946411">
        <w:rPr>
          <w:rFonts w:ascii="Times New Roman" w:hAnsi="Times New Roman" w:cs="Times New Roman"/>
          <w:b/>
          <w:i/>
          <w:sz w:val="24"/>
          <w:szCs w:val="24"/>
          <w:shd w:val="clear" w:color="auto" w:fill="FFFFFF"/>
        </w:rPr>
        <w:t>fül-orr-gégegyógyászat</w:t>
      </w:r>
      <w:proofErr w:type="spellEnd"/>
      <w:r w:rsidRPr="00946411">
        <w:rPr>
          <w:rFonts w:ascii="Times New Roman" w:hAnsi="Times New Roman" w:cs="Times New Roman"/>
          <w:i/>
          <w:sz w:val="24"/>
          <w:szCs w:val="24"/>
          <w:shd w:val="clear" w:color="auto" w:fill="FFFFFF"/>
        </w:rPr>
        <w:t xml:space="preserve"> szakmai főcsoporton belül </w:t>
      </w:r>
      <w:proofErr w:type="spellStart"/>
      <w:r w:rsidRPr="00946411">
        <w:rPr>
          <w:rFonts w:ascii="Times New Roman" w:hAnsi="Times New Roman" w:cs="Times New Roman"/>
          <w:i/>
          <w:sz w:val="24"/>
          <w:szCs w:val="24"/>
          <w:shd w:val="clear" w:color="auto" w:fill="FFFFFF"/>
        </w:rPr>
        <w:t>fül-orr-gégegyógyászat</w:t>
      </w:r>
      <w:proofErr w:type="spellEnd"/>
      <w:r w:rsidRPr="00946411">
        <w:rPr>
          <w:rFonts w:ascii="Times New Roman" w:hAnsi="Times New Roman" w:cs="Times New Roman"/>
          <w:i/>
          <w:sz w:val="24"/>
          <w:szCs w:val="24"/>
          <w:shd w:val="clear" w:color="auto" w:fill="FFFFFF"/>
        </w:rPr>
        <w:t xml:space="preserve"> szakmára </w:t>
      </w:r>
      <w:r w:rsidRPr="00946411">
        <w:rPr>
          <w:rFonts w:ascii="Times New Roman" w:hAnsi="Times New Roman" w:cs="Times New Roman"/>
          <w:b/>
          <w:i/>
          <w:sz w:val="24"/>
          <w:szCs w:val="24"/>
          <w:shd w:val="clear" w:color="auto" w:fill="FFFFFF"/>
        </w:rPr>
        <w:t>heti 8 szakorvosi óra,</w:t>
      </w:r>
      <w:r w:rsidRPr="00946411">
        <w:rPr>
          <w:rFonts w:ascii="Times New Roman" w:hAnsi="Times New Roman" w:cs="Times New Roman"/>
          <w:b/>
          <w:i/>
          <w:sz w:val="24"/>
          <w:szCs w:val="24"/>
        </w:rPr>
        <w:br/>
      </w:r>
      <w:r w:rsidRPr="00946411">
        <w:rPr>
          <w:rFonts w:ascii="Times New Roman" w:hAnsi="Times New Roman" w:cs="Times New Roman"/>
          <w:i/>
          <w:sz w:val="24"/>
          <w:szCs w:val="24"/>
          <w:shd w:val="clear" w:color="auto" w:fill="FFFFFF"/>
        </w:rPr>
        <w:t xml:space="preserve">f) </w:t>
      </w:r>
      <w:r w:rsidRPr="00946411">
        <w:rPr>
          <w:rFonts w:ascii="Times New Roman" w:hAnsi="Times New Roman" w:cs="Times New Roman"/>
          <w:b/>
          <w:i/>
          <w:sz w:val="24"/>
          <w:szCs w:val="24"/>
          <w:shd w:val="clear" w:color="auto" w:fill="FFFFFF"/>
        </w:rPr>
        <w:t>szemészet</w:t>
      </w:r>
      <w:r w:rsidRPr="00946411">
        <w:rPr>
          <w:rFonts w:ascii="Times New Roman" w:hAnsi="Times New Roman" w:cs="Times New Roman"/>
          <w:i/>
          <w:sz w:val="24"/>
          <w:szCs w:val="24"/>
          <w:shd w:val="clear" w:color="auto" w:fill="FFFFFF"/>
        </w:rPr>
        <w:t xml:space="preserve"> szakmai főcsoporton belül szemészet szakmára</w:t>
      </w:r>
      <w:proofErr w:type="gramEnd"/>
      <w:r w:rsidRPr="00946411">
        <w:rPr>
          <w:rFonts w:ascii="Times New Roman" w:hAnsi="Times New Roman" w:cs="Times New Roman"/>
          <w:i/>
          <w:sz w:val="24"/>
          <w:szCs w:val="24"/>
          <w:shd w:val="clear" w:color="auto" w:fill="FFFFFF"/>
        </w:rPr>
        <w:t xml:space="preserve"> </w:t>
      </w:r>
      <w:proofErr w:type="gramStart"/>
      <w:r w:rsidRPr="00946411">
        <w:rPr>
          <w:rFonts w:ascii="Times New Roman" w:hAnsi="Times New Roman" w:cs="Times New Roman"/>
          <w:b/>
          <w:i/>
          <w:sz w:val="24"/>
          <w:szCs w:val="24"/>
          <w:shd w:val="clear" w:color="auto" w:fill="FFFFFF"/>
        </w:rPr>
        <w:t>heti</w:t>
      </w:r>
      <w:proofErr w:type="gramEnd"/>
      <w:r w:rsidRPr="00946411">
        <w:rPr>
          <w:rFonts w:ascii="Times New Roman" w:hAnsi="Times New Roman" w:cs="Times New Roman"/>
          <w:b/>
          <w:i/>
          <w:sz w:val="24"/>
          <w:szCs w:val="24"/>
          <w:shd w:val="clear" w:color="auto" w:fill="FFFFFF"/>
        </w:rPr>
        <w:t xml:space="preserve"> 8 szakorvosi óra,</w:t>
      </w:r>
      <w:r w:rsidRPr="00946411">
        <w:rPr>
          <w:rFonts w:ascii="Times New Roman" w:hAnsi="Times New Roman" w:cs="Times New Roman"/>
          <w:i/>
          <w:sz w:val="24"/>
          <w:szCs w:val="24"/>
        </w:rPr>
        <w:br/>
      </w:r>
      <w:r w:rsidRPr="00946411">
        <w:rPr>
          <w:rFonts w:ascii="Times New Roman" w:hAnsi="Times New Roman" w:cs="Times New Roman"/>
          <w:i/>
          <w:sz w:val="24"/>
          <w:szCs w:val="24"/>
          <w:shd w:val="clear" w:color="auto" w:fill="FFFFFF"/>
        </w:rPr>
        <w:t xml:space="preserve">g) </w:t>
      </w:r>
      <w:r w:rsidRPr="00946411">
        <w:rPr>
          <w:rFonts w:ascii="Times New Roman" w:hAnsi="Times New Roman" w:cs="Times New Roman"/>
          <w:b/>
          <w:i/>
          <w:sz w:val="24"/>
          <w:szCs w:val="24"/>
          <w:shd w:val="clear" w:color="auto" w:fill="FFFFFF"/>
        </w:rPr>
        <w:t xml:space="preserve">bőrgyógyászat </w:t>
      </w:r>
      <w:r w:rsidRPr="00946411">
        <w:rPr>
          <w:rFonts w:ascii="Times New Roman" w:hAnsi="Times New Roman" w:cs="Times New Roman"/>
          <w:i/>
          <w:sz w:val="24"/>
          <w:szCs w:val="24"/>
          <w:shd w:val="clear" w:color="auto" w:fill="FFFFFF"/>
        </w:rPr>
        <w:t xml:space="preserve">szakmai főcsoporton belül bőr-és nemi beteg ellátás szakmára </w:t>
      </w:r>
      <w:r w:rsidRPr="00946411">
        <w:rPr>
          <w:rFonts w:ascii="Times New Roman" w:hAnsi="Times New Roman" w:cs="Times New Roman"/>
          <w:b/>
          <w:i/>
          <w:sz w:val="24"/>
          <w:szCs w:val="24"/>
          <w:shd w:val="clear" w:color="auto" w:fill="FFFFFF"/>
        </w:rPr>
        <w:t>heti 5 szakorvosi óra,</w:t>
      </w:r>
      <w:r w:rsidRPr="00946411">
        <w:rPr>
          <w:rFonts w:ascii="Times New Roman" w:hAnsi="Times New Roman" w:cs="Times New Roman"/>
          <w:i/>
          <w:sz w:val="24"/>
          <w:szCs w:val="24"/>
        </w:rPr>
        <w:br/>
      </w:r>
      <w:r w:rsidRPr="00946411">
        <w:rPr>
          <w:rFonts w:ascii="Times New Roman" w:hAnsi="Times New Roman" w:cs="Times New Roman"/>
          <w:i/>
          <w:sz w:val="24"/>
          <w:szCs w:val="24"/>
          <w:shd w:val="clear" w:color="auto" w:fill="FFFFFF"/>
        </w:rPr>
        <w:t xml:space="preserve">h) </w:t>
      </w:r>
      <w:r w:rsidRPr="00946411">
        <w:rPr>
          <w:rFonts w:ascii="Times New Roman" w:hAnsi="Times New Roman" w:cs="Times New Roman"/>
          <w:b/>
          <w:i/>
          <w:sz w:val="24"/>
          <w:szCs w:val="24"/>
          <w:shd w:val="clear" w:color="auto" w:fill="FFFFFF"/>
        </w:rPr>
        <w:t>urológia</w:t>
      </w:r>
      <w:r w:rsidRPr="00946411">
        <w:rPr>
          <w:rFonts w:ascii="Times New Roman" w:hAnsi="Times New Roman" w:cs="Times New Roman"/>
          <w:i/>
          <w:sz w:val="24"/>
          <w:szCs w:val="24"/>
          <w:shd w:val="clear" w:color="auto" w:fill="FFFFFF"/>
        </w:rPr>
        <w:t xml:space="preserve"> szakmai főcsoporton belül urológia szakmára </w:t>
      </w:r>
      <w:r w:rsidRPr="00946411">
        <w:rPr>
          <w:rFonts w:ascii="Times New Roman" w:hAnsi="Times New Roman" w:cs="Times New Roman"/>
          <w:b/>
          <w:i/>
          <w:sz w:val="24"/>
          <w:szCs w:val="24"/>
          <w:shd w:val="clear" w:color="auto" w:fill="FFFFFF"/>
        </w:rPr>
        <w:t>heti 6 szakorvosi óra,</w:t>
      </w:r>
      <w:r w:rsidRPr="00946411">
        <w:rPr>
          <w:rFonts w:ascii="Times New Roman" w:hAnsi="Times New Roman" w:cs="Times New Roman"/>
          <w:b/>
          <w:i/>
          <w:sz w:val="24"/>
          <w:szCs w:val="24"/>
        </w:rPr>
        <w:br/>
      </w:r>
      <w:r w:rsidRPr="00946411">
        <w:rPr>
          <w:rFonts w:ascii="Times New Roman" w:hAnsi="Times New Roman" w:cs="Times New Roman"/>
          <w:i/>
          <w:sz w:val="24"/>
          <w:szCs w:val="24"/>
          <w:shd w:val="clear" w:color="auto" w:fill="FFFFFF"/>
        </w:rPr>
        <w:t xml:space="preserve">i) </w:t>
      </w:r>
      <w:r w:rsidRPr="00946411">
        <w:rPr>
          <w:rFonts w:ascii="Times New Roman" w:hAnsi="Times New Roman" w:cs="Times New Roman"/>
          <w:b/>
          <w:i/>
          <w:sz w:val="24"/>
          <w:szCs w:val="24"/>
          <w:shd w:val="clear" w:color="auto" w:fill="FFFFFF"/>
        </w:rPr>
        <w:t>reumatológia</w:t>
      </w:r>
      <w:r w:rsidRPr="00946411">
        <w:rPr>
          <w:rFonts w:ascii="Times New Roman" w:hAnsi="Times New Roman" w:cs="Times New Roman"/>
          <w:i/>
          <w:sz w:val="24"/>
          <w:szCs w:val="24"/>
          <w:shd w:val="clear" w:color="auto" w:fill="FFFFFF"/>
        </w:rPr>
        <w:t xml:space="preserve"> szakmai főcsoporton belül reumatológia szakmára </w:t>
      </w:r>
      <w:r w:rsidRPr="00946411">
        <w:rPr>
          <w:rFonts w:ascii="Times New Roman" w:hAnsi="Times New Roman" w:cs="Times New Roman"/>
          <w:b/>
          <w:i/>
          <w:sz w:val="24"/>
          <w:szCs w:val="24"/>
          <w:shd w:val="clear" w:color="auto" w:fill="FFFFFF"/>
        </w:rPr>
        <w:t>heti 10 szakorvosi óra</w:t>
      </w:r>
      <w:r w:rsidRPr="00946411">
        <w:rPr>
          <w:rFonts w:ascii="Times New Roman" w:hAnsi="Times New Roman" w:cs="Times New Roman"/>
          <w:i/>
          <w:sz w:val="24"/>
          <w:szCs w:val="24"/>
        </w:rPr>
        <w:br/>
      </w:r>
      <w:r w:rsidRPr="00946411">
        <w:rPr>
          <w:rFonts w:ascii="Times New Roman" w:hAnsi="Times New Roman" w:cs="Times New Roman"/>
          <w:i/>
          <w:sz w:val="24"/>
          <w:szCs w:val="24"/>
          <w:shd w:val="clear" w:color="auto" w:fill="FFFFFF"/>
        </w:rPr>
        <w:t xml:space="preserve">j) </w:t>
      </w:r>
      <w:r w:rsidRPr="00946411">
        <w:rPr>
          <w:rFonts w:ascii="Times New Roman" w:hAnsi="Times New Roman" w:cs="Times New Roman"/>
          <w:b/>
          <w:i/>
          <w:sz w:val="24"/>
          <w:szCs w:val="24"/>
          <w:shd w:val="clear" w:color="auto" w:fill="FFFFFF"/>
        </w:rPr>
        <w:t xml:space="preserve">fogászati </w:t>
      </w:r>
      <w:r w:rsidRPr="00946411">
        <w:rPr>
          <w:rFonts w:ascii="Times New Roman" w:hAnsi="Times New Roman" w:cs="Times New Roman"/>
          <w:i/>
          <w:sz w:val="24"/>
          <w:szCs w:val="24"/>
          <w:shd w:val="clear" w:color="auto" w:fill="FFFFFF"/>
        </w:rPr>
        <w:t xml:space="preserve">ellátás szakmai főcsoporton belül fogászati röntgen szakmára </w:t>
      </w:r>
      <w:r w:rsidRPr="00946411">
        <w:rPr>
          <w:rFonts w:ascii="Times New Roman" w:hAnsi="Times New Roman" w:cs="Times New Roman"/>
          <w:b/>
          <w:i/>
          <w:sz w:val="24"/>
          <w:szCs w:val="24"/>
          <w:shd w:val="clear" w:color="auto" w:fill="FFFFFF"/>
        </w:rPr>
        <w:t>heti 13 nem szakorvosi óra</w:t>
      </w:r>
      <w:r w:rsidRPr="00946411">
        <w:rPr>
          <w:rFonts w:ascii="Times New Roman" w:hAnsi="Times New Roman" w:cs="Times New Roman"/>
          <w:i/>
          <w:sz w:val="24"/>
          <w:szCs w:val="24"/>
        </w:rPr>
        <w:br/>
      </w:r>
      <w:r w:rsidRPr="00946411">
        <w:rPr>
          <w:rFonts w:ascii="Times New Roman" w:hAnsi="Times New Roman" w:cs="Times New Roman"/>
          <w:i/>
          <w:sz w:val="24"/>
          <w:szCs w:val="24"/>
          <w:shd w:val="clear" w:color="auto" w:fill="FFFFFF"/>
        </w:rPr>
        <w:t xml:space="preserve">k) </w:t>
      </w:r>
      <w:r w:rsidRPr="00946411">
        <w:rPr>
          <w:rFonts w:ascii="Times New Roman" w:hAnsi="Times New Roman" w:cs="Times New Roman"/>
          <w:b/>
          <w:i/>
          <w:sz w:val="24"/>
          <w:szCs w:val="24"/>
          <w:shd w:val="clear" w:color="auto" w:fill="FFFFFF"/>
        </w:rPr>
        <w:t>kardiológia</w:t>
      </w:r>
      <w:r w:rsidRPr="00946411">
        <w:rPr>
          <w:rFonts w:ascii="Times New Roman" w:hAnsi="Times New Roman" w:cs="Times New Roman"/>
          <w:i/>
          <w:sz w:val="24"/>
          <w:szCs w:val="24"/>
          <w:shd w:val="clear" w:color="auto" w:fill="FFFFFF"/>
        </w:rPr>
        <w:t xml:space="preserve"> szakmai főcsoporton belül kardiológia szakmára </w:t>
      </w:r>
      <w:r w:rsidRPr="00946411">
        <w:rPr>
          <w:rFonts w:ascii="Times New Roman" w:hAnsi="Times New Roman" w:cs="Times New Roman"/>
          <w:b/>
          <w:i/>
          <w:sz w:val="24"/>
          <w:szCs w:val="24"/>
          <w:shd w:val="clear" w:color="auto" w:fill="FFFFFF"/>
        </w:rPr>
        <w:t>heti 8 szakorvosi óra</w:t>
      </w:r>
    </w:p>
    <w:p w:rsidR="00927615" w:rsidRDefault="00927615" w:rsidP="00D02EDA">
      <w:pPr>
        <w:spacing w:after="0" w:line="240" w:lineRule="auto"/>
        <w:rPr>
          <w:rFonts w:ascii="Times New Roman" w:hAnsi="Times New Roman" w:cs="Times New Roman"/>
          <w:b/>
          <w:sz w:val="24"/>
          <w:szCs w:val="24"/>
        </w:rPr>
      </w:pPr>
    </w:p>
    <w:p w:rsidR="00E3146B" w:rsidRPr="00927615" w:rsidRDefault="00E3146B" w:rsidP="00D02EDA">
      <w:pPr>
        <w:spacing w:after="0" w:line="240" w:lineRule="auto"/>
        <w:ind w:left="1077"/>
        <w:rPr>
          <w:rFonts w:ascii="Times New Roman" w:hAnsi="Times New Roman" w:cs="Times New Roman"/>
          <w:b/>
          <w:i/>
          <w:sz w:val="24"/>
          <w:szCs w:val="24"/>
        </w:rPr>
      </w:pPr>
      <w:proofErr w:type="gramStart"/>
      <w:r w:rsidRPr="00927615">
        <w:rPr>
          <w:rFonts w:ascii="Times New Roman" w:hAnsi="Times New Roman" w:cs="Times New Roman"/>
          <w:b/>
          <w:i/>
          <w:sz w:val="24"/>
          <w:szCs w:val="24"/>
        </w:rPr>
        <w:t>fizioterápia</w:t>
      </w:r>
      <w:proofErr w:type="gramEnd"/>
      <w:r w:rsidRPr="00927615">
        <w:rPr>
          <w:rFonts w:ascii="Times New Roman" w:hAnsi="Times New Roman" w:cs="Times New Roman"/>
          <w:b/>
          <w:i/>
          <w:sz w:val="24"/>
          <w:szCs w:val="24"/>
        </w:rPr>
        <w:t xml:space="preserve"> szakmai főcsoporton belül gyógytorna szakmára heti 30 óra, fizikoterápia szakmára heti 25 óra. </w:t>
      </w:r>
    </w:p>
    <w:p w:rsidR="00E3146B" w:rsidRPr="00E3146B" w:rsidRDefault="00E3146B" w:rsidP="00050B9E">
      <w:pPr>
        <w:spacing w:after="0" w:line="240" w:lineRule="auto"/>
        <w:jc w:val="both"/>
        <w:rPr>
          <w:rFonts w:ascii="Times New Roman" w:hAnsi="Times New Roman" w:cs="Times New Roman"/>
          <w:b/>
          <w:sz w:val="24"/>
          <w:szCs w:val="24"/>
        </w:rPr>
      </w:pPr>
    </w:p>
    <w:p w:rsidR="00050B9E" w:rsidRDefault="00050B9E" w:rsidP="00050B9E">
      <w:pPr>
        <w:spacing w:after="0" w:line="240" w:lineRule="auto"/>
        <w:jc w:val="both"/>
        <w:rPr>
          <w:rFonts w:ascii="Times New Roman" w:hAnsi="Times New Roman" w:cs="Times New Roman"/>
          <w:sz w:val="24"/>
          <w:szCs w:val="24"/>
        </w:rPr>
      </w:pPr>
      <w:r w:rsidRPr="00946411">
        <w:rPr>
          <w:rFonts w:ascii="Times New Roman" w:hAnsi="Times New Roman" w:cs="Times New Roman"/>
          <w:sz w:val="24"/>
          <w:szCs w:val="24"/>
        </w:rPr>
        <w:t xml:space="preserve">Az </w:t>
      </w:r>
      <w:r w:rsidRPr="00946411">
        <w:rPr>
          <w:rFonts w:ascii="Times New Roman" w:hAnsi="Times New Roman" w:cs="Times New Roman"/>
          <w:b/>
          <w:sz w:val="24"/>
          <w:szCs w:val="24"/>
        </w:rPr>
        <w:t xml:space="preserve">Áht. 11/E. § </w:t>
      </w:r>
      <w:r w:rsidRPr="00946411">
        <w:rPr>
          <w:rFonts w:ascii="Times New Roman" w:hAnsi="Times New Roman" w:cs="Times New Roman"/>
          <w:sz w:val="24"/>
          <w:szCs w:val="24"/>
        </w:rPr>
        <w:t xml:space="preserve">az alábbiakról rendelkezik az </w:t>
      </w:r>
      <w:r w:rsidRPr="005528D7">
        <w:rPr>
          <w:rFonts w:ascii="Times New Roman" w:hAnsi="Times New Roman" w:cs="Times New Roman"/>
          <w:b/>
          <w:sz w:val="24"/>
          <w:szCs w:val="24"/>
          <w:u w:val="single"/>
        </w:rPr>
        <w:t xml:space="preserve">átvevő költségvetési </w:t>
      </w:r>
      <w:proofErr w:type="gramStart"/>
      <w:r w:rsidRPr="005528D7">
        <w:rPr>
          <w:rFonts w:ascii="Times New Roman" w:hAnsi="Times New Roman" w:cs="Times New Roman"/>
          <w:b/>
          <w:sz w:val="24"/>
          <w:szCs w:val="24"/>
          <w:u w:val="single"/>
        </w:rPr>
        <w:t>szerv létesítő</w:t>
      </w:r>
      <w:proofErr w:type="gramEnd"/>
      <w:r w:rsidRPr="005528D7">
        <w:rPr>
          <w:rFonts w:ascii="Times New Roman" w:hAnsi="Times New Roman" w:cs="Times New Roman"/>
          <w:b/>
          <w:sz w:val="24"/>
          <w:szCs w:val="24"/>
          <w:u w:val="single"/>
        </w:rPr>
        <w:t xml:space="preserve"> okiratának módosítása</w:t>
      </w:r>
      <w:r w:rsidRPr="00946411">
        <w:rPr>
          <w:rFonts w:ascii="Times New Roman" w:hAnsi="Times New Roman" w:cs="Times New Roman"/>
          <w:sz w:val="24"/>
          <w:szCs w:val="24"/>
        </w:rPr>
        <w:t xml:space="preserve"> kapcsán: </w:t>
      </w:r>
    </w:p>
    <w:p w:rsidR="005528D7" w:rsidRPr="00946411" w:rsidRDefault="005528D7" w:rsidP="00050B9E">
      <w:pPr>
        <w:spacing w:after="0" w:line="240" w:lineRule="auto"/>
        <w:jc w:val="both"/>
        <w:rPr>
          <w:rFonts w:ascii="Times New Roman" w:hAnsi="Times New Roman" w:cs="Times New Roman"/>
          <w:sz w:val="24"/>
          <w:szCs w:val="24"/>
        </w:rPr>
      </w:pPr>
    </w:p>
    <w:p w:rsidR="00050B9E" w:rsidRPr="005528D7" w:rsidRDefault="00050B9E" w:rsidP="00050B9E">
      <w:pPr>
        <w:spacing w:after="0" w:line="240" w:lineRule="auto"/>
        <w:jc w:val="both"/>
        <w:rPr>
          <w:rFonts w:ascii="Times New Roman" w:hAnsi="Times New Roman" w:cs="Times New Roman"/>
          <w:b/>
          <w:i/>
          <w:sz w:val="24"/>
          <w:szCs w:val="24"/>
        </w:rPr>
      </w:pPr>
      <w:r w:rsidRPr="005528D7">
        <w:rPr>
          <w:rFonts w:ascii="Times New Roman" w:hAnsi="Times New Roman" w:cs="Times New Roman"/>
          <w:i/>
          <w:sz w:val="24"/>
          <w:szCs w:val="24"/>
        </w:rPr>
        <w:t xml:space="preserve">11/E. § (1) Ha a feladatot újonnan alapított költségvetési szerv veszi át, az új költségvetési </w:t>
      </w:r>
      <w:proofErr w:type="gramStart"/>
      <w:r w:rsidRPr="005528D7">
        <w:rPr>
          <w:rFonts w:ascii="Times New Roman" w:hAnsi="Times New Roman" w:cs="Times New Roman"/>
          <w:i/>
          <w:sz w:val="24"/>
          <w:szCs w:val="24"/>
        </w:rPr>
        <w:t xml:space="preserve">szerv </w:t>
      </w:r>
      <w:r w:rsidRPr="005528D7">
        <w:rPr>
          <w:rFonts w:ascii="Times New Roman" w:hAnsi="Times New Roman" w:cs="Times New Roman"/>
          <w:b/>
          <w:i/>
          <w:sz w:val="24"/>
          <w:szCs w:val="24"/>
        </w:rPr>
        <w:t>nyilvántartásba</w:t>
      </w:r>
      <w:proofErr w:type="gramEnd"/>
      <w:r w:rsidRPr="005528D7">
        <w:rPr>
          <w:rFonts w:ascii="Times New Roman" w:hAnsi="Times New Roman" w:cs="Times New Roman"/>
          <w:b/>
          <w:i/>
          <w:sz w:val="24"/>
          <w:szCs w:val="24"/>
        </w:rPr>
        <w:t xml:space="preserve"> vétel iránti kérelem benyújtásának annyival kell megelőznie a feladat átvételének időpontját, hogy a feladat folyamatos ellátása biztosított legyen, és az átvevő költségvetési szerv </w:t>
      </w:r>
      <w:r w:rsidRPr="005528D7">
        <w:rPr>
          <w:rFonts w:ascii="Times New Roman" w:hAnsi="Times New Roman" w:cs="Times New Roman"/>
          <w:b/>
          <w:i/>
          <w:sz w:val="24"/>
          <w:szCs w:val="24"/>
        </w:rPr>
        <w:lastRenderedPageBreak/>
        <w:t xml:space="preserve">legkésőbb a feladat átvételének időpontjától megkezdhesse a működését, </w:t>
      </w:r>
      <w:r w:rsidRPr="005528D7">
        <w:rPr>
          <w:rFonts w:ascii="Times New Roman" w:hAnsi="Times New Roman" w:cs="Times New Roman"/>
          <w:i/>
          <w:sz w:val="24"/>
          <w:szCs w:val="24"/>
        </w:rPr>
        <w:t xml:space="preserve">továbbá hogy </w:t>
      </w:r>
      <w:r w:rsidRPr="005528D7">
        <w:rPr>
          <w:rFonts w:ascii="Times New Roman" w:hAnsi="Times New Roman" w:cs="Times New Roman"/>
          <w:b/>
          <w:i/>
          <w:sz w:val="24"/>
          <w:szCs w:val="24"/>
        </w:rPr>
        <w:t>a foglalkoztatottak jogviszonyával kapcsolatos intézkedések kellő időben megtörténjenek.</w:t>
      </w:r>
    </w:p>
    <w:p w:rsidR="00050B9E" w:rsidRPr="005528D7" w:rsidRDefault="00050B9E" w:rsidP="00050B9E">
      <w:pPr>
        <w:spacing w:after="0" w:line="240" w:lineRule="auto"/>
        <w:jc w:val="both"/>
        <w:rPr>
          <w:rFonts w:ascii="Times New Roman" w:hAnsi="Times New Roman" w:cs="Times New Roman"/>
          <w:b/>
          <w:i/>
          <w:sz w:val="24"/>
          <w:szCs w:val="24"/>
        </w:rPr>
      </w:pPr>
      <w:r w:rsidRPr="005528D7">
        <w:rPr>
          <w:rFonts w:ascii="Times New Roman" w:hAnsi="Times New Roman" w:cs="Times New Roman"/>
          <w:i/>
          <w:sz w:val="24"/>
          <w:szCs w:val="24"/>
        </w:rPr>
        <w:t>(2) </w:t>
      </w:r>
      <w:r w:rsidRPr="005528D7">
        <w:rPr>
          <w:rFonts w:ascii="Times New Roman" w:hAnsi="Times New Roman" w:cs="Times New Roman"/>
          <w:b/>
          <w:i/>
          <w:sz w:val="24"/>
          <w:szCs w:val="24"/>
        </w:rPr>
        <w:t>Ha átvevő költségvetési szervként már működő költségvetési szerv kerül kijelölésre, az alapító okirat módosítására az (1) bekezdést kell alkalmazni.</w:t>
      </w:r>
    </w:p>
    <w:p w:rsidR="00050B9E" w:rsidRDefault="00050B9E" w:rsidP="00050B9E">
      <w:pPr>
        <w:spacing w:after="0" w:line="240" w:lineRule="auto"/>
        <w:jc w:val="both"/>
        <w:rPr>
          <w:rFonts w:ascii="Times New Roman" w:hAnsi="Times New Roman" w:cs="Times New Roman"/>
          <w:i/>
          <w:sz w:val="24"/>
          <w:szCs w:val="24"/>
        </w:rPr>
      </w:pPr>
      <w:r w:rsidRPr="005528D7">
        <w:rPr>
          <w:rFonts w:ascii="Times New Roman" w:hAnsi="Times New Roman" w:cs="Times New Roman"/>
          <w:i/>
          <w:sz w:val="24"/>
          <w:szCs w:val="24"/>
        </w:rPr>
        <w:t>(3) Az (1) és (2) bekezdés szerinti esetekben a kincstár törzskönyvi nyilvántartás vezetésével kapcsolatos eljárása során az ügyintézési határidő tíz nap. Ha a kincstár hiánypótlási felhívást bocsát ki, annak teljesítésére legfeljebb ötnapos határidőt állapíthat meg. A kincstár eljárására egyebekben az e törvényben foglaltakat kell alkalmazni.</w:t>
      </w:r>
    </w:p>
    <w:p w:rsidR="00901DE1" w:rsidRDefault="00901DE1" w:rsidP="00050B9E">
      <w:pPr>
        <w:spacing w:after="0" w:line="240" w:lineRule="auto"/>
        <w:jc w:val="both"/>
        <w:rPr>
          <w:rFonts w:ascii="Times New Roman" w:hAnsi="Times New Roman" w:cs="Times New Roman"/>
          <w:i/>
          <w:sz w:val="24"/>
          <w:szCs w:val="24"/>
        </w:rPr>
      </w:pPr>
    </w:p>
    <w:p w:rsidR="001D77A9" w:rsidRDefault="00901DE1" w:rsidP="00050B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Fentie</w:t>
      </w:r>
      <w:r w:rsidR="00781CFB">
        <w:rPr>
          <w:rFonts w:ascii="Times New Roman" w:hAnsi="Times New Roman" w:cs="Times New Roman"/>
          <w:sz w:val="24"/>
          <w:szCs w:val="24"/>
        </w:rPr>
        <w:t xml:space="preserve">k alapján </w:t>
      </w:r>
      <w:r w:rsidR="00533D17">
        <w:rPr>
          <w:rFonts w:ascii="Times New Roman" w:hAnsi="Times New Roman" w:cs="Times New Roman"/>
          <w:sz w:val="24"/>
          <w:szCs w:val="24"/>
        </w:rPr>
        <w:t xml:space="preserve">az </w:t>
      </w:r>
      <w:r w:rsidRPr="00901DE1">
        <w:rPr>
          <w:rFonts w:ascii="Times New Roman" w:hAnsi="Times New Roman" w:cs="Times New Roman"/>
          <w:b/>
          <w:sz w:val="24"/>
          <w:szCs w:val="24"/>
        </w:rPr>
        <w:t>önkormányzati rendelet</w:t>
      </w:r>
      <w:r w:rsidR="00EC3690">
        <w:rPr>
          <w:rFonts w:ascii="Times New Roman" w:hAnsi="Times New Roman" w:cs="Times New Roman"/>
          <w:b/>
          <w:sz w:val="24"/>
          <w:szCs w:val="24"/>
        </w:rPr>
        <w:t xml:space="preserve"> tervezete </w:t>
      </w:r>
      <w:r>
        <w:rPr>
          <w:rFonts w:ascii="Times New Roman" w:hAnsi="Times New Roman" w:cs="Times New Roman"/>
          <w:sz w:val="24"/>
          <w:szCs w:val="24"/>
        </w:rPr>
        <w:t>a feladat átadásáról és a gazdasági társaság megszüntetéséről</w:t>
      </w:r>
      <w:r w:rsidR="00EC3690">
        <w:rPr>
          <w:rFonts w:ascii="Times New Roman" w:hAnsi="Times New Roman" w:cs="Times New Roman"/>
          <w:sz w:val="24"/>
          <w:szCs w:val="24"/>
        </w:rPr>
        <w:t xml:space="preserve"> szól</w:t>
      </w:r>
      <w:r w:rsidR="00FE0977">
        <w:rPr>
          <w:rFonts w:ascii="Times New Roman" w:hAnsi="Times New Roman" w:cs="Times New Roman"/>
          <w:sz w:val="24"/>
          <w:szCs w:val="24"/>
        </w:rPr>
        <w:t xml:space="preserve">. </w:t>
      </w:r>
    </w:p>
    <w:p w:rsidR="00FE0977" w:rsidRDefault="00FE0977" w:rsidP="00050B9E">
      <w:pPr>
        <w:spacing w:after="0" w:line="240" w:lineRule="auto"/>
        <w:jc w:val="both"/>
        <w:rPr>
          <w:rFonts w:ascii="Times New Roman" w:hAnsi="Times New Roman" w:cs="Times New Roman"/>
          <w:sz w:val="24"/>
          <w:szCs w:val="24"/>
        </w:rPr>
      </w:pPr>
    </w:p>
    <w:p w:rsidR="00E31305" w:rsidRDefault="001D77A9" w:rsidP="00050B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Pr="00E31305">
        <w:rPr>
          <w:rFonts w:ascii="Times New Roman" w:hAnsi="Times New Roman" w:cs="Times New Roman"/>
          <w:b/>
          <w:sz w:val="24"/>
          <w:szCs w:val="24"/>
        </w:rPr>
        <w:t>Áht. már hivatkozott</w:t>
      </w:r>
      <w:r w:rsidR="00E31305">
        <w:rPr>
          <w:rFonts w:ascii="Times New Roman" w:hAnsi="Times New Roman" w:cs="Times New Roman"/>
          <w:sz w:val="24"/>
          <w:szCs w:val="24"/>
        </w:rPr>
        <w:t>,</w:t>
      </w:r>
      <w:r>
        <w:rPr>
          <w:rFonts w:ascii="Times New Roman" w:hAnsi="Times New Roman" w:cs="Times New Roman"/>
          <w:sz w:val="24"/>
          <w:szCs w:val="24"/>
        </w:rPr>
        <w:t xml:space="preserve"> – 9/</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alcímben foglalt </w:t>
      </w:r>
      <w:r w:rsidR="00E31305">
        <w:rPr>
          <w:rFonts w:ascii="Times New Roman" w:hAnsi="Times New Roman" w:cs="Times New Roman"/>
          <w:sz w:val="24"/>
          <w:szCs w:val="24"/>
        </w:rPr>
        <w:t xml:space="preserve">vonatkozó </w:t>
      </w:r>
      <w:r>
        <w:rPr>
          <w:rFonts w:ascii="Times New Roman" w:hAnsi="Times New Roman" w:cs="Times New Roman"/>
          <w:sz w:val="24"/>
          <w:szCs w:val="24"/>
        </w:rPr>
        <w:t xml:space="preserve">rendelkezései – részletesen </w:t>
      </w:r>
      <w:r w:rsidRPr="00E31305">
        <w:rPr>
          <w:rFonts w:ascii="Times New Roman" w:hAnsi="Times New Roman" w:cs="Times New Roman"/>
          <w:b/>
          <w:sz w:val="24"/>
          <w:szCs w:val="24"/>
        </w:rPr>
        <w:t xml:space="preserve">meghatározzák a feladat átvételének időpontját megelőzően a társaság ügyvezetésének és az átvevő költségvetési szervnek a </w:t>
      </w:r>
      <w:r w:rsidR="003224FC">
        <w:rPr>
          <w:rFonts w:ascii="Times New Roman" w:hAnsi="Times New Roman" w:cs="Times New Roman"/>
          <w:b/>
          <w:sz w:val="24"/>
          <w:szCs w:val="24"/>
        </w:rPr>
        <w:t>feladatait.</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(4) </w:t>
      </w:r>
      <w:r w:rsidRPr="00E31305">
        <w:rPr>
          <w:rFonts w:ascii="Times New Roman" w:hAnsi="Times New Roman" w:cs="Times New Roman"/>
          <w:i/>
        </w:rPr>
        <w:t>A feladat átvételének időpontját megelőzően a társaság ügyvezetése</w:t>
      </w:r>
    </w:p>
    <w:p w:rsidR="00E31305" w:rsidRPr="00E31305" w:rsidRDefault="00E31305" w:rsidP="00E31305">
      <w:pPr>
        <w:spacing w:after="0" w:line="240" w:lineRule="auto"/>
        <w:jc w:val="both"/>
        <w:rPr>
          <w:rFonts w:ascii="Times New Roman" w:hAnsi="Times New Roman" w:cs="Times New Roman"/>
          <w:i/>
        </w:rPr>
      </w:pPr>
      <w:proofErr w:type="gramStart"/>
      <w:r w:rsidRPr="00E31305">
        <w:rPr>
          <w:rFonts w:ascii="Times New Roman" w:hAnsi="Times New Roman" w:cs="Times New Roman"/>
          <w:i/>
        </w:rPr>
        <w:t>a</w:t>
      </w:r>
      <w:proofErr w:type="gramEnd"/>
      <w:r w:rsidRPr="00E31305">
        <w:rPr>
          <w:rFonts w:ascii="Times New Roman" w:hAnsi="Times New Roman" w:cs="Times New Roman"/>
          <w:i/>
        </w:rPr>
        <w:t>) felméri a társaságot megillető jogokat, követeléseket és a társaságot terhelő kötelezettségeket,</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b) előkészíti a társaság szerződéseinek az átvevő költségvetési szerv által történő átvételét, ezen belül előkészíti az eszközök és a források leltározását, a tevékenységet lezáró számviteli beszámoló és a záró adóbevallás elkészítését,</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c) </w:t>
      </w:r>
      <w:r w:rsidRPr="00E31305">
        <w:rPr>
          <w:rFonts w:ascii="Times New Roman" w:hAnsi="Times New Roman" w:cs="Times New Roman"/>
          <w:i/>
        </w:rPr>
        <w:t>írásban tájékoztatja a társasággal szerződéses jogviszonyban álló feleket a feladat átvételéről, így értesíti különösen a társaság fizetési számláját, értékpapírszámláját és ügyfélszámláját vezető pénz-, tőke- és biztosítási piaci szolgáltatókat az átvevő költségvetési szervnek vagy a 11/C. § (2) bekezdése szerinti esetben az államnak, illetve az önkormányzatnak a társaság jogviszonyaiba történő belépéséről,</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d) teljesíti a társaság megszűnésével összefüggő bejelentéseket és adatszolgáltatásokat mindazon hatóságok, állami és önkormányzati szervek felé, amelyeknek nyilvántartásában a társaság szerepel, vagy amely által kiadott hatósági engedély engedélyese, és</w:t>
      </w:r>
    </w:p>
    <w:p w:rsidR="00E31305" w:rsidRPr="00E31305" w:rsidRDefault="00E31305" w:rsidP="00E31305">
      <w:pPr>
        <w:spacing w:after="0" w:line="240" w:lineRule="auto"/>
        <w:jc w:val="both"/>
        <w:rPr>
          <w:rFonts w:ascii="Times New Roman" w:hAnsi="Times New Roman" w:cs="Times New Roman"/>
          <w:i/>
        </w:rPr>
      </w:pPr>
      <w:proofErr w:type="gramStart"/>
      <w:r>
        <w:rPr>
          <w:rFonts w:ascii="Times New Roman" w:hAnsi="Times New Roman" w:cs="Times New Roman"/>
          <w:i/>
        </w:rPr>
        <w:t>e</w:t>
      </w:r>
      <w:proofErr w:type="gramEnd"/>
      <w:r>
        <w:rPr>
          <w:rFonts w:ascii="Times New Roman" w:hAnsi="Times New Roman" w:cs="Times New Roman"/>
          <w:i/>
        </w:rPr>
        <w:t xml:space="preserve">) </w:t>
      </w:r>
      <w:r w:rsidRPr="00E31305">
        <w:rPr>
          <w:rFonts w:ascii="Times New Roman" w:hAnsi="Times New Roman" w:cs="Times New Roman"/>
          <w:i/>
        </w:rPr>
        <w:t>gondoskodik a társaságnál foglalkoztatottakkal kapcsolatos munkáltatói intézkedések előkészítéséről, az átvevő költségvetési szervnél történő továbbfoglalkoztatásról szóló tájékoztatásról, ezen belül tájékoztatja különösen az átvevő költségvetési szervet az átvétellel érintett munkaviszonyokból származó jogokról és kötelezettségekről azzal, hogy a tájékoztatás elmaradása nem érinti az átvevő költségvetési szervvel vagy a 11/C. § (2) bekezdése szerinti esetben az állammal, illetve az önkormányzattal szemben e jogviszonyokból származó igények érvényesíthetőségét.</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(5) </w:t>
      </w:r>
      <w:proofErr w:type="gramStart"/>
      <w:r w:rsidRPr="00E31305">
        <w:rPr>
          <w:rFonts w:ascii="Times New Roman" w:hAnsi="Times New Roman" w:cs="Times New Roman"/>
          <w:i/>
        </w:rPr>
        <w:t>A (4) bekezdésben foglaltak elvégzését követően a társaság és az átvevő költségvetési szerv – a (3) bekezdés c) pontja szerinti esetben az állam, illetve az önkormányzat képviselője – jegyzőkönyvet vesz fel arról, hogy a társaság vagyonát, iratait, számviteli és adóbizonylatait, a bíróságokkal, hatóságokkal fennálló, illetve megszüntetett jogviszonyokra vonatkozó iratokat az átvevő költségvetési szerv – a (3) bekezdés c) pontja szerinti esetben az állam, illetve az önkormányzat képviselője – átvette, a szükséges tájékoztatást megkapta.</w:t>
      </w:r>
      <w:proofErr w:type="gramEnd"/>
      <w:r w:rsidRPr="00E31305">
        <w:rPr>
          <w:rFonts w:ascii="Times New Roman" w:hAnsi="Times New Roman" w:cs="Times New Roman"/>
          <w:i/>
        </w:rPr>
        <w:t xml:space="preserve"> A jegyzőkönyvnek tartalmaznia kell az átvevő költségvetési szerv irat- és bizonylat-megőrzési kötelezettségét.</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 xml:space="preserve">(6) A </w:t>
      </w:r>
      <w:proofErr w:type="gramStart"/>
      <w:r w:rsidRPr="00E31305">
        <w:rPr>
          <w:rFonts w:ascii="Times New Roman" w:hAnsi="Times New Roman" w:cs="Times New Roman"/>
          <w:i/>
        </w:rPr>
        <w:t>társaság vezető</w:t>
      </w:r>
      <w:proofErr w:type="gramEnd"/>
      <w:r w:rsidRPr="00E31305">
        <w:rPr>
          <w:rFonts w:ascii="Times New Roman" w:hAnsi="Times New Roman" w:cs="Times New Roman"/>
          <w:i/>
        </w:rPr>
        <w:t xml:space="preserve"> tisztségviselői az (5) bekezdés szerinti jegyzőkönyvben nyilatkoznak</w:t>
      </w:r>
    </w:p>
    <w:p w:rsidR="00E31305" w:rsidRPr="00E31305" w:rsidRDefault="00E31305" w:rsidP="00E31305">
      <w:pPr>
        <w:spacing w:after="0" w:line="240" w:lineRule="auto"/>
        <w:jc w:val="both"/>
        <w:rPr>
          <w:rFonts w:ascii="Times New Roman" w:hAnsi="Times New Roman" w:cs="Times New Roman"/>
          <w:i/>
        </w:rPr>
      </w:pPr>
      <w:proofErr w:type="gramStart"/>
      <w:r w:rsidRPr="00E31305">
        <w:rPr>
          <w:rFonts w:ascii="Times New Roman" w:hAnsi="Times New Roman" w:cs="Times New Roman"/>
          <w:i/>
        </w:rPr>
        <w:t>a</w:t>
      </w:r>
      <w:proofErr w:type="gramEnd"/>
      <w:r w:rsidRPr="00E31305">
        <w:rPr>
          <w:rFonts w:ascii="Times New Roman" w:hAnsi="Times New Roman" w:cs="Times New Roman"/>
          <w:i/>
        </w:rPr>
        <w:t>) az átadott vagyontárgyak és iratok teljességéről,</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b) a társaság fennálló jogviszonyaira vonatkozó tájékoztatás teljességéről,</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c) a társaság vagyonára vonatkozóan a közhiteles nyilvántartásokba való bejegyzéshez szükséges okiratok kiállításáról és azok átadásáról, és</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d) </w:t>
      </w:r>
      <w:r w:rsidRPr="00E31305">
        <w:rPr>
          <w:rFonts w:ascii="Times New Roman" w:hAnsi="Times New Roman" w:cs="Times New Roman"/>
          <w:i/>
        </w:rPr>
        <w:t>a társaság részvételével működő szervezetekben az állam, illetve az önkormányzat tagként történő bejegyzéséhez szükséges okiratok kiállításáról és azok átadásáról.</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(7) </w:t>
      </w:r>
      <w:r w:rsidRPr="00E31305">
        <w:rPr>
          <w:rFonts w:ascii="Times New Roman" w:hAnsi="Times New Roman" w:cs="Times New Roman"/>
          <w:i/>
        </w:rPr>
        <w:t xml:space="preserve">A </w:t>
      </w:r>
      <w:proofErr w:type="gramStart"/>
      <w:r w:rsidRPr="00E31305">
        <w:rPr>
          <w:rFonts w:ascii="Times New Roman" w:hAnsi="Times New Roman" w:cs="Times New Roman"/>
          <w:i/>
        </w:rPr>
        <w:t>társaság vezető</w:t>
      </w:r>
      <w:proofErr w:type="gramEnd"/>
      <w:r w:rsidRPr="00E31305">
        <w:rPr>
          <w:rFonts w:ascii="Times New Roman" w:hAnsi="Times New Roman" w:cs="Times New Roman"/>
          <w:i/>
        </w:rPr>
        <w:t xml:space="preserve"> tisztségviselői korlátlanul és egyetemlegesen felelnek azért a kárért, amely abból keletkezik, hogy a vagyonátadással, az iratátadással és a jogszabályban meghatározott nyilatkozattétellel összefüggő kötelezettségeiket nem vagy nem </w:t>
      </w:r>
      <w:proofErr w:type="spellStart"/>
      <w:r w:rsidRPr="00E31305">
        <w:rPr>
          <w:rFonts w:ascii="Times New Roman" w:hAnsi="Times New Roman" w:cs="Times New Roman"/>
          <w:i/>
        </w:rPr>
        <w:t>teljeskörűen</w:t>
      </w:r>
      <w:proofErr w:type="spellEnd"/>
      <w:r w:rsidRPr="00E31305">
        <w:rPr>
          <w:rFonts w:ascii="Times New Roman" w:hAnsi="Times New Roman" w:cs="Times New Roman"/>
          <w:i/>
        </w:rPr>
        <w:t xml:space="preserve"> teljesítették, vagy valótlan tartalmú nyilatkozatot tettek.</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(8) Azon társaság ezen alcím alapján történő megszüntetése kizárt, amely</w:t>
      </w:r>
    </w:p>
    <w:p w:rsidR="00E31305" w:rsidRPr="00E31305" w:rsidRDefault="00E31305" w:rsidP="00E31305">
      <w:pPr>
        <w:spacing w:after="0" w:line="240" w:lineRule="auto"/>
        <w:jc w:val="both"/>
        <w:rPr>
          <w:rFonts w:ascii="Times New Roman" w:hAnsi="Times New Roman" w:cs="Times New Roman"/>
          <w:i/>
        </w:rPr>
      </w:pPr>
      <w:proofErr w:type="gramStart"/>
      <w:r w:rsidRPr="00E31305">
        <w:rPr>
          <w:rFonts w:ascii="Times New Roman" w:hAnsi="Times New Roman" w:cs="Times New Roman"/>
          <w:i/>
        </w:rPr>
        <w:t>a</w:t>
      </w:r>
      <w:proofErr w:type="gramEnd"/>
      <w:r w:rsidRPr="00E31305">
        <w:rPr>
          <w:rFonts w:ascii="Times New Roman" w:hAnsi="Times New Roman" w:cs="Times New Roman"/>
          <w:i/>
        </w:rPr>
        <w:t xml:space="preserve">) végelszámolás alatt áll, vagy vonatkozásában csődeljárás elrendeléséről szóló bírósági végzést közzétettek, vagy az ellene indított felszámolási eljárást jogerősen elrendelték, vagy ha a külföldi székhelyű </w:t>
      </w:r>
      <w:r w:rsidRPr="00E31305">
        <w:rPr>
          <w:rFonts w:ascii="Times New Roman" w:hAnsi="Times New Roman" w:cs="Times New Roman"/>
          <w:i/>
        </w:rPr>
        <w:lastRenderedPageBreak/>
        <w:t>társaság személyes joga szerinti hasonló eljárás van folyamatban, vagy aki személyes joga szerint hasonló helyzetben van, vagy</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b) egy évnél régebben lejárt adó-, illeték-, vámfizetési vagy társadalombiztosítási járulékfizetési kötelezettségének nem tett eleget, kivéve, ha annak megfizetésére halasztást kapott.</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(8a) </w:t>
      </w:r>
      <w:proofErr w:type="gramStart"/>
      <w:r w:rsidRPr="00E31305">
        <w:rPr>
          <w:rFonts w:ascii="Times New Roman" w:hAnsi="Times New Roman" w:cs="Times New Roman"/>
          <w:i/>
        </w:rPr>
        <w:t>A</w:t>
      </w:r>
      <w:proofErr w:type="gramEnd"/>
      <w:r w:rsidRPr="00E31305">
        <w:rPr>
          <w:rFonts w:ascii="Times New Roman" w:hAnsi="Times New Roman" w:cs="Times New Roman"/>
          <w:i/>
        </w:rPr>
        <w:t xml:space="preserve"> (8) bekezdésben foglaltakon túl azon önkormányzati tulajdonú gazdasági társaság ezen alcím alapján történő megszüntetése kizárt, amely a </w:t>
      </w:r>
      <w:proofErr w:type="spellStart"/>
      <w:r w:rsidRPr="00E31305">
        <w:rPr>
          <w:rFonts w:ascii="Times New Roman" w:hAnsi="Times New Roman" w:cs="Times New Roman"/>
          <w:i/>
        </w:rPr>
        <w:t>Gst</w:t>
      </w:r>
      <w:proofErr w:type="spellEnd"/>
      <w:r w:rsidRPr="00E31305">
        <w:rPr>
          <w:rFonts w:ascii="Times New Roman" w:hAnsi="Times New Roman" w:cs="Times New Roman"/>
          <w:i/>
        </w:rPr>
        <w:t>. 8. § (2) bekezdése szerinti adósságot keletkeztető ügylettel rendelkezik.</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(9) </w:t>
      </w:r>
      <w:r w:rsidRPr="00E31305">
        <w:rPr>
          <w:rFonts w:ascii="Times New Roman" w:hAnsi="Times New Roman" w:cs="Times New Roman"/>
          <w:i/>
        </w:rPr>
        <w:t xml:space="preserve">Ezen alcím alkalmazásában 100%-os állami, illetve önkormányzati tulajdonban gazdasági társaságnak, illetve </w:t>
      </w:r>
      <w:proofErr w:type="gramStart"/>
      <w:r w:rsidRPr="00E31305">
        <w:rPr>
          <w:rFonts w:ascii="Times New Roman" w:hAnsi="Times New Roman" w:cs="Times New Roman"/>
          <w:i/>
        </w:rPr>
        <w:t>ezen</w:t>
      </w:r>
      <w:proofErr w:type="gramEnd"/>
      <w:r w:rsidRPr="00E31305">
        <w:rPr>
          <w:rFonts w:ascii="Times New Roman" w:hAnsi="Times New Roman" w:cs="Times New Roman"/>
          <w:i/>
        </w:rPr>
        <w:t xml:space="preserve"> gazdasági társaság 100%-os tulajdonában lévő gazdasági társaságnak minősül az a gazdasági társaság is, amelyben az állam, illetve önkormányzat, az állam, illetve önkormányzat 100%-os tulajdonában lévő gazdasági társaság mellett kizárólag maga a gazdasági társaság rendelkezik saját üzletrésszel vagy részvénnyel.</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11/B. § (1)</w:t>
      </w:r>
      <w:r w:rsidRPr="00E31305">
        <w:rPr>
          <w:rFonts w:ascii="Times New Roman" w:hAnsi="Times New Roman" w:cs="Times New Roman"/>
          <w:i/>
        </w:rPr>
        <w:t xml:space="preserve"> </w:t>
      </w:r>
      <w:proofErr w:type="gramStart"/>
      <w:r w:rsidRPr="00E31305">
        <w:rPr>
          <w:rFonts w:ascii="Times New Roman" w:hAnsi="Times New Roman" w:cs="Times New Roman"/>
          <w:i/>
        </w:rPr>
        <w:t>A</w:t>
      </w:r>
      <w:proofErr w:type="gramEnd"/>
      <w:r w:rsidRPr="00E31305">
        <w:rPr>
          <w:rFonts w:ascii="Times New Roman" w:hAnsi="Times New Roman" w:cs="Times New Roman"/>
          <w:i/>
        </w:rPr>
        <w:t xml:space="preserve"> társaság legkésőbb a feladat átvételének időpontját megelőzően átutalja valamennyi pénzforgalmi számláján lévő pénzeszközét az átvevő költségvetési szerv fizetési számlájára, valamint a készpénzállományát átadja az átvevő költségvetési szerv részére. A pénzeszközök átadását a társaság saját tőkéjével (ezen belül az eredménytartalékával) szemben kell elszámolni.</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(2) </w:t>
      </w:r>
      <w:r w:rsidRPr="00E31305">
        <w:rPr>
          <w:rFonts w:ascii="Times New Roman" w:hAnsi="Times New Roman" w:cs="Times New Roman"/>
          <w:i/>
        </w:rPr>
        <w:t>A feladat átvételének időpontjában a társaság tulajdonában álló vagyon e törvény erejénél fogva ingyenesen az államra, illetve az önkormányzatra száll. Az állam tulajdonába került vagyon tekintetében a vagyonkezelői jog e törvény erejénél fogva ingyenesen az átvevő költségvetési szervet illeti meg. Az önkormányzat tulajdonába került vagyon tekintetében az önkormányzati feladat átvételének időpontjával vagyonkezelési szerződést kell kötni.</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 xml:space="preserve">(3) A (2) bekezdés alkalmazásában vagyonon a társaság számviteli beszámolójában szereplő eszközöket kell érteni az </w:t>
      </w:r>
      <w:proofErr w:type="spellStart"/>
      <w:r w:rsidRPr="00E31305">
        <w:rPr>
          <w:rFonts w:ascii="Times New Roman" w:hAnsi="Times New Roman" w:cs="Times New Roman"/>
          <w:i/>
        </w:rPr>
        <w:t>Nvt</w:t>
      </w:r>
      <w:proofErr w:type="spellEnd"/>
      <w:r w:rsidRPr="00E31305">
        <w:rPr>
          <w:rFonts w:ascii="Times New Roman" w:hAnsi="Times New Roman" w:cs="Times New Roman"/>
          <w:i/>
        </w:rPr>
        <w:t>. 2. §</w:t>
      </w:r>
      <w:proofErr w:type="spellStart"/>
      <w:r w:rsidRPr="00E31305">
        <w:rPr>
          <w:rFonts w:ascii="Times New Roman" w:hAnsi="Times New Roman" w:cs="Times New Roman"/>
          <w:i/>
        </w:rPr>
        <w:t>-a</w:t>
      </w:r>
      <w:proofErr w:type="spellEnd"/>
      <w:r w:rsidRPr="00E31305">
        <w:rPr>
          <w:rFonts w:ascii="Times New Roman" w:hAnsi="Times New Roman" w:cs="Times New Roman"/>
          <w:i/>
        </w:rPr>
        <w:t xml:space="preserve"> szerinti vagyonelemek kivételével.</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(4) </w:t>
      </w:r>
      <w:r w:rsidRPr="00E31305">
        <w:rPr>
          <w:rFonts w:ascii="Times New Roman" w:hAnsi="Times New Roman" w:cs="Times New Roman"/>
          <w:i/>
        </w:rPr>
        <w:t>Az állami, illetve önkormányzati tulajdonba kerülő vagyonelemek bekerülési értéke megegyezik az eszköznek a társaság könyveiben szereplő bruttó értékével. Az átvételt követően nyilvántartásba kell venni az adott vagyonelemhez kapcsolódóan a társaság által korábban elszámolt értékcsökkenést és értékvesztést.</w:t>
      </w:r>
    </w:p>
    <w:p w:rsidR="00E31305" w:rsidRPr="00E31305" w:rsidRDefault="00E31305" w:rsidP="00E31305">
      <w:pPr>
        <w:spacing w:after="0" w:line="240" w:lineRule="auto"/>
        <w:jc w:val="both"/>
        <w:rPr>
          <w:rFonts w:ascii="Times New Roman" w:hAnsi="Times New Roman" w:cs="Times New Roman"/>
          <w:i/>
        </w:rPr>
      </w:pPr>
      <w:r w:rsidRPr="00E31305">
        <w:rPr>
          <w:rFonts w:ascii="Times New Roman" w:hAnsi="Times New Roman" w:cs="Times New Roman"/>
          <w:i/>
        </w:rPr>
        <w:t>(5) A (2) bekezdésben meghatározottak az általános forgalmi adóról szóló 2007. évi CXXVII. törvény 17. § (3) bekezdés h) pontjában foglalt átalakítással esnek egy tekintet alá.</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(6</w:t>
      </w:r>
      <w:r w:rsidRPr="00E31305">
        <w:rPr>
          <w:rFonts w:ascii="Times New Roman" w:hAnsi="Times New Roman" w:cs="Times New Roman"/>
          <w:i/>
        </w:rPr>
        <w:t xml:space="preserve"> Az átvevő költségvetési szerv a feladat átvételének időpontjától számított harminc napon belül gondoskodik a társaság – a feladat átvételét megelőző napra, mint </w:t>
      </w:r>
      <w:proofErr w:type="spellStart"/>
      <w:r w:rsidRPr="00E31305">
        <w:rPr>
          <w:rFonts w:ascii="Times New Roman" w:hAnsi="Times New Roman" w:cs="Times New Roman"/>
          <w:i/>
        </w:rPr>
        <w:t>mérlegfordulónapra</w:t>
      </w:r>
      <w:proofErr w:type="spellEnd"/>
      <w:r w:rsidRPr="00E31305">
        <w:rPr>
          <w:rFonts w:ascii="Times New Roman" w:hAnsi="Times New Roman" w:cs="Times New Roman"/>
          <w:i/>
        </w:rPr>
        <w:t xml:space="preserve"> vonatkozó, a számvitelről szóló 2000. évi C. törvény (a továbbiakban: Szt.) szerinti – tevékenységet lezáró számviteli beszámolójának elkészítéséről, könyvvizsgálatáról, letétbe helyezéséről és közzétételéről, valamint a záró adóbevallások elkészítéséről és azok illetékes adóhatóságnak történő benyújtásáról.</w:t>
      </w:r>
    </w:p>
    <w:p w:rsidR="00E31305" w:rsidRPr="00E31305" w:rsidRDefault="00E31305" w:rsidP="00E31305">
      <w:pPr>
        <w:spacing w:after="0" w:line="240" w:lineRule="auto"/>
        <w:jc w:val="both"/>
        <w:rPr>
          <w:rFonts w:ascii="Times New Roman" w:hAnsi="Times New Roman" w:cs="Times New Roman"/>
          <w:i/>
        </w:rPr>
      </w:pPr>
      <w:r>
        <w:rPr>
          <w:rFonts w:ascii="Times New Roman" w:hAnsi="Times New Roman" w:cs="Times New Roman"/>
          <w:i/>
        </w:rPr>
        <w:t>(7) </w:t>
      </w:r>
      <w:r w:rsidRPr="00E31305">
        <w:rPr>
          <w:rFonts w:ascii="Times New Roman" w:hAnsi="Times New Roman" w:cs="Times New Roman"/>
          <w:i/>
        </w:rPr>
        <w:t xml:space="preserve">A társaság számviteli beszámolójának elkészítésére az e törvényben meghatározott eltérésekkel az Szt. 178. § (1) bekezdés f) pontja felhatalmazása alapján kiadott kormányrendeletben foglalt előírásokat kell alkalmazni azzal az eltéréssel, hogy a </w:t>
      </w:r>
      <w:proofErr w:type="spellStart"/>
      <w:r w:rsidRPr="00E31305">
        <w:rPr>
          <w:rFonts w:ascii="Times New Roman" w:hAnsi="Times New Roman" w:cs="Times New Roman"/>
          <w:i/>
        </w:rPr>
        <w:t>záróleltár</w:t>
      </w:r>
      <w:proofErr w:type="spellEnd"/>
      <w:r w:rsidRPr="00E31305">
        <w:rPr>
          <w:rFonts w:ascii="Times New Roman" w:hAnsi="Times New Roman" w:cs="Times New Roman"/>
          <w:i/>
        </w:rPr>
        <w:t xml:space="preserve"> és a tevékenységet lezáró beszámoló mérlege értékhelyesbítést, értékelési tartalékot, időbeli elhatárolást, közvetített szolgáltatás nem tartalmazhat.</w:t>
      </w:r>
    </w:p>
    <w:p w:rsidR="00901DE1" w:rsidRPr="00E31305" w:rsidRDefault="00901DE1" w:rsidP="00050B9E">
      <w:pPr>
        <w:spacing w:after="0" w:line="240" w:lineRule="auto"/>
        <w:jc w:val="both"/>
        <w:rPr>
          <w:rFonts w:ascii="Times New Roman" w:hAnsi="Times New Roman" w:cs="Times New Roman"/>
          <w:i/>
        </w:rPr>
      </w:pPr>
    </w:p>
    <w:p w:rsidR="00901DE1" w:rsidRPr="00901DE1" w:rsidRDefault="00A30A16" w:rsidP="00050B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Ezen feladatok végrehajtása, illetve előkészítése folyamatosan zajlik, </w:t>
      </w:r>
      <w:r w:rsidR="0014179B">
        <w:rPr>
          <w:rFonts w:ascii="Times New Roman" w:hAnsi="Times New Roman" w:cs="Times New Roman"/>
          <w:sz w:val="24"/>
          <w:szCs w:val="24"/>
        </w:rPr>
        <w:t>valamint a</w:t>
      </w:r>
      <w:r>
        <w:rPr>
          <w:rFonts w:ascii="Times New Roman" w:hAnsi="Times New Roman" w:cs="Times New Roman"/>
          <w:sz w:val="24"/>
          <w:szCs w:val="24"/>
        </w:rPr>
        <w:t xml:space="preserve"> döntés me</w:t>
      </w:r>
      <w:r w:rsidR="00123349">
        <w:rPr>
          <w:rFonts w:ascii="Times New Roman" w:hAnsi="Times New Roman" w:cs="Times New Roman"/>
          <w:sz w:val="24"/>
          <w:szCs w:val="24"/>
        </w:rPr>
        <w:t xml:space="preserve">ghozatalát követően esedékessé </w:t>
      </w:r>
      <w:r>
        <w:rPr>
          <w:rFonts w:ascii="Times New Roman" w:hAnsi="Times New Roman" w:cs="Times New Roman"/>
          <w:sz w:val="24"/>
          <w:szCs w:val="24"/>
        </w:rPr>
        <w:t>váló feladatok elvégzésére</w:t>
      </w:r>
      <w:r w:rsidR="00123349">
        <w:rPr>
          <w:rFonts w:ascii="Times New Roman" w:hAnsi="Times New Roman" w:cs="Times New Roman"/>
          <w:sz w:val="24"/>
          <w:szCs w:val="24"/>
        </w:rPr>
        <w:t xml:space="preserve"> a </w:t>
      </w:r>
      <w:r w:rsidR="00E71E55">
        <w:rPr>
          <w:rFonts w:ascii="Times New Roman" w:hAnsi="Times New Roman" w:cs="Times New Roman"/>
          <w:sz w:val="24"/>
          <w:szCs w:val="24"/>
        </w:rPr>
        <w:t xml:space="preserve">döntésben </w:t>
      </w:r>
      <w:r w:rsidR="00123349">
        <w:rPr>
          <w:rFonts w:ascii="Times New Roman" w:hAnsi="Times New Roman" w:cs="Times New Roman"/>
          <w:sz w:val="24"/>
          <w:szCs w:val="24"/>
        </w:rPr>
        <w:t xml:space="preserve">foglaltak szerint kerül </w:t>
      </w:r>
      <w:r w:rsidR="002159CA">
        <w:rPr>
          <w:rFonts w:ascii="Times New Roman" w:hAnsi="Times New Roman" w:cs="Times New Roman"/>
          <w:sz w:val="24"/>
          <w:szCs w:val="24"/>
        </w:rPr>
        <w:t xml:space="preserve">majd </w:t>
      </w:r>
      <w:r w:rsidR="00123349">
        <w:rPr>
          <w:rFonts w:ascii="Times New Roman" w:hAnsi="Times New Roman" w:cs="Times New Roman"/>
          <w:sz w:val="24"/>
          <w:szCs w:val="24"/>
        </w:rPr>
        <w:t xml:space="preserve">sor. </w:t>
      </w:r>
    </w:p>
    <w:p w:rsidR="00050B9E" w:rsidRDefault="00050B9E" w:rsidP="00050B9E">
      <w:pPr>
        <w:spacing w:after="0" w:line="240" w:lineRule="auto"/>
        <w:jc w:val="both"/>
        <w:rPr>
          <w:rFonts w:ascii="Times New Roman" w:hAnsi="Times New Roman" w:cs="Times New Roman"/>
          <w:sz w:val="24"/>
          <w:szCs w:val="24"/>
        </w:rPr>
      </w:pPr>
    </w:p>
    <w:p w:rsidR="004D79D1" w:rsidRDefault="00050B9E" w:rsidP="00050B9E">
      <w:pPr>
        <w:spacing w:after="0" w:line="240" w:lineRule="auto"/>
        <w:jc w:val="both"/>
        <w:rPr>
          <w:rFonts w:ascii="Times New Roman" w:hAnsi="Times New Roman" w:cs="Times New Roman"/>
          <w:b/>
          <w:sz w:val="24"/>
          <w:szCs w:val="24"/>
        </w:rPr>
      </w:pPr>
      <w:r w:rsidRPr="00946411">
        <w:rPr>
          <w:rFonts w:ascii="Times New Roman" w:hAnsi="Times New Roman" w:cs="Times New Roman"/>
          <w:b/>
          <w:sz w:val="24"/>
          <w:szCs w:val="24"/>
          <w:u w:val="single"/>
        </w:rPr>
        <w:t>II.</w:t>
      </w:r>
      <w:r w:rsidR="004D79D1">
        <w:rPr>
          <w:rFonts w:ascii="Times New Roman" w:hAnsi="Times New Roman" w:cs="Times New Roman"/>
          <w:b/>
          <w:sz w:val="24"/>
          <w:szCs w:val="24"/>
          <w:u w:val="single"/>
        </w:rPr>
        <w:t>4.</w:t>
      </w:r>
      <w:r w:rsidRPr="00946411">
        <w:rPr>
          <w:rFonts w:ascii="Times New Roman" w:hAnsi="Times New Roman" w:cs="Times New Roman"/>
          <w:b/>
          <w:sz w:val="24"/>
          <w:szCs w:val="24"/>
          <w:u w:val="single"/>
        </w:rPr>
        <w:t xml:space="preserve"> Munkajogi vonatkozású szabályok:</w:t>
      </w:r>
      <w:r w:rsidRPr="00946411">
        <w:rPr>
          <w:rFonts w:ascii="Times New Roman" w:hAnsi="Times New Roman" w:cs="Times New Roman"/>
          <w:b/>
          <w:sz w:val="24"/>
          <w:szCs w:val="24"/>
        </w:rPr>
        <w:t xml:space="preserve"> </w:t>
      </w:r>
    </w:p>
    <w:p w:rsidR="004D79D1" w:rsidRDefault="004D79D1" w:rsidP="00050B9E">
      <w:pPr>
        <w:spacing w:after="0" w:line="240" w:lineRule="auto"/>
        <w:jc w:val="both"/>
        <w:rPr>
          <w:rFonts w:ascii="Times New Roman" w:hAnsi="Times New Roman" w:cs="Times New Roman"/>
          <w:b/>
          <w:sz w:val="24"/>
          <w:szCs w:val="24"/>
        </w:rPr>
      </w:pPr>
    </w:p>
    <w:p w:rsidR="004D79D1" w:rsidRDefault="004D79D1" w:rsidP="00050B9E">
      <w:pPr>
        <w:spacing w:after="0" w:line="240" w:lineRule="auto"/>
        <w:jc w:val="both"/>
        <w:rPr>
          <w:rFonts w:ascii="Times New Roman" w:hAnsi="Times New Roman" w:cs="Times New Roman"/>
          <w:sz w:val="24"/>
          <w:szCs w:val="24"/>
        </w:rPr>
      </w:pPr>
      <w:r w:rsidRPr="0051093D">
        <w:rPr>
          <w:rFonts w:ascii="Times New Roman" w:hAnsi="Times New Roman" w:cs="Times New Roman"/>
          <w:sz w:val="24"/>
          <w:szCs w:val="24"/>
        </w:rPr>
        <w:t>Az Áht. 11/F. § alapján</w:t>
      </w:r>
      <w:r w:rsidR="0051093D" w:rsidRPr="0051093D">
        <w:rPr>
          <w:rFonts w:ascii="Times New Roman" w:hAnsi="Times New Roman" w:cs="Times New Roman"/>
          <w:sz w:val="24"/>
          <w:szCs w:val="24"/>
        </w:rPr>
        <w:t>,</w:t>
      </w:r>
      <w:r w:rsidRPr="0051093D">
        <w:rPr>
          <w:rFonts w:ascii="Times New Roman" w:hAnsi="Times New Roman" w:cs="Times New Roman"/>
          <w:sz w:val="24"/>
          <w:szCs w:val="24"/>
        </w:rPr>
        <w:t xml:space="preserve"> ha a munkavállaló </w:t>
      </w:r>
      <w:r w:rsidR="00A472B4" w:rsidRPr="0051093D">
        <w:rPr>
          <w:rFonts w:ascii="Times New Roman" w:hAnsi="Times New Roman" w:cs="Times New Roman"/>
          <w:sz w:val="24"/>
          <w:szCs w:val="24"/>
        </w:rPr>
        <w:t>az egészségügyi szolgálati jogviszonyról szóló törvény hatálya alá tartozó költségvetési szervhez kerül, munkaviszonya egészségügyi szolgálati jogviszonnyá alakul át.</w:t>
      </w:r>
      <w:r w:rsidR="00A472B4" w:rsidRPr="00A472B4">
        <w:rPr>
          <w:rFonts w:ascii="Times New Roman" w:hAnsi="Times New Roman" w:cs="Times New Roman"/>
          <w:sz w:val="24"/>
          <w:szCs w:val="24"/>
        </w:rPr>
        <w:t xml:space="preserve"> </w:t>
      </w:r>
    </w:p>
    <w:p w:rsidR="00A472B4" w:rsidRDefault="00A472B4" w:rsidP="00050B9E">
      <w:pPr>
        <w:spacing w:after="0" w:line="240" w:lineRule="auto"/>
        <w:jc w:val="both"/>
        <w:rPr>
          <w:rFonts w:ascii="Times New Roman" w:hAnsi="Times New Roman" w:cs="Times New Roman"/>
          <w:sz w:val="24"/>
          <w:szCs w:val="24"/>
        </w:rPr>
      </w:pPr>
    </w:p>
    <w:p w:rsidR="00A472B4" w:rsidRPr="00A472B4" w:rsidRDefault="00A472B4" w:rsidP="00050B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Nonprofit </w:t>
      </w:r>
      <w:proofErr w:type="spellStart"/>
      <w:r>
        <w:rPr>
          <w:rFonts w:ascii="Times New Roman" w:hAnsi="Times New Roman" w:cs="Times New Roman"/>
          <w:sz w:val="24"/>
          <w:szCs w:val="24"/>
        </w:rPr>
        <w:t>Kft.-nél</w:t>
      </w:r>
      <w:proofErr w:type="spellEnd"/>
      <w:r>
        <w:rPr>
          <w:rFonts w:ascii="Times New Roman" w:hAnsi="Times New Roman" w:cs="Times New Roman"/>
          <w:sz w:val="24"/>
          <w:szCs w:val="24"/>
        </w:rPr>
        <w:t xml:space="preserve"> jelenleg 2 fő látja el a fizioterápia feladatot, egészségügyi szolgálati jogviszonyban állnak. </w:t>
      </w:r>
    </w:p>
    <w:p w:rsidR="00050B9E" w:rsidRPr="00A472B4" w:rsidRDefault="00A472B4" w:rsidP="00050B9E">
      <w:pPr>
        <w:spacing w:line="240" w:lineRule="auto"/>
        <w:jc w:val="both"/>
        <w:rPr>
          <w:rFonts w:ascii="Times New Roman" w:hAnsi="Times New Roman" w:cs="Times New Roman"/>
          <w:sz w:val="24"/>
          <w:szCs w:val="24"/>
        </w:rPr>
      </w:pPr>
      <w:r w:rsidRPr="00A472B4">
        <w:rPr>
          <w:rFonts w:ascii="Times New Roman" w:hAnsi="Times New Roman" w:cs="Times New Roman"/>
          <w:sz w:val="24"/>
          <w:szCs w:val="24"/>
        </w:rPr>
        <w:t>A</w:t>
      </w:r>
      <w:r w:rsidR="00050B9E" w:rsidRPr="00A472B4">
        <w:rPr>
          <w:rFonts w:ascii="Times New Roman" w:hAnsi="Times New Roman" w:cs="Times New Roman"/>
          <w:sz w:val="24"/>
          <w:szCs w:val="24"/>
        </w:rPr>
        <w:t xml:space="preserve"> mögöttes jogszabály</w:t>
      </w:r>
      <w:r w:rsidRPr="00A472B4">
        <w:rPr>
          <w:rFonts w:ascii="Times New Roman" w:hAnsi="Times New Roman" w:cs="Times New Roman"/>
          <w:sz w:val="24"/>
          <w:szCs w:val="24"/>
        </w:rPr>
        <w:t>,</w:t>
      </w:r>
      <w:r w:rsidR="00050B9E" w:rsidRPr="00A472B4">
        <w:rPr>
          <w:rFonts w:ascii="Times New Roman" w:hAnsi="Times New Roman" w:cs="Times New Roman"/>
          <w:sz w:val="24"/>
          <w:szCs w:val="24"/>
        </w:rPr>
        <w:t xml:space="preserve"> </w:t>
      </w:r>
      <w:r w:rsidRPr="00A472B4">
        <w:rPr>
          <w:rFonts w:ascii="Times New Roman" w:hAnsi="Times New Roman" w:cs="Times New Roman"/>
          <w:sz w:val="24"/>
          <w:szCs w:val="24"/>
        </w:rPr>
        <w:t xml:space="preserve">a munka törvénykönyvről szóló 2012. évi I. törvény </w:t>
      </w:r>
      <w:r w:rsidR="00050B9E" w:rsidRPr="00A472B4">
        <w:rPr>
          <w:rFonts w:ascii="Times New Roman" w:hAnsi="Times New Roman" w:cs="Times New Roman"/>
          <w:sz w:val="24"/>
          <w:szCs w:val="24"/>
        </w:rPr>
        <w:t>36. §</w:t>
      </w:r>
      <w:proofErr w:type="spellStart"/>
      <w:r w:rsidR="00050B9E" w:rsidRPr="00A472B4">
        <w:rPr>
          <w:rFonts w:ascii="Times New Roman" w:hAnsi="Times New Roman" w:cs="Times New Roman"/>
          <w:sz w:val="24"/>
          <w:szCs w:val="24"/>
        </w:rPr>
        <w:t>-ában</w:t>
      </w:r>
      <w:proofErr w:type="spellEnd"/>
      <w:r w:rsidR="00050B9E" w:rsidRPr="00A472B4">
        <w:rPr>
          <w:rFonts w:ascii="Times New Roman" w:hAnsi="Times New Roman" w:cs="Times New Roman"/>
          <w:sz w:val="24"/>
          <w:szCs w:val="24"/>
        </w:rPr>
        <w:t xml:space="preserve"> foglaltak szerint jogutód személyében bekövetkező változás megy végbe. Ez azt jelenti, hogy a fizioterápiás </w:t>
      </w:r>
      <w:r w:rsidR="00050B9E" w:rsidRPr="00A472B4">
        <w:rPr>
          <w:rFonts w:ascii="Times New Roman" w:hAnsi="Times New Roman" w:cs="Times New Roman"/>
          <w:sz w:val="24"/>
          <w:szCs w:val="24"/>
        </w:rPr>
        <w:lastRenderedPageBreak/>
        <w:t xml:space="preserve">szolgáltatás ellátást biztosító személyek a </w:t>
      </w:r>
      <w:proofErr w:type="spellStart"/>
      <w:r w:rsidR="00050B9E" w:rsidRPr="00A472B4">
        <w:rPr>
          <w:rFonts w:ascii="Times New Roman" w:hAnsi="Times New Roman" w:cs="Times New Roman"/>
          <w:sz w:val="24"/>
          <w:szCs w:val="24"/>
        </w:rPr>
        <w:t>Kornisné</w:t>
      </w:r>
      <w:proofErr w:type="spellEnd"/>
      <w:r w:rsidR="00050B9E" w:rsidRPr="00A472B4">
        <w:rPr>
          <w:rFonts w:ascii="Times New Roman" w:hAnsi="Times New Roman" w:cs="Times New Roman"/>
          <w:sz w:val="24"/>
          <w:szCs w:val="24"/>
        </w:rPr>
        <w:t xml:space="preserve"> Központnál is egészségügyi szolgálati jogviszonyban fognak állni.</w:t>
      </w:r>
    </w:p>
    <w:p w:rsidR="0099599D" w:rsidRPr="00946411" w:rsidRDefault="0099599D" w:rsidP="00050B9E">
      <w:pPr>
        <w:spacing w:after="0" w:line="240" w:lineRule="auto"/>
        <w:jc w:val="both"/>
        <w:rPr>
          <w:rFonts w:ascii="Times New Roman" w:hAnsi="Times New Roman" w:cs="Times New Roman"/>
          <w:sz w:val="24"/>
          <w:szCs w:val="24"/>
        </w:rPr>
      </w:pPr>
    </w:p>
    <w:p w:rsidR="00050B9E" w:rsidRPr="007C1CF5" w:rsidRDefault="007C1CF5" w:rsidP="00050B9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II. </w:t>
      </w:r>
      <w:r w:rsidR="00B30CBF">
        <w:rPr>
          <w:rFonts w:ascii="Times New Roman" w:hAnsi="Times New Roman" w:cs="Times New Roman"/>
          <w:b/>
          <w:sz w:val="24"/>
          <w:szCs w:val="24"/>
          <w:u w:val="single"/>
        </w:rPr>
        <w:t>5</w:t>
      </w:r>
      <w:r>
        <w:rPr>
          <w:rFonts w:ascii="Times New Roman" w:hAnsi="Times New Roman" w:cs="Times New Roman"/>
          <w:b/>
          <w:sz w:val="24"/>
          <w:szCs w:val="24"/>
          <w:u w:val="single"/>
        </w:rPr>
        <w:t>. Az átadás-átvétellel kapcsolatos feladatok</w:t>
      </w:r>
    </w:p>
    <w:p w:rsidR="007C1CF5" w:rsidRDefault="007C1CF5" w:rsidP="00050B9E">
      <w:pPr>
        <w:spacing w:after="0" w:line="240" w:lineRule="auto"/>
        <w:jc w:val="both"/>
        <w:rPr>
          <w:rFonts w:ascii="Times New Roman" w:hAnsi="Times New Roman" w:cs="Times New Roman"/>
          <w:b/>
          <w:sz w:val="24"/>
          <w:szCs w:val="24"/>
        </w:rPr>
      </w:pPr>
    </w:p>
    <w:p w:rsidR="007C1CF5" w:rsidRPr="00F45C73" w:rsidRDefault="007C1CF5" w:rsidP="00050B9E">
      <w:pPr>
        <w:spacing w:after="0" w:line="240" w:lineRule="auto"/>
        <w:jc w:val="both"/>
        <w:rPr>
          <w:rFonts w:ascii="Times New Roman" w:hAnsi="Times New Roman" w:cs="Times New Roman"/>
          <w:b/>
          <w:sz w:val="24"/>
          <w:szCs w:val="24"/>
        </w:rPr>
      </w:pPr>
      <w:r w:rsidRPr="007C1CF5">
        <w:rPr>
          <w:rFonts w:ascii="Times New Roman" w:hAnsi="Times New Roman" w:cs="Times New Roman"/>
          <w:sz w:val="24"/>
          <w:szCs w:val="24"/>
        </w:rPr>
        <w:t xml:space="preserve">Az </w:t>
      </w:r>
      <w:r w:rsidRPr="00F26E99">
        <w:rPr>
          <w:rFonts w:ascii="Times New Roman" w:hAnsi="Times New Roman" w:cs="Times New Roman"/>
          <w:i/>
          <w:sz w:val="24"/>
          <w:szCs w:val="24"/>
        </w:rPr>
        <w:t xml:space="preserve">Áht. </w:t>
      </w:r>
      <w:r w:rsidR="00F26E99" w:rsidRPr="00F26E99">
        <w:rPr>
          <w:rFonts w:ascii="Times New Roman" w:hAnsi="Times New Roman" w:cs="Times New Roman"/>
          <w:i/>
          <w:sz w:val="24"/>
          <w:szCs w:val="24"/>
        </w:rPr>
        <w:t>11/B. § (2) bekezdése</w:t>
      </w:r>
      <w:r w:rsidR="00F26E99">
        <w:rPr>
          <w:rFonts w:ascii="Times New Roman" w:hAnsi="Times New Roman" w:cs="Times New Roman"/>
          <w:sz w:val="24"/>
          <w:szCs w:val="24"/>
        </w:rPr>
        <w:t xml:space="preserve"> értelmében a feladat átvételének időpontjában a </w:t>
      </w:r>
      <w:r w:rsidR="00F26E99" w:rsidRPr="00F45C73">
        <w:rPr>
          <w:rFonts w:ascii="Times New Roman" w:hAnsi="Times New Roman" w:cs="Times New Roman"/>
          <w:b/>
          <w:sz w:val="24"/>
          <w:szCs w:val="24"/>
        </w:rPr>
        <w:t>társaság tulajdonában álló vagyon a törvény erejénél fogva ingyenesen az önkormányzatra száll</w:t>
      </w:r>
      <w:r w:rsidR="00F26E99">
        <w:rPr>
          <w:rFonts w:ascii="Times New Roman" w:hAnsi="Times New Roman" w:cs="Times New Roman"/>
          <w:sz w:val="24"/>
          <w:szCs w:val="24"/>
        </w:rPr>
        <w:t xml:space="preserve">. Az önkormányzat tulajdonába került vagyon tekintetében az </w:t>
      </w:r>
      <w:r w:rsidR="00F26E99" w:rsidRPr="00F45C73">
        <w:rPr>
          <w:rFonts w:ascii="Times New Roman" w:hAnsi="Times New Roman" w:cs="Times New Roman"/>
          <w:b/>
          <w:sz w:val="24"/>
          <w:szCs w:val="24"/>
        </w:rPr>
        <w:t xml:space="preserve">önkormányzati feladat átvételének időpontjával vagyonkezelési szerződést kell kötni. </w:t>
      </w:r>
    </w:p>
    <w:p w:rsidR="00376EA1" w:rsidRDefault="00376EA1" w:rsidP="00050B9E">
      <w:pPr>
        <w:spacing w:after="0" w:line="240" w:lineRule="auto"/>
        <w:jc w:val="both"/>
        <w:rPr>
          <w:rFonts w:ascii="Times New Roman" w:hAnsi="Times New Roman" w:cs="Times New Roman"/>
          <w:sz w:val="24"/>
          <w:szCs w:val="24"/>
        </w:rPr>
      </w:pPr>
    </w:p>
    <w:p w:rsidR="00F45C73" w:rsidRDefault="00F45C73" w:rsidP="00050B9E">
      <w:pPr>
        <w:spacing w:after="0" w:line="240" w:lineRule="auto"/>
        <w:jc w:val="both"/>
        <w:rPr>
          <w:rFonts w:ascii="Times New Roman" w:hAnsi="Times New Roman" w:cs="Times New Roman"/>
          <w:sz w:val="24"/>
          <w:szCs w:val="24"/>
        </w:rPr>
      </w:pPr>
      <w:r w:rsidRPr="0016514F">
        <w:rPr>
          <w:rFonts w:ascii="Times New Roman" w:hAnsi="Times New Roman" w:cs="Times New Roman"/>
          <w:sz w:val="24"/>
          <w:szCs w:val="24"/>
        </w:rPr>
        <w:t xml:space="preserve">A </w:t>
      </w:r>
      <w:proofErr w:type="spellStart"/>
      <w:r w:rsidRPr="0016514F">
        <w:rPr>
          <w:rFonts w:ascii="Times New Roman" w:hAnsi="Times New Roman" w:cs="Times New Roman"/>
          <w:sz w:val="24"/>
          <w:szCs w:val="24"/>
        </w:rPr>
        <w:t>Tiva-Szolg</w:t>
      </w:r>
      <w:proofErr w:type="spellEnd"/>
      <w:r w:rsidRPr="0016514F">
        <w:rPr>
          <w:rFonts w:ascii="Times New Roman" w:hAnsi="Times New Roman" w:cs="Times New Roman"/>
          <w:sz w:val="24"/>
          <w:szCs w:val="24"/>
        </w:rPr>
        <w:t xml:space="preserve">. Kft. tulajdonában </w:t>
      </w:r>
      <w:r w:rsidR="00DB2150" w:rsidRPr="0016514F">
        <w:rPr>
          <w:rFonts w:ascii="Times New Roman" w:hAnsi="Times New Roman" w:cs="Times New Roman"/>
          <w:sz w:val="24"/>
          <w:szCs w:val="24"/>
        </w:rPr>
        <w:t xml:space="preserve">lévő, </w:t>
      </w:r>
      <w:r w:rsidR="00621891" w:rsidRPr="0016514F">
        <w:rPr>
          <w:rFonts w:ascii="Times New Roman" w:hAnsi="Times New Roman" w:cs="Times New Roman"/>
          <w:sz w:val="24"/>
          <w:szCs w:val="24"/>
        </w:rPr>
        <w:t xml:space="preserve">a </w:t>
      </w:r>
      <w:r w:rsidRPr="0016514F">
        <w:rPr>
          <w:rFonts w:ascii="Times New Roman" w:hAnsi="Times New Roman" w:cs="Times New Roman"/>
          <w:sz w:val="24"/>
          <w:szCs w:val="24"/>
        </w:rPr>
        <w:t>fizioter</w:t>
      </w:r>
      <w:r w:rsidR="00DB2150" w:rsidRPr="0016514F">
        <w:rPr>
          <w:rFonts w:ascii="Times New Roman" w:hAnsi="Times New Roman" w:cs="Times New Roman"/>
          <w:sz w:val="24"/>
          <w:szCs w:val="24"/>
        </w:rPr>
        <w:t xml:space="preserve">ápia ellátást szolgáló eszközök tulajdonjoga a törvény erejénél fogva az önkormányzatra száll tehát, </w:t>
      </w:r>
      <w:r w:rsidRPr="0016514F">
        <w:rPr>
          <w:rFonts w:ascii="Times New Roman" w:hAnsi="Times New Roman" w:cs="Times New Roman"/>
          <w:sz w:val="24"/>
          <w:szCs w:val="24"/>
        </w:rPr>
        <w:t xml:space="preserve">melyek használatát vagyonkezelési szerződés keretében biztosítjuk majd a feladatot átvevő </w:t>
      </w:r>
      <w:proofErr w:type="spellStart"/>
      <w:r w:rsidRPr="0016514F">
        <w:rPr>
          <w:rFonts w:ascii="Times New Roman" w:hAnsi="Times New Roman" w:cs="Times New Roman"/>
          <w:sz w:val="24"/>
          <w:szCs w:val="24"/>
        </w:rPr>
        <w:t>Kornisné</w:t>
      </w:r>
      <w:proofErr w:type="spellEnd"/>
      <w:r w:rsidRPr="0016514F">
        <w:rPr>
          <w:rFonts w:ascii="Times New Roman" w:hAnsi="Times New Roman" w:cs="Times New Roman"/>
          <w:sz w:val="24"/>
          <w:szCs w:val="24"/>
        </w:rPr>
        <w:t xml:space="preserve"> Központnak.</w:t>
      </w:r>
      <w:r w:rsidR="00AE2F59">
        <w:rPr>
          <w:rFonts w:ascii="Times New Roman" w:hAnsi="Times New Roman" w:cs="Times New Roman"/>
          <w:sz w:val="24"/>
          <w:szCs w:val="24"/>
        </w:rPr>
        <w:t xml:space="preserve"> </w:t>
      </w:r>
    </w:p>
    <w:p w:rsidR="00F45C73" w:rsidRDefault="00F45C73" w:rsidP="00050B9E">
      <w:pPr>
        <w:spacing w:after="0" w:line="240" w:lineRule="auto"/>
        <w:jc w:val="both"/>
        <w:rPr>
          <w:rFonts w:ascii="Times New Roman" w:hAnsi="Times New Roman" w:cs="Times New Roman"/>
          <w:sz w:val="24"/>
          <w:szCs w:val="24"/>
        </w:rPr>
      </w:pPr>
    </w:p>
    <w:p w:rsidR="00946027" w:rsidRPr="00946411" w:rsidRDefault="00946027" w:rsidP="00304C4B">
      <w:pPr>
        <w:spacing w:after="0" w:line="240" w:lineRule="auto"/>
        <w:jc w:val="both"/>
        <w:rPr>
          <w:rFonts w:ascii="Times New Roman" w:hAnsi="Times New Roman" w:cs="Times New Roman"/>
          <w:sz w:val="24"/>
          <w:szCs w:val="24"/>
        </w:rPr>
      </w:pPr>
      <w:r w:rsidRPr="00946411">
        <w:rPr>
          <w:rFonts w:ascii="Times New Roman" w:hAnsi="Times New Roman" w:cs="Times New Roman"/>
          <w:sz w:val="24"/>
          <w:szCs w:val="24"/>
        </w:rPr>
        <w:t xml:space="preserve">Mindezek alapján kérem </w:t>
      </w:r>
      <w:r w:rsidR="004A23B2" w:rsidRPr="00946411">
        <w:rPr>
          <w:rFonts w:ascii="Times New Roman" w:hAnsi="Times New Roman" w:cs="Times New Roman"/>
          <w:sz w:val="24"/>
          <w:szCs w:val="24"/>
        </w:rPr>
        <w:t xml:space="preserve">a </w:t>
      </w:r>
      <w:r w:rsidRPr="00946411">
        <w:rPr>
          <w:rFonts w:ascii="Times New Roman" w:hAnsi="Times New Roman" w:cs="Times New Roman"/>
          <w:sz w:val="24"/>
          <w:szCs w:val="24"/>
        </w:rPr>
        <w:t>tisztelt Képviselő-testületet, hogy az előterjesztést megtárgyalni a határozat-tervezetet elfogadni szíveskedjen.</w:t>
      </w:r>
    </w:p>
    <w:p w:rsidR="00203746" w:rsidRPr="00946411" w:rsidRDefault="00203746" w:rsidP="00304C4B">
      <w:pPr>
        <w:spacing w:after="0" w:line="240" w:lineRule="auto"/>
        <w:jc w:val="both"/>
        <w:rPr>
          <w:rFonts w:ascii="Times New Roman" w:hAnsi="Times New Roman" w:cs="Times New Roman"/>
          <w:sz w:val="24"/>
          <w:szCs w:val="24"/>
        </w:rPr>
      </w:pPr>
    </w:p>
    <w:p w:rsidR="00946027" w:rsidRPr="00946411" w:rsidRDefault="00946027" w:rsidP="00946027">
      <w:pPr>
        <w:spacing w:after="0" w:line="240" w:lineRule="auto"/>
        <w:jc w:val="both"/>
        <w:rPr>
          <w:rFonts w:ascii="Times New Roman" w:eastAsia="Times New Roman" w:hAnsi="Times New Roman" w:cs="Times New Roman"/>
          <w:sz w:val="24"/>
          <w:szCs w:val="24"/>
          <w:lang w:eastAsia="hu-HU"/>
        </w:rPr>
      </w:pPr>
      <w:r w:rsidRPr="00946411">
        <w:rPr>
          <w:rFonts w:ascii="Times New Roman" w:eastAsia="Times New Roman" w:hAnsi="Times New Roman" w:cs="Times New Roman"/>
          <w:sz w:val="24"/>
          <w:szCs w:val="24"/>
          <w:lang w:eastAsia="hu-HU"/>
        </w:rPr>
        <w:t>Tiszavasvári, 202</w:t>
      </w:r>
      <w:r w:rsidR="00CD6B70" w:rsidRPr="00946411">
        <w:rPr>
          <w:rFonts w:ascii="Times New Roman" w:eastAsia="Times New Roman" w:hAnsi="Times New Roman" w:cs="Times New Roman"/>
          <w:sz w:val="24"/>
          <w:szCs w:val="24"/>
          <w:lang w:eastAsia="hu-HU"/>
        </w:rPr>
        <w:t>4</w:t>
      </w:r>
      <w:r w:rsidRPr="00946411">
        <w:rPr>
          <w:rFonts w:ascii="Times New Roman" w:eastAsia="Times New Roman" w:hAnsi="Times New Roman" w:cs="Times New Roman"/>
          <w:sz w:val="24"/>
          <w:szCs w:val="24"/>
          <w:lang w:eastAsia="hu-HU"/>
        </w:rPr>
        <w:t>.</w:t>
      </w:r>
      <w:r w:rsidR="00814E4F">
        <w:rPr>
          <w:rFonts w:ascii="Times New Roman" w:eastAsia="Times New Roman" w:hAnsi="Times New Roman" w:cs="Times New Roman"/>
          <w:sz w:val="24"/>
          <w:szCs w:val="24"/>
          <w:lang w:eastAsia="hu-HU"/>
        </w:rPr>
        <w:t xml:space="preserve"> március 22</w:t>
      </w:r>
      <w:r w:rsidRPr="00946411">
        <w:rPr>
          <w:rFonts w:ascii="Times New Roman" w:eastAsia="Times New Roman" w:hAnsi="Times New Roman" w:cs="Times New Roman"/>
          <w:sz w:val="24"/>
          <w:szCs w:val="24"/>
          <w:lang w:eastAsia="hu-HU"/>
        </w:rPr>
        <w:t>.</w:t>
      </w:r>
    </w:p>
    <w:p w:rsidR="00946027" w:rsidRPr="00946411" w:rsidRDefault="00946027" w:rsidP="00946027">
      <w:pPr>
        <w:spacing w:after="0" w:line="240" w:lineRule="auto"/>
        <w:jc w:val="both"/>
        <w:rPr>
          <w:rFonts w:ascii="Times New Roman" w:eastAsia="Times New Roman" w:hAnsi="Times New Roman" w:cs="Times New Roman"/>
          <w:b/>
          <w:sz w:val="24"/>
          <w:szCs w:val="20"/>
          <w:lang w:eastAsia="hu-HU"/>
        </w:rPr>
      </w:pP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p>
    <w:p w:rsidR="00946027" w:rsidRPr="00946411" w:rsidRDefault="00946027" w:rsidP="00946027">
      <w:pPr>
        <w:spacing w:after="0" w:line="240" w:lineRule="auto"/>
        <w:jc w:val="both"/>
        <w:rPr>
          <w:rFonts w:ascii="Times New Roman" w:eastAsia="Times New Roman" w:hAnsi="Times New Roman" w:cs="Times New Roman"/>
          <w:b/>
          <w:sz w:val="24"/>
          <w:szCs w:val="20"/>
          <w:lang w:eastAsia="hu-HU"/>
        </w:rPr>
      </w:pPr>
    </w:p>
    <w:p w:rsidR="00946027" w:rsidRPr="00946411" w:rsidRDefault="00946027" w:rsidP="00946027">
      <w:pPr>
        <w:spacing w:after="0" w:line="240" w:lineRule="auto"/>
        <w:ind w:left="5664" w:firstLine="708"/>
        <w:jc w:val="both"/>
        <w:rPr>
          <w:rFonts w:ascii="Times New Roman" w:eastAsia="Times New Roman" w:hAnsi="Times New Roman" w:cs="Times New Roman"/>
          <w:b/>
          <w:sz w:val="24"/>
          <w:szCs w:val="20"/>
          <w:lang w:eastAsia="hu-HU"/>
        </w:rPr>
      </w:pPr>
      <w:r w:rsidRPr="00946411">
        <w:rPr>
          <w:rFonts w:ascii="Times New Roman" w:eastAsia="Times New Roman" w:hAnsi="Times New Roman" w:cs="Times New Roman"/>
          <w:b/>
          <w:sz w:val="24"/>
          <w:szCs w:val="20"/>
          <w:lang w:eastAsia="hu-HU"/>
        </w:rPr>
        <w:t>Szőke Zoltán</w:t>
      </w:r>
    </w:p>
    <w:p w:rsidR="00946027" w:rsidRPr="00946411" w:rsidRDefault="00946027" w:rsidP="00946027">
      <w:pPr>
        <w:spacing w:after="0" w:line="240" w:lineRule="auto"/>
        <w:jc w:val="both"/>
        <w:rPr>
          <w:rFonts w:ascii="Times New Roman" w:eastAsia="Times New Roman" w:hAnsi="Times New Roman" w:cs="Times New Roman"/>
          <w:b/>
          <w:sz w:val="24"/>
          <w:szCs w:val="20"/>
          <w:lang w:eastAsia="hu-HU"/>
        </w:rPr>
      </w:pP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r w:rsidRPr="00946411">
        <w:rPr>
          <w:rFonts w:ascii="Times New Roman" w:eastAsia="Times New Roman" w:hAnsi="Times New Roman" w:cs="Times New Roman"/>
          <w:b/>
          <w:sz w:val="24"/>
          <w:szCs w:val="20"/>
          <w:lang w:eastAsia="hu-HU"/>
        </w:rPr>
        <w:tab/>
      </w:r>
      <w:proofErr w:type="gramStart"/>
      <w:r w:rsidRPr="00946411">
        <w:rPr>
          <w:rFonts w:ascii="Times New Roman" w:eastAsia="Times New Roman" w:hAnsi="Times New Roman" w:cs="Times New Roman"/>
          <w:b/>
          <w:sz w:val="24"/>
          <w:szCs w:val="20"/>
          <w:lang w:eastAsia="hu-HU"/>
        </w:rPr>
        <w:t>polgármester</w:t>
      </w:r>
      <w:proofErr w:type="gramEnd"/>
    </w:p>
    <w:p w:rsidR="00D20FF2" w:rsidRPr="00207B63" w:rsidRDefault="00971459" w:rsidP="00CA5E1D">
      <w:pPr>
        <w:jc w:val="center"/>
        <w:rPr>
          <w:rFonts w:ascii="Times New Roman" w:eastAsia="Times New Roman" w:hAnsi="Times New Roman" w:cs="Times New Roman"/>
          <w:b/>
          <w:noProof/>
          <w:spacing w:val="20"/>
          <w:sz w:val="24"/>
          <w:szCs w:val="24"/>
          <w:lang w:eastAsia="hu-HU"/>
        </w:rPr>
      </w:pPr>
      <w:r w:rsidRPr="00946411">
        <w:rPr>
          <w:rFonts w:ascii="Times New Roman" w:eastAsia="Times New Roman" w:hAnsi="Times New Roman" w:cs="Times New Roman"/>
          <w:b/>
          <w:sz w:val="24"/>
          <w:szCs w:val="20"/>
          <w:lang w:eastAsia="hu-HU"/>
        </w:rPr>
        <w:br w:type="page"/>
      </w:r>
      <w:r w:rsidR="001A321B" w:rsidRPr="00207B63">
        <w:rPr>
          <w:rFonts w:ascii="Times New Roman" w:eastAsia="Times New Roman" w:hAnsi="Times New Roman" w:cs="Times New Roman"/>
          <w:b/>
          <w:noProof/>
          <w:spacing w:val="20"/>
          <w:sz w:val="24"/>
          <w:szCs w:val="24"/>
          <w:lang w:eastAsia="hu-HU"/>
        </w:rPr>
        <w:lastRenderedPageBreak/>
        <w:t>H</w:t>
      </w:r>
      <w:r w:rsidR="00D20FF2" w:rsidRPr="00207B63">
        <w:rPr>
          <w:rFonts w:ascii="Times New Roman" w:eastAsia="Times New Roman" w:hAnsi="Times New Roman" w:cs="Times New Roman"/>
          <w:b/>
          <w:noProof/>
          <w:spacing w:val="20"/>
          <w:sz w:val="24"/>
          <w:szCs w:val="24"/>
          <w:lang w:eastAsia="hu-HU"/>
        </w:rPr>
        <w:t>ATÁROZAT-TERVEZET</w:t>
      </w:r>
      <w:r w:rsidR="002A2279" w:rsidRPr="00207B63">
        <w:rPr>
          <w:rFonts w:ascii="Times New Roman" w:eastAsia="Times New Roman" w:hAnsi="Times New Roman" w:cs="Times New Roman"/>
          <w:b/>
          <w:noProof/>
          <w:spacing w:val="20"/>
          <w:sz w:val="24"/>
          <w:szCs w:val="24"/>
          <w:lang w:eastAsia="hu-HU"/>
        </w:rPr>
        <w:t xml:space="preserve"> </w:t>
      </w:r>
    </w:p>
    <w:p w:rsidR="00D20FF2" w:rsidRPr="00946411" w:rsidRDefault="00D20FF2" w:rsidP="00D20FF2">
      <w:pPr>
        <w:spacing w:after="0" w:line="240" w:lineRule="auto"/>
        <w:jc w:val="center"/>
        <w:rPr>
          <w:rFonts w:ascii="Times New Roman" w:eastAsia="Times New Roman" w:hAnsi="Times New Roman" w:cs="Times New Roman"/>
          <w:b/>
          <w:noProof/>
          <w:spacing w:val="20"/>
          <w:sz w:val="24"/>
          <w:szCs w:val="24"/>
          <w:lang w:eastAsia="hu-HU"/>
        </w:rPr>
      </w:pPr>
      <w:r w:rsidRPr="00946411">
        <w:rPr>
          <w:rFonts w:ascii="Times New Roman" w:eastAsia="Times New Roman" w:hAnsi="Times New Roman" w:cs="Times New Roman"/>
          <w:b/>
          <w:noProof/>
          <w:spacing w:val="20"/>
          <w:sz w:val="24"/>
          <w:szCs w:val="24"/>
          <w:lang w:eastAsia="hu-HU"/>
        </w:rPr>
        <w:t>TISZAVASVÁRI VÁROS ÖNKORMÁNYZATA</w:t>
      </w:r>
    </w:p>
    <w:p w:rsidR="00D20FF2" w:rsidRPr="00946411" w:rsidRDefault="00D20FF2" w:rsidP="00D20FF2">
      <w:pPr>
        <w:spacing w:after="0" w:line="240" w:lineRule="auto"/>
        <w:jc w:val="center"/>
        <w:rPr>
          <w:rFonts w:ascii="Times New Roman" w:hAnsi="Times New Roman" w:cs="Times New Roman"/>
          <w:b/>
          <w:sz w:val="24"/>
          <w:szCs w:val="24"/>
        </w:rPr>
      </w:pPr>
      <w:r w:rsidRPr="00946411">
        <w:rPr>
          <w:rFonts w:ascii="Times New Roman" w:hAnsi="Times New Roman" w:cs="Times New Roman"/>
          <w:b/>
          <w:sz w:val="24"/>
          <w:szCs w:val="24"/>
        </w:rPr>
        <w:t>KÉPVISELŐ-TESTÜLETÉNEK</w:t>
      </w:r>
    </w:p>
    <w:p w:rsidR="00D20FF2" w:rsidRPr="00946411" w:rsidRDefault="00D20FF2" w:rsidP="00D20FF2">
      <w:pPr>
        <w:spacing w:after="0" w:line="240" w:lineRule="auto"/>
        <w:jc w:val="center"/>
        <w:rPr>
          <w:rFonts w:ascii="Times New Roman" w:hAnsi="Times New Roman" w:cs="Times New Roman"/>
          <w:b/>
          <w:sz w:val="24"/>
          <w:szCs w:val="24"/>
        </w:rPr>
      </w:pPr>
      <w:r w:rsidRPr="00946411">
        <w:rPr>
          <w:rFonts w:ascii="Times New Roman" w:hAnsi="Times New Roman" w:cs="Times New Roman"/>
          <w:b/>
          <w:sz w:val="24"/>
          <w:szCs w:val="24"/>
        </w:rPr>
        <w:t>…/2024. (I</w:t>
      </w:r>
      <w:r w:rsidR="001A1D2E">
        <w:rPr>
          <w:rFonts w:ascii="Times New Roman" w:hAnsi="Times New Roman" w:cs="Times New Roman"/>
          <w:b/>
          <w:sz w:val="24"/>
          <w:szCs w:val="24"/>
        </w:rPr>
        <w:t>I</w:t>
      </w:r>
      <w:r w:rsidRPr="00946411">
        <w:rPr>
          <w:rFonts w:ascii="Times New Roman" w:hAnsi="Times New Roman" w:cs="Times New Roman"/>
          <w:b/>
          <w:sz w:val="24"/>
          <w:szCs w:val="24"/>
        </w:rPr>
        <w:t>I</w:t>
      </w:r>
      <w:proofErr w:type="gramStart"/>
      <w:r w:rsidR="001A1D2E">
        <w:rPr>
          <w:rFonts w:ascii="Times New Roman" w:hAnsi="Times New Roman" w:cs="Times New Roman"/>
          <w:b/>
          <w:sz w:val="24"/>
          <w:szCs w:val="24"/>
        </w:rPr>
        <w:t>…</w:t>
      </w:r>
      <w:r w:rsidRPr="00946411">
        <w:rPr>
          <w:rFonts w:ascii="Times New Roman" w:hAnsi="Times New Roman" w:cs="Times New Roman"/>
          <w:b/>
          <w:sz w:val="24"/>
          <w:szCs w:val="24"/>
        </w:rPr>
        <w:t>.</w:t>
      </w:r>
      <w:proofErr w:type="gramEnd"/>
      <w:r w:rsidRPr="00946411">
        <w:rPr>
          <w:rFonts w:ascii="Times New Roman" w:hAnsi="Times New Roman" w:cs="Times New Roman"/>
          <w:b/>
          <w:sz w:val="24"/>
          <w:szCs w:val="24"/>
        </w:rPr>
        <w:t>) Kt. számú</w:t>
      </w:r>
    </w:p>
    <w:p w:rsidR="00D20FF2" w:rsidRPr="00946411" w:rsidRDefault="00D20FF2" w:rsidP="00D20FF2">
      <w:pPr>
        <w:spacing w:after="0" w:line="240" w:lineRule="auto"/>
        <w:jc w:val="center"/>
        <w:rPr>
          <w:rFonts w:ascii="Times New Roman" w:hAnsi="Times New Roman" w:cs="Times New Roman"/>
          <w:b/>
          <w:sz w:val="24"/>
          <w:szCs w:val="24"/>
        </w:rPr>
      </w:pPr>
      <w:proofErr w:type="gramStart"/>
      <w:r w:rsidRPr="00946411">
        <w:rPr>
          <w:rFonts w:ascii="Times New Roman" w:hAnsi="Times New Roman" w:cs="Times New Roman"/>
          <w:b/>
          <w:sz w:val="24"/>
          <w:szCs w:val="24"/>
        </w:rPr>
        <w:t>határozata</w:t>
      </w:r>
      <w:proofErr w:type="gramEnd"/>
    </w:p>
    <w:p w:rsidR="00190CC1" w:rsidRPr="00946411" w:rsidRDefault="00190CC1" w:rsidP="00D20FF2">
      <w:pPr>
        <w:spacing w:after="0" w:line="240" w:lineRule="auto"/>
        <w:jc w:val="center"/>
        <w:rPr>
          <w:rFonts w:ascii="Times New Roman" w:hAnsi="Times New Roman" w:cs="Times New Roman"/>
          <w:b/>
          <w:sz w:val="24"/>
          <w:szCs w:val="24"/>
        </w:rPr>
      </w:pPr>
    </w:p>
    <w:p w:rsidR="00D20FF2" w:rsidRPr="00946411" w:rsidRDefault="00DE6053" w:rsidP="00DE6053">
      <w:pPr>
        <w:spacing w:line="240" w:lineRule="auto"/>
        <w:jc w:val="center"/>
        <w:rPr>
          <w:rFonts w:ascii="Times New Roman" w:hAnsi="Times New Roman" w:cs="Times New Roman"/>
          <w:sz w:val="24"/>
          <w:szCs w:val="24"/>
        </w:rPr>
      </w:pPr>
      <w:r w:rsidRPr="00946411">
        <w:rPr>
          <w:rFonts w:ascii="Times New Roman" w:hAnsi="Times New Roman" w:cs="Times New Roman"/>
          <w:sz w:val="24"/>
          <w:szCs w:val="24"/>
        </w:rPr>
        <w:t xml:space="preserve">(mely egyben a Tiszavasvári Településszolgáltatási és Vagyonkezelő Nonprofit </w:t>
      </w:r>
      <w:proofErr w:type="gramStart"/>
      <w:r w:rsidRPr="00946411">
        <w:rPr>
          <w:rFonts w:ascii="Times New Roman" w:hAnsi="Times New Roman" w:cs="Times New Roman"/>
          <w:sz w:val="24"/>
          <w:szCs w:val="24"/>
        </w:rPr>
        <w:t xml:space="preserve">Kft. </w:t>
      </w:r>
      <w:r w:rsidR="00741267" w:rsidRPr="00946411">
        <w:rPr>
          <w:rFonts w:ascii="Times New Roman" w:hAnsi="Times New Roman" w:cs="Times New Roman"/>
          <w:sz w:val="24"/>
          <w:szCs w:val="24"/>
        </w:rPr>
        <w:t>….</w:t>
      </w:r>
      <w:proofErr w:type="gramEnd"/>
      <w:r w:rsidR="00741267" w:rsidRPr="00946411">
        <w:rPr>
          <w:rFonts w:ascii="Times New Roman" w:hAnsi="Times New Roman" w:cs="Times New Roman"/>
          <w:sz w:val="24"/>
          <w:szCs w:val="24"/>
        </w:rPr>
        <w:t>.</w:t>
      </w:r>
      <w:r w:rsidRPr="00946411">
        <w:rPr>
          <w:rFonts w:ascii="Times New Roman" w:hAnsi="Times New Roman" w:cs="Times New Roman"/>
          <w:sz w:val="24"/>
          <w:szCs w:val="24"/>
        </w:rPr>
        <w:t>/202</w:t>
      </w:r>
      <w:r w:rsidR="00741267" w:rsidRPr="00946411">
        <w:rPr>
          <w:rFonts w:ascii="Times New Roman" w:hAnsi="Times New Roman" w:cs="Times New Roman"/>
          <w:sz w:val="24"/>
          <w:szCs w:val="24"/>
        </w:rPr>
        <w:t>4</w:t>
      </w:r>
      <w:r w:rsidRPr="00946411">
        <w:rPr>
          <w:rFonts w:ascii="Times New Roman" w:hAnsi="Times New Roman" w:cs="Times New Roman"/>
          <w:sz w:val="24"/>
          <w:szCs w:val="24"/>
        </w:rPr>
        <w:t>. (</w:t>
      </w:r>
      <w:r w:rsidR="00741267" w:rsidRPr="00946411">
        <w:rPr>
          <w:rFonts w:ascii="Times New Roman" w:hAnsi="Times New Roman" w:cs="Times New Roman"/>
          <w:sz w:val="24"/>
          <w:szCs w:val="24"/>
        </w:rPr>
        <w:t>…….</w:t>
      </w:r>
      <w:r w:rsidRPr="00946411">
        <w:rPr>
          <w:rFonts w:ascii="Times New Roman" w:hAnsi="Times New Roman" w:cs="Times New Roman"/>
          <w:sz w:val="24"/>
          <w:szCs w:val="24"/>
        </w:rPr>
        <w:t>.) számú alapítói döntése)</w:t>
      </w:r>
    </w:p>
    <w:p w:rsidR="00D20FF2" w:rsidRPr="00946411" w:rsidRDefault="008B0271" w:rsidP="00DE6053">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Tiva-Szolg</w:t>
      </w:r>
      <w:proofErr w:type="spellEnd"/>
      <w:r>
        <w:rPr>
          <w:rFonts w:ascii="Times New Roman" w:hAnsi="Times New Roman" w:cs="Times New Roman"/>
          <w:b/>
          <w:sz w:val="24"/>
          <w:szCs w:val="24"/>
        </w:rPr>
        <w:t xml:space="preserve"> Nonprofit Kft. </w:t>
      </w:r>
      <w:r w:rsidR="00C90675">
        <w:rPr>
          <w:rFonts w:ascii="Times New Roman" w:hAnsi="Times New Roman" w:cs="Times New Roman"/>
          <w:b/>
          <w:sz w:val="24"/>
          <w:szCs w:val="24"/>
        </w:rPr>
        <w:t xml:space="preserve">szétválásáról szóló végleges alapítói döntés </w:t>
      </w:r>
    </w:p>
    <w:p w:rsidR="00DE6053" w:rsidRPr="00946411" w:rsidRDefault="00DE6053" w:rsidP="00D20FF2">
      <w:pPr>
        <w:spacing w:after="0" w:line="240" w:lineRule="auto"/>
        <w:jc w:val="center"/>
        <w:rPr>
          <w:rFonts w:ascii="Times New Roman" w:hAnsi="Times New Roman" w:cs="Times New Roman"/>
          <w:b/>
          <w:sz w:val="24"/>
          <w:szCs w:val="24"/>
        </w:rPr>
      </w:pPr>
    </w:p>
    <w:p w:rsidR="00D20FF2" w:rsidRPr="00B2457C" w:rsidRDefault="00D20FF2" w:rsidP="001F61B7">
      <w:pPr>
        <w:spacing w:after="0" w:line="240" w:lineRule="auto"/>
        <w:jc w:val="both"/>
        <w:rPr>
          <w:rFonts w:ascii="Times New Roman" w:hAnsi="Times New Roman" w:cs="Times New Roman"/>
          <w:b/>
          <w:sz w:val="24"/>
          <w:szCs w:val="24"/>
        </w:rPr>
      </w:pPr>
      <w:r w:rsidRPr="000878E5">
        <w:rPr>
          <w:rFonts w:ascii="Times New Roman" w:hAnsi="Times New Roman" w:cs="Times New Roman"/>
          <w:sz w:val="24"/>
          <w:szCs w:val="24"/>
        </w:rPr>
        <w:t xml:space="preserve">Tiszavasvári Város Önkormányzata Képviselő-testülete </w:t>
      </w:r>
      <w:r w:rsidR="001F61B7" w:rsidRPr="000878E5">
        <w:rPr>
          <w:rFonts w:ascii="Times New Roman" w:hAnsi="Times New Roman" w:cs="Times New Roman"/>
          <w:sz w:val="24"/>
          <w:szCs w:val="24"/>
        </w:rPr>
        <w:t xml:space="preserve">a </w:t>
      </w:r>
      <w:r w:rsidRPr="000878E5">
        <w:rPr>
          <w:rFonts w:ascii="Times New Roman" w:hAnsi="Times New Roman" w:cs="Times New Roman"/>
          <w:b/>
          <w:i/>
          <w:sz w:val="24"/>
          <w:szCs w:val="24"/>
        </w:rPr>
        <w:t>„</w:t>
      </w:r>
      <w:proofErr w:type="spellStart"/>
      <w:r w:rsidR="001F61B7" w:rsidRPr="000878E5">
        <w:rPr>
          <w:rFonts w:ascii="Times New Roman" w:hAnsi="Times New Roman" w:cs="Times New Roman"/>
          <w:b/>
          <w:sz w:val="24"/>
          <w:szCs w:val="24"/>
        </w:rPr>
        <w:t>Tiva-Szolg</w:t>
      </w:r>
      <w:proofErr w:type="spellEnd"/>
      <w:r w:rsidR="001F61B7" w:rsidRPr="000878E5">
        <w:rPr>
          <w:rFonts w:ascii="Times New Roman" w:hAnsi="Times New Roman" w:cs="Times New Roman"/>
          <w:b/>
          <w:sz w:val="24"/>
          <w:szCs w:val="24"/>
        </w:rPr>
        <w:t xml:space="preserve"> Nonprofit Kft. szétválásáról szóló végleges alapítói döntésről</w:t>
      </w:r>
      <w:r w:rsidRPr="000878E5">
        <w:rPr>
          <w:rFonts w:ascii="Times New Roman" w:hAnsi="Times New Roman" w:cs="Times New Roman"/>
          <w:b/>
          <w:i/>
          <w:sz w:val="24"/>
          <w:szCs w:val="24"/>
        </w:rPr>
        <w:t>”</w:t>
      </w:r>
      <w:r w:rsidRPr="000878E5">
        <w:rPr>
          <w:rFonts w:ascii="Times New Roman" w:hAnsi="Times New Roman" w:cs="Times New Roman"/>
          <w:b/>
          <w:sz w:val="24"/>
          <w:szCs w:val="24"/>
        </w:rPr>
        <w:t xml:space="preserve"> </w:t>
      </w:r>
      <w:r w:rsidRPr="000878E5">
        <w:rPr>
          <w:rFonts w:ascii="Times New Roman" w:hAnsi="Times New Roman" w:cs="Times New Roman"/>
          <w:sz w:val="24"/>
          <w:szCs w:val="24"/>
        </w:rPr>
        <w:t xml:space="preserve">szóló előterjesztéssel kapcsolatban </w:t>
      </w:r>
      <w:r w:rsidR="006C065F" w:rsidRPr="000878E5">
        <w:rPr>
          <w:rFonts w:ascii="Times New Roman" w:hAnsi="Times New Roman" w:cs="Times New Roman"/>
          <w:sz w:val="24"/>
          <w:szCs w:val="24"/>
        </w:rPr>
        <w:t xml:space="preserve">az </w:t>
      </w:r>
      <w:r w:rsidR="00B2457C" w:rsidRPr="000878E5">
        <w:rPr>
          <w:rFonts w:ascii="Times New Roman" w:hAnsi="Times New Roman" w:cs="Times New Roman"/>
          <w:sz w:val="24"/>
          <w:szCs w:val="24"/>
        </w:rPr>
        <w:t>egyes jogi</w:t>
      </w:r>
      <w:r w:rsidR="00B2457C" w:rsidRPr="00B2457C">
        <w:rPr>
          <w:rFonts w:ascii="Times New Roman" w:hAnsi="Times New Roman" w:cs="Times New Roman"/>
          <w:sz w:val="24"/>
          <w:szCs w:val="24"/>
        </w:rPr>
        <w:t xml:space="preserve"> személyek átalakulásáról, egyesüléséről, szétválásáról szóló 2013. évi CLXXVI. törvény 8. § (1) bekezdése alapján </w:t>
      </w:r>
      <w:r w:rsidR="006C065F" w:rsidRPr="00B2457C">
        <w:rPr>
          <w:rFonts w:ascii="Times New Roman" w:hAnsi="Times New Roman" w:cs="Times New Roman"/>
          <w:b/>
          <w:sz w:val="24"/>
          <w:szCs w:val="24"/>
        </w:rPr>
        <w:t xml:space="preserve">- </w:t>
      </w:r>
      <w:r w:rsidR="006C065F" w:rsidRPr="00B2457C">
        <w:rPr>
          <w:rFonts w:ascii="Times New Roman" w:hAnsi="Times New Roman" w:cs="Times New Roman"/>
          <w:sz w:val="24"/>
          <w:szCs w:val="24"/>
        </w:rPr>
        <w:t>a</w:t>
      </w:r>
      <w:r w:rsidRPr="00B2457C">
        <w:rPr>
          <w:rFonts w:ascii="Times New Roman" w:hAnsi="Times New Roman" w:cs="Times New Roman"/>
          <w:sz w:val="24"/>
          <w:szCs w:val="24"/>
        </w:rPr>
        <w:t>z alábbi határozatot hozza:</w:t>
      </w:r>
    </w:p>
    <w:p w:rsidR="00D12B26" w:rsidRDefault="00D12B26" w:rsidP="00D20FF2">
      <w:pPr>
        <w:spacing w:after="0" w:line="240" w:lineRule="auto"/>
        <w:rPr>
          <w:rFonts w:ascii="Times New Roman" w:hAnsi="Times New Roman" w:cs="Times New Roman"/>
          <w:b/>
          <w:sz w:val="24"/>
          <w:szCs w:val="24"/>
        </w:rPr>
      </w:pPr>
    </w:p>
    <w:p w:rsidR="004112BA" w:rsidRDefault="004112BA" w:rsidP="004112BA">
      <w:pPr>
        <w:spacing w:after="0" w:line="240" w:lineRule="auto"/>
        <w:jc w:val="both"/>
        <w:rPr>
          <w:rFonts w:ascii="Times New Roman" w:hAnsi="Times New Roman" w:cs="Times New Roman"/>
          <w:b/>
          <w:sz w:val="24"/>
          <w:szCs w:val="24"/>
        </w:rPr>
      </w:pPr>
      <w:r w:rsidRPr="007E3490">
        <w:rPr>
          <w:rFonts w:ascii="Times New Roman" w:hAnsi="Times New Roman" w:cs="Times New Roman"/>
          <w:sz w:val="24"/>
          <w:szCs w:val="24"/>
        </w:rPr>
        <w:t>Tiszavasvári Város Önkormányzata Képviselő-testülete, úgyis</w:t>
      </w:r>
      <w:r>
        <w:rPr>
          <w:rFonts w:ascii="Times New Roman" w:hAnsi="Times New Roman" w:cs="Times New Roman"/>
          <w:sz w:val="24"/>
          <w:szCs w:val="24"/>
        </w:rPr>
        <w:t>,</w:t>
      </w:r>
      <w:r w:rsidRPr="007E3490">
        <w:rPr>
          <w:rFonts w:ascii="Times New Roman" w:hAnsi="Times New Roman" w:cs="Times New Roman"/>
          <w:sz w:val="24"/>
          <w:szCs w:val="24"/>
        </w:rPr>
        <w:t xml:space="preserve"> mint a </w:t>
      </w:r>
      <w:r w:rsidRPr="007E3490">
        <w:rPr>
          <w:rFonts w:ascii="Times New Roman" w:hAnsi="Times New Roman" w:cs="Times New Roman"/>
          <w:b/>
          <w:sz w:val="24"/>
          <w:szCs w:val="24"/>
        </w:rPr>
        <w:t>Tiszavasvári Településszolgáltatási és Vagyonkezelő Nonprofit K</w:t>
      </w:r>
      <w:r>
        <w:rPr>
          <w:rFonts w:ascii="Times New Roman" w:hAnsi="Times New Roman" w:cs="Times New Roman"/>
          <w:b/>
          <w:sz w:val="24"/>
          <w:szCs w:val="24"/>
        </w:rPr>
        <w:t>orlátolt Felelősségű Társaság</w:t>
      </w:r>
      <w:r w:rsidRPr="007E3490">
        <w:rPr>
          <w:rFonts w:ascii="Times New Roman" w:hAnsi="Times New Roman" w:cs="Times New Roman"/>
          <w:b/>
          <w:sz w:val="24"/>
          <w:szCs w:val="24"/>
        </w:rPr>
        <w:t xml:space="preserve"> legfőbb döntéshozó szerve</w:t>
      </w:r>
    </w:p>
    <w:p w:rsidR="004112BA" w:rsidRPr="00946411" w:rsidRDefault="004112BA" w:rsidP="004112BA">
      <w:pPr>
        <w:spacing w:after="0" w:line="240" w:lineRule="auto"/>
        <w:jc w:val="both"/>
        <w:rPr>
          <w:rFonts w:ascii="Times New Roman" w:hAnsi="Times New Roman" w:cs="Times New Roman"/>
          <w:b/>
          <w:sz w:val="24"/>
          <w:szCs w:val="24"/>
        </w:rPr>
      </w:pPr>
    </w:p>
    <w:p w:rsidR="00780914" w:rsidRPr="007E3490" w:rsidRDefault="00780914" w:rsidP="004112BA">
      <w:pPr>
        <w:spacing w:after="0" w:line="240" w:lineRule="auto"/>
        <w:ind w:left="284"/>
        <w:jc w:val="both"/>
        <w:rPr>
          <w:rFonts w:ascii="Times New Roman" w:hAnsi="Times New Roman" w:cs="Times New Roman"/>
          <w:sz w:val="24"/>
          <w:szCs w:val="24"/>
        </w:rPr>
      </w:pPr>
      <w:r w:rsidRPr="00301A2C">
        <w:rPr>
          <w:rFonts w:ascii="Times New Roman" w:hAnsi="Times New Roman" w:cs="Times New Roman"/>
          <w:b/>
          <w:sz w:val="24"/>
          <w:szCs w:val="24"/>
        </w:rPr>
        <w:t>1.</w:t>
      </w:r>
      <w:r w:rsidR="00771180">
        <w:rPr>
          <w:rFonts w:ascii="Times New Roman" w:hAnsi="Times New Roman" w:cs="Times New Roman"/>
          <w:sz w:val="24"/>
          <w:szCs w:val="24"/>
        </w:rPr>
        <w:t xml:space="preserve"> </w:t>
      </w:r>
      <w:r w:rsidR="004112BA" w:rsidRPr="004112BA">
        <w:rPr>
          <w:rFonts w:ascii="Times New Roman" w:hAnsi="Times New Roman" w:cs="Times New Roman"/>
          <w:b/>
          <w:sz w:val="24"/>
          <w:szCs w:val="24"/>
        </w:rPr>
        <w:t>V</w:t>
      </w:r>
      <w:r w:rsidRPr="007E3490">
        <w:rPr>
          <w:rFonts w:ascii="Times New Roman" w:hAnsi="Times New Roman" w:cs="Times New Roman"/>
          <w:b/>
          <w:sz w:val="24"/>
          <w:szCs w:val="24"/>
        </w:rPr>
        <w:t>églegesen elhatározza</w:t>
      </w:r>
      <w:r w:rsidRPr="007E3490">
        <w:rPr>
          <w:rFonts w:ascii="Times New Roman" w:hAnsi="Times New Roman" w:cs="Times New Roman"/>
          <w:sz w:val="24"/>
          <w:szCs w:val="24"/>
        </w:rPr>
        <w:t xml:space="preserve">, hogy a Tiszavasvári Város Önkormányzata kizárólagos tulajdonában lévő </w:t>
      </w:r>
      <w:r w:rsidR="00B2457C" w:rsidRPr="007E3490">
        <w:rPr>
          <w:rFonts w:ascii="Times New Roman" w:hAnsi="Times New Roman" w:cs="Times New Roman"/>
          <w:b/>
          <w:sz w:val="24"/>
          <w:szCs w:val="24"/>
        </w:rPr>
        <w:t>Tiszavasvári Településszolgáltatási és Vagyonkezelő Nonprofit K</w:t>
      </w:r>
      <w:r w:rsidR="00B2457C">
        <w:rPr>
          <w:rFonts w:ascii="Times New Roman" w:hAnsi="Times New Roman" w:cs="Times New Roman"/>
          <w:b/>
          <w:sz w:val="24"/>
          <w:szCs w:val="24"/>
        </w:rPr>
        <w:t>orlátolt Felelősségű Társaság</w:t>
      </w:r>
      <w:r w:rsidR="00B2457C" w:rsidRPr="007E3490">
        <w:rPr>
          <w:rFonts w:ascii="Times New Roman" w:hAnsi="Times New Roman" w:cs="Times New Roman"/>
          <w:b/>
          <w:sz w:val="24"/>
          <w:szCs w:val="24"/>
        </w:rPr>
        <w:t xml:space="preserve"> </w:t>
      </w:r>
      <w:r w:rsidRPr="007E3490">
        <w:rPr>
          <w:rFonts w:ascii="Times New Roman" w:hAnsi="Times New Roman" w:cs="Times New Roman"/>
          <w:i/>
          <w:sz w:val="24"/>
          <w:szCs w:val="24"/>
        </w:rPr>
        <w:t xml:space="preserve">(székhelye: 4440 Tiszavasvári, </w:t>
      </w:r>
      <w:r w:rsidR="00B2457C">
        <w:rPr>
          <w:rFonts w:ascii="Times New Roman" w:hAnsi="Times New Roman" w:cs="Times New Roman"/>
          <w:i/>
          <w:sz w:val="24"/>
          <w:szCs w:val="24"/>
        </w:rPr>
        <w:t xml:space="preserve">Báthori </w:t>
      </w:r>
      <w:r w:rsidRPr="007E3490">
        <w:rPr>
          <w:rFonts w:ascii="Times New Roman" w:hAnsi="Times New Roman" w:cs="Times New Roman"/>
          <w:i/>
          <w:sz w:val="24"/>
          <w:szCs w:val="24"/>
        </w:rPr>
        <w:t xml:space="preserve">u. </w:t>
      </w:r>
      <w:r w:rsidR="00B2457C">
        <w:rPr>
          <w:rFonts w:ascii="Times New Roman" w:hAnsi="Times New Roman" w:cs="Times New Roman"/>
          <w:i/>
          <w:sz w:val="24"/>
          <w:szCs w:val="24"/>
        </w:rPr>
        <w:t>6</w:t>
      </w:r>
      <w:r w:rsidRPr="007E3490">
        <w:rPr>
          <w:rFonts w:ascii="Times New Roman" w:hAnsi="Times New Roman" w:cs="Times New Roman"/>
          <w:i/>
          <w:sz w:val="24"/>
          <w:szCs w:val="24"/>
        </w:rPr>
        <w:t>. szám</w:t>
      </w:r>
      <w:r w:rsidR="003D5CD7">
        <w:rPr>
          <w:rFonts w:ascii="Times New Roman" w:hAnsi="Times New Roman" w:cs="Times New Roman"/>
          <w:i/>
          <w:sz w:val="24"/>
          <w:szCs w:val="24"/>
        </w:rPr>
        <w:t xml:space="preserve">) </w:t>
      </w:r>
      <w:r w:rsidR="003D5CD7" w:rsidRPr="003D5CD7">
        <w:rPr>
          <w:rFonts w:ascii="Times New Roman" w:hAnsi="Times New Roman" w:cs="Times New Roman"/>
          <w:b/>
          <w:sz w:val="24"/>
          <w:szCs w:val="24"/>
        </w:rPr>
        <w:t>szétválik, és kiválással</w:t>
      </w:r>
      <w:r w:rsidR="003D5CD7">
        <w:rPr>
          <w:rFonts w:ascii="Times New Roman" w:hAnsi="Times New Roman" w:cs="Times New Roman"/>
          <w:i/>
          <w:sz w:val="24"/>
          <w:szCs w:val="24"/>
        </w:rPr>
        <w:t xml:space="preserve"> </w:t>
      </w:r>
      <w:r w:rsidR="003D5CD7" w:rsidRPr="003D5CD7">
        <w:rPr>
          <w:rFonts w:ascii="Times New Roman" w:hAnsi="Times New Roman" w:cs="Times New Roman"/>
          <w:sz w:val="24"/>
          <w:szCs w:val="24"/>
        </w:rPr>
        <w:t>a</w:t>
      </w:r>
      <w:r w:rsidR="003D5CD7">
        <w:rPr>
          <w:rFonts w:ascii="Times New Roman" w:hAnsi="Times New Roman" w:cs="Times New Roman"/>
          <w:i/>
          <w:sz w:val="24"/>
          <w:szCs w:val="24"/>
        </w:rPr>
        <w:t xml:space="preserve"> </w:t>
      </w:r>
      <w:r w:rsidR="003D5CD7" w:rsidRPr="007E3490">
        <w:rPr>
          <w:rFonts w:ascii="Times New Roman" w:hAnsi="Times New Roman" w:cs="Times New Roman"/>
          <w:b/>
          <w:sz w:val="24"/>
          <w:szCs w:val="24"/>
        </w:rPr>
        <w:t>Tiszavasvári Településszolgáltatási és Vagyonkezelő Nonprofit K</w:t>
      </w:r>
      <w:r w:rsidR="003D5CD7">
        <w:rPr>
          <w:rFonts w:ascii="Times New Roman" w:hAnsi="Times New Roman" w:cs="Times New Roman"/>
          <w:b/>
          <w:sz w:val="24"/>
          <w:szCs w:val="24"/>
        </w:rPr>
        <w:t xml:space="preserve">orlátolt Felelősségű Társaságból </w:t>
      </w:r>
      <w:r w:rsidR="000878E5" w:rsidRPr="000878E5">
        <w:rPr>
          <w:rFonts w:ascii="Times New Roman" w:hAnsi="Times New Roman" w:cs="Times New Roman"/>
          <w:i/>
          <w:sz w:val="24"/>
          <w:szCs w:val="24"/>
        </w:rPr>
        <w:t>Tiszavasvári Városüzemeltetési Nonprofit Kft.</w:t>
      </w:r>
      <w:r w:rsidR="000878E5">
        <w:rPr>
          <w:rFonts w:ascii="Times New Roman" w:hAnsi="Times New Roman" w:cs="Times New Roman"/>
          <w:b/>
          <w:sz w:val="24"/>
          <w:szCs w:val="24"/>
        </w:rPr>
        <w:t xml:space="preserve"> </w:t>
      </w:r>
      <w:r w:rsidR="003D5CD7">
        <w:rPr>
          <w:rFonts w:ascii="Times New Roman" w:hAnsi="Times New Roman" w:cs="Times New Roman"/>
          <w:b/>
          <w:sz w:val="24"/>
          <w:szCs w:val="24"/>
        </w:rPr>
        <w:t xml:space="preserve">cégnéven egy új korlátolt felelősségű társaság </w:t>
      </w:r>
      <w:r w:rsidR="00B6603B">
        <w:rPr>
          <w:rFonts w:ascii="Times New Roman" w:hAnsi="Times New Roman" w:cs="Times New Roman"/>
          <w:b/>
          <w:sz w:val="24"/>
          <w:szCs w:val="24"/>
        </w:rPr>
        <w:t xml:space="preserve">válik ki.  </w:t>
      </w:r>
    </w:p>
    <w:p w:rsidR="00780914" w:rsidRPr="000878E5" w:rsidRDefault="00780914" w:rsidP="00056A4D">
      <w:pPr>
        <w:spacing w:after="0" w:line="240" w:lineRule="auto"/>
        <w:ind w:left="284"/>
        <w:jc w:val="both"/>
        <w:rPr>
          <w:rFonts w:ascii="Times New Roman" w:hAnsi="Times New Roman" w:cs="Times New Roman"/>
          <w:sz w:val="24"/>
          <w:szCs w:val="24"/>
        </w:rPr>
      </w:pPr>
      <w:r w:rsidRPr="000878E5">
        <w:rPr>
          <w:rFonts w:ascii="Times New Roman" w:hAnsi="Times New Roman" w:cs="Times New Roman"/>
          <w:b/>
          <w:sz w:val="24"/>
          <w:szCs w:val="24"/>
        </w:rPr>
        <w:t>A</w:t>
      </w:r>
      <w:r w:rsidR="00B6603B" w:rsidRPr="000878E5">
        <w:rPr>
          <w:rFonts w:ascii="Times New Roman" w:hAnsi="Times New Roman" w:cs="Times New Roman"/>
          <w:b/>
          <w:sz w:val="24"/>
          <w:szCs w:val="24"/>
        </w:rPr>
        <w:t xml:space="preserve"> kiváláshoz </w:t>
      </w:r>
      <w:r w:rsidRPr="000878E5">
        <w:rPr>
          <w:rFonts w:ascii="Times New Roman" w:hAnsi="Times New Roman" w:cs="Times New Roman"/>
          <w:b/>
          <w:sz w:val="24"/>
          <w:szCs w:val="24"/>
        </w:rPr>
        <w:t>fűződő joghatások</w:t>
      </w:r>
      <w:r w:rsidRPr="000878E5">
        <w:rPr>
          <w:rFonts w:ascii="Times New Roman" w:hAnsi="Times New Roman" w:cs="Times New Roman"/>
          <w:sz w:val="24"/>
          <w:szCs w:val="24"/>
        </w:rPr>
        <w:t xml:space="preserve"> </w:t>
      </w:r>
      <w:r w:rsidR="00B6603B" w:rsidRPr="000878E5">
        <w:rPr>
          <w:rFonts w:ascii="Times New Roman" w:hAnsi="Times New Roman" w:cs="Times New Roman"/>
          <w:sz w:val="24"/>
          <w:szCs w:val="24"/>
        </w:rPr>
        <w:t>a kiválással létrejövő új korlátolt felelős</w:t>
      </w:r>
      <w:r w:rsidR="000628EE" w:rsidRPr="000878E5">
        <w:rPr>
          <w:rFonts w:ascii="Times New Roman" w:hAnsi="Times New Roman" w:cs="Times New Roman"/>
          <w:sz w:val="24"/>
          <w:szCs w:val="24"/>
        </w:rPr>
        <w:t>s</w:t>
      </w:r>
      <w:r w:rsidR="00B6603B" w:rsidRPr="000878E5">
        <w:rPr>
          <w:rFonts w:ascii="Times New Roman" w:hAnsi="Times New Roman" w:cs="Times New Roman"/>
          <w:sz w:val="24"/>
          <w:szCs w:val="24"/>
        </w:rPr>
        <w:t>égű társaság cégbírósági bejegyzésének napjá</w:t>
      </w:r>
      <w:r w:rsidR="000378CE" w:rsidRPr="000878E5">
        <w:rPr>
          <w:rFonts w:ascii="Times New Roman" w:hAnsi="Times New Roman" w:cs="Times New Roman"/>
          <w:sz w:val="24"/>
          <w:szCs w:val="24"/>
        </w:rPr>
        <w:t>n</w:t>
      </w:r>
      <w:r w:rsidR="00B6603B" w:rsidRPr="000878E5">
        <w:rPr>
          <w:rFonts w:ascii="Times New Roman" w:hAnsi="Times New Roman" w:cs="Times New Roman"/>
          <w:sz w:val="24"/>
          <w:szCs w:val="24"/>
        </w:rPr>
        <w:t xml:space="preserve"> </w:t>
      </w:r>
      <w:r w:rsidR="00B6603B" w:rsidRPr="000878E5">
        <w:rPr>
          <w:rFonts w:ascii="Times New Roman" w:hAnsi="Times New Roman" w:cs="Times New Roman"/>
          <w:b/>
          <w:sz w:val="24"/>
          <w:szCs w:val="24"/>
        </w:rPr>
        <w:t>állnak be.</w:t>
      </w:r>
      <w:r w:rsidR="00B6603B" w:rsidRPr="000878E5">
        <w:rPr>
          <w:rFonts w:ascii="Times New Roman" w:hAnsi="Times New Roman" w:cs="Times New Roman"/>
          <w:sz w:val="24"/>
          <w:szCs w:val="24"/>
        </w:rPr>
        <w:t xml:space="preserve"> </w:t>
      </w:r>
    </w:p>
    <w:p w:rsidR="00F23915" w:rsidRPr="00C41373" w:rsidRDefault="00F23915" w:rsidP="00056A4D">
      <w:pPr>
        <w:spacing w:after="0" w:line="240" w:lineRule="auto"/>
        <w:ind w:left="284"/>
        <w:jc w:val="both"/>
        <w:rPr>
          <w:rFonts w:ascii="Times New Roman" w:hAnsi="Times New Roman" w:cs="Times New Roman"/>
          <w:b/>
          <w:sz w:val="24"/>
          <w:szCs w:val="24"/>
          <w:u w:val="single"/>
        </w:rPr>
      </w:pPr>
      <w:r w:rsidRPr="00C41373">
        <w:rPr>
          <w:rFonts w:ascii="Times New Roman" w:hAnsi="Times New Roman" w:cs="Times New Roman"/>
          <w:b/>
          <w:sz w:val="24"/>
          <w:szCs w:val="24"/>
          <w:u w:val="single"/>
        </w:rPr>
        <w:t xml:space="preserve">A kiválás útján létrejövő új gazdasági társaság főbb adatai: </w:t>
      </w:r>
    </w:p>
    <w:p w:rsidR="00F23915" w:rsidRDefault="00F23915" w:rsidP="00056A4D">
      <w:pPr>
        <w:spacing w:after="0" w:line="240" w:lineRule="auto"/>
        <w:ind w:left="284"/>
        <w:jc w:val="both"/>
        <w:rPr>
          <w:rFonts w:ascii="Times New Roman" w:hAnsi="Times New Roman" w:cs="Times New Roman"/>
          <w:sz w:val="24"/>
          <w:szCs w:val="24"/>
        </w:rPr>
      </w:pPr>
      <w:r w:rsidRPr="000878E5">
        <w:rPr>
          <w:rFonts w:ascii="Times New Roman" w:hAnsi="Times New Roman" w:cs="Times New Roman"/>
          <w:b/>
          <w:sz w:val="24"/>
          <w:szCs w:val="24"/>
        </w:rPr>
        <w:t xml:space="preserve">Cégnév: </w:t>
      </w:r>
      <w:r w:rsidR="000878E5" w:rsidRPr="000878E5">
        <w:rPr>
          <w:rFonts w:ascii="Times New Roman" w:hAnsi="Times New Roman" w:cs="Times New Roman"/>
          <w:sz w:val="24"/>
          <w:szCs w:val="24"/>
        </w:rPr>
        <w:t>Tiszavasvári Városüzemeltetési Nonprofit Kft.</w:t>
      </w:r>
    </w:p>
    <w:p w:rsidR="000878E5" w:rsidRPr="000878E5" w:rsidRDefault="000878E5" w:rsidP="00056A4D">
      <w:pPr>
        <w:spacing w:after="0" w:line="240" w:lineRule="auto"/>
        <w:ind w:left="284"/>
        <w:jc w:val="both"/>
        <w:rPr>
          <w:rFonts w:ascii="Times New Roman" w:hAnsi="Times New Roman" w:cs="Times New Roman"/>
          <w:sz w:val="24"/>
          <w:szCs w:val="24"/>
        </w:rPr>
      </w:pPr>
      <w:r>
        <w:rPr>
          <w:rFonts w:ascii="Times New Roman" w:hAnsi="Times New Roman" w:cs="Times New Roman"/>
          <w:b/>
          <w:sz w:val="24"/>
          <w:szCs w:val="24"/>
        </w:rPr>
        <w:t xml:space="preserve">Rövidített név: </w:t>
      </w:r>
      <w:r w:rsidRPr="000878E5">
        <w:rPr>
          <w:rFonts w:ascii="Times New Roman" w:hAnsi="Times New Roman" w:cs="Times New Roman"/>
          <w:sz w:val="24"/>
          <w:szCs w:val="24"/>
        </w:rPr>
        <w:t>TÜVIT Kft.</w:t>
      </w:r>
    </w:p>
    <w:p w:rsidR="00F23915" w:rsidRDefault="00F23915" w:rsidP="00056A4D">
      <w:pPr>
        <w:spacing w:after="0" w:line="240" w:lineRule="auto"/>
        <w:ind w:left="284"/>
        <w:jc w:val="both"/>
        <w:rPr>
          <w:rFonts w:ascii="Times New Roman" w:hAnsi="Times New Roman" w:cs="Times New Roman"/>
          <w:sz w:val="24"/>
          <w:szCs w:val="24"/>
        </w:rPr>
      </w:pPr>
      <w:r>
        <w:rPr>
          <w:rFonts w:ascii="Times New Roman" w:hAnsi="Times New Roman" w:cs="Times New Roman"/>
          <w:b/>
          <w:sz w:val="24"/>
          <w:szCs w:val="24"/>
        </w:rPr>
        <w:t xml:space="preserve">Székhely: </w:t>
      </w:r>
      <w:r w:rsidR="00056A4D" w:rsidRPr="00056A4D">
        <w:rPr>
          <w:rFonts w:ascii="Times New Roman" w:hAnsi="Times New Roman" w:cs="Times New Roman"/>
          <w:sz w:val="24"/>
          <w:szCs w:val="24"/>
        </w:rPr>
        <w:t xml:space="preserve">4440 Tiszavasvári, Báthori u. 6. </w:t>
      </w:r>
    </w:p>
    <w:p w:rsidR="00F23915" w:rsidRDefault="00F23915" w:rsidP="00056A4D">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 xml:space="preserve">Cégforma: </w:t>
      </w:r>
      <w:r w:rsidR="00056A4D" w:rsidRPr="00056A4D">
        <w:rPr>
          <w:rFonts w:ascii="Times New Roman" w:hAnsi="Times New Roman" w:cs="Times New Roman"/>
          <w:sz w:val="24"/>
          <w:szCs w:val="24"/>
        </w:rPr>
        <w:t>nonprofit közhasznú korlátolt felelősségű gazdasági társaság</w:t>
      </w:r>
    </w:p>
    <w:p w:rsidR="00780914" w:rsidRPr="00056A4D" w:rsidRDefault="00F23915" w:rsidP="00056A4D">
      <w:pPr>
        <w:spacing w:after="0" w:line="240" w:lineRule="auto"/>
        <w:ind w:left="284"/>
        <w:jc w:val="both"/>
        <w:rPr>
          <w:rFonts w:ascii="Times New Roman" w:hAnsi="Times New Roman" w:cs="Times New Roman"/>
          <w:sz w:val="24"/>
          <w:szCs w:val="24"/>
        </w:rPr>
      </w:pPr>
      <w:r>
        <w:rPr>
          <w:rFonts w:ascii="Times New Roman" w:hAnsi="Times New Roman" w:cs="Times New Roman"/>
          <w:b/>
          <w:sz w:val="24"/>
          <w:szCs w:val="24"/>
        </w:rPr>
        <w:t xml:space="preserve">Egyedüli tagja és alapítója: </w:t>
      </w:r>
      <w:r w:rsidRPr="00056A4D">
        <w:rPr>
          <w:rFonts w:ascii="Times New Roman" w:hAnsi="Times New Roman" w:cs="Times New Roman"/>
          <w:sz w:val="24"/>
          <w:szCs w:val="24"/>
        </w:rPr>
        <w:t xml:space="preserve">Tiszavasvári Város Önkormányzata </w:t>
      </w:r>
    </w:p>
    <w:p w:rsidR="001F7793" w:rsidRDefault="00F23915" w:rsidP="00056A4D">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 xml:space="preserve">Tiszavasvári Város Önkormányzata egyedüli tag és alapító </w:t>
      </w:r>
    </w:p>
    <w:p w:rsidR="00F23915" w:rsidRDefault="00F23915" w:rsidP="00056A4D">
      <w:pPr>
        <w:spacing w:after="0" w:line="240" w:lineRule="auto"/>
        <w:ind w:left="284"/>
        <w:jc w:val="both"/>
        <w:rPr>
          <w:rFonts w:ascii="Times New Roman" w:hAnsi="Times New Roman" w:cs="Times New Roman"/>
          <w:b/>
          <w:sz w:val="24"/>
          <w:szCs w:val="24"/>
        </w:rPr>
      </w:pPr>
      <w:proofErr w:type="gramStart"/>
      <w:r>
        <w:rPr>
          <w:rFonts w:ascii="Times New Roman" w:hAnsi="Times New Roman" w:cs="Times New Roman"/>
          <w:b/>
          <w:sz w:val="24"/>
          <w:szCs w:val="24"/>
        </w:rPr>
        <w:t>törzsbetétjének</w:t>
      </w:r>
      <w:proofErr w:type="gramEnd"/>
      <w:r>
        <w:rPr>
          <w:rFonts w:ascii="Times New Roman" w:hAnsi="Times New Roman" w:cs="Times New Roman"/>
          <w:b/>
          <w:sz w:val="24"/>
          <w:szCs w:val="24"/>
        </w:rPr>
        <w:t xml:space="preserve"> összege: </w:t>
      </w:r>
      <w:r w:rsidR="002F4DC1">
        <w:rPr>
          <w:rFonts w:ascii="Times New Roman" w:hAnsi="Times New Roman" w:cs="Times New Roman"/>
          <w:b/>
          <w:sz w:val="24"/>
          <w:szCs w:val="24"/>
        </w:rPr>
        <w:t>2</w:t>
      </w:r>
      <w:r w:rsidR="007778EC">
        <w:rPr>
          <w:rFonts w:ascii="Times New Roman" w:hAnsi="Times New Roman" w:cs="Times New Roman"/>
          <w:b/>
          <w:sz w:val="24"/>
          <w:szCs w:val="24"/>
        </w:rPr>
        <w:t>5</w:t>
      </w:r>
      <w:r w:rsidR="00072EB5">
        <w:rPr>
          <w:rFonts w:ascii="Times New Roman" w:hAnsi="Times New Roman" w:cs="Times New Roman"/>
          <w:b/>
          <w:sz w:val="24"/>
          <w:szCs w:val="24"/>
        </w:rPr>
        <w:t>,5 millió</w:t>
      </w:r>
      <w:r>
        <w:rPr>
          <w:rFonts w:ascii="Times New Roman" w:hAnsi="Times New Roman" w:cs="Times New Roman"/>
          <w:b/>
          <w:sz w:val="24"/>
          <w:szCs w:val="24"/>
        </w:rPr>
        <w:t xml:space="preserve"> Ft.</w:t>
      </w:r>
      <w:r w:rsidR="007778EC">
        <w:rPr>
          <w:rFonts w:ascii="Times New Roman" w:hAnsi="Times New Roman" w:cs="Times New Roman"/>
          <w:b/>
          <w:sz w:val="24"/>
          <w:szCs w:val="24"/>
        </w:rPr>
        <w:t xml:space="preserve"> </w:t>
      </w:r>
    </w:p>
    <w:p w:rsidR="00FF340F" w:rsidRDefault="00FF340F" w:rsidP="00056A4D">
      <w:pPr>
        <w:spacing w:after="0" w:line="240" w:lineRule="auto"/>
        <w:ind w:left="284"/>
        <w:jc w:val="both"/>
        <w:rPr>
          <w:rFonts w:ascii="Times New Roman" w:hAnsi="Times New Roman" w:cs="Times New Roman"/>
          <w:b/>
          <w:sz w:val="24"/>
          <w:szCs w:val="24"/>
          <w:u w:val="single"/>
        </w:rPr>
      </w:pPr>
      <w:r w:rsidRPr="00C41373">
        <w:rPr>
          <w:rFonts w:ascii="Times New Roman" w:hAnsi="Times New Roman" w:cs="Times New Roman"/>
          <w:b/>
          <w:sz w:val="24"/>
          <w:szCs w:val="24"/>
          <w:u w:val="single"/>
        </w:rPr>
        <w:t xml:space="preserve">A kiválás során </w:t>
      </w:r>
      <w:r w:rsidR="00C41373">
        <w:rPr>
          <w:rFonts w:ascii="Times New Roman" w:hAnsi="Times New Roman" w:cs="Times New Roman"/>
          <w:b/>
          <w:sz w:val="24"/>
          <w:szCs w:val="24"/>
          <w:u w:val="single"/>
        </w:rPr>
        <w:t xml:space="preserve">– a feladat átadásáig - </w:t>
      </w:r>
      <w:r w:rsidRPr="00C41373">
        <w:rPr>
          <w:rFonts w:ascii="Times New Roman" w:hAnsi="Times New Roman" w:cs="Times New Roman"/>
          <w:b/>
          <w:sz w:val="24"/>
          <w:szCs w:val="24"/>
          <w:u w:val="single"/>
        </w:rPr>
        <w:t>fennmaradó, továbbműködő gazdasági társaság f</w:t>
      </w:r>
      <w:r w:rsidR="00C41373" w:rsidRPr="00C41373">
        <w:rPr>
          <w:rFonts w:ascii="Times New Roman" w:hAnsi="Times New Roman" w:cs="Times New Roman"/>
          <w:b/>
          <w:sz w:val="24"/>
          <w:szCs w:val="24"/>
          <w:u w:val="single"/>
        </w:rPr>
        <w:t>őbb</w:t>
      </w:r>
      <w:r w:rsidRPr="00C41373">
        <w:rPr>
          <w:rFonts w:ascii="Times New Roman" w:hAnsi="Times New Roman" w:cs="Times New Roman"/>
          <w:b/>
          <w:sz w:val="24"/>
          <w:szCs w:val="24"/>
          <w:u w:val="single"/>
        </w:rPr>
        <w:t xml:space="preserve"> adatai: </w:t>
      </w:r>
    </w:p>
    <w:p w:rsidR="00C41373" w:rsidRDefault="00C41373" w:rsidP="00056A4D">
      <w:pPr>
        <w:spacing w:after="0" w:line="240" w:lineRule="auto"/>
        <w:ind w:left="284"/>
        <w:jc w:val="both"/>
        <w:rPr>
          <w:rFonts w:ascii="Times New Roman" w:hAnsi="Times New Roman" w:cs="Times New Roman"/>
          <w:b/>
          <w:sz w:val="24"/>
          <w:szCs w:val="24"/>
        </w:rPr>
      </w:pPr>
      <w:r w:rsidRPr="00C41373">
        <w:rPr>
          <w:rFonts w:ascii="Times New Roman" w:hAnsi="Times New Roman" w:cs="Times New Roman"/>
          <w:b/>
          <w:sz w:val="24"/>
          <w:szCs w:val="24"/>
        </w:rPr>
        <w:t xml:space="preserve">Cégnév: </w:t>
      </w:r>
      <w:r w:rsidRPr="00C41373">
        <w:rPr>
          <w:rFonts w:ascii="Times New Roman" w:hAnsi="Times New Roman" w:cs="Times New Roman"/>
          <w:sz w:val="24"/>
          <w:szCs w:val="24"/>
        </w:rPr>
        <w:t>Tiszavasvári Településszolgáltatási és Vagyonkezelő Nonprofit Kft</w:t>
      </w:r>
      <w:r w:rsidRPr="00C41373">
        <w:rPr>
          <w:rFonts w:ascii="Times New Roman" w:hAnsi="Times New Roman" w:cs="Times New Roman"/>
          <w:b/>
          <w:sz w:val="24"/>
          <w:szCs w:val="24"/>
        </w:rPr>
        <w:t>.</w:t>
      </w:r>
    </w:p>
    <w:p w:rsidR="00C41373" w:rsidRDefault="00C41373" w:rsidP="00056A4D">
      <w:pPr>
        <w:spacing w:after="0" w:line="240" w:lineRule="auto"/>
        <w:ind w:left="284"/>
        <w:jc w:val="both"/>
        <w:rPr>
          <w:rFonts w:ascii="Times New Roman" w:hAnsi="Times New Roman" w:cs="Times New Roman"/>
          <w:sz w:val="24"/>
          <w:szCs w:val="24"/>
        </w:rPr>
      </w:pPr>
      <w:r>
        <w:rPr>
          <w:rFonts w:ascii="Times New Roman" w:hAnsi="Times New Roman" w:cs="Times New Roman"/>
          <w:b/>
          <w:sz w:val="24"/>
          <w:szCs w:val="24"/>
        </w:rPr>
        <w:t>Székhely</w:t>
      </w:r>
      <w:r w:rsidRPr="00C41373">
        <w:rPr>
          <w:rFonts w:ascii="Times New Roman" w:hAnsi="Times New Roman" w:cs="Times New Roman"/>
          <w:sz w:val="24"/>
          <w:szCs w:val="24"/>
        </w:rPr>
        <w:t>: 4440 Tiszavasvári, Báthori u. 6.</w:t>
      </w:r>
    </w:p>
    <w:p w:rsidR="00C41373" w:rsidRDefault="00C41373" w:rsidP="00056A4D">
      <w:pPr>
        <w:spacing w:after="0" w:line="240" w:lineRule="auto"/>
        <w:ind w:left="284"/>
        <w:jc w:val="both"/>
        <w:rPr>
          <w:rFonts w:ascii="Times New Roman" w:hAnsi="Times New Roman" w:cs="Times New Roman"/>
          <w:sz w:val="24"/>
          <w:szCs w:val="24"/>
        </w:rPr>
      </w:pPr>
      <w:r>
        <w:rPr>
          <w:rFonts w:ascii="Times New Roman" w:hAnsi="Times New Roman" w:cs="Times New Roman"/>
          <w:b/>
          <w:sz w:val="24"/>
          <w:szCs w:val="24"/>
        </w:rPr>
        <w:t>Telephely</w:t>
      </w:r>
      <w:r w:rsidRPr="00C41373">
        <w:rPr>
          <w:rFonts w:ascii="Times New Roman" w:hAnsi="Times New Roman" w:cs="Times New Roman"/>
          <w:sz w:val="24"/>
          <w:szCs w:val="24"/>
        </w:rPr>
        <w:t>:</w:t>
      </w:r>
      <w:r>
        <w:rPr>
          <w:rFonts w:ascii="Times New Roman" w:hAnsi="Times New Roman" w:cs="Times New Roman"/>
          <w:sz w:val="24"/>
          <w:szCs w:val="24"/>
        </w:rPr>
        <w:t xml:space="preserve"> 4440 Tiszavasvári, Vasvári Pál u. 6. (a feladatellátásához kapcsolódóan) </w:t>
      </w:r>
    </w:p>
    <w:p w:rsidR="00C41373" w:rsidRPr="007778EC" w:rsidRDefault="00C41373" w:rsidP="00056A4D">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Törzsbetétjének összege</w:t>
      </w:r>
      <w:r w:rsidRPr="00C41373">
        <w:rPr>
          <w:rFonts w:ascii="Times New Roman" w:hAnsi="Times New Roman" w:cs="Times New Roman"/>
          <w:sz w:val="24"/>
          <w:szCs w:val="24"/>
        </w:rPr>
        <w:t>:</w:t>
      </w:r>
      <w:r>
        <w:rPr>
          <w:rFonts w:ascii="Times New Roman" w:hAnsi="Times New Roman" w:cs="Times New Roman"/>
          <w:sz w:val="24"/>
          <w:szCs w:val="24"/>
        </w:rPr>
        <w:t xml:space="preserve"> </w:t>
      </w:r>
      <w:r w:rsidRPr="007778EC">
        <w:rPr>
          <w:rFonts w:ascii="Times New Roman" w:hAnsi="Times New Roman" w:cs="Times New Roman"/>
          <w:b/>
          <w:sz w:val="24"/>
          <w:szCs w:val="24"/>
        </w:rPr>
        <w:t>3 millió forint</w:t>
      </w:r>
    </w:p>
    <w:p w:rsidR="00771180" w:rsidRDefault="00771180" w:rsidP="00056A4D">
      <w:pPr>
        <w:spacing w:after="0" w:line="240" w:lineRule="auto"/>
        <w:ind w:left="284"/>
        <w:jc w:val="both"/>
        <w:rPr>
          <w:rFonts w:ascii="Times New Roman" w:hAnsi="Times New Roman" w:cs="Times New Roman"/>
          <w:b/>
          <w:sz w:val="24"/>
          <w:szCs w:val="24"/>
        </w:rPr>
      </w:pPr>
    </w:p>
    <w:p w:rsidR="00771180" w:rsidRDefault="00771180" w:rsidP="00771180">
      <w:pPr>
        <w:spacing w:after="0" w:line="240" w:lineRule="auto"/>
        <w:ind w:left="284"/>
        <w:contextualSpacing/>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2. </w:t>
      </w:r>
      <w:r w:rsidRPr="00301A2C">
        <w:rPr>
          <w:rFonts w:ascii="Times New Roman" w:eastAsia="Times New Roman" w:hAnsi="Times New Roman" w:cs="Times New Roman"/>
          <w:b/>
          <w:sz w:val="24"/>
          <w:szCs w:val="24"/>
          <w:lang w:eastAsia="hu-HU"/>
        </w:rPr>
        <w:t>Elfogadja</w:t>
      </w:r>
      <w:r w:rsidRPr="007E3490">
        <w:rPr>
          <w:rFonts w:ascii="Times New Roman" w:eastAsia="Times New Roman" w:hAnsi="Times New Roman" w:cs="Times New Roman"/>
          <w:sz w:val="24"/>
          <w:szCs w:val="24"/>
          <w:lang w:eastAsia="hu-HU"/>
        </w:rPr>
        <w:t xml:space="preserve"> a </w:t>
      </w:r>
      <w:r w:rsidRPr="007E3490">
        <w:rPr>
          <w:rFonts w:ascii="Times New Roman" w:eastAsia="Times New Roman" w:hAnsi="Times New Roman" w:cs="Times New Roman"/>
          <w:b/>
          <w:sz w:val="24"/>
          <w:szCs w:val="24"/>
          <w:lang w:eastAsia="hu-HU"/>
        </w:rPr>
        <w:t xml:space="preserve">Tiszavasvári Településszolgáltatási és Vagyonkezelő Nonprofit </w:t>
      </w:r>
      <w:r w:rsidRPr="007E3490">
        <w:rPr>
          <w:rFonts w:ascii="Times New Roman" w:hAnsi="Times New Roman" w:cs="Times New Roman"/>
          <w:b/>
          <w:sz w:val="24"/>
          <w:szCs w:val="24"/>
        </w:rPr>
        <w:t>K</w:t>
      </w:r>
      <w:r>
        <w:rPr>
          <w:rFonts w:ascii="Times New Roman" w:hAnsi="Times New Roman" w:cs="Times New Roman"/>
          <w:b/>
          <w:sz w:val="24"/>
          <w:szCs w:val="24"/>
        </w:rPr>
        <w:t xml:space="preserve">orlátolt Felelősségű Társaság szétválására vonatkozó Szétválási Tervet </w:t>
      </w:r>
      <w:r w:rsidRPr="007E3490">
        <w:rPr>
          <w:rFonts w:ascii="Times New Roman" w:eastAsia="Times New Roman" w:hAnsi="Times New Roman" w:cs="Times New Roman"/>
          <w:b/>
          <w:sz w:val="24"/>
          <w:szCs w:val="24"/>
          <w:lang w:eastAsia="hu-HU"/>
        </w:rPr>
        <w:t xml:space="preserve">és annak mellékleteit, a határozat </w:t>
      </w:r>
      <w:r w:rsidR="00B04E27" w:rsidRPr="00C555D0">
        <w:rPr>
          <w:rFonts w:ascii="Times New Roman" w:eastAsia="Times New Roman" w:hAnsi="Times New Roman" w:cs="Times New Roman"/>
          <w:b/>
          <w:sz w:val="24"/>
          <w:szCs w:val="24"/>
          <w:lang w:eastAsia="hu-HU"/>
        </w:rPr>
        <w:t>1</w:t>
      </w:r>
      <w:r w:rsidRPr="00C555D0">
        <w:rPr>
          <w:rFonts w:ascii="Times New Roman" w:eastAsia="Times New Roman" w:hAnsi="Times New Roman" w:cs="Times New Roman"/>
          <w:b/>
          <w:sz w:val="24"/>
          <w:szCs w:val="24"/>
          <w:lang w:eastAsia="hu-HU"/>
        </w:rPr>
        <w:t xml:space="preserve">. melléklete </w:t>
      </w:r>
      <w:r w:rsidRPr="007E3490">
        <w:rPr>
          <w:rFonts w:ascii="Times New Roman" w:eastAsia="Times New Roman" w:hAnsi="Times New Roman" w:cs="Times New Roman"/>
          <w:b/>
          <w:sz w:val="24"/>
          <w:szCs w:val="24"/>
          <w:lang w:eastAsia="hu-HU"/>
        </w:rPr>
        <w:t>szerinti tartalommal.</w:t>
      </w:r>
      <w:r>
        <w:rPr>
          <w:rFonts w:ascii="Times New Roman" w:eastAsia="Times New Roman" w:hAnsi="Times New Roman" w:cs="Times New Roman"/>
          <w:b/>
          <w:sz w:val="24"/>
          <w:szCs w:val="24"/>
          <w:lang w:eastAsia="hu-HU"/>
        </w:rPr>
        <w:t xml:space="preserve"> </w:t>
      </w:r>
    </w:p>
    <w:p w:rsidR="00771180" w:rsidRDefault="00771180" w:rsidP="00056A4D">
      <w:pPr>
        <w:spacing w:after="0" w:line="240" w:lineRule="auto"/>
        <w:ind w:left="284"/>
        <w:jc w:val="both"/>
        <w:rPr>
          <w:rFonts w:ascii="Times New Roman" w:hAnsi="Times New Roman" w:cs="Times New Roman"/>
          <w:b/>
          <w:sz w:val="24"/>
          <w:szCs w:val="24"/>
        </w:rPr>
      </w:pPr>
    </w:p>
    <w:p w:rsidR="002C5A72" w:rsidRDefault="00FF340F" w:rsidP="002C5A72">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3</w:t>
      </w:r>
      <w:r w:rsidR="002C5A72">
        <w:rPr>
          <w:rFonts w:ascii="Times New Roman" w:hAnsi="Times New Roman" w:cs="Times New Roman"/>
          <w:b/>
          <w:sz w:val="24"/>
          <w:szCs w:val="24"/>
        </w:rPr>
        <w:t xml:space="preserve">. Jóváhagyja a </w:t>
      </w:r>
      <w:r w:rsidR="002C5A72" w:rsidRPr="00101CAC">
        <w:rPr>
          <w:rFonts w:ascii="Times New Roman" w:hAnsi="Times New Roman" w:cs="Times New Roman"/>
          <w:b/>
          <w:i/>
          <w:sz w:val="24"/>
          <w:szCs w:val="24"/>
        </w:rPr>
        <w:t>Tiszavasvári Város Önkormányzata</w:t>
      </w:r>
      <w:r w:rsidR="002C5A72" w:rsidRPr="00946411">
        <w:rPr>
          <w:rFonts w:ascii="Times New Roman" w:hAnsi="Times New Roman" w:cs="Times New Roman"/>
          <w:b/>
          <w:sz w:val="24"/>
          <w:szCs w:val="24"/>
        </w:rPr>
        <w:t xml:space="preserve"> </w:t>
      </w:r>
      <w:r w:rsidR="002C5A72" w:rsidRPr="006606FF">
        <w:rPr>
          <w:rFonts w:ascii="Times New Roman" w:hAnsi="Times New Roman" w:cs="Times New Roman"/>
          <w:sz w:val="24"/>
          <w:szCs w:val="24"/>
        </w:rPr>
        <w:t>és a</w:t>
      </w:r>
      <w:r w:rsidR="002C5A72" w:rsidRPr="00946411">
        <w:rPr>
          <w:rFonts w:ascii="Times New Roman" w:hAnsi="Times New Roman" w:cs="Times New Roman"/>
          <w:b/>
          <w:sz w:val="24"/>
          <w:szCs w:val="24"/>
        </w:rPr>
        <w:t xml:space="preserve"> </w:t>
      </w:r>
      <w:proofErr w:type="spellStart"/>
      <w:r w:rsidR="002C5A72" w:rsidRPr="00101CAC">
        <w:rPr>
          <w:rFonts w:ascii="Times New Roman" w:hAnsi="Times New Roman" w:cs="Times New Roman"/>
          <w:b/>
          <w:i/>
          <w:sz w:val="24"/>
          <w:szCs w:val="24"/>
        </w:rPr>
        <w:t>Kornisné</w:t>
      </w:r>
      <w:proofErr w:type="spellEnd"/>
      <w:r w:rsidR="002C5A72" w:rsidRPr="00101CAC">
        <w:rPr>
          <w:rFonts w:ascii="Times New Roman" w:hAnsi="Times New Roman" w:cs="Times New Roman"/>
          <w:b/>
          <w:i/>
          <w:sz w:val="24"/>
          <w:szCs w:val="24"/>
        </w:rPr>
        <w:t xml:space="preserve"> </w:t>
      </w:r>
      <w:proofErr w:type="spellStart"/>
      <w:r w:rsidR="002C5A72" w:rsidRPr="00101CAC">
        <w:rPr>
          <w:rFonts w:ascii="Times New Roman" w:hAnsi="Times New Roman" w:cs="Times New Roman"/>
          <w:b/>
          <w:i/>
          <w:sz w:val="24"/>
          <w:szCs w:val="24"/>
        </w:rPr>
        <w:t>Liptay</w:t>
      </w:r>
      <w:proofErr w:type="spellEnd"/>
      <w:r w:rsidR="002C5A72" w:rsidRPr="00101CAC">
        <w:rPr>
          <w:rFonts w:ascii="Times New Roman" w:hAnsi="Times New Roman" w:cs="Times New Roman"/>
          <w:b/>
          <w:i/>
          <w:sz w:val="24"/>
          <w:szCs w:val="24"/>
        </w:rPr>
        <w:t xml:space="preserve"> Elza Szociális és Gyermekjóléti Központ</w:t>
      </w:r>
      <w:r w:rsidR="002C5A72">
        <w:rPr>
          <w:rFonts w:ascii="Times New Roman" w:hAnsi="Times New Roman" w:cs="Times New Roman"/>
          <w:b/>
          <w:sz w:val="24"/>
          <w:szCs w:val="24"/>
        </w:rPr>
        <w:t xml:space="preserve"> (</w:t>
      </w:r>
      <w:r w:rsidR="002C5A72" w:rsidRPr="006606FF">
        <w:rPr>
          <w:rFonts w:ascii="Times New Roman" w:hAnsi="Times New Roman" w:cs="Times New Roman"/>
          <w:sz w:val="24"/>
          <w:szCs w:val="24"/>
        </w:rPr>
        <w:t>4440 Tiszav</w:t>
      </w:r>
      <w:r w:rsidR="006332E5">
        <w:rPr>
          <w:rFonts w:ascii="Times New Roman" w:hAnsi="Times New Roman" w:cs="Times New Roman"/>
          <w:sz w:val="24"/>
          <w:szCs w:val="24"/>
        </w:rPr>
        <w:t>asvári, Vasvári Pál u. 87. szám</w:t>
      </w:r>
      <w:r w:rsidR="002C5A72">
        <w:rPr>
          <w:rFonts w:ascii="Times New Roman" w:hAnsi="Times New Roman" w:cs="Times New Roman"/>
          <w:b/>
          <w:sz w:val="24"/>
          <w:szCs w:val="24"/>
        </w:rPr>
        <w:t xml:space="preserve">) </w:t>
      </w:r>
      <w:r w:rsidR="002C5A72" w:rsidRPr="00643E04">
        <w:rPr>
          <w:rFonts w:ascii="Times New Roman" w:hAnsi="Times New Roman" w:cs="Times New Roman"/>
          <w:sz w:val="24"/>
          <w:szCs w:val="24"/>
        </w:rPr>
        <w:t>között,</w:t>
      </w:r>
      <w:r w:rsidR="002C5A72" w:rsidRPr="00946411">
        <w:rPr>
          <w:rFonts w:ascii="Times New Roman" w:hAnsi="Times New Roman" w:cs="Times New Roman"/>
          <w:b/>
          <w:sz w:val="24"/>
          <w:szCs w:val="24"/>
        </w:rPr>
        <w:t xml:space="preserve"> </w:t>
      </w:r>
      <w:proofErr w:type="spellStart"/>
      <w:r w:rsidR="002C5A72" w:rsidRPr="00946411">
        <w:rPr>
          <w:rFonts w:ascii="Times New Roman" w:hAnsi="Times New Roman" w:cs="Times New Roman"/>
          <w:b/>
          <w:sz w:val="24"/>
          <w:szCs w:val="24"/>
        </w:rPr>
        <w:t>járóbeteg</w:t>
      </w:r>
      <w:proofErr w:type="spellEnd"/>
      <w:r w:rsidR="002C5A72" w:rsidRPr="00946411">
        <w:rPr>
          <w:rFonts w:ascii="Times New Roman" w:hAnsi="Times New Roman" w:cs="Times New Roman"/>
          <w:b/>
          <w:sz w:val="24"/>
          <w:szCs w:val="24"/>
        </w:rPr>
        <w:t xml:space="preserve"> </w:t>
      </w:r>
      <w:r w:rsidR="002C5A72">
        <w:rPr>
          <w:rFonts w:ascii="Times New Roman" w:hAnsi="Times New Roman" w:cs="Times New Roman"/>
          <w:b/>
          <w:sz w:val="24"/>
          <w:szCs w:val="24"/>
        </w:rPr>
        <w:t>ne</w:t>
      </w:r>
      <w:r w:rsidR="002C5A72" w:rsidRPr="00946411">
        <w:rPr>
          <w:rFonts w:ascii="Times New Roman" w:hAnsi="Times New Roman" w:cs="Times New Roman"/>
          <w:b/>
          <w:sz w:val="24"/>
          <w:szCs w:val="24"/>
        </w:rPr>
        <w:t>m szakorvosi ellátások</w:t>
      </w:r>
      <w:r w:rsidR="002C5A72">
        <w:rPr>
          <w:rFonts w:ascii="Times New Roman" w:hAnsi="Times New Roman" w:cs="Times New Roman"/>
          <w:b/>
          <w:sz w:val="24"/>
          <w:szCs w:val="24"/>
        </w:rPr>
        <w:t xml:space="preserve">hoz kapcsolódó – </w:t>
      </w:r>
      <w:r w:rsidR="002C5A72" w:rsidRPr="002C5A72">
        <w:rPr>
          <w:rFonts w:ascii="Times New Roman" w:hAnsi="Times New Roman" w:cs="Times New Roman"/>
          <w:b/>
          <w:i/>
          <w:sz w:val="24"/>
          <w:szCs w:val="24"/>
        </w:rPr>
        <w:t xml:space="preserve">a szerződés mellékletét képező ingó vagyontárgyak </w:t>
      </w:r>
      <w:r w:rsidR="002C5A72" w:rsidRPr="002C5A72">
        <w:rPr>
          <w:rFonts w:ascii="Times New Roman" w:hAnsi="Times New Roman" w:cs="Times New Roman"/>
          <w:b/>
          <w:i/>
          <w:sz w:val="24"/>
          <w:szCs w:val="24"/>
        </w:rPr>
        <w:lastRenderedPageBreak/>
        <w:t>használatának biztosítására</w:t>
      </w:r>
      <w:r w:rsidR="002C5A72" w:rsidRPr="00946411">
        <w:rPr>
          <w:rFonts w:ascii="Times New Roman" w:hAnsi="Times New Roman" w:cs="Times New Roman"/>
          <w:b/>
          <w:sz w:val="24"/>
          <w:szCs w:val="24"/>
        </w:rPr>
        <w:t xml:space="preserve"> </w:t>
      </w:r>
      <w:r w:rsidR="006332E5">
        <w:rPr>
          <w:rFonts w:ascii="Times New Roman" w:hAnsi="Times New Roman" w:cs="Times New Roman"/>
          <w:b/>
          <w:sz w:val="24"/>
          <w:szCs w:val="24"/>
        </w:rPr>
        <w:t>–</w:t>
      </w:r>
      <w:r w:rsidR="002C5A72">
        <w:rPr>
          <w:rFonts w:ascii="Times New Roman" w:hAnsi="Times New Roman" w:cs="Times New Roman"/>
          <w:b/>
          <w:sz w:val="24"/>
          <w:szCs w:val="24"/>
        </w:rPr>
        <w:t xml:space="preserve"> </w:t>
      </w:r>
      <w:r w:rsidR="006332E5" w:rsidRPr="006332E5">
        <w:rPr>
          <w:rFonts w:ascii="Times New Roman" w:hAnsi="Times New Roman" w:cs="Times New Roman"/>
          <w:b/>
          <w:sz w:val="24"/>
          <w:szCs w:val="24"/>
        </w:rPr>
        <w:t xml:space="preserve">határozatlan időtartamra </w:t>
      </w:r>
      <w:r w:rsidR="002C5A72" w:rsidRPr="006332E5">
        <w:rPr>
          <w:rFonts w:ascii="Times New Roman" w:hAnsi="Times New Roman" w:cs="Times New Roman"/>
          <w:b/>
          <w:sz w:val="24"/>
          <w:szCs w:val="24"/>
        </w:rPr>
        <w:t>kötendő</w:t>
      </w:r>
      <w:r w:rsidR="002C5A72">
        <w:rPr>
          <w:rFonts w:ascii="Times New Roman" w:hAnsi="Times New Roman" w:cs="Times New Roman"/>
          <w:b/>
          <w:sz w:val="24"/>
          <w:szCs w:val="24"/>
        </w:rPr>
        <w:t xml:space="preserve"> </w:t>
      </w:r>
      <w:r w:rsidR="007C01B2">
        <w:rPr>
          <w:rFonts w:ascii="Times New Roman" w:hAnsi="Times New Roman" w:cs="Times New Roman"/>
          <w:b/>
          <w:sz w:val="24"/>
          <w:szCs w:val="24"/>
        </w:rPr>
        <w:t xml:space="preserve">ingyenes </w:t>
      </w:r>
      <w:r w:rsidR="002C5A72">
        <w:rPr>
          <w:rFonts w:ascii="Times New Roman" w:hAnsi="Times New Roman" w:cs="Times New Roman"/>
          <w:b/>
          <w:sz w:val="24"/>
          <w:szCs w:val="24"/>
        </w:rPr>
        <w:t xml:space="preserve">vagyonkezelési szerződést, </w:t>
      </w:r>
      <w:r w:rsidR="002C5A72" w:rsidRPr="00643E04">
        <w:rPr>
          <w:rFonts w:ascii="Times New Roman" w:hAnsi="Times New Roman" w:cs="Times New Roman"/>
          <w:sz w:val="24"/>
          <w:szCs w:val="24"/>
        </w:rPr>
        <w:t xml:space="preserve">a </w:t>
      </w:r>
      <w:r w:rsidR="002C5A72" w:rsidRPr="00CA40BE">
        <w:rPr>
          <w:rFonts w:ascii="Times New Roman" w:hAnsi="Times New Roman" w:cs="Times New Roman"/>
          <w:sz w:val="24"/>
          <w:szCs w:val="24"/>
        </w:rPr>
        <w:t xml:space="preserve">határozat </w:t>
      </w:r>
      <w:r w:rsidR="00A05495" w:rsidRPr="00CA40BE">
        <w:rPr>
          <w:rFonts w:ascii="Times New Roman" w:hAnsi="Times New Roman" w:cs="Times New Roman"/>
          <w:sz w:val="24"/>
          <w:szCs w:val="24"/>
        </w:rPr>
        <w:t>2</w:t>
      </w:r>
      <w:r w:rsidR="002C5A72" w:rsidRPr="00CA40BE">
        <w:rPr>
          <w:rFonts w:ascii="Times New Roman" w:hAnsi="Times New Roman" w:cs="Times New Roman"/>
          <w:sz w:val="24"/>
          <w:szCs w:val="24"/>
        </w:rPr>
        <w:t xml:space="preserve">. melléklete </w:t>
      </w:r>
      <w:r w:rsidR="002C5A72" w:rsidRPr="00946411">
        <w:rPr>
          <w:rFonts w:ascii="Times New Roman" w:hAnsi="Times New Roman" w:cs="Times New Roman"/>
          <w:sz w:val="24"/>
          <w:szCs w:val="24"/>
        </w:rPr>
        <w:t>szerinti tartalommal</w:t>
      </w:r>
      <w:r w:rsidR="002C5A72">
        <w:rPr>
          <w:rFonts w:ascii="Times New Roman" w:hAnsi="Times New Roman" w:cs="Times New Roman"/>
          <w:b/>
          <w:sz w:val="24"/>
          <w:szCs w:val="24"/>
        </w:rPr>
        <w:t>.</w:t>
      </w:r>
    </w:p>
    <w:p w:rsidR="007F7199" w:rsidRDefault="007F7199" w:rsidP="002C5A72">
      <w:pPr>
        <w:spacing w:after="0" w:line="240" w:lineRule="auto"/>
        <w:ind w:left="284"/>
        <w:jc w:val="both"/>
        <w:rPr>
          <w:rFonts w:ascii="Times New Roman" w:hAnsi="Times New Roman" w:cs="Times New Roman"/>
          <w:b/>
          <w:sz w:val="24"/>
          <w:szCs w:val="24"/>
        </w:rPr>
      </w:pPr>
    </w:p>
    <w:p w:rsidR="00924678" w:rsidRDefault="00695828" w:rsidP="001F3D1C">
      <w:pPr>
        <w:spacing w:after="0" w:line="240" w:lineRule="auto"/>
        <w:ind w:left="284"/>
        <w:jc w:val="both"/>
        <w:rPr>
          <w:rFonts w:ascii="Times New Roman" w:hAnsi="Times New Roman" w:cs="Times New Roman"/>
          <w:sz w:val="24"/>
          <w:szCs w:val="24"/>
        </w:rPr>
      </w:pPr>
      <w:r>
        <w:rPr>
          <w:rFonts w:ascii="Times New Roman" w:hAnsi="Times New Roman" w:cs="Times New Roman"/>
          <w:b/>
          <w:sz w:val="24"/>
          <w:szCs w:val="24"/>
        </w:rPr>
        <w:t>4</w:t>
      </w:r>
      <w:r w:rsidR="00780914">
        <w:rPr>
          <w:rFonts w:ascii="Times New Roman" w:hAnsi="Times New Roman" w:cs="Times New Roman"/>
          <w:b/>
          <w:sz w:val="24"/>
          <w:szCs w:val="24"/>
        </w:rPr>
        <w:t>.</w:t>
      </w:r>
      <w:r w:rsidR="001F3D1C">
        <w:rPr>
          <w:rFonts w:ascii="Times New Roman" w:hAnsi="Times New Roman" w:cs="Times New Roman"/>
          <w:b/>
          <w:sz w:val="24"/>
          <w:szCs w:val="24"/>
        </w:rPr>
        <w:t xml:space="preserve">1. </w:t>
      </w:r>
      <w:r w:rsidR="00D77421">
        <w:rPr>
          <w:rFonts w:ascii="Times New Roman" w:hAnsi="Times New Roman" w:cs="Times New Roman"/>
          <w:b/>
          <w:sz w:val="24"/>
          <w:szCs w:val="24"/>
        </w:rPr>
        <w:t>Felhatalmazza a</w:t>
      </w:r>
      <w:r w:rsidR="00780914" w:rsidRPr="007E3490">
        <w:rPr>
          <w:rFonts w:ascii="Times New Roman" w:hAnsi="Times New Roman" w:cs="Times New Roman"/>
          <w:sz w:val="24"/>
          <w:szCs w:val="24"/>
        </w:rPr>
        <w:t xml:space="preserve"> </w:t>
      </w:r>
      <w:r w:rsidR="00780914" w:rsidRPr="007E3490">
        <w:rPr>
          <w:rFonts w:ascii="Times New Roman" w:hAnsi="Times New Roman" w:cs="Times New Roman"/>
          <w:b/>
          <w:sz w:val="24"/>
          <w:szCs w:val="24"/>
        </w:rPr>
        <w:t>Tiszavasvári Településszolgáltatási és Vagyonkezelő Nonprofit K</w:t>
      </w:r>
      <w:r w:rsidR="00780914">
        <w:rPr>
          <w:rFonts w:ascii="Times New Roman" w:hAnsi="Times New Roman" w:cs="Times New Roman"/>
          <w:b/>
          <w:sz w:val="24"/>
          <w:szCs w:val="24"/>
        </w:rPr>
        <w:t>orlátolt Felelősségű Társaság</w:t>
      </w:r>
      <w:r w:rsidR="001F3D1C">
        <w:rPr>
          <w:rFonts w:ascii="Times New Roman" w:hAnsi="Times New Roman" w:cs="Times New Roman"/>
          <w:b/>
          <w:sz w:val="24"/>
          <w:szCs w:val="24"/>
        </w:rPr>
        <w:t xml:space="preserve"> ügyvezetőjét </w:t>
      </w:r>
      <w:r w:rsidR="001F3D1C" w:rsidRPr="001F3D1C">
        <w:rPr>
          <w:rFonts w:ascii="Times New Roman" w:hAnsi="Times New Roman" w:cs="Times New Roman"/>
          <w:sz w:val="24"/>
          <w:szCs w:val="24"/>
        </w:rPr>
        <w:t>a</w:t>
      </w:r>
      <w:r w:rsidR="001F3D1C">
        <w:rPr>
          <w:rFonts w:ascii="Times New Roman" w:hAnsi="Times New Roman" w:cs="Times New Roman"/>
          <w:b/>
          <w:sz w:val="24"/>
          <w:szCs w:val="24"/>
        </w:rPr>
        <w:t xml:space="preserve"> </w:t>
      </w:r>
      <w:r w:rsidR="001F3D1C">
        <w:rPr>
          <w:rFonts w:ascii="Times New Roman" w:hAnsi="Times New Roman" w:cs="Times New Roman"/>
          <w:sz w:val="24"/>
          <w:szCs w:val="24"/>
        </w:rPr>
        <w:t>2</w:t>
      </w:r>
      <w:r w:rsidR="00780914" w:rsidRPr="007E3490">
        <w:rPr>
          <w:rFonts w:ascii="Times New Roman" w:hAnsi="Times New Roman" w:cs="Times New Roman"/>
          <w:sz w:val="24"/>
          <w:szCs w:val="24"/>
        </w:rPr>
        <w:t xml:space="preserve">. pontban meghatározott </w:t>
      </w:r>
      <w:r w:rsidR="00813581">
        <w:rPr>
          <w:rFonts w:ascii="Times New Roman" w:hAnsi="Times New Roman" w:cs="Times New Roman"/>
          <w:sz w:val="24"/>
          <w:szCs w:val="24"/>
        </w:rPr>
        <w:t xml:space="preserve">Szétválási </w:t>
      </w:r>
      <w:r w:rsidR="00780914" w:rsidRPr="007E3490">
        <w:rPr>
          <w:rFonts w:ascii="Times New Roman" w:hAnsi="Times New Roman" w:cs="Times New Roman"/>
          <w:sz w:val="24"/>
          <w:szCs w:val="24"/>
        </w:rPr>
        <w:t xml:space="preserve">Terv </w:t>
      </w:r>
      <w:r w:rsidR="00924678">
        <w:rPr>
          <w:rFonts w:ascii="Times New Roman" w:hAnsi="Times New Roman" w:cs="Times New Roman"/>
          <w:sz w:val="24"/>
          <w:szCs w:val="24"/>
        </w:rPr>
        <w:t xml:space="preserve">mellékletét képező dokumentumok aláírására. </w:t>
      </w:r>
    </w:p>
    <w:p w:rsidR="000B4A57" w:rsidRDefault="00695828" w:rsidP="001F3D1C">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4</w:t>
      </w:r>
      <w:r w:rsidR="000B4A57">
        <w:rPr>
          <w:rFonts w:ascii="Times New Roman" w:hAnsi="Times New Roman" w:cs="Times New Roman"/>
          <w:b/>
          <w:sz w:val="24"/>
          <w:szCs w:val="24"/>
        </w:rPr>
        <w:t xml:space="preserve">.2 Utasítja a </w:t>
      </w:r>
      <w:r w:rsidR="000B4A57" w:rsidRPr="000B4A57">
        <w:rPr>
          <w:rFonts w:ascii="Times New Roman" w:hAnsi="Times New Roman" w:cs="Times New Roman"/>
          <w:sz w:val="24"/>
          <w:szCs w:val="24"/>
        </w:rPr>
        <w:t>Tiszavasvári Településszolgáltatási és Vagyonkezelő Nonprofit Korlátolt Felelősségű Társaság ügyvezetőjét</w:t>
      </w:r>
      <w:r w:rsidR="000B4A57">
        <w:rPr>
          <w:rFonts w:ascii="Times New Roman" w:hAnsi="Times New Roman" w:cs="Times New Roman"/>
          <w:b/>
          <w:sz w:val="24"/>
          <w:szCs w:val="24"/>
        </w:rPr>
        <w:t xml:space="preserve"> a jelen határozat szerinti átalakulással összefüggő – az államháztartásról szóló törvény 9/</w:t>
      </w:r>
      <w:proofErr w:type="gramStart"/>
      <w:r w:rsidR="000B4A57">
        <w:rPr>
          <w:rFonts w:ascii="Times New Roman" w:hAnsi="Times New Roman" w:cs="Times New Roman"/>
          <w:b/>
          <w:sz w:val="24"/>
          <w:szCs w:val="24"/>
        </w:rPr>
        <w:t>A</w:t>
      </w:r>
      <w:proofErr w:type="gramEnd"/>
      <w:r w:rsidR="000B4A57">
        <w:rPr>
          <w:rFonts w:ascii="Times New Roman" w:hAnsi="Times New Roman" w:cs="Times New Roman"/>
          <w:b/>
          <w:sz w:val="24"/>
          <w:szCs w:val="24"/>
        </w:rPr>
        <w:t xml:space="preserve">. alcímében foglalt – ügyvezetői hatáskörbe utalt feladatok teljes körű, határidőben történő végrehajtására. </w:t>
      </w:r>
    </w:p>
    <w:p w:rsidR="001F3D1C" w:rsidRDefault="00695828" w:rsidP="001F3D1C">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4</w:t>
      </w:r>
      <w:r w:rsidR="001F3D1C">
        <w:rPr>
          <w:rFonts w:ascii="Times New Roman" w:hAnsi="Times New Roman" w:cs="Times New Roman"/>
          <w:b/>
          <w:sz w:val="24"/>
          <w:szCs w:val="24"/>
        </w:rPr>
        <w:t>.</w:t>
      </w:r>
      <w:r w:rsidR="000B4A57">
        <w:rPr>
          <w:rFonts w:ascii="Times New Roman" w:hAnsi="Times New Roman" w:cs="Times New Roman"/>
          <w:b/>
          <w:sz w:val="24"/>
          <w:szCs w:val="24"/>
        </w:rPr>
        <w:t>3</w:t>
      </w:r>
      <w:r w:rsidR="001F3D1C">
        <w:rPr>
          <w:rFonts w:ascii="Times New Roman" w:hAnsi="Times New Roman" w:cs="Times New Roman"/>
          <w:b/>
          <w:sz w:val="24"/>
          <w:szCs w:val="24"/>
        </w:rPr>
        <w:t xml:space="preserve"> F</w:t>
      </w:r>
      <w:r w:rsidR="00780914" w:rsidRPr="007E3490">
        <w:rPr>
          <w:rFonts w:ascii="Times New Roman" w:hAnsi="Times New Roman" w:cs="Times New Roman"/>
          <w:b/>
          <w:sz w:val="24"/>
          <w:szCs w:val="24"/>
        </w:rPr>
        <w:t xml:space="preserve">elkéri </w:t>
      </w:r>
      <w:r w:rsidR="00780914" w:rsidRPr="007E3490">
        <w:rPr>
          <w:rFonts w:ascii="Times New Roman" w:hAnsi="Times New Roman" w:cs="Times New Roman"/>
          <w:sz w:val="24"/>
          <w:szCs w:val="24"/>
        </w:rPr>
        <w:t xml:space="preserve">a </w:t>
      </w:r>
      <w:r w:rsidR="001F3D1C" w:rsidRPr="007E3490">
        <w:rPr>
          <w:rFonts w:ascii="Times New Roman" w:hAnsi="Times New Roman" w:cs="Times New Roman"/>
          <w:b/>
          <w:sz w:val="24"/>
          <w:szCs w:val="24"/>
        </w:rPr>
        <w:t>Tiszavasvári Településszolgáltatási és Vagyonkezelő Nonprofit K</w:t>
      </w:r>
      <w:r w:rsidR="001F3D1C">
        <w:rPr>
          <w:rFonts w:ascii="Times New Roman" w:hAnsi="Times New Roman" w:cs="Times New Roman"/>
          <w:b/>
          <w:sz w:val="24"/>
          <w:szCs w:val="24"/>
        </w:rPr>
        <w:t xml:space="preserve">orlátolt Felelősségű Társaság ügyvezetőjét </w:t>
      </w:r>
    </w:p>
    <w:p w:rsidR="00780914" w:rsidRPr="007E3490" w:rsidRDefault="001F3D1C" w:rsidP="001F3D1C">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 xml:space="preserve">- </w:t>
      </w:r>
      <w:r w:rsidRPr="001F3D1C">
        <w:rPr>
          <w:rFonts w:ascii="Times New Roman" w:hAnsi="Times New Roman" w:cs="Times New Roman"/>
          <w:sz w:val="24"/>
          <w:szCs w:val="24"/>
        </w:rPr>
        <w:t>a</w:t>
      </w:r>
      <w:r>
        <w:rPr>
          <w:rFonts w:ascii="Times New Roman" w:hAnsi="Times New Roman" w:cs="Times New Roman"/>
          <w:b/>
          <w:sz w:val="24"/>
          <w:szCs w:val="24"/>
        </w:rPr>
        <w:t xml:space="preserve"> </w:t>
      </w:r>
      <w:r w:rsidR="00780914" w:rsidRPr="007E3490">
        <w:rPr>
          <w:rFonts w:ascii="Times New Roman" w:hAnsi="Times New Roman" w:cs="Times New Roman"/>
          <w:sz w:val="24"/>
          <w:szCs w:val="24"/>
        </w:rPr>
        <w:t>szükséges munkáltatói intézkedések, tájékoztatások, a bejegyzéshez szü</w:t>
      </w:r>
      <w:r>
        <w:rPr>
          <w:rFonts w:ascii="Times New Roman" w:hAnsi="Times New Roman" w:cs="Times New Roman"/>
          <w:sz w:val="24"/>
          <w:szCs w:val="24"/>
        </w:rPr>
        <w:t>kséges intézkedések megtételére</w:t>
      </w:r>
      <w:r>
        <w:rPr>
          <w:rFonts w:ascii="Times New Roman" w:hAnsi="Times New Roman" w:cs="Times New Roman"/>
          <w:b/>
          <w:sz w:val="24"/>
          <w:szCs w:val="24"/>
        </w:rPr>
        <w:t>;</w:t>
      </w:r>
    </w:p>
    <w:p w:rsidR="00780914" w:rsidRPr="007E3490" w:rsidRDefault="00780914" w:rsidP="001F3D1C">
      <w:pPr>
        <w:spacing w:after="0" w:line="240" w:lineRule="auto"/>
        <w:ind w:left="284"/>
        <w:jc w:val="both"/>
        <w:rPr>
          <w:rFonts w:ascii="Times New Roman" w:hAnsi="Times New Roman" w:cs="Times New Roman"/>
          <w:sz w:val="24"/>
          <w:szCs w:val="24"/>
        </w:rPr>
      </w:pPr>
      <w:r w:rsidRPr="007E3490">
        <w:rPr>
          <w:rFonts w:ascii="Times New Roman" w:hAnsi="Times New Roman" w:cs="Times New Roman"/>
          <w:sz w:val="24"/>
          <w:szCs w:val="24"/>
        </w:rPr>
        <w:t>- a</w:t>
      </w:r>
      <w:r w:rsidR="00384888">
        <w:rPr>
          <w:rFonts w:ascii="Times New Roman" w:hAnsi="Times New Roman" w:cs="Times New Roman"/>
          <w:sz w:val="24"/>
          <w:szCs w:val="24"/>
        </w:rPr>
        <w:t xml:space="preserve"> kiválásra</w:t>
      </w:r>
      <w:r w:rsidRPr="007E3490">
        <w:rPr>
          <w:rFonts w:ascii="Times New Roman" w:hAnsi="Times New Roman" w:cs="Times New Roman"/>
          <w:sz w:val="24"/>
          <w:szCs w:val="24"/>
        </w:rPr>
        <w:t xml:space="preserve"> vonatkozó, a jogszabályi előírásoknak megfelelő tartalmú közlemény Cégbíróságon történő</w:t>
      </w:r>
      <w:r w:rsidR="00681328">
        <w:rPr>
          <w:rFonts w:ascii="Times New Roman" w:hAnsi="Times New Roman" w:cs="Times New Roman"/>
          <w:sz w:val="24"/>
          <w:szCs w:val="24"/>
        </w:rPr>
        <w:t xml:space="preserve"> közzététel</w:t>
      </w:r>
      <w:r w:rsidRPr="007E3490">
        <w:rPr>
          <w:rFonts w:ascii="Times New Roman" w:hAnsi="Times New Roman" w:cs="Times New Roman"/>
          <w:sz w:val="24"/>
          <w:szCs w:val="24"/>
        </w:rPr>
        <w:t>re</w:t>
      </w:r>
      <w:r w:rsidR="001F3D1C">
        <w:rPr>
          <w:rFonts w:ascii="Times New Roman" w:hAnsi="Times New Roman" w:cs="Times New Roman"/>
          <w:sz w:val="24"/>
          <w:szCs w:val="24"/>
        </w:rPr>
        <w:t xml:space="preserve"> irányuló </w:t>
      </w:r>
      <w:r w:rsidR="00504C3F">
        <w:rPr>
          <w:rFonts w:ascii="Times New Roman" w:hAnsi="Times New Roman" w:cs="Times New Roman"/>
          <w:sz w:val="24"/>
          <w:szCs w:val="24"/>
        </w:rPr>
        <w:t xml:space="preserve">– ügyvezetői hatáskörben - </w:t>
      </w:r>
      <w:r w:rsidR="001F3D1C">
        <w:rPr>
          <w:rFonts w:ascii="Times New Roman" w:hAnsi="Times New Roman" w:cs="Times New Roman"/>
          <w:sz w:val="24"/>
          <w:szCs w:val="24"/>
        </w:rPr>
        <w:t>s</w:t>
      </w:r>
      <w:r w:rsidR="001F3D1C" w:rsidRPr="007E3490">
        <w:rPr>
          <w:rFonts w:ascii="Times New Roman" w:hAnsi="Times New Roman" w:cs="Times New Roman"/>
          <w:sz w:val="24"/>
          <w:szCs w:val="24"/>
        </w:rPr>
        <w:t>zükséges intézkedések</w:t>
      </w:r>
      <w:r w:rsidR="001F3D1C">
        <w:rPr>
          <w:rFonts w:ascii="Times New Roman" w:hAnsi="Times New Roman" w:cs="Times New Roman"/>
          <w:sz w:val="24"/>
          <w:szCs w:val="24"/>
        </w:rPr>
        <w:t xml:space="preserve"> megtételére</w:t>
      </w:r>
      <w:r w:rsidRPr="007E3490">
        <w:rPr>
          <w:rFonts w:ascii="Times New Roman" w:hAnsi="Times New Roman" w:cs="Times New Roman"/>
          <w:sz w:val="24"/>
          <w:szCs w:val="24"/>
        </w:rPr>
        <w:t>;</w:t>
      </w:r>
    </w:p>
    <w:p w:rsidR="00780914" w:rsidRPr="007E3490" w:rsidRDefault="00780914" w:rsidP="0067246D">
      <w:pPr>
        <w:spacing w:after="0" w:line="240" w:lineRule="auto"/>
        <w:ind w:left="426"/>
        <w:jc w:val="both"/>
        <w:rPr>
          <w:rFonts w:ascii="Times New Roman" w:hAnsi="Times New Roman" w:cs="Times New Roman"/>
          <w:sz w:val="24"/>
          <w:szCs w:val="24"/>
        </w:rPr>
      </w:pPr>
    </w:p>
    <w:p w:rsidR="00C52B35" w:rsidRDefault="00780914" w:rsidP="0067246D">
      <w:pPr>
        <w:spacing w:after="0" w:line="240" w:lineRule="auto"/>
        <w:ind w:left="426"/>
        <w:jc w:val="both"/>
        <w:rPr>
          <w:rFonts w:ascii="Times New Roman" w:hAnsi="Times New Roman" w:cs="Times New Roman"/>
          <w:sz w:val="24"/>
          <w:szCs w:val="24"/>
        </w:rPr>
      </w:pPr>
      <w:r w:rsidRPr="007E3490">
        <w:rPr>
          <w:rFonts w:ascii="Times New Roman" w:hAnsi="Times New Roman" w:cs="Times New Roman"/>
          <w:b/>
          <w:sz w:val="24"/>
          <w:szCs w:val="24"/>
        </w:rPr>
        <w:t xml:space="preserve">Határidő: </w:t>
      </w:r>
      <w:r w:rsidR="00C52B35">
        <w:rPr>
          <w:rFonts w:ascii="Times New Roman" w:hAnsi="Times New Roman" w:cs="Times New Roman"/>
          <w:sz w:val="24"/>
          <w:szCs w:val="24"/>
        </w:rPr>
        <w:t>azonnal</w:t>
      </w:r>
      <w:r w:rsidR="00D863D4">
        <w:rPr>
          <w:rFonts w:ascii="Times New Roman" w:hAnsi="Times New Roman" w:cs="Times New Roman"/>
          <w:sz w:val="24"/>
          <w:szCs w:val="24"/>
        </w:rPr>
        <w:t>, esedékességkor</w:t>
      </w:r>
      <w:r w:rsidR="00C52B35">
        <w:rPr>
          <w:rFonts w:ascii="Times New Roman" w:hAnsi="Times New Roman" w:cs="Times New Roman"/>
          <w:sz w:val="24"/>
          <w:szCs w:val="24"/>
        </w:rPr>
        <w:tab/>
      </w:r>
      <w:r w:rsidR="00C52B35">
        <w:rPr>
          <w:rFonts w:ascii="Times New Roman" w:hAnsi="Times New Roman" w:cs="Times New Roman"/>
          <w:sz w:val="24"/>
          <w:szCs w:val="24"/>
        </w:rPr>
        <w:tab/>
      </w:r>
      <w:r w:rsidRPr="007E3490">
        <w:rPr>
          <w:rFonts w:ascii="Times New Roman" w:hAnsi="Times New Roman" w:cs="Times New Roman"/>
          <w:b/>
          <w:sz w:val="24"/>
          <w:szCs w:val="24"/>
        </w:rPr>
        <w:t xml:space="preserve">Felelős: </w:t>
      </w:r>
      <w:r w:rsidRPr="007E3490">
        <w:rPr>
          <w:rFonts w:ascii="Times New Roman" w:hAnsi="Times New Roman" w:cs="Times New Roman"/>
          <w:sz w:val="24"/>
          <w:szCs w:val="24"/>
        </w:rPr>
        <w:t xml:space="preserve">Tiszavasvári Településszolgáltatási és </w:t>
      </w:r>
    </w:p>
    <w:p w:rsidR="00780914" w:rsidRDefault="00C52B35" w:rsidP="0067246D">
      <w:pPr>
        <w:spacing w:after="0" w:line="240" w:lineRule="auto"/>
        <w:ind w:left="426"/>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780914" w:rsidRPr="007E3490">
        <w:rPr>
          <w:rFonts w:ascii="Times New Roman" w:hAnsi="Times New Roman" w:cs="Times New Roman"/>
          <w:sz w:val="24"/>
          <w:szCs w:val="24"/>
        </w:rPr>
        <w:t>Vagyonkezelő Nonprofit Kft. ügyvezetője</w:t>
      </w:r>
    </w:p>
    <w:p w:rsidR="00780914" w:rsidRPr="007E3490" w:rsidRDefault="00CA5D01" w:rsidP="0067246D">
      <w:pPr>
        <w:spacing w:after="0" w:line="240" w:lineRule="auto"/>
        <w:ind w:left="426"/>
        <w:jc w:val="both"/>
        <w:rPr>
          <w:rFonts w:ascii="Times New Roman" w:hAnsi="Times New Roman" w:cs="Times New Roman"/>
          <w:b/>
          <w:sz w:val="24"/>
          <w:szCs w:val="24"/>
        </w:rPr>
      </w:pPr>
      <w:r>
        <w:rPr>
          <w:rFonts w:ascii="Times New Roman" w:eastAsia="Times New Roman" w:hAnsi="Times New Roman" w:cs="Times New Roman"/>
          <w:sz w:val="24"/>
          <w:szCs w:val="24"/>
          <w:lang w:eastAsia="hu-HU"/>
        </w:rPr>
        <w:t>5</w:t>
      </w:r>
      <w:r w:rsidR="00780914" w:rsidRPr="007E3490">
        <w:rPr>
          <w:rFonts w:ascii="Times New Roman" w:eastAsia="Times New Roman" w:hAnsi="Times New Roman" w:cs="Times New Roman"/>
          <w:sz w:val="24"/>
          <w:szCs w:val="24"/>
          <w:lang w:eastAsia="hu-HU"/>
        </w:rPr>
        <w:t>.</w:t>
      </w:r>
      <w:r w:rsidR="00780914" w:rsidRPr="007E3490">
        <w:rPr>
          <w:rFonts w:ascii="Times New Roman" w:hAnsi="Times New Roman" w:cs="Times New Roman"/>
          <w:sz w:val="24"/>
          <w:szCs w:val="24"/>
        </w:rPr>
        <w:t xml:space="preserve"> </w:t>
      </w:r>
      <w:r w:rsidR="00780914" w:rsidRPr="007E3490">
        <w:rPr>
          <w:rFonts w:ascii="Times New Roman" w:hAnsi="Times New Roman" w:cs="Times New Roman"/>
          <w:b/>
          <w:sz w:val="24"/>
          <w:szCs w:val="24"/>
        </w:rPr>
        <w:t>A polgármestert:</w:t>
      </w:r>
    </w:p>
    <w:p w:rsidR="00780914" w:rsidRPr="007E3490" w:rsidRDefault="00780914" w:rsidP="0067246D">
      <w:pPr>
        <w:spacing w:after="0" w:line="240" w:lineRule="auto"/>
        <w:ind w:left="426"/>
        <w:rPr>
          <w:rFonts w:ascii="Times New Roman" w:hAnsi="Times New Roman" w:cs="Times New Roman"/>
          <w:sz w:val="24"/>
          <w:szCs w:val="24"/>
        </w:rPr>
      </w:pPr>
      <w:r w:rsidRPr="007E3490">
        <w:rPr>
          <w:rFonts w:ascii="Times New Roman" w:hAnsi="Times New Roman" w:cs="Times New Roman"/>
          <w:sz w:val="24"/>
          <w:szCs w:val="24"/>
        </w:rPr>
        <w:t xml:space="preserve">- </w:t>
      </w:r>
      <w:r w:rsidRPr="007E3490">
        <w:rPr>
          <w:rFonts w:ascii="Times New Roman" w:hAnsi="Times New Roman" w:cs="Times New Roman"/>
          <w:b/>
          <w:sz w:val="24"/>
          <w:szCs w:val="24"/>
        </w:rPr>
        <w:t>felhatalmazza</w:t>
      </w:r>
      <w:r w:rsidRPr="007E3490">
        <w:rPr>
          <w:rFonts w:ascii="Times New Roman" w:hAnsi="Times New Roman" w:cs="Times New Roman"/>
          <w:sz w:val="24"/>
          <w:szCs w:val="24"/>
        </w:rPr>
        <w:t xml:space="preserve"> a 2.</w:t>
      </w:r>
      <w:r w:rsidR="00D54EAD">
        <w:rPr>
          <w:rFonts w:ascii="Times New Roman" w:hAnsi="Times New Roman" w:cs="Times New Roman"/>
          <w:sz w:val="24"/>
          <w:szCs w:val="24"/>
        </w:rPr>
        <w:t xml:space="preserve"> , </w:t>
      </w:r>
      <w:r w:rsidRPr="007E3490">
        <w:rPr>
          <w:rFonts w:ascii="Times New Roman" w:hAnsi="Times New Roman" w:cs="Times New Roman"/>
          <w:sz w:val="24"/>
          <w:szCs w:val="24"/>
        </w:rPr>
        <w:t>3</w:t>
      </w:r>
      <w:proofErr w:type="gramStart"/>
      <w:r w:rsidRPr="007E3490">
        <w:rPr>
          <w:rFonts w:ascii="Times New Roman" w:hAnsi="Times New Roman" w:cs="Times New Roman"/>
          <w:sz w:val="24"/>
          <w:szCs w:val="24"/>
        </w:rPr>
        <w:t>.</w:t>
      </w:r>
      <w:r w:rsidR="00D54EAD">
        <w:rPr>
          <w:rFonts w:ascii="Times New Roman" w:hAnsi="Times New Roman" w:cs="Times New Roman"/>
          <w:sz w:val="24"/>
          <w:szCs w:val="24"/>
        </w:rPr>
        <w:t>,</w:t>
      </w:r>
      <w:proofErr w:type="gramEnd"/>
      <w:r w:rsidR="00D54EAD">
        <w:rPr>
          <w:rFonts w:ascii="Times New Roman" w:hAnsi="Times New Roman" w:cs="Times New Roman"/>
          <w:sz w:val="24"/>
          <w:szCs w:val="24"/>
        </w:rPr>
        <w:t xml:space="preserve"> 4.</w:t>
      </w:r>
      <w:r w:rsidRPr="007E3490">
        <w:rPr>
          <w:rFonts w:ascii="Times New Roman" w:hAnsi="Times New Roman" w:cs="Times New Roman"/>
          <w:sz w:val="24"/>
          <w:szCs w:val="24"/>
        </w:rPr>
        <w:t xml:space="preserve"> pontokban meghat</w:t>
      </w:r>
      <w:r w:rsidR="00D54EAD">
        <w:rPr>
          <w:rFonts w:ascii="Times New Roman" w:hAnsi="Times New Roman" w:cs="Times New Roman"/>
          <w:sz w:val="24"/>
          <w:szCs w:val="24"/>
        </w:rPr>
        <w:t>ározott dokumentumok aláírására, valamint az 5. pont szerinti megbízási szerződés aláírására;</w:t>
      </w:r>
    </w:p>
    <w:p w:rsidR="00780914" w:rsidRPr="007E3490" w:rsidRDefault="00780914" w:rsidP="0067246D">
      <w:pPr>
        <w:spacing w:after="0" w:line="240" w:lineRule="auto"/>
        <w:ind w:left="426"/>
        <w:jc w:val="both"/>
        <w:rPr>
          <w:rFonts w:ascii="Times New Roman" w:hAnsi="Times New Roman" w:cs="Times New Roman"/>
          <w:sz w:val="24"/>
          <w:szCs w:val="24"/>
        </w:rPr>
      </w:pPr>
      <w:r w:rsidRPr="007E3490">
        <w:rPr>
          <w:rFonts w:ascii="Times New Roman" w:hAnsi="Times New Roman" w:cs="Times New Roman"/>
          <w:sz w:val="24"/>
          <w:szCs w:val="24"/>
        </w:rPr>
        <w:t xml:space="preserve">- </w:t>
      </w:r>
      <w:r w:rsidRPr="007E3490">
        <w:rPr>
          <w:rFonts w:ascii="Times New Roman" w:hAnsi="Times New Roman" w:cs="Times New Roman"/>
          <w:b/>
          <w:sz w:val="24"/>
          <w:szCs w:val="24"/>
        </w:rPr>
        <w:t xml:space="preserve">felkéri, </w:t>
      </w:r>
      <w:r w:rsidRPr="007E3490">
        <w:rPr>
          <w:rFonts w:ascii="Times New Roman" w:hAnsi="Times New Roman" w:cs="Times New Roman"/>
          <w:sz w:val="24"/>
          <w:szCs w:val="24"/>
        </w:rPr>
        <w:t>hogy tegye meg a szükséges intézkedéseket a bejegyzési kérelem benyújtása iránt a Cégbíróságra.</w:t>
      </w:r>
    </w:p>
    <w:p w:rsidR="00780914" w:rsidRPr="007E3490" w:rsidRDefault="00780914" w:rsidP="0067246D">
      <w:pPr>
        <w:spacing w:after="0" w:line="240" w:lineRule="auto"/>
        <w:ind w:left="426"/>
        <w:rPr>
          <w:rFonts w:ascii="Times New Roman" w:hAnsi="Times New Roman" w:cs="Times New Roman"/>
          <w:sz w:val="24"/>
          <w:szCs w:val="24"/>
        </w:rPr>
      </w:pPr>
    </w:p>
    <w:p w:rsidR="00780914" w:rsidRPr="007E3490" w:rsidRDefault="00780914" w:rsidP="0067246D">
      <w:pPr>
        <w:spacing w:after="0" w:line="240" w:lineRule="auto"/>
        <w:ind w:left="426"/>
        <w:jc w:val="both"/>
        <w:rPr>
          <w:rFonts w:ascii="Times New Roman" w:hAnsi="Times New Roman" w:cs="Times New Roman"/>
          <w:sz w:val="24"/>
          <w:szCs w:val="24"/>
        </w:rPr>
      </w:pPr>
      <w:r w:rsidRPr="007E3490">
        <w:rPr>
          <w:rFonts w:ascii="Times New Roman" w:hAnsi="Times New Roman" w:cs="Times New Roman"/>
          <w:b/>
          <w:sz w:val="24"/>
          <w:szCs w:val="24"/>
        </w:rPr>
        <w:t xml:space="preserve">Határidő: </w:t>
      </w:r>
      <w:r w:rsidRPr="007E3490">
        <w:rPr>
          <w:rFonts w:ascii="Times New Roman" w:hAnsi="Times New Roman" w:cs="Times New Roman"/>
          <w:sz w:val="24"/>
          <w:szCs w:val="24"/>
        </w:rPr>
        <w:t>azonnal, esedékességkor</w:t>
      </w:r>
      <w:r w:rsidR="00C52B35">
        <w:rPr>
          <w:rFonts w:ascii="Times New Roman" w:hAnsi="Times New Roman" w:cs="Times New Roman"/>
          <w:b/>
          <w:sz w:val="24"/>
          <w:szCs w:val="24"/>
        </w:rPr>
        <w:tab/>
      </w:r>
      <w:r w:rsidR="00C52B35">
        <w:rPr>
          <w:rFonts w:ascii="Times New Roman" w:hAnsi="Times New Roman" w:cs="Times New Roman"/>
          <w:b/>
          <w:sz w:val="24"/>
          <w:szCs w:val="24"/>
        </w:rPr>
        <w:tab/>
      </w:r>
      <w:r w:rsidRPr="007E3490">
        <w:rPr>
          <w:rFonts w:ascii="Times New Roman" w:hAnsi="Times New Roman" w:cs="Times New Roman"/>
          <w:b/>
          <w:sz w:val="24"/>
          <w:szCs w:val="24"/>
        </w:rPr>
        <w:t xml:space="preserve">Felelős: </w:t>
      </w:r>
      <w:r w:rsidRPr="007E3490">
        <w:rPr>
          <w:rFonts w:ascii="Times New Roman" w:hAnsi="Times New Roman" w:cs="Times New Roman"/>
          <w:sz w:val="24"/>
          <w:szCs w:val="24"/>
        </w:rPr>
        <w:t>Szőke Zoltán polgármester</w:t>
      </w:r>
    </w:p>
    <w:p w:rsidR="00780914" w:rsidRPr="007E3490" w:rsidRDefault="00780914" w:rsidP="0067246D">
      <w:pPr>
        <w:spacing w:after="0" w:line="240" w:lineRule="auto"/>
        <w:ind w:left="426"/>
        <w:rPr>
          <w:rFonts w:ascii="Times New Roman" w:hAnsi="Times New Roman" w:cs="Times New Roman"/>
          <w:sz w:val="24"/>
          <w:szCs w:val="24"/>
        </w:rPr>
      </w:pPr>
    </w:p>
    <w:p w:rsidR="00780914" w:rsidRDefault="00CA5D01" w:rsidP="0067246D">
      <w:pPr>
        <w:spacing w:after="0" w:line="240" w:lineRule="auto"/>
        <w:ind w:left="426"/>
        <w:jc w:val="both"/>
        <w:rPr>
          <w:rFonts w:ascii="Times New Roman" w:eastAsia="Calibri" w:hAnsi="Times New Roman" w:cs="Times New Roman"/>
          <w:sz w:val="24"/>
          <w:szCs w:val="24"/>
          <w:lang w:eastAsia="ar-SA"/>
        </w:rPr>
      </w:pPr>
      <w:r>
        <w:rPr>
          <w:rFonts w:ascii="Times New Roman" w:hAnsi="Times New Roman" w:cs="Times New Roman"/>
          <w:sz w:val="24"/>
          <w:szCs w:val="24"/>
        </w:rPr>
        <w:t>6</w:t>
      </w:r>
      <w:r w:rsidR="00780914" w:rsidRPr="007E3490">
        <w:rPr>
          <w:rFonts w:ascii="Times New Roman" w:hAnsi="Times New Roman" w:cs="Times New Roman"/>
          <w:sz w:val="24"/>
          <w:szCs w:val="24"/>
        </w:rPr>
        <w:t xml:space="preserve">. Felkéri a polgármestert, hogy a </w:t>
      </w:r>
      <w:r w:rsidR="00780914" w:rsidRPr="007E3490">
        <w:rPr>
          <w:rFonts w:ascii="Times New Roman" w:hAnsi="Times New Roman" w:cs="Times New Roman"/>
          <w:b/>
          <w:sz w:val="24"/>
          <w:szCs w:val="24"/>
        </w:rPr>
        <w:t>Tiszavasvári Településszolgáltatási és Vagyonkezelő Nonprofit K</w:t>
      </w:r>
      <w:r w:rsidR="00780914">
        <w:rPr>
          <w:rFonts w:ascii="Times New Roman" w:hAnsi="Times New Roman" w:cs="Times New Roman"/>
          <w:b/>
          <w:sz w:val="24"/>
          <w:szCs w:val="24"/>
        </w:rPr>
        <w:t>orlátolt Felelősségű Társaság</w:t>
      </w:r>
      <w:r w:rsidR="00780914" w:rsidRPr="007E3490">
        <w:rPr>
          <w:rFonts w:ascii="Times New Roman" w:hAnsi="Times New Roman" w:cs="Times New Roman"/>
          <w:b/>
          <w:sz w:val="24"/>
          <w:szCs w:val="24"/>
        </w:rPr>
        <w:t xml:space="preserve"> ügyvezetőjét</w:t>
      </w:r>
      <w:r w:rsidR="00780914" w:rsidRPr="007E3490">
        <w:rPr>
          <w:rFonts w:ascii="Times New Roman" w:hAnsi="Times New Roman" w:cs="Times New Roman"/>
          <w:sz w:val="24"/>
          <w:szCs w:val="24"/>
        </w:rPr>
        <w:t xml:space="preserve"> jelen határozatról tájékoztassa.</w:t>
      </w:r>
      <w:r w:rsidR="00780914" w:rsidRPr="007E3490">
        <w:rPr>
          <w:rFonts w:ascii="Times New Roman" w:eastAsia="Calibri" w:hAnsi="Times New Roman" w:cs="Times New Roman"/>
          <w:sz w:val="24"/>
          <w:szCs w:val="24"/>
          <w:lang w:eastAsia="ar-SA"/>
        </w:rPr>
        <w:t xml:space="preserve"> A 2013. évi V. tv. (Ptk.) 3:109 § (4) </w:t>
      </w:r>
      <w:proofErr w:type="spellStart"/>
      <w:r w:rsidR="00780914" w:rsidRPr="007E3490">
        <w:rPr>
          <w:rFonts w:ascii="Times New Roman" w:eastAsia="Calibri" w:hAnsi="Times New Roman" w:cs="Times New Roman"/>
          <w:sz w:val="24"/>
          <w:szCs w:val="24"/>
          <w:lang w:eastAsia="ar-SA"/>
        </w:rPr>
        <w:t>bek</w:t>
      </w:r>
      <w:proofErr w:type="spellEnd"/>
      <w:r w:rsidR="00780914" w:rsidRPr="007E3490">
        <w:rPr>
          <w:rFonts w:ascii="Times New Roman" w:eastAsia="Calibri" w:hAnsi="Times New Roman" w:cs="Times New Roman"/>
          <w:sz w:val="24"/>
          <w:szCs w:val="24"/>
          <w:lang w:eastAsia="ar-SA"/>
        </w:rPr>
        <w:t xml:space="preserve">. </w:t>
      </w:r>
      <w:proofErr w:type="gramStart"/>
      <w:r w:rsidR="00780914" w:rsidRPr="007E3490">
        <w:rPr>
          <w:rFonts w:ascii="Times New Roman" w:eastAsia="Calibri" w:hAnsi="Times New Roman" w:cs="Times New Roman"/>
          <w:sz w:val="24"/>
          <w:szCs w:val="24"/>
          <w:lang w:eastAsia="ar-SA"/>
        </w:rPr>
        <w:t>alapján</w:t>
      </w:r>
      <w:proofErr w:type="gramEnd"/>
      <w:r w:rsidR="00780914" w:rsidRPr="007E3490">
        <w:rPr>
          <w:rFonts w:ascii="Times New Roman" w:eastAsia="Calibri" w:hAnsi="Times New Roman" w:cs="Times New Roman"/>
          <w:sz w:val="24"/>
          <w:szCs w:val="24"/>
          <w:lang w:eastAsia="ar-SA"/>
        </w:rPr>
        <w:t xml:space="preserve"> az egyszemélyes társaság legfőbb szerv hatáskörébe tartozó kérdésekben az alapító döntése az ügyvezetéssel való közléssel válik hatályossá.</w:t>
      </w:r>
    </w:p>
    <w:p w:rsidR="00C52B35" w:rsidRDefault="00C52B35" w:rsidP="0067246D">
      <w:pPr>
        <w:spacing w:after="0" w:line="240" w:lineRule="auto"/>
        <w:ind w:left="426"/>
        <w:jc w:val="both"/>
        <w:rPr>
          <w:rFonts w:ascii="Times New Roman" w:eastAsia="Calibri" w:hAnsi="Times New Roman" w:cs="Times New Roman"/>
          <w:sz w:val="24"/>
          <w:szCs w:val="24"/>
          <w:lang w:eastAsia="ar-SA"/>
        </w:rPr>
      </w:pPr>
    </w:p>
    <w:p w:rsidR="00C52B35" w:rsidRDefault="00C52B35" w:rsidP="0067246D">
      <w:pPr>
        <w:spacing w:after="0" w:line="240" w:lineRule="auto"/>
        <w:ind w:left="426"/>
        <w:jc w:val="both"/>
        <w:rPr>
          <w:rFonts w:ascii="Times New Roman" w:eastAsia="Calibri" w:hAnsi="Times New Roman" w:cs="Times New Roman"/>
          <w:sz w:val="24"/>
          <w:szCs w:val="24"/>
          <w:lang w:eastAsia="ar-SA"/>
        </w:rPr>
      </w:pPr>
    </w:p>
    <w:p w:rsidR="00C52B35" w:rsidRDefault="00C52B35" w:rsidP="00C52B35">
      <w:pPr>
        <w:spacing w:after="0" w:line="240" w:lineRule="auto"/>
        <w:ind w:left="426"/>
        <w:jc w:val="both"/>
        <w:rPr>
          <w:rFonts w:ascii="Times New Roman" w:hAnsi="Times New Roman" w:cs="Times New Roman"/>
          <w:sz w:val="24"/>
          <w:szCs w:val="24"/>
        </w:rPr>
      </w:pPr>
      <w:r w:rsidRPr="007E3490">
        <w:rPr>
          <w:rFonts w:ascii="Times New Roman" w:hAnsi="Times New Roman" w:cs="Times New Roman"/>
          <w:b/>
          <w:sz w:val="24"/>
          <w:szCs w:val="24"/>
        </w:rPr>
        <w:t xml:space="preserve">Határidő: </w:t>
      </w:r>
      <w:r w:rsidRPr="007E3490">
        <w:rPr>
          <w:rFonts w:ascii="Times New Roman" w:hAnsi="Times New Roman" w:cs="Times New Roman"/>
          <w:sz w:val="24"/>
          <w:szCs w:val="24"/>
        </w:rPr>
        <w:t>azonnal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E3490">
        <w:rPr>
          <w:rFonts w:ascii="Times New Roman" w:hAnsi="Times New Roman" w:cs="Times New Roman"/>
          <w:b/>
          <w:sz w:val="24"/>
          <w:szCs w:val="24"/>
        </w:rPr>
        <w:t xml:space="preserve"> Felelős: </w:t>
      </w:r>
      <w:r w:rsidRPr="007E3490">
        <w:rPr>
          <w:rFonts w:ascii="Times New Roman" w:hAnsi="Times New Roman" w:cs="Times New Roman"/>
          <w:sz w:val="24"/>
          <w:szCs w:val="24"/>
        </w:rPr>
        <w:t>Szőke Zoltán polgármester</w:t>
      </w:r>
    </w:p>
    <w:p w:rsidR="00A8591C" w:rsidRPr="007E3490" w:rsidRDefault="00A8591C" w:rsidP="00C52B35">
      <w:pPr>
        <w:spacing w:after="0" w:line="240" w:lineRule="auto"/>
        <w:ind w:left="426"/>
        <w:jc w:val="both"/>
        <w:rPr>
          <w:rFonts w:ascii="Times New Roman" w:hAnsi="Times New Roman" w:cs="Times New Roman"/>
          <w:sz w:val="24"/>
          <w:szCs w:val="24"/>
        </w:rPr>
      </w:pPr>
    </w:p>
    <w:p w:rsidR="00C52B35" w:rsidRPr="007E3490" w:rsidRDefault="00C52B35" w:rsidP="0067246D">
      <w:pPr>
        <w:spacing w:after="0" w:line="240" w:lineRule="auto"/>
        <w:ind w:left="426"/>
        <w:jc w:val="both"/>
        <w:rPr>
          <w:rFonts w:ascii="Times New Roman" w:hAnsi="Times New Roman" w:cs="Times New Roman"/>
          <w:sz w:val="24"/>
          <w:szCs w:val="24"/>
        </w:rPr>
      </w:pPr>
    </w:p>
    <w:p w:rsidR="002A2279" w:rsidRDefault="000E54E2" w:rsidP="00DB0722">
      <w:pPr>
        <w:jc w:val="center"/>
        <w:rPr>
          <w:rFonts w:ascii="Times New Roman" w:eastAsia="Times New Roman" w:hAnsi="Times New Roman" w:cs="Times New Roman"/>
          <w:b/>
          <w:noProof/>
          <w:color w:val="FF0000"/>
          <w:spacing w:val="20"/>
          <w:sz w:val="24"/>
          <w:szCs w:val="24"/>
          <w:lang w:eastAsia="hu-HU"/>
        </w:rPr>
      </w:pPr>
      <w:r>
        <w:rPr>
          <w:rFonts w:ascii="Times New Roman" w:eastAsia="Times New Roman" w:hAnsi="Times New Roman" w:cs="Times New Roman"/>
          <w:b/>
          <w:noProof/>
          <w:color w:val="FF0000"/>
          <w:spacing w:val="20"/>
          <w:sz w:val="24"/>
          <w:szCs w:val="24"/>
          <w:lang w:eastAsia="hu-HU"/>
        </w:rPr>
        <w:t>HATÁROZAT-TERVEZET 1. MELLÉKLETE</w:t>
      </w:r>
    </w:p>
    <w:p w:rsidR="000E54E2" w:rsidRDefault="000E54E2" w:rsidP="000E54E2">
      <w:pPr>
        <w:jc w:val="center"/>
        <w:rPr>
          <w:rFonts w:ascii="Times New Roman" w:eastAsia="Times New Roman" w:hAnsi="Times New Roman" w:cs="Times New Roman"/>
          <w:b/>
          <w:noProof/>
          <w:color w:val="FF0000"/>
          <w:spacing w:val="20"/>
          <w:sz w:val="24"/>
          <w:szCs w:val="24"/>
          <w:lang w:eastAsia="hu-HU"/>
        </w:rPr>
      </w:pPr>
      <w:r>
        <w:rPr>
          <w:rFonts w:ascii="Times New Roman" w:eastAsia="Times New Roman" w:hAnsi="Times New Roman" w:cs="Times New Roman"/>
          <w:b/>
          <w:noProof/>
          <w:color w:val="FF0000"/>
          <w:spacing w:val="20"/>
          <w:sz w:val="24"/>
          <w:szCs w:val="24"/>
          <w:lang w:eastAsia="hu-HU"/>
        </w:rPr>
        <w:t>SZÉTVÁLÁSI TERV</w:t>
      </w:r>
    </w:p>
    <w:p w:rsidR="000E54E2" w:rsidRDefault="000E54E2" w:rsidP="00EC013C">
      <w:pPr>
        <w:jc w:val="center"/>
        <w:rPr>
          <w:rFonts w:ascii="Times New Roman" w:eastAsia="Times New Roman" w:hAnsi="Times New Roman" w:cs="Times New Roman"/>
          <w:b/>
          <w:noProof/>
          <w:color w:val="FF0000"/>
          <w:spacing w:val="20"/>
          <w:sz w:val="24"/>
          <w:szCs w:val="24"/>
          <w:lang w:eastAsia="hu-HU"/>
        </w:rPr>
      </w:pPr>
      <w:r>
        <w:rPr>
          <w:rFonts w:ascii="Times New Roman" w:eastAsia="Times New Roman" w:hAnsi="Times New Roman" w:cs="Times New Roman"/>
          <w:b/>
          <w:noProof/>
          <w:color w:val="FF0000"/>
          <w:spacing w:val="20"/>
          <w:sz w:val="24"/>
          <w:szCs w:val="24"/>
          <w:lang w:eastAsia="hu-HU"/>
        </w:rPr>
        <w:t xml:space="preserve">HATÁROZAT-TERVEZET 2. MELLÉKLETE </w:t>
      </w:r>
    </w:p>
    <w:p w:rsidR="000E54E2" w:rsidRDefault="000E54E2" w:rsidP="00EC013C">
      <w:pPr>
        <w:jc w:val="center"/>
        <w:rPr>
          <w:rFonts w:ascii="Times New Roman" w:eastAsia="Times New Roman" w:hAnsi="Times New Roman" w:cs="Times New Roman"/>
          <w:b/>
          <w:noProof/>
          <w:color w:val="FF0000"/>
          <w:spacing w:val="20"/>
          <w:sz w:val="24"/>
          <w:szCs w:val="24"/>
          <w:lang w:eastAsia="hu-HU"/>
        </w:rPr>
      </w:pPr>
      <w:r>
        <w:rPr>
          <w:rFonts w:ascii="Times New Roman" w:eastAsia="Times New Roman" w:hAnsi="Times New Roman" w:cs="Times New Roman"/>
          <w:b/>
          <w:noProof/>
          <w:color w:val="FF0000"/>
          <w:spacing w:val="20"/>
          <w:sz w:val="24"/>
          <w:szCs w:val="24"/>
          <w:lang w:eastAsia="hu-HU"/>
        </w:rPr>
        <w:t>VAGYONKEZELÉSI SZERZŐDÉS</w:t>
      </w:r>
    </w:p>
    <w:p w:rsidR="002A2279" w:rsidRDefault="002A2279">
      <w:pPr>
        <w:rPr>
          <w:rFonts w:ascii="Times New Roman" w:eastAsia="Times New Roman" w:hAnsi="Times New Roman" w:cs="Times New Roman"/>
          <w:b/>
          <w:noProof/>
          <w:color w:val="FF0000"/>
          <w:spacing w:val="20"/>
          <w:sz w:val="24"/>
          <w:szCs w:val="24"/>
          <w:lang w:eastAsia="hu-HU"/>
        </w:rPr>
      </w:pPr>
      <w:r>
        <w:rPr>
          <w:rFonts w:ascii="Times New Roman" w:eastAsia="Times New Roman" w:hAnsi="Times New Roman" w:cs="Times New Roman"/>
          <w:b/>
          <w:noProof/>
          <w:color w:val="FF0000"/>
          <w:spacing w:val="20"/>
          <w:sz w:val="24"/>
          <w:szCs w:val="24"/>
          <w:lang w:eastAsia="hu-HU"/>
        </w:rPr>
        <w:br w:type="page"/>
      </w:r>
    </w:p>
    <w:p w:rsidR="001B734C" w:rsidRDefault="001B734C" w:rsidP="001B734C">
      <w:pPr>
        <w:suppressAutoHyphens/>
        <w:spacing w:after="0" w:line="240" w:lineRule="auto"/>
        <w:jc w:val="center"/>
        <w:rPr>
          <w:rFonts w:ascii="Times New Roman" w:eastAsia="Noto Sans CJK SC Regular" w:hAnsi="Times New Roman" w:cs="FreeSans"/>
          <w:b/>
          <w:bCs/>
          <w:kern w:val="2"/>
          <w:sz w:val="24"/>
          <w:szCs w:val="24"/>
          <w:lang w:eastAsia="zh-CN" w:bidi="hi-IN"/>
        </w:rPr>
      </w:pPr>
      <w:r>
        <w:rPr>
          <w:rFonts w:ascii="Times New Roman" w:eastAsia="Noto Sans CJK SC Regular" w:hAnsi="Times New Roman" w:cs="FreeSans"/>
          <w:b/>
          <w:bCs/>
          <w:kern w:val="2"/>
          <w:sz w:val="24"/>
          <w:szCs w:val="24"/>
          <w:lang w:eastAsia="zh-CN" w:bidi="hi-IN"/>
        </w:rPr>
        <w:lastRenderedPageBreak/>
        <w:t>RENDELET-TERVEZET</w:t>
      </w:r>
    </w:p>
    <w:p w:rsidR="001B734C" w:rsidRDefault="001B734C" w:rsidP="001B734C">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1B734C" w:rsidRPr="00216B5D" w:rsidRDefault="001B734C" w:rsidP="001B734C">
      <w:pPr>
        <w:suppressAutoHyphens/>
        <w:spacing w:after="0" w:line="240" w:lineRule="auto"/>
        <w:jc w:val="center"/>
        <w:rPr>
          <w:rFonts w:ascii="Times New Roman" w:eastAsia="Noto Sans CJK SC Regular" w:hAnsi="Times New Roman" w:cs="FreeSans"/>
          <w:b/>
          <w:bCs/>
          <w:kern w:val="2"/>
          <w:sz w:val="24"/>
          <w:szCs w:val="24"/>
          <w:lang w:eastAsia="zh-CN" w:bidi="hi-IN"/>
        </w:rPr>
      </w:pPr>
      <w:r w:rsidRPr="00216B5D">
        <w:rPr>
          <w:rFonts w:ascii="Times New Roman" w:eastAsia="Noto Sans CJK SC Regular" w:hAnsi="Times New Roman" w:cs="FreeSans"/>
          <w:b/>
          <w:bCs/>
          <w:kern w:val="2"/>
          <w:sz w:val="24"/>
          <w:szCs w:val="24"/>
          <w:lang w:eastAsia="zh-CN" w:bidi="hi-IN"/>
        </w:rPr>
        <w:t xml:space="preserve">Tiszavasvári Város Önkormányzata </w:t>
      </w:r>
      <w:proofErr w:type="gramStart"/>
      <w:r w:rsidRPr="00216B5D">
        <w:rPr>
          <w:rFonts w:ascii="Times New Roman" w:eastAsia="Noto Sans CJK SC Regular" w:hAnsi="Times New Roman" w:cs="FreeSans"/>
          <w:b/>
          <w:bCs/>
          <w:kern w:val="2"/>
          <w:sz w:val="24"/>
          <w:szCs w:val="24"/>
          <w:lang w:eastAsia="zh-CN" w:bidi="hi-IN"/>
        </w:rPr>
        <w:t xml:space="preserve">Képviselő-testületének </w:t>
      </w:r>
      <w:r>
        <w:rPr>
          <w:rFonts w:ascii="Times New Roman" w:eastAsia="Noto Sans CJK SC Regular" w:hAnsi="Times New Roman" w:cs="FreeSans"/>
          <w:b/>
          <w:bCs/>
          <w:kern w:val="2"/>
          <w:sz w:val="24"/>
          <w:szCs w:val="24"/>
          <w:lang w:eastAsia="zh-CN" w:bidi="hi-IN"/>
        </w:rPr>
        <w:t>..</w:t>
      </w:r>
      <w:proofErr w:type="gramEnd"/>
      <w:r w:rsidRPr="00216B5D">
        <w:rPr>
          <w:rFonts w:ascii="Times New Roman" w:eastAsia="Noto Sans CJK SC Regular" w:hAnsi="Times New Roman" w:cs="FreeSans"/>
          <w:b/>
          <w:bCs/>
          <w:kern w:val="2"/>
          <w:sz w:val="24"/>
          <w:szCs w:val="24"/>
          <w:lang w:eastAsia="zh-CN" w:bidi="hi-IN"/>
        </w:rPr>
        <w:t>/202</w:t>
      </w:r>
      <w:r>
        <w:rPr>
          <w:rFonts w:ascii="Times New Roman" w:eastAsia="Noto Sans CJK SC Regular" w:hAnsi="Times New Roman" w:cs="FreeSans"/>
          <w:b/>
          <w:bCs/>
          <w:kern w:val="2"/>
          <w:sz w:val="24"/>
          <w:szCs w:val="24"/>
          <w:lang w:eastAsia="zh-CN" w:bidi="hi-IN"/>
        </w:rPr>
        <w:t>4</w:t>
      </w:r>
      <w:r w:rsidRPr="00216B5D">
        <w:rPr>
          <w:rFonts w:ascii="Times New Roman" w:eastAsia="Noto Sans CJK SC Regular" w:hAnsi="Times New Roman" w:cs="FreeSans"/>
          <w:b/>
          <w:bCs/>
          <w:kern w:val="2"/>
          <w:sz w:val="24"/>
          <w:szCs w:val="24"/>
          <w:lang w:eastAsia="zh-CN" w:bidi="hi-IN"/>
        </w:rPr>
        <w:t xml:space="preserve">. </w:t>
      </w:r>
      <w:r w:rsidRPr="00FF5605">
        <w:rPr>
          <w:rFonts w:ascii="Times New Roman" w:eastAsia="Noto Sans CJK SC Regular" w:hAnsi="Times New Roman" w:cs="FreeSans"/>
          <w:b/>
          <w:bCs/>
          <w:kern w:val="2"/>
          <w:sz w:val="24"/>
          <w:szCs w:val="24"/>
          <w:lang w:eastAsia="zh-CN" w:bidi="hi-IN"/>
        </w:rPr>
        <w:t>(</w:t>
      </w:r>
      <w:proofErr w:type="gramStart"/>
      <w:r w:rsidRPr="00FF5605">
        <w:rPr>
          <w:rFonts w:ascii="Times New Roman" w:eastAsia="Noto Sans CJK SC Regular" w:hAnsi="Times New Roman" w:cs="FreeSans"/>
          <w:b/>
          <w:bCs/>
          <w:kern w:val="2"/>
          <w:sz w:val="24"/>
          <w:szCs w:val="24"/>
          <w:lang w:eastAsia="zh-CN" w:bidi="hi-IN"/>
        </w:rPr>
        <w:t>..</w:t>
      </w:r>
      <w:proofErr w:type="gramEnd"/>
      <w:r w:rsidRPr="00FF5605">
        <w:rPr>
          <w:rFonts w:ascii="Times New Roman" w:eastAsia="Noto Sans CJK SC Regular" w:hAnsi="Times New Roman" w:cs="FreeSans"/>
          <w:b/>
          <w:bCs/>
          <w:kern w:val="2"/>
          <w:sz w:val="24"/>
          <w:szCs w:val="24"/>
          <w:lang w:eastAsia="zh-CN" w:bidi="hi-IN"/>
        </w:rPr>
        <w:t>)</w:t>
      </w:r>
      <w:r>
        <w:rPr>
          <w:rFonts w:ascii="Times New Roman" w:eastAsia="Noto Sans CJK SC Regular" w:hAnsi="Times New Roman" w:cs="FreeSans"/>
          <w:b/>
          <w:bCs/>
          <w:kern w:val="2"/>
          <w:sz w:val="24"/>
          <w:szCs w:val="24"/>
          <w:lang w:eastAsia="zh-CN" w:bidi="hi-IN"/>
        </w:rPr>
        <w:t xml:space="preserve"> </w:t>
      </w:r>
      <w:r w:rsidRPr="00216B5D">
        <w:rPr>
          <w:rFonts w:ascii="Times New Roman" w:eastAsia="Noto Sans CJK SC Regular" w:hAnsi="Times New Roman" w:cs="FreeSans"/>
          <w:b/>
          <w:bCs/>
          <w:kern w:val="2"/>
          <w:sz w:val="24"/>
          <w:szCs w:val="24"/>
          <w:lang w:eastAsia="zh-CN" w:bidi="hi-IN"/>
        </w:rPr>
        <w:t>önkormányzati rendelete</w:t>
      </w:r>
    </w:p>
    <w:p w:rsidR="001B734C" w:rsidRDefault="001B734C" w:rsidP="001B734C">
      <w:pPr>
        <w:suppressAutoHyphens/>
        <w:spacing w:after="0" w:line="240" w:lineRule="auto"/>
        <w:jc w:val="center"/>
        <w:rPr>
          <w:rFonts w:ascii="Times New Roman" w:eastAsia="Noto Sans CJK SC Regular" w:hAnsi="Times New Roman" w:cs="FreeSans"/>
          <w:b/>
          <w:bCs/>
          <w:kern w:val="2"/>
          <w:sz w:val="24"/>
          <w:szCs w:val="24"/>
          <w:lang w:eastAsia="zh-CN" w:bidi="hi-IN"/>
        </w:rPr>
      </w:pPr>
      <w:proofErr w:type="gramStart"/>
      <w:r>
        <w:rPr>
          <w:rFonts w:ascii="Times New Roman" w:eastAsia="Noto Sans CJK SC Regular" w:hAnsi="Times New Roman" w:cs="FreeSans"/>
          <w:b/>
          <w:bCs/>
          <w:kern w:val="2"/>
          <w:sz w:val="24"/>
          <w:szCs w:val="24"/>
          <w:lang w:eastAsia="zh-CN" w:bidi="hi-IN"/>
        </w:rPr>
        <w:t>a</w:t>
      </w:r>
      <w:proofErr w:type="gramEnd"/>
      <w:r>
        <w:rPr>
          <w:rFonts w:ascii="Times New Roman" w:eastAsia="Noto Sans CJK SC Regular" w:hAnsi="Times New Roman" w:cs="FreeSans"/>
          <w:b/>
          <w:bCs/>
          <w:kern w:val="2"/>
          <w:sz w:val="24"/>
          <w:szCs w:val="24"/>
          <w:lang w:eastAsia="zh-CN" w:bidi="hi-IN"/>
        </w:rPr>
        <w:t xml:space="preserve"> </w:t>
      </w:r>
      <w:proofErr w:type="spellStart"/>
      <w:r>
        <w:rPr>
          <w:rFonts w:ascii="Times New Roman" w:eastAsia="Noto Sans CJK SC Regular" w:hAnsi="Times New Roman" w:cs="FreeSans"/>
          <w:b/>
          <w:bCs/>
          <w:kern w:val="2"/>
          <w:sz w:val="24"/>
          <w:szCs w:val="24"/>
          <w:lang w:eastAsia="zh-CN" w:bidi="hi-IN"/>
        </w:rPr>
        <w:t>járóbeteg</w:t>
      </w:r>
      <w:proofErr w:type="spellEnd"/>
      <w:r>
        <w:rPr>
          <w:rFonts w:ascii="Times New Roman" w:eastAsia="Noto Sans CJK SC Regular" w:hAnsi="Times New Roman" w:cs="FreeSans"/>
          <w:b/>
          <w:bCs/>
          <w:kern w:val="2"/>
          <w:sz w:val="24"/>
          <w:szCs w:val="24"/>
          <w:lang w:eastAsia="zh-CN" w:bidi="hi-IN"/>
        </w:rPr>
        <w:t xml:space="preserve"> nem szakorvosi feladatellátás költségvetési szerv általi átvételéről és a ……………….. Kft. államháztartási törvény alapján történő megszüntetéséről </w:t>
      </w:r>
    </w:p>
    <w:p w:rsidR="001B734C" w:rsidRDefault="001B734C" w:rsidP="001B734C">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1B734C"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r w:rsidRPr="00216B5D">
        <w:rPr>
          <w:rFonts w:ascii="Times New Roman" w:eastAsia="Noto Sans CJK SC Regular" w:hAnsi="Times New Roman" w:cs="FreeSans"/>
          <w:kern w:val="2"/>
          <w:sz w:val="24"/>
          <w:szCs w:val="24"/>
          <w:lang w:eastAsia="zh-CN" w:bidi="hi-IN"/>
        </w:rPr>
        <w:t xml:space="preserve">Tiszavasvári Város Önkormányzata Képviselő-testülete az </w:t>
      </w:r>
      <w:r>
        <w:rPr>
          <w:rFonts w:ascii="Times New Roman" w:eastAsia="Noto Sans CJK SC Regular" w:hAnsi="Times New Roman" w:cs="FreeSans"/>
          <w:kern w:val="2"/>
          <w:sz w:val="24"/>
          <w:szCs w:val="24"/>
          <w:lang w:eastAsia="zh-CN" w:bidi="hi-IN"/>
        </w:rPr>
        <w:t>államháztartásról szóló 2011. évi CXCV. törvény 109. (6a) bekezdésében kapott felhatalmazás alapján, az államháztartásról szóló 2011. évi CXCV. törvény 11/</w:t>
      </w:r>
      <w:proofErr w:type="gramStart"/>
      <w:r>
        <w:rPr>
          <w:rFonts w:ascii="Times New Roman" w:eastAsia="Noto Sans CJK SC Regular" w:hAnsi="Times New Roman" w:cs="FreeSans"/>
          <w:kern w:val="2"/>
          <w:sz w:val="24"/>
          <w:szCs w:val="24"/>
          <w:lang w:eastAsia="zh-CN" w:bidi="hi-IN"/>
        </w:rPr>
        <w:t>A</w:t>
      </w:r>
      <w:proofErr w:type="gramEnd"/>
      <w:r>
        <w:rPr>
          <w:rFonts w:ascii="Times New Roman" w:eastAsia="Noto Sans CJK SC Regular" w:hAnsi="Times New Roman" w:cs="FreeSans"/>
          <w:kern w:val="2"/>
          <w:sz w:val="24"/>
          <w:szCs w:val="24"/>
          <w:lang w:eastAsia="zh-CN" w:bidi="hi-IN"/>
        </w:rPr>
        <w:t xml:space="preserve">. § (2) bekezdésében, az egészségügyről szóló 1997. évi CLIV. törvény 152. </w:t>
      </w:r>
      <w:proofErr w:type="gramStart"/>
      <w:r>
        <w:rPr>
          <w:rFonts w:ascii="Times New Roman" w:eastAsia="Noto Sans CJK SC Regular" w:hAnsi="Times New Roman" w:cs="FreeSans"/>
          <w:kern w:val="2"/>
          <w:sz w:val="24"/>
          <w:szCs w:val="24"/>
          <w:lang w:eastAsia="zh-CN" w:bidi="hi-IN"/>
        </w:rPr>
        <w:t xml:space="preserve">§ (3) bekezdésében meghatározott és Magyarország Alaptörvénye </w:t>
      </w:r>
      <w:r w:rsidRPr="00216B5D">
        <w:rPr>
          <w:rFonts w:ascii="Times New Roman" w:eastAsia="Noto Sans CJK SC Regular" w:hAnsi="Times New Roman" w:cs="FreeSans"/>
          <w:kern w:val="2"/>
          <w:sz w:val="24"/>
          <w:szCs w:val="24"/>
          <w:lang w:eastAsia="zh-CN" w:bidi="hi-IN"/>
        </w:rPr>
        <w:t>32. cikk (</w:t>
      </w:r>
      <w:r>
        <w:rPr>
          <w:rFonts w:ascii="Times New Roman" w:eastAsia="Noto Sans CJK SC Regular" w:hAnsi="Times New Roman" w:cs="FreeSans"/>
          <w:kern w:val="2"/>
          <w:sz w:val="24"/>
          <w:szCs w:val="24"/>
          <w:lang w:eastAsia="zh-CN" w:bidi="hi-IN"/>
        </w:rPr>
        <w:t>2</w:t>
      </w:r>
      <w:r w:rsidRPr="00216B5D">
        <w:rPr>
          <w:rFonts w:ascii="Times New Roman" w:eastAsia="Noto Sans CJK SC Regular" w:hAnsi="Times New Roman" w:cs="FreeSans"/>
          <w:kern w:val="2"/>
          <w:sz w:val="24"/>
          <w:szCs w:val="24"/>
          <w:lang w:eastAsia="zh-CN" w:bidi="hi-IN"/>
        </w:rPr>
        <w:t>) bekezdés</w:t>
      </w:r>
      <w:r>
        <w:rPr>
          <w:rFonts w:ascii="Times New Roman" w:eastAsia="Noto Sans CJK SC Regular" w:hAnsi="Times New Roman" w:cs="FreeSans"/>
          <w:kern w:val="2"/>
          <w:sz w:val="24"/>
          <w:szCs w:val="24"/>
          <w:lang w:eastAsia="zh-CN" w:bidi="hi-IN"/>
        </w:rPr>
        <w:t xml:space="preserve">ében </w:t>
      </w:r>
      <w:r w:rsidRPr="00216B5D">
        <w:rPr>
          <w:rFonts w:ascii="Times New Roman" w:eastAsia="Noto Sans CJK SC Regular" w:hAnsi="Times New Roman" w:cs="FreeSans"/>
          <w:kern w:val="2"/>
          <w:sz w:val="24"/>
          <w:szCs w:val="24"/>
          <w:lang w:eastAsia="zh-CN" w:bidi="hi-IN"/>
        </w:rPr>
        <w:t xml:space="preserve">meghatározott feladatkörében eljárva - Tiszavasvári Város Önkormányzata Képviselő-testülete szervezeti és működési szabályzatáról szóló 6/2022.(II.25.) önkormányzati rendelet </w:t>
      </w:r>
      <w:r w:rsidR="00E5445D">
        <w:rPr>
          <w:rFonts w:ascii="Times New Roman" w:eastAsia="Noto Sans CJK SC Regular" w:hAnsi="Times New Roman" w:cs="FreeSans"/>
          <w:kern w:val="2"/>
          <w:sz w:val="24"/>
          <w:szCs w:val="24"/>
          <w:lang w:eastAsia="zh-CN" w:bidi="hi-IN"/>
        </w:rPr>
        <w:t>5</w:t>
      </w:r>
      <w:r w:rsidR="00E5445D" w:rsidRPr="00E5445D">
        <w:rPr>
          <w:rFonts w:ascii="Times New Roman" w:eastAsia="Noto Sans CJK SC Regular" w:hAnsi="Times New Roman" w:cs="FreeSans"/>
          <w:kern w:val="2"/>
          <w:sz w:val="24"/>
          <w:szCs w:val="24"/>
          <w:lang w:eastAsia="zh-CN" w:bidi="hi-IN"/>
        </w:rPr>
        <w:t xml:space="preserve">. </w:t>
      </w:r>
      <w:r w:rsidRPr="00E5445D">
        <w:rPr>
          <w:rFonts w:ascii="Times New Roman" w:eastAsia="Noto Sans CJK SC Regular" w:hAnsi="Times New Roman" w:cs="FreeSans"/>
          <w:kern w:val="2"/>
          <w:sz w:val="24"/>
          <w:szCs w:val="24"/>
          <w:lang w:eastAsia="zh-CN" w:bidi="hi-IN"/>
        </w:rPr>
        <w:t xml:space="preserve">melléklet </w:t>
      </w:r>
      <w:r w:rsidR="00E5445D" w:rsidRPr="00E5445D">
        <w:rPr>
          <w:rFonts w:ascii="Times New Roman" w:eastAsia="Noto Sans CJK SC Regular" w:hAnsi="Times New Roman" w:cs="FreeSans"/>
          <w:kern w:val="2"/>
          <w:sz w:val="24"/>
          <w:szCs w:val="24"/>
          <w:lang w:eastAsia="zh-CN" w:bidi="hi-IN"/>
        </w:rPr>
        <w:t xml:space="preserve">1.1, 1.10 pontjai </w:t>
      </w:r>
      <w:r w:rsidRPr="00E5445D">
        <w:rPr>
          <w:rFonts w:ascii="Times New Roman" w:eastAsia="Noto Sans CJK SC Regular" w:hAnsi="Times New Roman" w:cs="FreeSans"/>
          <w:kern w:val="2"/>
          <w:sz w:val="24"/>
          <w:szCs w:val="24"/>
          <w:lang w:eastAsia="zh-CN" w:bidi="hi-IN"/>
        </w:rPr>
        <w:t>által</w:t>
      </w:r>
      <w:r w:rsidRPr="00216B5D">
        <w:rPr>
          <w:rFonts w:ascii="Times New Roman" w:eastAsia="Noto Sans CJK SC Regular" w:hAnsi="Times New Roman" w:cs="FreeSans"/>
          <w:kern w:val="2"/>
          <w:sz w:val="24"/>
          <w:szCs w:val="24"/>
          <w:lang w:eastAsia="zh-CN" w:bidi="hi-IN"/>
        </w:rPr>
        <w:t xml:space="preserve"> biztosított véleményezési jogkörében eljáró Szociális és Humán Bizottság véleményének kikérésével, valamint Tiszavasvári Város Önkormányzata Képviselő-testülete szervezeti és működési szabályzatáról szóló 6/2022.(II.25.) önkormányzati </w:t>
      </w:r>
      <w:r w:rsidRPr="00E5445D">
        <w:rPr>
          <w:rFonts w:ascii="Times New Roman" w:eastAsia="Noto Sans CJK SC Regular" w:hAnsi="Times New Roman" w:cs="FreeSans"/>
          <w:kern w:val="2"/>
          <w:sz w:val="24"/>
          <w:szCs w:val="24"/>
          <w:lang w:eastAsia="zh-CN" w:bidi="hi-IN"/>
        </w:rPr>
        <w:t xml:space="preserve">rendelet 4. melléklet </w:t>
      </w:r>
      <w:r w:rsidR="00E5445D" w:rsidRPr="00E5445D">
        <w:rPr>
          <w:rFonts w:ascii="Times New Roman" w:eastAsia="Noto Sans CJK SC Regular" w:hAnsi="Times New Roman" w:cs="FreeSans"/>
          <w:kern w:val="2"/>
          <w:sz w:val="24"/>
          <w:szCs w:val="24"/>
          <w:lang w:eastAsia="zh-CN" w:bidi="hi-IN"/>
        </w:rPr>
        <w:t xml:space="preserve">1.9, 1.22, </w:t>
      </w:r>
      <w:r w:rsidRPr="00E5445D">
        <w:rPr>
          <w:rFonts w:ascii="Times New Roman" w:eastAsia="Noto Sans CJK SC Regular" w:hAnsi="Times New Roman" w:cs="FreeSans"/>
          <w:kern w:val="2"/>
          <w:sz w:val="24"/>
          <w:szCs w:val="24"/>
          <w:lang w:eastAsia="zh-CN" w:bidi="hi-IN"/>
        </w:rPr>
        <w:t>1.24. pontja által bizt</w:t>
      </w:r>
      <w:r w:rsidRPr="00216B5D">
        <w:rPr>
          <w:rFonts w:ascii="Times New Roman" w:eastAsia="Noto Sans CJK SC Regular" w:hAnsi="Times New Roman" w:cs="FreeSans"/>
          <w:kern w:val="2"/>
          <w:sz w:val="24"/>
          <w:szCs w:val="24"/>
          <w:lang w:eastAsia="zh-CN" w:bidi="hi-IN"/>
        </w:rPr>
        <w:t>osított véleményezés</w:t>
      </w:r>
      <w:proofErr w:type="gramEnd"/>
      <w:r w:rsidRPr="00216B5D">
        <w:rPr>
          <w:rFonts w:ascii="Times New Roman" w:eastAsia="Noto Sans CJK SC Regular" w:hAnsi="Times New Roman" w:cs="FreeSans"/>
          <w:kern w:val="2"/>
          <w:sz w:val="24"/>
          <w:szCs w:val="24"/>
          <w:lang w:eastAsia="zh-CN" w:bidi="hi-IN"/>
        </w:rPr>
        <w:t>i jogkörében eljáró Pénzügyi és Ügyrendi Bizottság véleményének kikérésével - a következőket rendeli el:</w:t>
      </w:r>
    </w:p>
    <w:p w:rsidR="001B734C"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p>
    <w:p w:rsidR="001B734C" w:rsidRPr="00EB2BE9" w:rsidRDefault="001B734C" w:rsidP="001B734C">
      <w:pPr>
        <w:suppressAutoHyphens/>
        <w:spacing w:after="0" w:line="240" w:lineRule="auto"/>
        <w:jc w:val="center"/>
        <w:rPr>
          <w:rFonts w:ascii="Times New Roman" w:eastAsia="Noto Sans CJK SC Regular" w:hAnsi="Times New Roman" w:cs="FreeSans"/>
          <w:b/>
          <w:kern w:val="2"/>
          <w:sz w:val="24"/>
          <w:szCs w:val="24"/>
          <w:lang w:eastAsia="zh-CN" w:bidi="hi-IN"/>
        </w:rPr>
      </w:pPr>
      <w:r w:rsidRPr="00EB2BE9">
        <w:rPr>
          <w:rFonts w:ascii="Times New Roman" w:eastAsia="Noto Sans CJK SC Regular" w:hAnsi="Times New Roman" w:cs="FreeSans"/>
          <w:b/>
          <w:kern w:val="2"/>
          <w:sz w:val="24"/>
          <w:szCs w:val="24"/>
          <w:lang w:eastAsia="zh-CN" w:bidi="hi-IN"/>
        </w:rPr>
        <w:t>1.§</w:t>
      </w:r>
    </w:p>
    <w:p w:rsidR="001B734C" w:rsidRDefault="001B734C" w:rsidP="001B734C">
      <w:pPr>
        <w:suppressAutoHyphens/>
        <w:spacing w:after="0" w:line="240" w:lineRule="auto"/>
        <w:jc w:val="center"/>
        <w:rPr>
          <w:rFonts w:ascii="Times New Roman" w:eastAsia="Noto Sans CJK SC Regular" w:hAnsi="Times New Roman" w:cs="FreeSans"/>
          <w:kern w:val="2"/>
          <w:sz w:val="24"/>
          <w:szCs w:val="24"/>
          <w:lang w:eastAsia="zh-CN" w:bidi="hi-IN"/>
        </w:rPr>
      </w:pPr>
    </w:p>
    <w:p w:rsidR="001B734C" w:rsidRDefault="001B734C" w:rsidP="001B734C">
      <w:pPr>
        <w:suppressAutoHyphens/>
        <w:spacing w:after="0" w:line="240" w:lineRule="auto"/>
        <w:jc w:val="both"/>
        <w:rPr>
          <w:rFonts w:ascii="Times New Roman" w:eastAsia="Noto Sans CJK SC Regular" w:hAnsi="Times New Roman" w:cs="FreeSans"/>
          <w:b/>
          <w:kern w:val="2"/>
          <w:sz w:val="24"/>
          <w:szCs w:val="24"/>
          <w:lang w:eastAsia="zh-CN" w:bidi="hi-IN"/>
        </w:rPr>
      </w:pPr>
      <w:proofErr w:type="gramStart"/>
      <w:r>
        <w:rPr>
          <w:rFonts w:ascii="Times New Roman" w:eastAsia="Noto Sans CJK SC Regular" w:hAnsi="Times New Roman" w:cs="FreeSans"/>
          <w:kern w:val="2"/>
          <w:sz w:val="24"/>
          <w:szCs w:val="24"/>
          <w:lang w:eastAsia="zh-CN" w:bidi="hi-IN"/>
        </w:rPr>
        <w:t xml:space="preserve">Tiszavasvári Város Önkormányzata kizárólagos tulajdonában álló </w:t>
      </w:r>
      <w:r w:rsidR="00737B6D">
        <w:rPr>
          <w:rFonts w:ascii="Times New Roman" w:eastAsia="Noto Sans CJK SC Regular" w:hAnsi="Times New Roman" w:cs="FreeSans"/>
          <w:kern w:val="2"/>
          <w:sz w:val="24"/>
          <w:szCs w:val="24"/>
          <w:lang w:eastAsia="zh-CN" w:bidi="hi-IN"/>
        </w:rPr>
        <w:t>Tiszavasvári Településszolgáltatási és Vagyonkezelő Nonprofit Kft.</w:t>
      </w:r>
      <w:r w:rsidR="005D15BB">
        <w:rPr>
          <w:rFonts w:ascii="Times New Roman" w:eastAsia="Noto Sans CJK SC Regular" w:hAnsi="Times New Roman" w:cs="FreeSans"/>
          <w:kern w:val="2"/>
          <w:sz w:val="24"/>
          <w:szCs w:val="24"/>
          <w:lang w:eastAsia="zh-CN" w:bidi="hi-IN"/>
        </w:rPr>
        <w:t xml:space="preserve"> </w:t>
      </w:r>
      <w:r>
        <w:rPr>
          <w:rFonts w:ascii="Times New Roman" w:eastAsia="Noto Sans CJK SC Regular" w:hAnsi="Times New Roman" w:cs="FreeSans"/>
          <w:kern w:val="2"/>
          <w:sz w:val="24"/>
          <w:szCs w:val="24"/>
          <w:lang w:eastAsia="zh-CN" w:bidi="hi-IN"/>
        </w:rPr>
        <w:t xml:space="preserve">(székhelye: 4440 Tiszavasvári, Báthori u. 6. cégjegyzékszáma: </w:t>
      </w:r>
      <w:r w:rsidR="00737B6D">
        <w:rPr>
          <w:rFonts w:ascii="Times New Roman" w:eastAsia="Noto Sans CJK SC Regular" w:hAnsi="Times New Roman" w:cs="FreeSans"/>
          <w:kern w:val="2"/>
          <w:sz w:val="24"/>
          <w:szCs w:val="24"/>
          <w:lang w:eastAsia="zh-CN" w:bidi="hi-IN"/>
        </w:rPr>
        <w:t>Cg.15-09-063127 f</w:t>
      </w:r>
      <w:r>
        <w:rPr>
          <w:rFonts w:ascii="Times New Roman" w:eastAsia="Noto Sans CJK SC Regular" w:hAnsi="Times New Roman" w:cs="FreeSans"/>
          <w:kern w:val="2"/>
          <w:sz w:val="24"/>
          <w:szCs w:val="24"/>
          <w:lang w:eastAsia="zh-CN" w:bidi="hi-IN"/>
        </w:rPr>
        <w:t>őtevékenysége: ………………</w:t>
      </w:r>
      <w:r w:rsidR="00AE3E59">
        <w:rPr>
          <w:rFonts w:ascii="Times New Roman" w:eastAsia="Noto Sans CJK SC Regular" w:hAnsi="Times New Roman" w:cs="FreeSans"/>
          <w:kern w:val="2"/>
          <w:sz w:val="24"/>
          <w:szCs w:val="24"/>
          <w:lang w:eastAsia="zh-CN" w:bidi="hi-IN"/>
        </w:rPr>
        <w:t>……………….., adószáma: ……………………………</w:t>
      </w:r>
      <w:r>
        <w:rPr>
          <w:rFonts w:ascii="Times New Roman" w:eastAsia="Noto Sans CJK SC Regular" w:hAnsi="Times New Roman" w:cs="FreeSans"/>
          <w:kern w:val="2"/>
          <w:sz w:val="24"/>
          <w:szCs w:val="24"/>
          <w:lang w:eastAsia="zh-CN" w:bidi="hi-IN"/>
        </w:rPr>
        <w:t xml:space="preserve">…,) által </w:t>
      </w:r>
      <w:r w:rsidRPr="00C13400">
        <w:rPr>
          <w:rFonts w:ascii="Times New Roman" w:eastAsia="Noto Sans CJK SC Regular" w:hAnsi="Times New Roman" w:cs="FreeSans"/>
          <w:b/>
          <w:kern w:val="2"/>
          <w:sz w:val="24"/>
          <w:szCs w:val="24"/>
          <w:lang w:eastAsia="zh-CN" w:bidi="hi-IN"/>
        </w:rPr>
        <w:t>főtevékenységként ellátott</w:t>
      </w:r>
      <w:r>
        <w:rPr>
          <w:rFonts w:ascii="Times New Roman" w:eastAsia="Noto Sans CJK SC Regular" w:hAnsi="Times New Roman" w:cs="FreeSans"/>
          <w:kern w:val="2"/>
          <w:sz w:val="24"/>
          <w:szCs w:val="24"/>
          <w:lang w:eastAsia="zh-CN" w:bidi="hi-IN"/>
        </w:rPr>
        <w:t xml:space="preserve"> </w:t>
      </w:r>
      <w:r w:rsidR="00AE3E59">
        <w:rPr>
          <w:rFonts w:ascii="Times New Roman" w:eastAsia="Noto Sans CJK SC Regular" w:hAnsi="Times New Roman" w:cs="FreeSans"/>
          <w:kern w:val="2"/>
          <w:sz w:val="24"/>
          <w:szCs w:val="24"/>
          <w:lang w:eastAsia="zh-CN" w:bidi="hi-IN"/>
        </w:rPr>
        <w:t>………………….</w:t>
      </w:r>
      <w:r>
        <w:rPr>
          <w:rFonts w:ascii="Times New Roman" w:eastAsia="Noto Sans CJK SC Regular" w:hAnsi="Times New Roman" w:cs="FreeSans"/>
          <w:kern w:val="2"/>
          <w:sz w:val="24"/>
          <w:szCs w:val="24"/>
          <w:lang w:eastAsia="zh-CN" w:bidi="hi-IN"/>
        </w:rPr>
        <w:t xml:space="preserve">….. </w:t>
      </w:r>
      <w:r w:rsidRPr="00C13400">
        <w:rPr>
          <w:rFonts w:ascii="Times New Roman" w:eastAsia="Noto Sans CJK SC Regular" w:hAnsi="Times New Roman" w:cs="FreeSans"/>
          <w:b/>
          <w:kern w:val="2"/>
          <w:sz w:val="24"/>
          <w:szCs w:val="24"/>
          <w:lang w:eastAsia="zh-CN" w:bidi="hi-IN"/>
        </w:rPr>
        <w:t xml:space="preserve">feladatot 2024. július 1. napjától </w:t>
      </w:r>
      <w:r>
        <w:rPr>
          <w:rFonts w:ascii="Times New Roman" w:eastAsia="Noto Sans CJK SC Regular" w:hAnsi="Times New Roman" w:cs="FreeSans"/>
          <w:kern w:val="2"/>
          <w:sz w:val="24"/>
          <w:szCs w:val="24"/>
          <w:lang w:eastAsia="zh-CN" w:bidi="hi-IN"/>
        </w:rPr>
        <w:t xml:space="preserve">a Tiszavasvári Város Önkormányzata fenntartásában lévő </w:t>
      </w:r>
      <w:proofErr w:type="spellStart"/>
      <w:r w:rsidRPr="00C13400">
        <w:rPr>
          <w:rFonts w:ascii="Times New Roman" w:eastAsia="Noto Sans CJK SC Regular" w:hAnsi="Times New Roman" w:cs="FreeSans"/>
          <w:b/>
          <w:kern w:val="2"/>
          <w:sz w:val="24"/>
          <w:szCs w:val="24"/>
          <w:lang w:eastAsia="zh-CN" w:bidi="hi-IN"/>
        </w:rPr>
        <w:t>Kornisné</w:t>
      </w:r>
      <w:proofErr w:type="spellEnd"/>
      <w:r w:rsidRPr="00C13400">
        <w:rPr>
          <w:rFonts w:ascii="Times New Roman" w:eastAsia="Noto Sans CJK SC Regular" w:hAnsi="Times New Roman" w:cs="FreeSans"/>
          <w:b/>
          <w:kern w:val="2"/>
          <w:sz w:val="24"/>
          <w:szCs w:val="24"/>
          <w:lang w:eastAsia="zh-CN" w:bidi="hi-IN"/>
        </w:rPr>
        <w:t xml:space="preserve"> </w:t>
      </w:r>
      <w:proofErr w:type="spellStart"/>
      <w:r w:rsidRPr="00C13400">
        <w:rPr>
          <w:rFonts w:ascii="Times New Roman" w:eastAsia="Noto Sans CJK SC Regular" w:hAnsi="Times New Roman" w:cs="FreeSans"/>
          <w:b/>
          <w:kern w:val="2"/>
          <w:sz w:val="24"/>
          <w:szCs w:val="24"/>
          <w:lang w:eastAsia="zh-CN" w:bidi="hi-IN"/>
        </w:rPr>
        <w:t>Liptay</w:t>
      </w:r>
      <w:proofErr w:type="spellEnd"/>
      <w:r w:rsidRPr="00C13400">
        <w:rPr>
          <w:rFonts w:ascii="Times New Roman" w:eastAsia="Noto Sans CJK SC Regular" w:hAnsi="Times New Roman" w:cs="FreeSans"/>
          <w:b/>
          <w:kern w:val="2"/>
          <w:sz w:val="24"/>
          <w:szCs w:val="24"/>
          <w:lang w:eastAsia="zh-CN" w:bidi="hi-IN"/>
        </w:rPr>
        <w:t xml:space="preserve"> Elza Szociális és Gyermekjóléti Központ</w:t>
      </w:r>
      <w:r>
        <w:rPr>
          <w:rFonts w:ascii="Times New Roman" w:eastAsia="Noto Sans CJK SC Regular" w:hAnsi="Times New Roman" w:cs="FreeSans"/>
          <w:kern w:val="2"/>
          <w:sz w:val="24"/>
          <w:szCs w:val="24"/>
          <w:lang w:eastAsia="zh-CN" w:bidi="hi-IN"/>
        </w:rPr>
        <w:t xml:space="preserve"> (székhelye: 4440 Tiszavasvári, Vasvári Pál út 87. szám), </w:t>
      </w:r>
      <w:r w:rsidRPr="00B02217">
        <w:rPr>
          <w:rFonts w:ascii="Times New Roman" w:eastAsia="Noto Sans CJK SC Regular" w:hAnsi="Times New Roman" w:cs="FreeSans"/>
          <w:b/>
          <w:kern w:val="2"/>
          <w:sz w:val="24"/>
          <w:szCs w:val="24"/>
          <w:lang w:eastAsia="zh-CN" w:bidi="hi-IN"/>
        </w:rPr>
        <w:t xml:space="preserve">mint átvevő költségvetési </w:t>
      </w:r>
      <w:r w:rsidRPr="0087389D">
        <w:rPr>
          <w:rFonts w:ascii="Times New Roman" w:eastAsia="Noto Sans CJK SC Regular" w:hAnsi="Times New Roman" w:cs="FreeSans"/>
          <w:b/>
          <w:kern w:val="2"/>
          <w:sz w:val="24"/>
          <w:szCs w:val="24"/>
          <w:lang w:eastAsia="zh-CN" w:bidi="hi-IN"/>
        </w:rPr>
        <w:t>szerv látja el.</w:t>
      </w:r>
      <w:proofErr w:type="gramEnd"/>
    </w:p>
    <w:p w:rsidR="001B734C" w:rsidRDefault="001B734C" w:rsidP="001B734C">
      <w:pPr>
        <w:suppressAutoHyphens/>
        <w:spacing w:after="0" w:line="240" w:lineRule="auto"/>
        <w:jc w:val="both"/>
        <w:rPr>
          <w:rFonts w:ascii="Times New Roman" w:eastAsia="Noto Sans CJK SC Regular" w:hAnsi="Times New Roman" w:cs="FreeSans"/>
          <w:b/>
          <w:kern w:val="2"/>
          <w:sz w:val="24"/>
          <w:szCs w:val="24"/>
          <w:lang w:eastAsia="zh-CN" w:bidi="hi-IN"/>
        </w:rPr>
      </w:pPr>
    </w:p>
    <w:p w:rsidR="001B734C" w:rsidRPr="00EB2BE9" w:rsidRDefault="001B734C" w:rsidP="001B734C">
      <w:pPr>
        <w:suppressAutoHyphens/>
        <w:spacing w:after="0" w:line="240" w:lineRule="auto"/>
        <w:jc w:val="center"/>
        <w:rPr>
          <w:rFonts w:ascii="Times New Roman" w:eastAsia="Noto Sans CJK SC Regular" w:hAnsi="Times New Roman" w:cs="FreeSans"/>
          <w:b/>
          <w:kern w:val="2"/>
          <w:sz w:val="24"/>
          <w:szCs w:val="24"/>
          <w:lang w:eastAsia="zh-CN" w:bidi="hi-IN"/>
        </w:rPr>
      </w:pPr>
      <w:r w:rsidRPr="00EB2BE9">
        <w:rPr>
          <w:rFonts w:ascii="Times New Roman" w:eastAsia="Noto Sans CJK SC Regular" w:hAnsi="Times New Roman" w:cs="FreeSans"/>
          <w:b/>
          <w:kern w:val="2"/>
          <w:sz w:val="24"/>
          <w:szCs w:val="24"/>
          <w:lang w:eastAsia="zh-CN" w:bidi="hi-IN"/>
        </w:rPr>
        <w:t>2. §</w:t>
      </w:r>
    </w:p>
    <w:p w:rsidR="001B734C" w:rsidRDefault="001B734C" w:rsidP="001B734C">
      <w:pPr>
        <w:suppressAutoHyphens/>
        <w:spacing w:after="0" w:line="240" w:lineRule="auto"/>
        <w:jc w:val="center"/>
        <w:rPr>
          <w:rFonts w:ascii="Times New Roman" w:eastAsia="Noto Sans CJK SC Regular" w:hAnsi="Times New Roman" w:cs="FreeSans"/>
          <w:kern w:val="2"/>
          <w:sz w:val="24"/>
          <w:szCs w:val="24"/>
          <w:lang w:eastAsia="zh-CN" w:bidi="hi-IN"/>
        </w:rPr>
      </w:pPr>
    </w:p>
    <w:p w:rsidR="001B734C"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r>
        <w:rPr>
          <w:rFonts w:ascii="Times New Roman" w:eastAsia="Noto Sans CJK SC Regular" w:hAnsi="Times New Roman" w:cs="FreeSans"/>
          <w:kern w:val="2"/>
          <w:sz w:val="24"/>
          <w:szCs w:val="24"/>
          <w:lang w:eastAsia="zh-CN" w:bidi="hi-IN"/>
        </w:rPr>
        <w:t xml:space="preserve">Tiszavasvári Város Önkormányzata kizárólagos tulajdonában álló </w:t>
      </w:r>
      <w:r w:rsidR="005D15BB">
        <w:rPr>
          <w:rFonts w:ascii="Times New Roman" w:eastAsia="Noto Sans CJK SC Regular" w:hAnsi="Times New Roman" w:cs="FreeSans"/>
          <w:kern w:val="2"/>
          <w:sz w:val="24"/>
          <w:szCs w:val="24"/>
          <w:lang w:eastAsia="zh-CN" w:bidi="hi-IN"/>
        </w:rPr>
        <w:t>Tiszavasvári Településszolgáltatási és Vagyonkezelő Nonprofit Kft.</w:t>
      </w:r>
      <w:r w:rsidR="005D15BB">
        <w:rPr>
          <w:rFonts w:ascii="Times New Roman" w:eastAsia="Noto Sans CJK SC Regular" w:hAnsi="Times New Roman" w:cs="FreeSans"/>
          <w:kern w:val="2"/>
          <w:sz w:val="24"/>
          <w:szCs w:val="24"/>
          <w:lang w:eastAsia="zh-CN" w:bidi="hi-IN"/>
        </w:rPr>
        <w:t xml:space="preserve"> </w:t>
      </w:r>
      <w:r w:rsidR="005D15BB">
        <w:rPr>
          <w:rFonts w:ascii="Times New Roman" w:eastAsia="Noto Sans CJK SC Regular" w:hAnsi="Times New Roman" w:cs="FreeSans"/>
          <w:kern w:val="2"/>
          <w:sz w:val="24"/>
          <w:szCs w:val="24"/>
          <w:lang w:eastAsia="zh-CN" w:bidi="hi-IN"/>
        </w:rPr>
        <w:t>(székhelye: 4440 Tiszavasvári, Báthori u. 6. cégjegyzékszáma: Cg.15-09-063127 főtevékenysége</w:t>
      </w:r>
      <w:proofErr w:type="gramStart"/>
      <w:r w:rsidR="005D15BB">
        <w:rPr>
          <w:rFonts w:ascii="Times New Roman" w:eastAsia="Noto Sans CJK SC Regular" w:hAnsi="Times New Roman" w:cs="FreeSans"/>
          <w:kern w:val="2"/>
          <w:sz w:val="24"/>
          <w:szCs w:val="24"/>
          <w:lang w:eastAsia="zh-CN" w:bidi="hi-IN"/>
        </w:rPr>
        <w:t>: …</w:t>
      </w:r>
      <w:proofErr w:type="gramEnd"/>
      <w:r w:rsidR="005D15BB">
        <w:rPr>
          <w:rFonts w:ascii="Times New Roman" w:eastAsia="Noto Sans CJK SC Regular" w:hAnsi="Times New Roman" w:cs="FreeSans"/>
          <w:kern w:val="2"/>
          <w:sz w:val="24"/>
          <w:szCs w:val="24"/>
          <w:lang w:eastAsia="zh-CN" w:bidi="hi-IN"/>
        </w:rPr>
        <w:t>…………………………….., adószáma:</w:t>
      </w:r>
      <w:r w:rsidR="005D15BB">
        <w:rPr>
          <w:rFonts w:ascii="Times New Roman" w:eastAsia="Noto Sans CJK SC Regular" w:hAnsi="Times New Roman" w:cs="FreeSans"/>
          <w:kern w:val="2"/>
          <w:sz w:val="24"/>
          <w:szCs w:val="24"/>
          <w:lang w:eastAsia="zh-CN" w:bidi="hi-IN"/>
        </w:rPr>
        <w:t xml:space="preserve">………………..) </w:t>
      </w:r>
      <w:r w:rsidRPr="001D5599">
        <w:rPr>
          <w:rFonts w:ascii="Times New Roman" w:eastAsia="Noto Sans CJK SC Regular" w:hAnsi="Times New Roman" w:cs="FreeSans"/>
          <w:b/>
          <w:kern w:val="2"/>
          <w:sz w:val="24"/>
          <w:szCs w:val="24"/>
          <w:lang w:eastAsia="zh-CN" w:bidi="hi-IN"/>
        </w:rPr>
        <w:t>2024. jú</w:t>
      </w:r>
      <w:r w:rsidR="00476F26">
        <w:rPr>
          <w:rFonts w:ascii="Times New Roman" w:eastAsia="Noto Sans CJK SC Regular" w:hAnsi="Times New Roman" w:cs="FreeSans"/>
          <w:b/>
          <w:kern w:val="2"/>
          <w:sz w:val="24"/>
          <w:szCs w:val="24"/>
          <w:lang w:eastAsia="zh-CN" w:bidi="hi-IN"/>
        </w:rPr>
        <w:t>l</w:t>
      </w:r>
      <w:r w:rsidRPr="001D5599">
        <w:rPr>
          <w:rFonts w:ascii="Times New Roman" w:eastAsia="Noto Sans CJK SC Regular" w:hAnsi="Times New Roman" w:cs="FreeSans"/>
          <w:b/>
          <w:kern w:val="2"/>
          <w:sz w:val="24"/>
          <w:szCs w:val="24"/>
          <w:lang w:eastAsia="zh-CN" w:bidi="hi-IN"/>
        </w:rPr>
        <w:t xml:space="preserve">ius </w:t>
      </w:r>
      <w:r w:rsidR="00476F26">
        <w:rPr>
          <w:rFonts w:ascii="Times New Roman" w:eastAsia="Noto Sans CJK SC Regular" w:hAnsi="Times New Roman" w:cs="FreeSans"/>
          <w:b/>
          <w:kern w:val="2"/>
          <w:sz w:val="24"/>
          <w:szCs w:val="24"/>
          <w:lang w:eastAsia="zh-CN" w:bidi="hi-IN"/>
        </w:rPr>
        <w:t>1</w:t>
      </w:r>
      <w:r w:rsidRPr="001D5599">
        <w:rPr>
          <w:rFonts w:ascii="Times New Roman" w:eastAsia="Noto Sans CJK SC Regular" w:hAnsi="Times New Roman" w:cs="FreeSans"/>
          <w:b/>
          <w:kern w:val="2"/>
          <w:sz w:val="24"/>
          <w:szCs w:val="24"/>
          <w:lang w:eastAsia="zh-CN" w:bidi="hi-IN"/>
        </w:rPr>
        <w:t>. napjával megszünteti</w:t>
      </w:r>
      <w:r>
        <w:rPr>
          <w:rFonts w:ascii="Times New Roman" w:eastAsia="Noto Sans CJK SC Regular" w:hAnsi="Times New Roman" w:cs="FreeSans"/>
          <w:kern w:val="2"/>
          <w:sz w:val="24"/>
          <w:szCs w:val="24"/>
          <w:lang w:eastAsia="zh-CN" w:bidi="hi-IN"/>
        </w:rPr>
        <w:t xml:space="preserve">. </w:t>
      </w:r>
    </w:p>
    <w:p w:rsidR="001B734C" w:rsidRPr="00D329EA"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p>
    <w:p w:rsidR="001B734C" w:rsidRDefault="001B734C" w:rsidP="001B734C">
      <w:pPr>
        <w:suppressAutoHyphens/>
        <w:spacing w:after="0" w:line="240" w:lineRule="auto"/>
        <w:jc w:val="center"/>
        <w:rPr>
          <w:rFonts w:ascii="Times New Roman" w:eastAsia="Noto Sans CJK SC Regular" w:hAnsi="Times New Roman" w:cs="FreeSans"/>
          <w:b/>
          <w:kern w:val="2"/>
          <w:sz w:val="24"/>
          <w:szCs w:val="24"/>
          <w:lang w:eastAsia="zh-CN" w:bidi="hi-IN"/>
        </w:rPr>
      </w:pPr>
      <w:r w:rsidRPr="00EB2BE9">
        <w:rPr>
          <w:rFonts w:ascii="Times New Roman" w:eastAsia="Noto Sans CJK SC Regular" w:hAnsi="Times New Roman" w:cs="FreeSans"/>
          <w:b/>
          <w:kern w:val="2"/>
          <w:sz w:val="24"/>
          <w:szCs w:val="24"/>
          <w:lang w:eastAsia="zh-CN" w:bidi="hi-IN"/>
        </w:rPr>
        <w:t>3.</w:t>
      </w:r>
      <w:r>
        <w:rPr>
          <w:rFonts w:ascii="Times New Roman" w:eastAsia="Noto Sans CJK SC Regular" w:hAnsi="Times New Roman" w:cs="FreeSans"/>
          <w:b/>
          <w:kern w:val="2"/>
          <w:sz w:val="24"/>
          <w:szCs w:val="24"/>
          <w:lang w:eastAsia="zh-CN" w:bidi="hi-IN"/>
        </w:rPr>
        <w:t xml:space="preserve"> </w:t>
      </w:r>
      <w:r w:rsidRPr="00EB2BE9">
        <w:rPr>
          <w:rFonts w:ascii="Times New Roman" w:eastAsia="Noto Sans CJK SC Regular" w:hAnsi="Times New Roman" w:cs="FreeSans"/>
          <w:b/>
          <w:kern w:val="2"/>
          <w:sz w:val="24"/>
          <w:szCs w:val="24"/>
          <w:lang w:eastAsia="zh-CN" w:bidi="hi-IN"/>
        </w:rPr>
        <w:t>§</w:t>
      </w:r>
    </w:p>
    <w:p w:rsidR="001B734C" w:rsidRDefault="001B734C" w:rsidP="001B734C">
      <w:pPr>
        <w:suppressAutoHyphens/>
        <w:spacing w:after="0" w:line="240" w:lineRule="auto"/>
        <w:jc w:val="center"/>
        <w:rPr>
          <w:rFonts w:ascii="Times New Roman" w:eastAsia="Noto Sans CJK SC Regular" w:hAnsi="Times New Roman" w:cs="FreeSans"/>
          <w:b/>
          <w:kern w:val="2"/>
          <w:sz w:val="24"/>
          <w:szCs w:val="24"/>
          <w:lang w:eastAsia="zh-CN" w:bidi="hi-IN"/>
        </w:rPr>
      </w:pPr>
    </w:p>
    <w:p w:rsidR="001B734C" w:rsidRDefault="001B734C" w:rsidP="001B734C">
      <w:pPr>
        <w:suppressAutoHyphens/>
        <w:spacing w:after="0" w:line="240" w:lineRule="auto"/>
        <w:jc w:val="both"/>
        <w:rPr>
          <w:rFonts w:ascii="Times New Roman" w:hAnsi="Times New Roman" w:cs="Times New Roman"/>
          <w:sz w:val="24"/>
          <w:szCs w:val="24"/>
        </w:rPr>
      </w:pPr>
      <w:r>
        <w:rPr>
          <w:rFonts w:ascii="Times New Roman" w:eastAsia="Noto Sans CJK SC Regular" w:hAnsi="Times New Roman" w:cs="FreeSans"/>
          <w:kern w:val="2"/>
          <w:sz w:val="24"/>
          <w:szCs w:val="24"/>
          <w:lang w:eastAsia="zh-CN" w:bidi="hi-IN"/>
        </w:rPr>
        <w:t>A</w:t>
      </w:r>
      <w:r w:rsidRPr="001A1E3E">
        <w:rPr>
          <w:rFonts w:ascii="Times New Roman" w:hAnsi="Times New Roman" w:cs="Times New Roman"/>
          <w:sz w:val="24"/>
          <w:szCs w:val="24"/>
        </w:rPr>
        <w:t xml:space="preserve"> feladatátadást megelőző kettő hónap után </w:t>
      </w:r>
      <w:r>
        <w:rPr>
          <w:rFonts w:ascii="Times New Roman" w:hAnsi="Times New Roman" w:cs="Times New Roman"/>
          <w:sz w:val="24"/>
          <w:szCs w:val="24"/>
        </w:rPr>
        <w:t xml:space="preserve">a </w:t>
      </w:r>
      <w:r w:rsidR="00731D32">
        <w:rPr>
          <w:rFonts w:ascii="Times New Roman" w:eastAsia="Noto Sans CJK SC Regular" w:hAnsi="Times New Roman" w:cs="FreeSans"/>
          <w:kern w:val="2"/>
          <w:sz w:val="24"/>
          <w:szCs w:val="24"/>
          <w:lang w:eastAsia="zh-CN" w:bidi="hi-IN"/>
        </w:rPr>
        <w:t xml:space="preserve">Tiszavasvári Településszolgáltatási és Vagyonkezelő Nonprofit </w:t>
      </w:r>
      <w:r w:rsidRPr="001A1E3E">
        <w:rPr>
          <w:rFonts w:ascii="Times New Roman" w:eastAsia="Noto Sans CJK SC Regular" w:hAnsi="Times New Roman" w:cs="FreeSans"/>
          <w:kern w:val="2"/>
          <w:sz w:val="24"/>
          <w:szCs w:val="24"/>
          <w:lang w:eastAsia="zh-CN" w:bidi="hi-IN"/>
        </w:rPr>
        <w:t xml:space="preserve">korlátolt felelősségű gazdasági társaságot a főtevékenységként </w:t>
      </w:r>
      <w:proofErr w:type="gramStart"/>
      <w:r w:rsidRPr="001A1E3E">
        <w:rPr>
          <w:rFonts w:ascii="Times New Roman" w:eastAsia="Noto Sans CJK SC Regular" w:hAnsi="Times New Roman" w:cs="FreeSans"/>
          <w:kern w:val="2"/>
          <w:sz w:val="24"/>
          <w:szCs w:val="24"/>
          <w:lang w:eastAsia="zh-CN" w:bidi="hi-IN"/>
        </w:rPr>
        <w:t>ellátott ….</w:t>
      </w:r>
      <w:proofErr w:type="gramEnd"/>
      <w:r w:rsidRPr="001A1E3E">
        <w:rPr>
          <w:rFonts w:ascii="Times New Roman" w:eastAsia="Noto Sans CJK SC Regular" w:hAnsi="Times New Roman" w:cs="FreeSans"/>
          <w:kern w:val="2"/>
          <w:sz w:val="24"/>
          <w:szCs w:val="24"/>
          <w:lang w:eastAsia="zh-CN" w:bidi="hi-IN"/>
        </w:rPr>
        <w:t>. ellátás feladat</w:t>
      </w:r>
      <w:r>
        <w:rPr>
          <w:rFonts w:ascii="Times New Roman" w:eastAsia="Noto Sans CJK SC Regular" w:hAnsi="Times New Roman" w:cs="FreeSans"/>
          <w:kern w:val="2"/>
          <w:sz w:val="24"/>
          <w:szCs w:val="24"/>
          <w:lang w:eastAsia="zh-CN" w:bidi="hi-IN"/>
        </w:rPr>
        <w:t xml:space="preserve"> alapján megillető </w:t>
      </w:r>
      <w:r w:rsidRPr="001A1E3E">
        <w:rPr>
          <w:rFonts w:ascii="Times New Roman" w:hAnsi="Times New Roman" w:cs="Times New Roman"/>
          <w:sz w:val="24"/>
          <w:szCs w:val="24"/>
        </w:rPr>
        <w:t>finanszírozási díj az átvevő költségvetési szervet illeti.</w:t>
      </w:r>
    </w:p>
    <w:p w:rsidR="001B734C" w:rsidRDefault="001B734C" w:rsidP="001B734C">
      <w:pPr>
        <w:suppressAutoHyphens/>
        <w:spacing w:after="0" w:line="240" w:lineRule="auto"/>
        <w:jc w:val="both"/>
        <w:rPr>
          <w:rFonts w:ascii="Times New Roman" w:hAnsi="Times New Roman" w:cs="Times New Roman"/>
          <w:sz w:val="24"/>
          <w:szCs w:val="24"/>
        </w:rPr>
      </w:pPr>
    </w:p>
    <w:p w:rsidR="001B734C" w:rsidRPr="001A1E3E" w:rsidRDefault="001B734C" w:rsidP="001B734C">
      <w:pPr>
        <w:suppressAutoHyphens/>
        <w:spacing w:after="0" w:line="240" w:lineRule="auto"/>
        <w:jc w:val="center"/>
        <w:rPr>
          <w:rFonts w:ascii="Times New Roman" w:eastAsia="Noto Sans CJK SC Regular" w:hAnsi="Times New Roman" w:cs="FreeSans"/>
          <w:b/>
          <w:kern w:val="2"/>
          <w:sz w:val="24"/>
          <w:szCs w:val="24"/>
          <w:lang w:eastAsia="zh-CN" w:bidi="hi-IN"/>
        </w:rPr>
      </w:pPr>
      <w:r w:rsidRPr="001A1E3E">
        <w:rPr>
          <w:rFonts w:ascii="Times New Roman" w:hAnsi="Times New Roman" w:cs="Times New Roman"/>
          <w:b/>
          <w:sz w:val="24"/>
          <w:szCs w:val="24"/>
        </w:rPr>
        <w:t>4. §</w:t>
      </w:r>
    </w:p>
    <w:p w:rsidR="001B734C"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p>
    <w:p w:rsidR="001B734C"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r>
        <w:rPr>
          <w:rFonts w:ascii="Times New Roman" w:eastAsia="Noto Sans CJK SC Regular" w:hAnsi="Times New Roman" w:cs="FreeSans"/>
          <w:kern w:val="2"/>
          <w:sz w:val="24"/>
          <w:szCs w:val="24"/>
          <w:lang w:eastAsia="zh-CN" w:bidi="hi-IN"/>
        </w:rPr>
        <w:t xml:space="preserve">(1) Tiszavasvári Város Önkormányzatát az államháztartásról szóló 2011. évi CXCV. törvény 11/C. § (2) bekezdés szerinti esetben a polgármester képviseli. </w:t>
      </w:r>
    </w:p>
    <w:p w:rsidR="001B734C"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p>
    <w:p w:rsidR="00731D32" w:rsidRDefault="00731D32" w:rsidP="00731D32">
      <w:pPr>
        <w:suppressAutoHyphens/>
        <w:spacing w:after="0" w:line="240" w:lineRule="auto"/>
        <w:jc w:val="center"/>
        <w:rPr>
          <w:rFonts w:ascii="Times New Roman" w:eastAsia="Noto Sans CJK SC Regular" w:hAnsi="Times New Roman" w:cs="FreeSans"/>
          <w:b/>
          <w:kern w:val="2"/>
          <w:sz w:val="24"/>
          <w:szCs w:val="24"/>
          <w:lang w:eastAsia="zh-CN" w:bidi="hi-IN"/>
        </w:rPr>
      </w:pPr>
    </w:p>
    <w:p w:rsidR="00731D32" w:rsidRDefault="00731D32" w:rsidP="00731D32">
      <w:pPr>
        <w:suppressAutoHyphens/>
        <w:spacing w:after="0" w:line="240" w:lineRule="auto"/>
        <w:jc w:val="center"/>
        <w:rPr>
          <w:rFonts w:ascii="Times New Roman" w:eastAsia="Noto Sans CJK SC Regular" w:hAnsi="Times New Roman" w:cs="FreeSans"/>
          <w:b/>
          <w:kern w:val="2"/>
          <w:sz w:val="24"/>
          <w:szCs w:val="24"/>
          <w:lang w:eastAsia="zh-CN" w:bidi="hi-IN"/>
        </w:rPr>
      </w:pPr>
    </w:p>
    <w:p w:rsidR="00731D32" w:rsidRDefault="00731D32" w:rsidP="00731D32">
      <w:pPr>
        <w:suppressAutoHyphens/>
        <w:spacing w:after="0" w:line="240" w:lineRule="auto"/>
        <w:jc w:val="center"/>
        <w:rPr>
          <w:rFonts w:ascii="Times New Roman" w:eastAsia="Noto Sans CJK SC Regular" w:hAnsi="Times New Roman" w:cs="FreeSans"/>
          <w:b/>
          <w:kern w:val="2"/>
          <w:sz w:val="24"/>
          <w:szCs w:val="24"/>
          <w:lang w:eastAsia="zh-CN" w:bidi="hi-IN"/>
        </w:rPr>
      </w:pPr>
    </w:p>
    <w:p w:rsidR="00731D32" w:rsidRDefault="00731D32" w:rsidP="00731D32">
      <w:pPr>
        <w:suppressAutoHyphens/>
        <w:spacing w:after="0" w:line="240" w:lineRule="auto"/>
        <w:jc w:val="center"/>
        <w:rPr>
          <w:rFonts w:ascii="Times New Roman" w:eastAsia="Noto Sans CJK SC Regular" w:hAnsi="Times New Roman" w:cs="FreeSans"/>
          <w:b/>
          <w:kern w:val="2"/>
          <w:sz w:val="24"/>
          <w:szCs w:val="24"/>
          <w:lang w:eastAsia="zh-CN" w:bidi="hi-IN"/>
        </w:rPr>
      </w:pPr>
      <w:r w:rsidRPr="00731D32">
        <w:rPr>
          <w:rFonts w:ascii="Times New Roman" w:eastAsia="Noto Sans CJK SC Regular" w:hAnsi="Times New Roman" w:cs="FreeSans"/>
          <w:b/>
          <w:kern w:val="2"/>
          <w:sz w:val="24"/>
          <w:szCs w:val="24"/>
          <w:lang w:eastAsia="zh-CN" w:bidi="hi-IN"/>
        </w:rPr>
        <w:lastRenderedPageBreak/>
        <w:t>5. §</w:t>
      </w:r>
    </w:p>
    <w:p w:rsidR="00731D32" w:rsidRPr="00731D32" w:rsidRDefault="00731D32" w:rsidP="00731D32">
      <w:pPr>
        <w:suppressAutoHyphens/>
        <w:spacing w:after="0" w:line="240" w:lineRule="auto"/>
        <w:jc w:val="center"/>
        <w:rPr>
          <w:rFonts w:ascii="Times New Roman" w:eastAsia="Noto Sans CJK SC Regular" w:hAnsi="Times New Roman" w:cs="FreeSans"/>
          <w:b/>
          <w:kern w:val="2"/>
          <w:sz w:val="24"/>
          <w:szCs w:val="24"/>
          <w:lang w:eastAsia="zh-CN" w:bidi="hi-IN"/>
        </w:rPr>
      </w:pPr>
    </w:p>
    <w:p w:rsidR="001B734C"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r>
        <w:rPr>
          <w:rFonts w:ascii="Times New Roman" w:eastAsia="Noto Sans CJK SC Regular" w:hAnsi="Times New Roman" w:cs="FreeSans"/>
          <w:kern w:val="2"/>
          <w:sz w:val="24"/>
          <w:szCs w:val="24"/>
          <w:lang w:eastAsia="zh-CN" w:bidi="hi-IN"/>
        </w:rPr>
        <w:t xml:space="preserve">(2) Az e rendelet szerinti feladat átadás-átvételével kapcsolatos szervezeti átalakítással, az átadás-átvétellel összefüggő feladtok végrehajtásáért felelős személy a </w:t>
      </w:r>
      <w:proofErr w:type="spellStart"/>
      <w:r>
        <w:rPr>
          <w:rFonts w:ascii="Times New Roman" w:eastAsia="Noto Sans CJK SC Regular" w:hAnsi="Times New Roman" w:cs="FreeSans"/>
          <w:kern w:val="2"/>
          <w:sz w:val="24"/>
          <w:szCs w:val="24"/>
          <w:lang w:eastAsia="zh-CN" w:bidi="hi-IN"/>
        </w:rPr>
        <w:t>Kornisné</w:t>
      </w:r>
      <w:proofErr w:type="spellEnd"/>
      <w:r>
        <w:rPr>
          <w:rFonts w:ascii="Times New Roman" w:eastAsia="Noto Sans CJK SC Regular" w:hAnsi="Times New Roman" w:cs="FreeSans"/>
          <w:kern w:val="2"/>
          <w:sz w:val="24"/>
          <w:szCs w:val="24"/>
          <w:lang w:eastAsia="zh-CN" w:bidi="hi-IN"/>
        </w:rPr>
        <w:t xml:space="preserve"> Szociális és Gyermekjóléti Központ intézményvezetője </w:t>
      </w:r>
      <w:r w:rsidRPr="001A5167">
        <w:rPr>
          <w:rFonts w:ascii="Times New Roman" w:eastAsia="Noto Sans CJK SC Regular" w:hAnsi="Times New Roman" w:cs="FreeSans"/>
          <w:b/>
          <w:kern w:val="2"/>
          <w:sz w:val="24"/>
          <w:szCs w:val="24"/>
          <w:lang w:eastAsia="zh-CN" w:bidi="hi-IN"/>
        </w:rPr>
        <w:t>(átvételi felelős).</w:t>
      </w:r>
    </w:p>
    <w:p w:rsidR="001B734C" w:rsidRDefault="001B734C" w:rsidP="001B734C">
      <w:pPr>
        <w:suppressAutoHyphens/>
        <w:spacing w:after="0" w:line="240" w:lineRule="auto"/>
        <w:jc w:val="both"/>
        <w:rPr>
          <w:rFonts w:ascii="Times New Roman" w:eastAsia="Noto Sans CJK SC Regular" w:hAnsi="Times New Roman" w:cs="FreeSans"/>
          <w:kern w:val="2"/>
          <w:sz w:val="24"/>
          <w:szCs w:val="24"/>
          <w:lang w:eastAsia="zh-CN" w:bidi="hi-IN"/>
        </w:rPr>
      </w:pPr>
    </w:p>
    <w:p w:rsidR="001B734C" w:rsidRDefault="00492B6F" w:rsidP="001B734C">
      <w:pPr>
        <w:suppressAutoHyphens/>
        <w:spacing w:before="240" w:after="480" w:line="240" w:lineRule="auto"/>
        <w:jc w:val="center"/>
        <w:rPr>
          <w:rFonts w:ascii="Times New Roman" w:eastAsia="Noto Sans CJK SC Regular" w:hAnsi="Times New Roman" w:cs="FreeSans"/>
          <w:b/>
          <w:kern w:val="2"/>
          <w:sz w:val="24"/>
          <w:szCs w:val="24"/>
          <w:lang w:eastAsia="zh-CN" w:bidi="hi-IN"/>
        </w:rPr>
      </w:pPr>
      <w:r>
        <w:rPr>
          <w:rFonts w:ascii="Times New Roman" w:eastAsia="Noto Sans CJK SC Regular" w:hAnsi="Times New Roman" w:cs="FreeSans"/>
          <w:b/>
          <w:kern w:val="2"/>
          <w:sz w:val="24"/>
          <w:szCs w:val="24"/>
          <w:lang w:eastAsia="zh-CN" w:bidi="hi-IN"/>
        </w:rPr>
        <w:t>6</w:t>
      </w:r>
      <w:r w:rsidR="001B734C" w:rsidRPr="00766E7C">
        <w:rPr>
          <w:rFonts w:ascii="Times New Roman" w:eastAsia="Noto Sans CJK SC Regular" w:hAnsi="Times New Roman" w:cs="FreeSans"/>
          <w:b/>
          <w:kern w:val="2"/>
          <w:sz w:val="24"/>
          <w:szCs w:val="24"/>
          <w:lang w:eastAsia="zh-CN" w:bidi="hi-IN"/>
        </w:rPr>
        <w:t>.§</w:t>
      </w:r>
    </w:p>
    <w:p w:rsidR="001B734C" w:rsidRPr="00766E7C" w:rsidRDefault="001B734C" w:rsidP="001B734C">
      <w:pPr>
        <w:suppressAutoHyphens/>
        <w:spacing w:before="240" w:after="480" w:line="240" w:lineRule="auto"/>
        <w:jc w:val="both"/>
        <w:rPr>
          <w:rFonts w:ascii="Times New Roman" w:eastAsia="Noto Sans CJK SC Regular" w:hAnsi="Times New Roman" w:cs="FreeSans"/>
          <w:kern w:val="2"/>
          <w:sz w:val="24"/>
          <w:szCs w:val="24"/>
          <w:lang w:eastAsia="zh-CN" w:bidi="hi-IN"/>
        </w:rPr>
      </w:pPr>
      <w:r w:rsidRPr="00766E7C">
        <w:rPr>
          <w:rFonts w:ascii="Times New Roman" w:eastAsia="Noto Sans CJK SC Regular" w:hAnsi="Times New Roman" w:cs="FreeSans"/>
          <w:kern w:val="2"/>
          <w:sz w:val="24"/>
          <w:szCs w:val="24"/>
          <w:lang w:eastAsia="zh-CN" w:bidi="hi-IN"/>
        </w:rPr>
        <w:t xml:space="preserve">Ez a rendelet a kihirdetését követő napon lép hatályba. </w:t>
      </w:r>
    </w:p>
    <w:p w:rsidR="001B734C" w:rsidRPr="00057BCD" w:rsidRDefault="001B734C" w:rsidP="001B734C">
      <w:pPr>
        <w:rPr>
          <w:rFonts w:ascii="Times New Roman" w:hAnsi="Times New Roman" w:cs="Times New Roman"/>
          <w:sz w:val="24"/>
          <w:szCs w:val="24"/>
        </w:rPr>
      </w:pPr>
      <w:r w:rsidRPr="00057BCD">
        <w:rPr>
          <w:rFonts w:ascii="Times New Roman" w:hAnsi="Times New Roman" w:cs="Times New Roman"/>
          <w:sz w:val="24"/>
          <w:szCs w:val="24"/>
        </w:rPr>
        <w:t>Tiszavasvári, 2024. március 28.</w:t>
      </w:r>
    </w:p>
    <w:p w:rsidR="001B734C" w:rsidRDefault="001B734C" w:rsidP="001B734C"/>
    <w:p w:rsidR="001B734C" w:rsidRPr="00057BCD" w:rsidRDefault="001B734C" w:rsidP="001B734C">
      <w:pPr>
        <w:spacing w:after="0" w:line="240" w:lineRule="auto"/>
        <w:rPr>
          <w:rFonts w:ascii="Times New Roman" w:hAnsi="Times New Roman" w:cs="Times New Roman"/>
          <w:sz w:val="24"/>
          <w:szCs w:val="24"/>
        </w:rPr>
      </w:pPr>
    </w:p>
    <w:p w:rsidR="001B734C" w:rsidRPr="00057BCD" w:rsidRDefault="001B734C" w:rsidP="001B734C">
      <w:pPr>
        <w:spacing w:after="0" w:line="240" w:lineRule="auto"/>
        <w:rPr>
          <w:rFonts w:ascii="Times New Roman" w:hAnsi="Times New Roman" w:cs="Times New Roman"/>
          <w:b/>
          <w:sz w:val="24"/>
          <w:szCs w:val="24"/>
        </w:rPr>
      </w:pPr>
      <w:r w:rsidRPr="00057BCD">
        <w:rPr>
          <w:rFonts w:ascii="Times New Roman" w:hAnsi="Times New Roman" w:cs="Times New Roman"/>
          <w:b/>
          <w:sz w:val="24"/>
          <w:szCs w:val="24"/>
        </w:rPr>
        <w:tab/>
      </w:r>
      <w:r w:rsidRPr="00057BCD">
        <w:rPr>
          <w:rFonts w:ascii="Times New Roman" w:hAnsi="Times New Roman" w:cs="Times New Roman"/>
          <w:b/>
          <w:sz w:val="24"/>
          <w:szCs w:val="24"/>
        </w:rPr>
        <w:tab/>
        <w:t>Szőke Zoltán</w:t>
      </w:r>
      <w:r w:rsidRPr="00057BCD">
        <w:rPr>
          <w:rFonts w:ascii="Times New Roman" w:hAnsi="Times New Roman" w:cs="Times New Roman"/>
          <w:b/>
          <w:sz w:val="24"/>
          <w:szCs w:val="24"/>
        </w:rPr>
        <w:tab/>
      </w:r>
      <w:r w:rsidRPr="00057BCD">
        <w:rPr>
          <w:rFonts w:ascii="Times New Roman" w:hAnsi="Times New Roman" w:cs="Times New Roman"/>
          <w:b/>
          <w:sz w:val="24"/>
          <w:szCs w:val="24"/>
        </w:rPr>
        <w:tab/>
      </w:r>
      <w:r w:rsidRPr="00057BCD">
        <w:rPr>
          <w:rFonts w:ascii="Times New Roman" w:hAnsi="Times New Roman" w:cs="Times New Roman"/>
          <w:b/>
          <w:sz w:val="24"/>
          <w:szCs w:val="24"/>
        </w:rPr>
        <w:tab/>
      </w:r>
      <w:r w:rsidRPr="00057BCD">
        <w:rPr>
          <w:rFonts w:ascii="Times New Roman" w:hAnsi="Times New Roman" w:cs="Times New Roman"/>
          <w:b/>
          <w:sz w:val="24"/>
          <w:szCs w:val="24"/>
        </w:rPr>
        <w:tab/>
      </w:r>
      <w:r w:rsidRPr="00057BCD">
        <w:rPr>
          <w:rFonts w:ascii="Times New Roman" w:hAnsi="Times New Roman" w:cs="Times New Roman"/>
          <w:b/>
          <w:sz w:val="24"/>
          <w:szCs w:val="24"/>
        </w:rPr>
        <w:tab/>
        <w:t xml:space="preserve">Dr. </w:t>
      </w:r>
      <w:proofErr w:type="spellStart"/>
      <w:r w:rsidRPr="00057BCD">
        <w:rPr>
          <w:rFonts w:ascii="Times New Roman" w:hAnsi="Times New Roman" w:cs="Times New Roman"/>
          <w:b/>
          <w:sz w:val="24"/>
          <w:szCs w:val="24"/>
        </w:rPr>
        <w:t>Kórik</w:t>
      </w:r>
      <w:proofErr w:type="spellEnd"/>
      <w:r w:rsidRPr="00057BCD">
        <w:rPr>
          <w:rFonts w:ascii="Times New Roman" w:hAnsi="Times New Roman" w:cs="Times New Roman"/>
          <w:b/>
          <w:sz w:val="24"/>
          <w:szCs w:val="24"/>
        </w:rPr>
        <w:t xml:space="preserve"> Zsuzsanna</w:t>
      </w:r>
    </w:p>
    <w:p w:rsidR="001B734C" w:rsidRDefault="001B734C" w:rsidP="001B734C">
      <w:pPr>
        <w:spacing w:after="0" w:line="240" w:lineRule="auto"/>
        <w:rPr>
          <w:rFonts w:ascii="Times New Roman" w:hAnsi="Times New Roman" w:cs="Times New Roman"/>
          <w:b/>
          <w:sz w:val="24"/>
          <w:szCs w:val="24"/>
        </w:rPr>
      </w:pPr>
      <w:r w:rsidRPr="00057BCD">
        <w:rPr>
          <w:rFonts w:ascii="Times New Roman" w:hAnsi="Times New Roman" w:cs="Times New Roman"/>
          <w:b/>
          <w:sz w:val="24"/>
          <w:szCs w:val="24"/>
        </w:rPr>
        <w:tab/>
      </w:r>
      <w:r w:rsidRPr="00057BCD">
        <w:rPr>
          <w:rFonts w:ascii="Times New Roman" w:hAnsi="Times New Roman" w:cs="Times New Roman"/>
          <w:b/>
          <w:sz w:val="24"/>
          <w:szCs w:val="24"/>
        </w:rPr>
        <w:tab/>
      </w:r>
      <w:proofErr w:type="gramStart"/>
      <w:r w:rsidRPr="00057BCD">
        <w:rPr>
          <w:rFonts w:ascii="Times New Roman" w:hAnsi="Times New Roman" w:cs="Times New Roman"/>
          <w:b/>
          <w:sz w:val="24"/>
          <w:szCs w:val="24"/>
        </w:rPr>
        <w:t>polgármester</w:t>
      </w:r>
      <w:proofErr w:type="gramEnd"/>
      <w:r w:rsidRPr="00057BCD">
        <w:rPr>
          <w:rFonts w:ascii="Times New Roman" w:hAnsi="Times New Roman" w:cs="Times New Roman"/>
          <w:b/>
          <w:sz w:val="24"/>
          <w:szCs w:val="24"/>
        </w:rPr>
        <w:tab/>
      </w:r>
      <w:r w:rsidRPr="00057BCD">
        <w:rPr>
          <w:rFonts w:ascii="Times New Roman" w:hAnsi="Times New Roman" w:cs="Times New Roman"/>
          <w:b/>
          <w:sz w:val="24"/>
          <w:szCs w:val="24"/>
        </w:rPr>
        <w:tab/>
      </w:r>
      <w:r w:rsidRPr="00057BCD">
        <w:rPr>
          <w:rFonts w:ascii="Times New Roman" w:hAnsi="Times New Roman" w:cs="Times New Roman"/>
          <w:b/>
          <w:sz w:val="24"/>
          <w:szCs w:val="24"/>
        </w:rPr>
        <w:tab/>
      </w:r>
      <w:r w:rsidRPr="00057BCD">
        <w:rPr>
          <w:rFonts w:ascii="Times New Roman" w:hAnsi="Times New Roman" w:cs="Times New Roman"/>
          <w:b/>
          <w:sz w:val="24"/>
          <w:szCs w:val="24"/>
        </w:rPr>
        <w:tab/>
      </w:r>
      <w:r w:rsidRPr="00057BCD">
        <w:rPr>
          <w:rFonts w:ascii="Times New Roman" w:hAnsi="Times New Roman" w:cs="Times New Roman"/>
          <w:b/>
          <w:sz w:val="24"/>
          <w:szCs w:val="24"/>
        </w:rPr>
        <w:tab/>
      </w:r>
      <w:r w:rsidRPr="00057BCD">
        <w:rPr>
          <w:rFonts w:ascii="Times New Roman" w:hAnsi="Times New Roman" w:cs="Times New Roman"/>
          <w:b/>
          <w:sz w:val="24"/>
          <w:szCs w:val="24"/>
        </w:rPr>
        <w:tab/>
        <w:t>jegyző</w:t>
      </w:r>
    </w:p>
    <w:p w:rsidR="001B734C" w:rsidRDefault="001B734C" w:rsidP="001B734C">
      <w:pPr>
        <w:spacing w:after="0" w:line="240" w:lineRule="auto"/>
        <w:rPr>
          <w:rFonts w:ascii="Times New Roman" w:hAnsi="Times New Roman" w:cs="Times New Roman"/>
          <w:b/>
          <w:sz w:val="24"/>
          <w:szCs w:val="24"/>
        </w:rPr>
      </w:pPr>
    </w:p>
    <w:p w:rsidR="001B734C" w:rsidRDefault="001B734C" w:rsidP="001B734C">
      <w:pPr>
        <w:spacing w:after="0" w:line="240" w:lineRule="auto"/>
        <w:rPr>
          <w:rFonts w:ascii="Times New Roman" w:hAnsi="Times New Roman" w:cs="Times New Roman"/>
          <w:b/>
          <w:sz w:val="24"/>
          <w:szCs w:val="24"/>
        </w:rPr>
      </w:pPr>
    </w:p>
    <w:p w:rsidR="001B734C" w:rsidRDefault="001B734C" w:rsidP="001B734C">
      <w:pPr>
        <w:spacing w:after="0" w:line="240" w:lineRule="auto"/>
        <w:rPr>
          <w:rFonts w:ascii="Times New Roman" w:hAnsi="Times New Roman" w:cs="Times New Roman"/>
          <w:b/>
          <w:sz w:val="24"/>
          <w:szCs w:val="24"/>
        </w:rPr>
      </w:pPr>
    </w:p>
    <w:p w:rsidR="001B734C" w:rsidRDefault="001B734C" w:rsidP="001B734C">
      <w:pPr>
        <w:spacing w:after="0" w:line="240" w:lineRule="auto"/>
        <w:rPr>
          <w:rFonts w:ascii="Times New Roman" w:hAnsi="Times New Roman" w:cs="Times New Roman"/>
          <w:b/>
          <w:sz w:val="24"/>
          <w:szCs w:val="24"/>
        </w:rPr>
      </w:pPr>
    </w:p>
    <w:p w:rsidR="001B734C" w:rsidRPr="00057BCD" w:rsidRDefault="001B734C" w:rsidP="001B734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A rendelet kihirdetve: </w:t>
      </w:r>
      <w:r>
        <w:rPr>
          <w:rFonts w:ascii="Times New Roman" w:hAnsi="Times New Roman" w:cs="Times New Roman"/>
          <w:b/>
          <w:sz w:val="24"/>
          <w:szCs w:val="24"/>
        </w:rPr>
        <w:tab/>
      </w:r>
      <w:r w:rsidRPr="00057BCD">
        <w:rPr>
          <w:rFonts w:ascii="Times New Roman" w:hAnsi="Times New Roman" w:cs="Times New Roman"/>
          <w:sz w:val="24"/>
          <w:szCs w:val="24"/>
        </w:rPr>
        <w:t xml:space="preserve">2024. </w:t>
      </w:r>
      <w:proofErr w:type="gramStart"/>
      <w:r w:rsidRPr="00057BCD">
        <w:rPr>
          <w:rFonts w:ascii="Times New Roman" w:hAnsi="Times New Roman" w:cs="Times New Roman"/>
          <w:sz w:val="24"/>
          <w:szCs w:val="24"/>
        </w:rPr>
        <w:t>március ….</w:t>
      </w:r>
      <w:proofErr w:type="spellStart"/>
      <w:proofErr w:type="gramEnd"/>
      <w:r w:rsidRPr="00057BCD">
        <w:rPr>
          <w:rFonts w:ascii="Times New Roman" w:hAnsi="Times New Roman" w:cs="Times New Roman"/>
          <w:sz w:val="24"/>
          <w:szCs w:val="24"/>
        </w:rPr>
        <w:t>-án</w:t>
      </w:r>
      <w:proofErr w:type="spellEnd"/>
    </w:p>
    <w:p w:rsidR="001B734C" w:rsidRDefault="001B734C" w:rsidP="001B734C">
      <w:pPr>
        <w:spacing w:after="0" w:line="240" w:lineRule="auto"/>
        <w:rPr>
          <w:rFonts w:ascii="Times New Roman" w:hAnsi="Times New Roman" w:cs="Times New Roman"/>
          <w:b/>
          <w:sz w:val="24"/>
          <w:szCs w:val="24"/>
        </w:rPr>
      </w:pPr>
    </w:p>
    <w:p w:rsidR="001B734C" w:rsidRDefault="001B734C" w:rsidP="001B734C">
      <w:pPr>
        <w:spacing w:after="0" w:line="240" w:lineRule="auto"/>
        <w:rPr>
          <w:rFonts w:ascii="Times New Roman" w:hAnsi="Times New Roman" w:cs="Times New Roman"/>
          <w:b/>
          <w:sz w:val="24"/>
          <w:szCs w:val="24"/>
        </w:rPr>
      </w:pPr>
    </w:p>
    <w:p w:rsidR="001B734C" w:rsidRDefault="001B734C" w:rsidP="001B734C">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Dr. </w:t>
      </w:r>
      <w:proofErr w:type="spellStart"/>
      <w:r>
        <w:rPr>
          <w:rFonts w:ascii="Times New Roman" w:hAnsi="Times New Roman" w:cs="Times New Roman"/>
          <w:b/>
          <w:sz w:val="24"/>
          <w:szCs w:val="24"/>
        </w:rPr>
        <w:t>Kórik</w:t>
      </w:r>
      <w:proofErr w:type="spellEnd"/>
      <w:r>
        <w:rPr>
          <w:rFonts w:ascii="Times New Roman" w:hAnsi="Times New Roman" w:cs="Times New Roman"/>
          <w:b/>
          <w:sz w:val="24"/>
          <w:szCs w:val="24"/>
        </w:rPr>
        <w:t xml:space="preserve"> Zsuzsanna </w:t>
      </w:r>
    </w:p>
    <w:p w:rsidR="001B734C" w:rsidRDefault="001B734C" w:rsidP="001B734C">
      <w:pPr>
        <w:spacing w:after="0" w:line="240" w:lineRule="auto"/>
        <w:ind w:left="2124" w:firstLine="708"/>
        <w:rPr>
          <w:rFonts w:ascii="Times New Roman" w:hAnsi="Times New Roman" w:cs="Times New Roman"/>
          <w:b/>
          <w:sz w:val="24"/>
          <w:szCs w:val="24"/>
        </w:rPr>
      </w:pPr>
      <w:proofErr w:type="gramStart"/>
      <w:r>
        <w:rPr>
          <w:rFonts w:ascii="Times New Roman" w:hAnsi="Times New Roman" w:cs="Times New Roman"/>
          <w:b/>
          <w:sz w:val="24"/>
          <w:szCs w:val="24"/>
        </w:rPr>
        <w:t>jegyző</w:t>
      </w:r>
      <w:proofErr w:type="gramEnd"/>
    </w:p>
    <w:p w:rsidR="001B734C" w:rsidRPr="00057BCD" w:rsidRDefault="001B734C" w:rsidP="001B734C">
      <w:pPr>
        <w:spacing w:after="0" w:line="240" w:lineRule="auto"/>
        <w:rPr>
          <w:rFonts w:ascii="Times New Roman" w:hAnsi="Times New Roman" w:cs="Times New Roman"/>
          <w:b/>
          <w:sz w:val="24"/>
          <w:szCs w:val="24"/>
        </w:rPr>
      </w:pPr>
    </w:p>
    <w:p w:rsidR="00D74CE1" w:rsidRDefault="00D74CE1">
      <w:pPr>
        <w:rPr>
          <w:rFonts w:ascii="Times New Roman" w:hAnsi="Times New Roman" w:cs="Times New Roman"/>
          <w:b/>
          <w:sz w:val="24"/>
          <w:szCs w:val="24"/>
        </w:rPr>
      </w:pPr>
      <w:r>
        <w:rPr>
          <w:rFonts w:ascii="Times New Roman" w:hAnsi="Times New Roman" w:cs="Times New Roman"/>
          <w:b/>
          <w:sz w:val="24"/>
          <w:szCs w:val="24"/>
        </w:rPr>
        <w:br w:type="page"/>
      </w:r>
    </w:p>
    <w:p w:rsidR="00D12B26" w:rsidRPr="003C08A9" w:rsidRDefault="00D74CE1" w:rsidP="00D74CE1">
      <w:pPr>
        <w:spacing w:after="0" w:line="240" w:lineRule="auto"/>
        <w:jc w:val="center"/>
        <w:rPr>
          <w:rFonts w:ascii="Times New Roman" w:hAnsi="Times New Roman" w:cs="Times New Roman"/>
          <w:b/>
          <w:sz w:val="24"/>
          <w:szCs w:val="24"/>
        </w:rPr>
      </w:pPr>
      <w:r w:rsidRPr="003C08A9">
        <w:rPr>
          <w:rFonts w:ascii="Times New Roman" w:hAnsi="Times New Roman" w:cs="Times New Roman"/>
          <w:b/>
          <w:sz w:val="24"/>
          <w:szCs w:val="24"/>
        </w:rPr>
        <w:lastRenderedPageBreak/>
        <w:t>INDOKOLÁS</w:t>
      </w:r>
    </w:p>
    <w:p w:rsidR="00EF33C4" w:rsidRDefault="00EF33C4" w:rsidP="00D74CE1">
      <w:pPr>
        <w:spacing w:after="0" w:line="240" w:lineRule="auto"/>
        <w:jc w:val="center"/>
        <w:rPr>
          <w:rFonts w:ascii="Times New Roman" w:hAnsi="Times New Roman" w:cs="Times New Roman"/>
          <w:b/>
          <w:color w:val="FF0000"/>
          <w:sz w:val="24"/>
          <w:szCs w:val="24"/>
        </w:rPr>
      </w:pPr>
    </w:p>
    <w:p w:rsidR="006E04BE" w:rsidRDefault="0052289D" w:rsidP="006E04BE">
      <w:pPr>
        <w:suppressAutoHyphens/>
        <w:spacing w:after="0" w:line="240" w:lineRule="auto"/>
        <w:jc w:val="center"/>
        <w:rPr>
          <w:rFonts w:ascii="Times New Roman" w:eastAsia="Noto Sans CJK SC Regular" w:hAnsi="Times New Roman" w:cs="FreeSans"/>
          <w:b/>
          <w:bCs/>
          <w:kern w:val="2"/>
          <w:sz w:val="24"/>
          <w:szCs w:val="24"/>
          <w:lang w:eastAsia="zh-CN" w:bidi="hi-IN"/>
        </w:rPr>
      </w:pPr>
      <w:proofErr w:type="gramStart"/>
      <w:r>
        <w:rPr>
          <w:rFonts w:ascii="Times New Roman" w:eastAsia="Noto Sans CJK SC Regular" w:hAnsi="Times New Roman" w:cs="FreeSans"/>
          <w:b/>
          <w:bCs/>
          <w:kern w:val="2"/>
          <w:sz w:val="24"/>
          <w:szCs w:val="24"/>
          <w:lang w:eastAsia="zh-CN" w:bidi="hi-IN"/>
        </w:rPr>
        <w:t>a</w:t>
      </w:r>
      <w:proofErr w:type="gramEnd"/>
      <w:r>
        <w:rPr>
          <w:rFonts w:ascii="Times New Roman" w:eastAsia="Noto Sans CJK SC Regular" w:hAnsi="Times New Roman" w:cs="FreeSans"/>
          <w:b/>
          <w:bCs/>
          <w:kern w:val="2"/>
          <w:sz w:val="24"/>
          <w:szCs w:val="24"/>
          <w:lang w:eastAsia="zh-CN" w:bidi="hi-IN"/>
        </w:rPr>
        <w:t xml:space="preserve"> </w:t>
      </w:r>
      <w:proofErr w:type="spellStart"/>
      <w:r>
        <w:rPr>
          <w:rFonts w:ascii="Times New Roman" w:eastAsia="Noto Sans CJK SC Regular" w:hAnsi="Times New Roman" w:cs="FreeSans"/>
          <w:b/>
          <w:bCs/>
          <w:kern w:val="2"/>
          <w:sz w:val="24"/>
          <w:szCs w:val="24"/>
          <w:lang w:eastAsia="zh-CN" w:bidi="hi-IN"/>
        </w:rPr>
        <w:t>járóbeteg</w:t>
      </w:r>
      <w:proofErr w:type="spellEnd"/>
      <w:r>
        <w:rPr>
          <w:rFonts w:ascii="Times New Roman" w:eastAsia="Noto Sans CJK SC Regular" w:hAnsi="Times New Roman" w:cs="FreeSans"/>
          <w:b/>
          <w:bCs/>
          <w:kern w:val="2"/>
          <w:sz w:val="24"/>
          <w:szCs w:val="24"/>
          <w:lang w:eastAsia="zh-CN" w:bidi="hi-IN"/>
        </w:rPr>
        <w:t xml:space="preserve"> nem szakorvosi feladatellátás költségvetési szerv általi átvételéről és a</w:t>
      </w:r>
      <w:r w:rsidR="003C08A9">
        <w:rPr>
          <w:rFonts w:ascii="Times New Roman" w:eastAsia="Noto Sans CJK SC Regular" w:hAnsi="Times New Roman" w:cs="FreeSans"/>
          <w:b/>
          <w:bCs/>
          <w:kern w:val="2"/>
          <w:sz w:val="24"/>
          <w:szCs w:val="24"/>
          <w:lang w:eastAsia="zh-CN" w:bidi="hi-IN"/>
        </w:rPr>
        <w:t xml:space="preserve"> </w:t>
      </w:r>
      <w:proofErr w:type="spellStart"/>
      <w:r w:rsidR="003C08A9">
        <w:rPr>
          <w:rFonts w:ascii="Times New Roman" w:eastAsia="Noto Sans CJK SC Regular" w:hAnsi="Times New Roman" w:cs="FreeSans"/>
          <w:b/>
          <w:bCs/>
          <w:kern w:val="2"/>
          <w:sz w:val="24"/>
          <w:szCs w:val="24"/>
          <w:lang w:eastAsia="zh-CN" w:bidi="hi-IN"/>
        </w:rPr>
        <w:t>Tiva-Szolg</w:t>
      </w:r>
      <w:proofErr w:type="spellEnd"/>
      <w:r w:rsidR="003C08A9">
        <w:rPr>
          <w:rFonts w:ascii="Times New Roman" w:eastAsia="Noto Sans CJK SC Regular" w:hAnsi="Times New Roman" w:cs="FreeSans"/>
          <w:b/>
          <w:bCs/>
          <w:kern w:val="2"/>
          <w:sz w:val="24"/>
          <w:szCs w:val="24"/>
          <w:lang w:eastAsia="zh-CN" w:bidi="hi-IN"/>
        </w:rPr>
        <w:t>. Nonprofit Kft.</w:t>
      </w:r>
      <w:r>
        <w:rPr>
          <w:rFonts w:ascii="Times New Roman" w:eastAsia="Noto Sans CJK SC Regular" w:hAnsi="Times New Roman" w:cs="FreeSans"/>
          <w:b/>
          <w:bCs/>
          <w:kern w:val="2"/>
          <w:sz w:val="24"/>
          <w:szCs w:val="24"/>
          <w:lang w:eastAsia="zh-CN" w:bidi="hi-IN"/>
        </w:rPr>
        <w:t xml:space="preserve"> államháztartási törvény alapján történő megszüntetéséről </w:t>
      </w:r>
    </w:p>
    <w:p w:rsidR="006E04BE" w:rsidRDefault="006E04BE" w:rsidP="006E04BE">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52289D" w:rsidRDefault="0052289D" w:rsidP="006E04BE">
      <w:pPr>
        <w:suppressAutoHyphens/>
        <w:spacing w:after="0" w:line="240" w:lineRule="auto"/>
        <w:jc w:val="center"/>
        <w:rPr>
          <w:rFonts w:ascii="Times New Roman" w:eastAsia="Noto Sans CJK SC Regular" w:hAnsi="Times New Roman" w:cs="FreeSans"/>
          <w:b/>
          <w:bCs/>
          <w:kern w:val="2"/>
          <w:sz w:val="24"/>
          <w:szCs w:val="24"/>
          <w:lang w:eastAsia="zh-CN" w:bidi="hi-IN"/>
        </w:rPr>
      </w:pPr>
      <w:bookmarkStart w:id="4" w:name="_GoBack"/>
      <w:bookmarkEnd w:id="4"/>
      <w:proofErr w:type="gramStart"/>
      <w:r>
        <w:rPr>
          <w:rFonts w:ascii="Times New Roman" w:eastAsia="Noto Sans CJK SC Regular" w:hAnsi="Times New Roman" w:cs="FreeSans"/>
          <w:b/>
          <w:bCs/>
          <w:kern w:val="2"/>
          <w:sz w:val="24"/>
          <w:szCs w:val="24"/>
          <w:lang w:eastAsia="zh-CN" w:bidi="hi-IN"/>
        </w:rPr>
        <w:t>szóló</w:t>
      </w:r>
      <w:proofErr w:type="gramEnd"/>
      <w:r>
        <w:rPr>
          <w:rFonts w:ascii="Times New Roman" w:eastAsia="Noto Sans CJK SC Regular" w:hAnsi="Times New Roman" w:cs="FreeSans"/>
          <w:b/>
          <w:bCs/>
          <w:kern w:val="2"/>
          <w:sz w:val="24"/>
          <w:szCs w:val="24"/>
          <w:lang w:eastAsia="zh-CN" w:bidi="hi-IN"/>
        </w:rPr>
        <w:t xml:space="preserve"> </w:t>
      </w:r>
      <w:r w:rsidRPr="00216B5D">
        <w:rPr>
          <w:rFonts w:ascii="Times New Roman" w:eastAsia="Noto Sans CJK SC Regular" w:hAnsi="Times New Roman" w:cs="FreeSans"/>
          <w:b/>
          <w:bCs/>
          <w:kern w:val="2"/>
          <w:sz w:val="24"/>
          <w:szCs w:val="24"/>
          <w:lang w:eastAsia="zh-CN" w:bidi="hi-IN"/>
        </w:rPr>
        <w:t xml:space="preserve">Tiszavasvári Város Önkormányzata Képviselő-testületének </w:t>
      </w:r>
      <w:r>
        <w:rPr>
          <w:rFonts w:ascii="Times New Roman" w:eastAsia="Noto Sans CJK SC Regular" w:hAnsi="Times New Roman" w:cs="FreeSans"/>
          <w:b/>
          <w:bCs/>
          <w:kern w:val="2"/>
          <w:sz w:val="24"/>
          <w:szCs w:val="24"/>
          <w:lang w:eastAsia="zh-CN" w:bidi="hi-IN"/>
        </w:rPr>
        <w:t>..</w:t>
      </w:r>
      <w:r w:rsidRPr="00216B5D">
        <w:rPr>
          <w:rFonts w:ascii="Times New Roman" w:eastAsia="Noto Sans CJK SC Regular" w:hAnsi="Times New Roman" w:cs="FreeSans"/>
          <w:b/>
          <w:bCs/>
          <w:kern w:val="2"/>
          <w:sz w:val="24"/>
          <w:szCs w:val="24"/>
          <w:lang w:eastAsia="zh-CN" w:bidi="hi-IN"/>
        </w:rPr>
        <w:t>/202</w:t>
      </w:r>
      <w:r>
        <w:rPr>
          <w:rFonts w:ascii="Times New Roman" w:eastAsia="Noto Sans CJK SC Regular" w:hAnsi="Times New Roman" w:cs="FreeSans"/>
          <w:b/>
          <w:bCs/>
          <w:kern w:val="2"/>
          <w:sz w:val="24"/>
          <w:szCs w:val="24"/>
          <w:lang w:eastAsia="zh-CN" w:bidi="hi-IN"/>
        </w:rPr>
        <w:t>4</w:t>
      </w:r>
      <w:r w:rsidRPr="003C60F7">
        <w:rPr>
          <w:rFonts w:ascii="Times New Roman" w:eastAsia="Noto Sans CJK SC Regular" w:hAnsi="Times New Roman" w:cs="FreeSans"/>
          <w:b/>
          <w:bCs/>
          <w:kern w:val="2"/>
          <w:sz w:val="24"/>
          <w:szCs w:val="24"/>
          <w:lang w:eastAsia="zh-CN" w:bidi="hi-IN"/>
        </w:rPr>
        <w:t>. (III.2</w:t>
      </w:r>
      <w:proofErr w:type="gramStart"/>
      <w:r w:rsidRPr="003C60F7">
        <w:rPr>
          <w:rFonts w:ascii="Times New Roman" w:eastAsia="Noto Sans CJK SC Regular" w:hAnsi="Times New Roman" w:cs="FreeSans"/>
          <w:b/>
          <w:bCs/>
          <w:kern w:val="2"/>
          <w:sz w:val="24"/>
          <w:szCs w:val="24"/>
          <w:lang w:eastAsia="zh-CN" w:bidi="hi-IN"/>
        </w:rPr>
        <w:t>..</w:t>
      </w:r>
      <w:proofErr w:type="gramEnd"/>
      <w:r w:rsidRPr="003C60F7">
        <w:rPr>
          <w:rFonts w:ascii="Times New Roman" w:eastAsia="Noto Sans CJK SC Regular" w:hAnsi="Times New Roman" w:cs="FreeSans"/>
          <w:b/>
          <w:bCs/>
          <w:kern w:val="2"/>
          <w:sz w:val="24"/>
          <w:szCs w:val="24"/>
          <w:lang w:eastAsia="zh-CN" w:bidi="hi-IN"/>
        </w:rPr>
        <w:t>)</w:t>
      </w:r>
      <w:r>
        <w:rPr>
          <w:rFonts w:ascii="Times New Roman" w:eastAsia="Noto Sans CJK SC Regular" w:hAnsi="Times New Roman" w:cs="FreeSans"/>
          <w:b/>
          <w:bCs/>
          <w:kern w:val="2"/>
          <w:sz w:val="24"/>
          <w:szCs w:val="24"/>
          <w:lang w:eastAsia="zh-CN" w:bidi="hi-IN"/>
        </w:rPr>
        <w:t xml:space="preserve"> önkormányzati rendeletéhez</w:t>
      </w:r>
    </w:p>
    <w:p w:rsidR="0052289D" w:rsidRDefault="0052289D" w:rsidP="0052289D">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52289D" w:rsidRPr="00216B5D" w:rsidRDefault="0052289D" w:rsidP="0052289D">
      <w:pPr>
        <w:suppressAutoHyphens/>
        <w:spacing w:after="0" w:line="240" w:lineRule="auto"/>
        <w:jc w:val="both"/>
        <w:rPr>
          <w:rFonts w:ascii="Times New Roman" w:eastAsia="Noto Sans CJK SC Regular" w:hAnsi="Times New Roman" w:cs="FreeSans"/>
          <w:b/>
          <w:bCs/>
          <w:kern w:val="2"/>
          <w:sz w:val="24"/>
          <w:szCs w:val="24"/>
          <w:lang w:eastAsia="zh-CN" w:bidi="hi-IN"/>
        </w:rPr>
      </w:pPr>
    </w:p>
    <w:p w:rsidR="00EF33C4" w:rsidRDefault="0052289D" w:rsidP="00D74CE1">
      <w:pPr>
        <w:spacing w:after="0" w:line="240" w:lineRule="auto"/>
        <w:jc w:val="center"/>
        <w:rPr>
          <w:rFonts w:ascii="Times New Roman" w:hAnsi="Times New Roman" w:cs="Times New Roman"/>
          <w:b/>
          <w:sz w:val="24"/>
          <w:szCs w:val="24"/>
        </w:rPr>
      </w:pPr>
      <w:r w:rsidRPr="0052289D">
        <w:rPr>
          <w:rFonts w:ascii="Times New Roman" w:hAnsi="Times New Roman" w:cs="Times New Roman"/>
          <w:b/>
          <w:sz w:val="24"/>
          <w:szCs w:val="24"/>
        </w:rPr>
        <w:t>Általános indokolás</w:t>
      </w:r>
    </w:p>
    <w:p w:rsidR="0052289D" w:rsidRDefault="0052289D" w:rsidP="00D74CE1">
      <w:pPr>
        <w:spacing w:after="0" w:line="240" w:lineRule="auto"/>
        <w:jc w:val="center"/>
        <w:rPr>
          <w:rFonts w:ascii="Times New Roman" w:hAnsi="Times New Roman" w:cs="Times New Roman"/>
          <w:b/>
          <w:sz w:val="24"/>
          <w:szCs w:val="24"/>
        </w:rPr>
      </w:pPr>
    </w:p>
    <w:p w:rsidR="00B42454" w:rsidRDefault="00B42454" w:rsidP="00B42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D02021">
        <w:rPr>
          <w:rFonts w:ascii="Times New Roman" w:hAnsi="Times New Roman" w:cs="Times New Roman"/>
          <w:sz w:val="24"/>
          <w:szCs w:val="24"/>
        </w:rPr>
        <w:t>kötelező egészségbiztosítás ellátásairól szóló 19</w:t>
      </w:r>
      <w:r>
        <w:rPr>
          <w:rFonts w:ascii="Times New Roman" w:hAnsi="Times New Roman" w:cs="Times New Roman"/>
          <w:sz w:val="24"/>
          <w:szCs w:val="24"/>
        </w:rPr>
        <w:t>97. évi LXXXIII. törvény 30.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2023. július 7. napjával az alábbi (1a) bekezdéssel egészült ki:</w:t>
      </w:r>
    </w:p>
    <w:p w:rsidR="00B42454" w:rsidRDefault="00B42454" w:rsidP="00B42454">
      <w:pPr>
        <w:spacing w:after="0" w:line="240" w:lineRule="auto"/>
        <w:jc w:val="both"/>
        <w:rPr>
          <w:rFonts w:ascii="Times New Roman" w:hAnsi="Times New Roman" w:cs="Times New Roman"/>
          <w:sz w:val="24"/>
          <w:szCs w:val="24"/>
        </w:rPr>
      </w:pPr>
    </w:p>
    <w:p w:rsidR="00B42454" w:rsidRPr="001D0F05" w:rsidRDefault="00B42454" w:rsidP="00B42454">
      <w:pPr>
        <w:spacing w:after="0" w:line="240" w:lineRule="auto"/>
        <w:jc w:val="both"/>
        <w:rPr>
          <w:rFonts w:ascii="Times New Roman" w:hAnsi="Times New Roman" w:cs="Times New Roman"/>
          <w:i/>
          <w:sz w:val="24"/>
          <w:szCs w:val="24"/>
        </w:rPr>
      </w:pPr>
      <w:r w:rsidRPr="001D0F05">
        <w:rPr>
          <w:rFonts w:ascii="Times New Roman" w:hAnsi="Times New Roman" w:cs="Times New Roman"/>
          <w:i/>
          <w:sz w:val="24"/>
          <w:szCs w:val="24"/>
        </w:rPr>
        <w:t xml:space="preserve">„(1a) Törvény eltérő rendelkezése hiányában a helyi önkormányzat által biztosított járóbeteg-szakellátás nyújtására az </w:t>
      </w:r>
      <w:r w:rsidRPr="001D0F05">
        <w:rPr>
          <w:rFonts w:ascii="Times New Roman" w:hAnsi="Times New Roman" w:cs="Times New Roman"/>
          <w:b/>
          <w:i/>
          <w:sz w:val="24"/>
          <w:szCs w:val="24"/>
        </w:rPr>
        <w:t xml:space="preserve">egészségbiztosítás keretében </w:t>
      </w:r>
      <w:r w:rsidRPr="001D0F05">
        <w:rPr>
          <w:rFonts w:ascii="Times New Roman" w:hAnsi="Times New Roman" w:cs="Times New Roman"/>
          <w:b/>
          <w:i/>
          <w:sz w:val="24"/>
          <w:szCs w:val="24"/>
          <w:u w:val="single"/>
        </w:rPr>
        <w:t>csak költségvetési szervként</w:t>
      </w:r>
      <w:r w:rsidRPr="001D0F05">
        <w:rPr>
          <w:rFonts w:ascii="Times New Roman" w:hAnsi="Times New Roman" w:cs="Times New Roman"/>
          <w:b/>
          <w:i/>
          <w:sz w:val="24"/>
          <w:szCs w:val="24"/>
        </w:rPr>
        <w:t xml:space="preserve"> működő egészségügyi intézménnyel köthető finanszírozási szerződés</w:t>
      </w:r>
      <w:r w:rsidRPr="001D0F05">
        <w:rPr>
          <w:rFonts w:ascii="Times New Roman" w:hAnsi="Times New Roman" w:cs="Times New Roman"/>
          <w:i/>
          <w:sz w:val="24"/>
          <w:szCs w:val="24"/>
        </w:rPr>
        <w:t>.”</w:t>
      </w:r>
    </w:p>
    <w:p w:rsidR="00B42454" w:rsidRDefault="00B42454" w:rsidP="00B42454">
      <w:pPr>
        <w:spacing w:after="0" w:line="240" w:lineRule="auto"/>
        <w:jc w:val="both"/>
        <w:rPr>
          <w:rFonts w:ascii="Times New Roman" w:hAnsi="Times New Roman" w:cs="Times New Roman"/>
          <w:sz w:val="24"/>
          <w:szCs w:val="24"/>
        </w:rPr>
      </w:pPr>
    </w:p>
    <w:p w:rsidR="00B42454" w:rsidRDefault="00B42454" w:rsidP="00B42454">
      <w:pPr>
        <w:spacing w:after="0" w:line="240" w:lineRule="auto"/>
        <w:jc w:val="both"/>
        <w:rPr>
          <w:rFonts w:ascii="Times New Roman" w:hAnsi="Times New Roman" w:cs="Times New Roman"/>
          <w:sz w:val="24"/>
          <w:szCs w:val="24"/>
        </w:rPr>
      </w:pPr>
      <w:r w:rsidRPr="00B70A6A">
        <w:rPr>
          <w:rFonts w:ascii="Times New Roman" w:hAnsi="Times New Roman" w:cs="Times New Roman"/>
          <w:sz w:val="24"/>
          <w:szCs w:val="24"/>
        </w:rPr>
        <w:t xml:space="preserve">Az egészségügyről szóló 1997. évi CLIV. törvény </w:t>
      </w:r>
      <w:r>
        <w:rPr>
          <w:rFonts w:ascii="Times New Roman" w:hAnsi="Times New Roman" w:cs="Times New Roman"/>
          <w:sz w:val="24"/>
          <w:szCs w:val="24"/>
        </w:rPr>
        <w:t xml:space="preserve">(továbbiakban: </w:t>
      </w:r>
      <w:proofErr w:type="spellStart"/>
      <w:r>
        <w:rPr>
          <w:rFonts w:ascii="Times New Roman" w:hAnsi="Times New Roman" w:cs="Times New Roman"/>
          <w:sz w:val="24"/>
          <w:szCs w:val="24"/>
        </w:rPr>
        <w:t>Eütv</w:t>
      </w:r>
      <w:proofErr w:type="spellEnd"/>
      <w:r>
        <w:rPr>
          <w:rFonts w:ascii="Times New Roman" w:hAnsi="Times New Roman" w:cs="Times New Roman"/>
          <w:sz w:val="24"/>
          <w:szCs w:val="24"/>
        </w:rPr>
        <w:t xml:space="preserve">.) </w:t>
      </w:r>
      <w:r w:rsidRPr="00B70A6A">
        <w:rPr>
          <w:rFonts w:ascii="Times New Roman" w:hAnsi="Times New Roman" w:cs="Times New Roman"/>
          <w:sz w:val="24"/>
          <w:szCs w:val="24"/>
        </w:rPr>
        <w:t>152. §</w:t>
      </w:r>
      <w:proofErr w:type="spellStart"/>
      <w:r w:rsidRPr="00B70A6A">
        <w:rPr>
          <w:rFonts w:ascii="Times New Roman" w:hAnsi="Times New Roman" w:cs="Times New Roman"/>
          <w:sz w:val="24"/>
          <w:szCs w:val="24"/>
        </w:rPr>
        <w:t>-</w:t>
      </w:r>
      <w:proofErr w:type="gramStart"/>
      <w:r w:rsidRPr="00B70A6A">
        <w:rPr>
          <w:rFonts w:ascii="Times New Roman" w:hAnsi="Times New Roman" w:cs="Times New Roman"/>
          <w:sz w:val="24"/>
          <w:szCs w:val="24"/>
        </w:rPr>
        <w:t>a</w:t>
      </w:r>
      <w:proofErr w:type="spellEnd"/>
      <w:proofErr w:type="gramEnd"/>
      <w:r w:rsidRPr="00B70A6A">
        <w:rPr>
          <w:rFonts w:ascii="Times New Roman" w:hAnsi="Times New Roman" w:cs="Times New Roman"/>
          <w:sz w:val="24"/>
          <w:szCs w:val="24"/>
        </w:rPr>
        <w:t xml:space="preserve"> a következő (4) bekezdéssel egészül</w:t>
      </w:r>
      <w:r>
        <w:rPr>
          <w:rFonts w:ascii="Times New Roman" w:hAnsi="Times New Roman" w:cs="Times New Roman"/>
          <w:sz w:val="24"/>
          <w:szCs w:val="24"/>
        </w:rPr>
        <w:t>t</w:t>
      </w:r>
      <w:r w:rsidRPr="00B70A6A">
        <w:rPr>
          <w:rFonts w:ascii="Times New Roman" w:hAnsi="Times New Roman" w:cs="Times New Roman"/>
          <w:sz w:val="24"/>
          <w:szCs w:val="24"/>
        </w:rPr>
        <w:t xml:space="preserve"> ki</w:t>
      </w:r>
      <w:r>
        <w:rPr>
          <w:rFonts w:ascii="Times New Roman" w:hAnsi="Times New Roman" w:cs="Times New Roman"/>
          <w:sz w:val="24"/>
          <w:szCs w:val="24"/>
        </w:rPr>
        <w:t xml:space="preserve"> 2023. július 7. napjával</w:t>
      </w:r>
      <w:r w:rsidRPr="00B70A6A">
        <w:rPr>
          <w:rFonts w:ascii="Times New Roman" w:hAnsi="Times New Roman" w:cs="Times New Roman"/>
          <w:sz w:val="24"/>
          <w:szCs w:val="24"/>
        </w:rPr>
        <w:t>:</w:t>
      </w:r>
    </w:p>
    <w:p w:rsidR="00B42454" w:rsidRPr="001D0F05" w:rsidRDefault="00B42454" w:rsidP="00B42454">
      <w:pPr>
        <w:spacing w:after="0" w:line="240" w:lineRule="auto"/>
        <w:jc w:val="both"/>
        <w:rPr>
          <w:rFonts w:ascii="Times New Roman" w:hAnsi="Times New Roman" w:cs="Times New Roman"/>
          <w:i/>
          <w:sz w:val="24"/>
          <w:szCs w:val="24"/>
        </w:rPr>
      </w:pPr>
      <w:r w:rsidRPr="001D0F05">
        <w:rPr>
          <w:rFonts w:ascii="Times New Roman" w:hAnsi="Times New Roman" w:cs="Times New Roman"/>
          <w:i/>
          <w:sz w:val="24"/>
          <w:szCs w:val="24"/>
        </w:rPr>
        <w:t xml:space="preserve">„(4) </w:t>
      </w:r>
      <w:r w:rsidRPr="001D0F05">
        <w:rPr>
          <w:rFonts w:ascii="Times New Roman" w:hAnsi="Times New Roman" w:cs="Times New Roman"/>
          <w:b/>
          <w:i/>
          <w:sz w:val="24"/>
          <w:szCs w:val="24"/>
        </w:rPr>
        <w:t>A helyi önkormányzat járóbeteg-szakellátást nyújtó egészségügyi intézményt kizárólag költségvetési szervként hozhat létre és működtet</w:t>
      </w:r>
      <w:r w:rsidRPr="001D0F05">
        <w:rPr>
          <w:rFonts w:ascii="Times New Roman" w:hAnsi="Times New Roman" w:cs="Times New Roman"/>
          <w:i/>
          <w:sz w:val="24"/>
          <w:szCs w:val="24"/>
        </w:rPr>
        <w:t>het.”</w:t>
      </w:r>
    </w:p>
    <w:p w:rsidR="00B42454" w:rsidRPr="00B2425B" w:rsidRDefault="00B42454" w:rsidP="00B42454">
      <w:pPr>
        <w:spacing w:after="0" w:line="240" w:lineRule="auto"/>
        <w:jc w:val="both"/>
        <w:rPr>
          <w:rFonts w:ascii="Times New Roman" w:hAnsi="Times New Roman" w:cs="Times New Roman"/>
          <w:sz w:val="24"/>
          <w:szCs w:val="24"/>
        </w:rPr>
      </w:pPr>
    </w:p>
    <w:p w:rsidR="00B42454" w:rsidRPr="00B70A6A" w:rsidRDefault="00B42454" w:rsidP="00B42454">
      <w:pPr>
        <w:spacing w:after="0"/>
        <w:jc w:val="both"/>
        <w:rPr>
          <w:rFonts w:ascii="Times New Roman" w:hAnsi="Times New Roman" w:cs="Times New Roman"/>
          <w:sz w:val="24"/>
          <w:szCs w:val="24"/>
        </w:rPr>
      </w:pPr>
      <w:r w:rsidRPr="00B70A6A">
        <w:rPr>
          <w:rFonts w:ascii="Times New Roman" w:hAnsi="Times New Roman" w:cs="Times New Roman"/>
          <w:sz w:val="24"/>
          <w:szCs w:val="24"/>
        </w:rPr>
        <w:t xml:space="preserve">Az </w:t>
      </w:r>
      <w:proofErr w:type="spellStart"/>
      <w:r>
        <w:rPr>
          <w:rFonts w:ascii="Times New Roman" w:hAnsi="Times New Roman" w:cs="Times New Roman"/>
          <w:sz w:val="24"/>
          <w:szCs w:val="24"/>
        </w:rPr>
        <w:t>Eütv</w:t>
      </w:r>
      <w:proofErr w:type="spellEnd"/>
      <w:r>
        <w:rPr>
          <w:rFonts w:ascii="Times New Roman" w:hAnsi="Times New Roman" w:cs="Times New Roman"/>
          <w:sz w:val="24"/>
          <w:szCs w:val="24"/>
        </w:rPr>
        <w:t xml:space="preserve">. </w:t>
      </w:r>
      <w:r w:rsidRPr="00B70A6A">
        <w:rPr>
          <w:rFonts w:ascii="Times New Roman" w:hAnsi="Times New Roman" w:cs="Times New Roman"/>
          <w:sz w:val="24"/>
          <w:szCs w:val="24"/>
        </w:rPr>
        <w:t>a következő 244/K. §</w:t>
      </w:r>
      <w:proofErr w:type="spellStart"/>
      <w:r w:rsidRPr="00B70A6A">
        <w:rPr>
          <w:rFonts w:ascii="Times New Roman" w:hAnsi="Times New Roman" w:cs="Times New Roman"/>
          <w:sz w:val="24"/>
          <w:szCs w:val="24"/>
        </w:rPr>
        <w:t>-sal</w:t>
      </w:r>
      <w:proofErr w:type="spellEnd"/>
      <w:r w:rsidRPr="00B70A6A">
        <w:rPr>
          <w:rFonts w:ascii="Times New Roman" w:hAnsi="Times New Roman" w:cs="Times New Roman"/>
          <w:sz w:val="24"/>
          <w:szCs w:val="24"/>
        </w:rPr>
        <w:t xml:space="preserve"> egészül ki:</w:t>
      </w:r>
    </w:p>
    <w:p w:rsidR="00B42454" w:rsidRPr="001D0F05" w:rsidRDefault="00B42454" w:rsidP="00B42454">
      <w:pPr>
        <w:spacing w:after="0" w:line="240" w:lineRule="auto"/>
        <w:jc w:val="both"/>
        <w:rPr>
          <w:rFonts w:ascii="Times New Roman" w:hAnsi="Times New Roman" w:cs="Times New Roman"/>
          <w:b/>
          <w:i/>
          <w:sz w:val="24"/>
          <w:szCs w:val="24"/>
        </w:rPr>
      </w:pPr>
      <w:r w:rsidRPr="001D0F05">
        <w:rPr>
          <w:rFonts w:ascii="Times New Roman" w:hAnsi="Times New Roman" w:cs="Times New Roman"/>
          <w:i/>
          <w:sz w:val="24"/>
          <w:szCs w:val="24"/>
        </w:rPr>
        <w:t xml:space="preserve">„244/K. § (1) </w:t>
      </w:r>
      <w:r w:rsidRPr="001D0F05">
        <w:rPr>
          <w:rFonts w:ascii="Times New Roman" w:hAnsi="Times New Roman" w:cs="Times New Roman"/>
          <w:b/>
          <w:i/>
          <w:sz w:val="24"/>
          <w:szCs w:val="24"/>
        </w:rPr>
        <w:t>A települési önkormányzat legkésőbb 2024. június 30. napjáig köteles gondoskodni arról, hogy a tulajdonában álló gazdasági társasági formában működő járóbeteg-szakellátó egészségügyi intézmények a 152. § (4) bekezdésének megfelelően kizárólag költségvetési szervként működjenek tovább.</w:t>
      </w:r>
    </w:p>
    <w:p w:rsidR="00B42454" w:rsidRDefault="00B42454" w:rsidP="00B42454">
      <w:pPr>
        <w:spacing w:after="0" w:line="240" w:lineRule="auto"/>
        <w:jc w:val="both"/>
        <w:rPr>
          <w:rFonts w:ascii="Times New Roman" w:hAnsi="Times New Roman" w:cs="Times New Roman"/>
          <w:sz w:val="24"/>
          <w:szCs w:val="24"/>
        </w:rPr>
      </w:pPr>
      <w:r w:rsidRPr="004A42A5">
        <w:rPr>
          <w:rFonts w:ascii="Times New Roman" w:hAnsi="Times New Roman" w:cs="Times New Roman"/>
          <w:sz w:val="24"/>
          <w:szCs w:val="24"/>
        </w:rPr>
        <w:t>A</w:t>
      </w:r>
      <w:r>
        <w:rPr>
          <w:rFonts w:ascii="Times New Roman" w:hAnsi="Times New Roman" w:cs="Times New Roman"/>
          <w:sz w:val="24"/>
          <w:szCs w:val="24"/>
        </w:rPr>
        <w:t xml:space="preserve">z önkormányzati tulajdonú gazdasági társaságok önkormányzati feladatellátásának </w:t>
      </w:r>
      <w:r w:rsidRPr="004A42A5">
        <w:rPr>
          <w:rFonts w:ascii="Times New Roman" w:hAnsi="Times New Roman" w:cs="Times New Roman"/>
          <w:b/>
          <w:sz w:val="24"/>
          <w:szCs w:val="24"/>
        </w:rPr>
        <w:t xml:space="preserve">költségvetési szerv által történő átvételének szabályairól </w:t>
      </w:r>
      <w:r>
        <w:rPr>
          <w:rFonts w:ascii="Times New Roman" w:hAnsi="Times New Roman" w:cs="Times New Roman"/>
          <w:sz w:val="24"/>
          <w:szCs w:val="24"/>
        </w:rPr>
        <w:t xml:space="preserve">az </w:t>
      </w:r>
      <w:r w:rsidRPr="00680435">
        <w:rPr>
          <w:rFonts w:ascii="Times New Roman" w:hAnsi="Times New Roman" w:cs="Times New Roman"/>
          <w:b/>
          <w:sz w:val="24"/>
          <w:szCs w:val="24"/>
          <w:u w:val="single"/>
        </w:rPr>
        <w:t xml:space="preserve">államháztartásról szóló 2011. évi CXCV. törvény (továbbiakban: Áht.) 9/A. </w:t>
      </w:r>
      <w:proofErr w:type="gramStart"/>
      <w:r w:rsidRPr="00680435">
        <w:rPr>
          <w:rFonts w:ascii="Times New Roman" w:hAnsi="Times New Roman" w:cs="Times New Roman"/>
          <w:b/>
          <w:sz w:val="24"/>
          <w:szCs w:val="24"/>
          <w:u w:val="single"/>
        </w:rPr>
        <w:t>címe</w:t>
      </w:r>
      <w:proofErr w:type="gramEnd"/>
      <w:r w:rsidRPr="00680435">
        <w:rPr>
          <w:rFonts w:ascii="Times New Roman" w:hAnsi="Times New Roman" w:cs="Times New Roman"/>
          <w:b/>
          <w:sz w:val="24"/>
          <w:szCs w:val="24"/>
          <w:u w:val="single"/>
        </w:rPr>
        <w:t xml:space="preserve"> rendelkezik</w:t>
      </w:r>
      <w:r>
        <w:rPr>
          <w:rFonts w:ascii="Times New Roman" w:hAnsi="Times New Roman" w:cs="Times New Roman"/>
          <w:sz w:val="24"/>
          <w:szCs w:val="24"/>
        </w:rPr>
        <w:t xml:space="preserve">. </w:t>
      </w:r>
    </w:p>
    <w:p w:rsidR="00B42454" w:rsidRDefault="00B42454" w:rsidP="00B42454">
      <w:pPr>
        <w:spacing w:after="0" w:line="240" w:lineRule="auto"/>
        <w:jc w:val="both"/>
        <w:rPr>
          <w:rFonts w:ascii="Times New Roman" w:hAnsi="Times New Roman" w:cs="Times New Roman"/>
          <w:sz w:val="24"/>
          <w:szCs w:val="24"/>
        </w:rPr>
      </w:pPr>
    </w:p>
    <w:p w:rsidR="00B42454" w:rsidRDefault="00B42454" w:rsidP="00B42454">
      <w:pPr>
        <w:spacing w:after="0" w:line="240" w:lineRule="auto"/>
        <w:jc w:val="both"/>
        <w:rPr>
          <w:rFonts w:ascii="Times New Roman" w:hAnsi="Times New Roman" w:cs="Times New Roman"/>
          <w:b/>
          <w:sz w:val="24"/>
          <w:szCs w:val="24"/>
          <w:u w:val="single"/>
        </w:rPr>
      </w:pPr>
      <w:r w:rsidRPr="00680435">
        <w:rPr>
          <w:rFonts w:ascii="Times New Roman" w:hAnsi="Times New Roman" w:cs="Times New Roman"/>
          <w:b/>
          <w:sz w:val="24"/>
          <w:szCs w:val="24"/>
        </w:rPr>
        <w:t xml:space="preserve">Az Áht. 11/A. § (2) bekezdése értelmében a helyi önkormányzat képviselő-testülete az </w:t>
      </w:r>
      <w:r w:rsidRPr="00680435">
        <w:rPr>
          <w:rFonts w:ascii="Times New Roman" w:hAnsi="Times New Roman" w:cs="Times New Roman"/>
          <w:b/>
          <w:sz w:val="24"/>
          <w:szCs w:val="24"/>
          <w:u w:val="single"/>
        </w:rPr>
        <w:t xml:space="preserve">önkormányzati feladat költségvetési szerv általi átvételéről és a társaság e törvény alapján történő megszüntetéséről </w:t>
      </w:r>
      <w:r w:rsidRPr="00680435">
        <w:rPr>
          <w:rFonts w:ascii="Times New Roman" w:hAnsi="Times New Roman" w:cs="Times New Roman"/>
          <w:b/>
          <w:sz w:val="24"/>
          <w:szCs w:val="24"/>
        </w:rPr>
        <w:t>önkormányzati rendelettel dönt.</w:t>
      </w:r>
      <w:r w:rsidRPr="00680435">
        <w:rPr>
          <w:rFonts w:ascii="Times New Roman" w:hAnsi="Times New Roman" w:cs="Times New Roman"/>
          <w:b/>
          <w:sz w:val="24"/>
          <w:szCs w:val="24"/>
          <w:u w:val="single"/>
        </w:rPr>
        <w:t xml:space="preserve"> </w:t>
      </w:r>
    </w:p>
    <w:p w:rsidR="00A03E00" w:rsidRDefault="00A03E00" w:rsidP="00B42454">
      <w:pPr>
        <w:spacing w:after="0" w:line="240" w:lineRule="auto"/>
        <w:jc w:val="both"/>
        <w:rPr>
          <w:rFonts w:ascii="Times New Roman" w:hAnsi="Times New Roman" w:cs="Times New Roman"/>
          <w:b/>
          <w:sz w:val="24"/>
          <w:szCs w:val="24"/>
          <w:u w:val="single"/>
        </w:rPr>
      </w:pPr>
    </w:p>
    <w:p w:rsidR="00A03E00" w:rsidRDefault="00A03E00" w:rsidP="00A03E00">
      <w:pPr>
        <w:spacing w:after="0" w:line="240" w:lineRule="auto"/>
        <w:jc w:val="center"/>
        <w:rPr>
          <w:rFonts w:ascii="Times New Roman" w:hAnsi="Times New Roman" w:cs="Times New Roman"/>
          <w:b/>
          <w:sz w:val="24"/>
          <w:szCs w:val="24"/>
        </w:rPr>
      </w:pPr>
      <w:r w:rsidRPr="00A03E00">
        <w:rPr>
          <w:rFonts w:ascii="Times New Roman" w:hAnsi="Times New Roman" w:cs="Times New Roman"/>
          <w:b/>
          <w:sz w:val="24"/>
          <w:szCs w:val="24"/>
        </w:rPr>
        <w:t>Részletes indokolás</w:t>
      </w:r>
    </w:p>
    <w:p w:rsidR="00A03E00" w:rsidRDefault="00A03E00" w:rsidP="00A03E00">
      <w:pPr>
        <w:spacing w:after="0" w:line="240" w:lineRule="auto"/>
        <w:jc w:val="center"/>
        <w:rPr>
          <w:rFonts w:ascii="Times New Roman" w:hAnsi="Times New Roman" w:cs="Times New Roman"/>
          <w:b/>
          <w:sz w:val="24"/>
          <w:szCs w:val="24"/>
        </w:rPr>
      </w:pPr>
    </w:p>
    <w:p w:rsidR="00A03E00" w:rsidRPr="00A03E00" w:rsidRDefault="00C87206" w:rsidP="00C8720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w:t>
      </w:r>
    </w:p>
    <w:p w:rsidR="0052289D" w:rsidRDefault="0052289D" w:rsidP="0052289D">
      <w:pPr>
        <w:spacing w:after="0" w:line="240" w:lineRule="auto"/>
        <w:jc w:val="both"/>
        <w:rPr>
          <w:rFonts w:ascii="Times New Roman" w:hAnsi="Times New Roman" w:cs="Times New Roman"/>
          <w:b/>
          <w:sz w:val="24"/>
          <w:szCs w:val="24"/>
        </w:rPr>
      </w:pPr>
    </w:p>
    <w:p w:rsidR="00572FAD" w:rsidRDefault="00C87206" w:rsidP="0052289D">
      <w:pPr>
        <w:spacing w:after="0" w:line="240" w:lineRule="auto"/>
        <w:jc w:val="both"/>
        <w:rPr>
          <w:rFonts w:ascii="Times New Roman" w:hAnsi="Times New Roman" w:cs="Times New Roman"/>
          <w:sz w:val="24"/>
          <w:szCs w:val="24"/>
        </w:rPr>
      </w:pPr>
      <w:r w:rsidRPr="00C87206">
        <w:rPr>
          <w:rFonts w:ascii="Times New Roman" w:hAnsi="Times New Roman" w:cs="Times New Roman"/>
          <w:sz w:val="24"/>
          <w:szCs w:val="24"/>
        </w:rPr>
        <w:t xml:space="preserve">Az államháztartásról szóló 2011. évi CXCV. törvény (továbbiakban: Áht.) </w:t>
      </w:r>
      <w:r w:rsidR="00583375">
        <w:rPr>
          <w:rFonts w:ascii="Times New Roman" w:hAnsi="Times New Roman" w:cs="Times New Roman"/>
          <w:sz w:val="24"/>
          <w:szCs w:val="24"/>
        </w:rPr>
        <w:t>11</w:t>
      </w:r>
      <w:r w:rsidRPr="00C87206">
        <w:rPr>
          <w:rFonts w:ascii="Times New Roman" w:hAnsi="Times New Roman" w:cs="Times New Roman"/>
          <w:sz w:val="24"/>
          <w:szCs w:val="24"/>
        </w:rPr>
        <w:t xml:space="preserve">/A. </w:t>
      </w:r>
      <w:r w:rsidR="00583375">
        <w:rPr>
          <w:rFonts w:ascii="Times New Roman" w:hAnsi="Times New Roman" w:cs="Times New Roman"/>
          <w:sz w:val="24"/>
          <w:szCs w:val="24"/>
        </w:rPr>
        <w:t>§ (3) bekezdés a), b) és e) pontjai alapján meghatározza a megszűnő társaság cégneve, székhelye, cégjegyzékszáma, főtevékenysége, adószáma feltüntetésével, azt a költségvetési szervet, amely az önkormányzati feladatot alaptevékenységként a továbbiakban ellátja, valamint a feladat átvételének időpontját.</w:t>
      </w:r>
    </w:p>
    <w:p w:rsidR="00572FAD" w:rsidRDefault="00572FAD" w:rsidP="0052289D">
      <w:pPr>
        <w:spacing w:after="0" w:line="240" w:lineRule="auto"/>
        <w:jc w:val="both"/>
        <w:rPr>
          <w:rFonts w:ascii="Times New Roman" w:hAnsi="Times New Roman" w:cs="Times New Roman"/>
          <w:sz w:val="24"/>
          <w:szCs w:val="24"/>
        </w:rPr>
      </w:pPr>
    </w:p>
    <w:p w:rsidR="00C87206" w:rsidRDefault="00572FAD" w:rsidP="00572F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 § </w:t>
      </w:r>
    </w:p>
    <w:p w:rsidR="00572FAD" w:rsidRDefault="00572FAD" w:rsidP="00572FAD">
      <w:pPr>
        <w:spacing w:after="0" w:line="240" w:lineRule="auto"/>
        <w:jc w:val="center"/>
        <w:rPr>
          <w:rFonts w:ascii="Times New Roman" w:hAnsi="Times New Roman" w:cs="Times New Roman"/>
          <w:sz w:val="24"/>
          <w:szCs w:val="24"/>
        </w:rPr>
      </w:pPr>
    </w:p>
    <w:p w:rsidR="00572FAD" w:rsidRDefault="00572FAD" w:rsidP="00572F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feladatot átadó gazdasági társaság megszüntetéséről rendelkezik.</w:t>
      </w:r>
    </w:p>
    <w:p w:rsidR="00572FAD" w:rsidRDefault="00572FAD" w:rsidP="00572FAD">
      <w:pPr>
        <w:spacing w:after="0" w:line="240" w:lineRule="auto"/>
        <w:jc w:val="both"/>
        <w:rPr>
          <w:rFonts w:ascii="Times New Roman" w:hAnsi="Times New Roman" w:cs="Times New Roman"/>
          <w:sz w:val="24"/>
          <w:szCs w:val="24"/>
        </w:rPr>
      </w:pPr>
    </w:p>
    <w:p w:rsidR="00572FAD" w:rsidRDefault="00572FAD" w:rsidP="00572FAD">
      <w:pPr>
        <w:spacing w:after="0" w:line="240" w:lineRule="auto"/>
        <w:jc w:val="center"/>
        <w:rPr>
          <w:rFonts w:ascii="Times New Roman" w:hAnsi="Times New Roman" w:cs="Times New Roman"/>
          <w:b/>
          <w:sz w:val="24"/>
          <w:szCs w:val="24"/>
        </w:rPr>
      </w:pPr>
    </w:p>
    <w:p w:rsidR="00572FAD" w:rsidRDefault="00572FAD" w:rsidP="00572FAD">
      <w:pPr>
        <w:spacing w:after="0" w:line="240" w:lineRule="auto"/>
        <w:jc w:val="center"/>
        <w:rPr>
          <w:rFonts w:ascii="Times New Roman" w:hAnsi="Times New Roman" w:cs="Times New Roman"/>
          <w:b/>
          <w:sz w:val="24"/>
          <w:szCs w:val="24"/>
        </w:rPr>
      </w:pPr>
      <w:r w:rsidRPr="00572FAD">
        <w:rPr>
          <w:rFonts w:ascii="Times New Roman" w:hAnsi="Times New Roman" w:cs="Times New Roman"/>
          <w:b/>
          <w:sz w:val="24"/>
          <w:szCs w:val="24"/>
        </w:rPr>
        <w:lastRenderedPageBreak/>
        <w:t>3.§</w:t>
      </w:r>
    </w:p>
    <w:p w:rsidR="00572FAD" w:rsidRDefault="00572FAD" w:rsidP="00572FAD">
      <w:pPr>
        <w:spacing w:after="0" w:line="240" w:lineRule="auto"/>
        <w:jc w:val="center"/>
        <w:rPr>
          <w:rFonts w:ascii="Times New Roman" w:hAnsi="Times New Roman" w:cs="Times New Roman"/>
          <w:b/>
          <w:sz w:val="24"/>
          <w:szCs w:val="24"/>
        </w:rPr>
      </w:pPr>
    </w:p>
    <w:p w:rsidR="00572FAD" w:rsidRDefault="00572FAD" w:rsidP="00572FAD">
      <w:pPr>
        <w:suppressAutoHyphens/>
        <w:spacing w:after="0" w:line="240" w:lineRule="auto"/>
        <w:jc w:val="both"/>
        <w:rPr>
          <w:rFonts w:ascii="Times New Roman" w:hAnsi="Times New Roman" w:cs="Times New Roman"/>
          <w:sz w:val="24"/>
          <w:szCs w:val="24"/>
        </w:rPr>
      </w:pPr>
      <w:r>
        <w:rPr>
          <w:rFonts w:ascii="Times New Roman" w:eastAsia="Noto Sans CJK SC Regular" w:hAnsi="Times New Roman" w:cs="FreeSans"/>
          <w:kern w:val="2"/>
          <w:sz w:val="24"/>
          <w:szCs w:val="24"/>
          <w:lang w:eastAsia="zh-CN" w:bidi="hi-IN"/>
        </w:rPr>
        <w:t>A</w:t>
      </w:r>
      <w:r w:rsidRPr="001A1E3E">
        <w:rPr>
          <w:rFonts w:ascii="Times New Roman" w:hAnsi="Times New Roman" w:cs="Times New Roman"/>
          <w:sz w:val="24"/>
          <w:szCs w:val="24"/>
        </w:rPr>
        <w:t xml:space="preserve"> feladatátadást megelőző kettő hónap után </w:t>
      </w:r>
      <w:r>
        <w:rPr>
          <w:rFonts w:ascii="Times New Roman" w:hAnsi="Times New Roman" w:cs="Times New Roman"/>
          <w:sz w:val="24"/>
          <w:szCs w:val="24"/>
        </w:rPr>
        <w:t xml:space="preserve">járó finanszírozási díjról rendelkezik. </w:t>
      </w:r>
    </w:p>
    <w:p w:rsidR="00572FAD" w:rsidRDefault="00572FAD" w:rsidP="00572FAD">
      <w:pPr>
        <w:spacing w:after="0" w:line="240" w:lineRule="auto"/>
        <w:jc w:val="center"/>
        <w:rPr>
          <w:rFonts w:ascii="Times New Roman" w:hAnsi="Times New Roman" w:cs="Times New Roman"/>
          <w:b/>
          <w:sz w:val="24"/>
          <w:szCs w:val="24"/>
        </w:rPr>
      </w:pPr>
    </w:p>
    <w:p w:rsidR="00572FAD" w:rsidRDefault="00572FAD" w:rsidP="00572FA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w:t>
      </w:r>
    </w:p>
    <w:p w:rsidR="00572FAD" w:rsidRDefault="00572FAD" w:rsidP="00572FAD">
      <w:pPr>
        <w:spacing w:after="0" w:line="240" w:lineRule="auto"/>
        <w:jc w:val="center"/>
        <w:rPr>
          <w:rFonts w:ascii="Times New Roman" w:hAnsi="Times New Roman" w:cs="Times New Roman"/>
          <w:b/>
          <w:sz w:val="24"/>
          <w:szCs w:val="24"/>
        </w:rPr>
      </w:pPr>
    </w:p>
    <w:p w:rsidR="00572FAD" w:rsidRDefault="00572FAD" w:rsidP="00572F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államháztartásról szóló 2011. évi CXCV. törvény 11/</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 (3) bekezdés c) és d) pontja alapján rendelkezik arról a személyről, aki a tagsági, részesedési viszonyok, valamint az adósságot keletkeztető ügyletek tekintetében az önkormányzatot képviseli, továbbá a szervezeti átalakítással, az átadás-átvétellel összefüggő feladatok végrehajtásáért felelős személyről. </w:t>
      </w:r>
    </w:p>
    <w:p w:rsidR="00572FAD" w:rsidRDefault="00572FAD" w:rsidP="00572FAD">
      <w:pPr>
        <w:spacing w:after="0" w:line="240" w:lineRule="auto"/>
        <w:jc w:val="both"/>
        <w:rPr>
          <w:rFonts w:ascii="Times New Roman" w:hAnsi="Times New Roman" w:cs="Times New Roman"/>
          <w:sz w:val="24"/>
          <w:szCs w:val="24"/>
        </w:rPr>
      </w:pPr>
    </w:p>
    <w:p w:rsidR="00572FAD" w:rsidRDefault="00572FAD" w:rsidP="00572FAD">
      <w:pPr>
        <w:spacing w:after="0" w:line="240" w:lineRule="auto"/>
        <w:jc w:val="center"/>
        <w:rPr>
          <w:rFonts w:ascii="Times New Roman" w:hAnsi="Times New Roman" w:cs="Times New Roman"/>
          <w:b/>
          <w:sz w:val="24"/>
          <w:szCs w:val="24"/>
        </w:rPr>
      </w:pPr>
      <w:r w:rsidRPr="00572FAD">
        <w:rPr>
          <w:rFonts w:ascii="Times New Roman" w:hAnsi="Times New Roman" w:cs="Times New Roman"/>
          <w:b/>
          <w:sz w:val="24"/>
          <w:szCs w:val="24"/>
        </w:rPr>
        <w:t>5. §</w:t>
      </w:r>
    </w:p>
    <w:p w:rsidR="002A3C05" w:rsidRDefault="002A3C05" w:rsidP="002A3C05">
      <w:pPr>
        <w:spacing w:after="0" w:line="240" w:lineRule="auto"/>
        <w:jc w:val="both"/>
        <w:rPr>
          <w:rFonts w:ascii="Times New Roman" w:hAnsi="Times New Roman" w:cs="Times New Roman"/>
          <w:b/>
          <w:sz w:val="24"/>
          <w:szCs w:val="24"/>
        </w:rPr>
      </w:pPr>
    </w:p>
    <w:p w:rsidR="002A3C05" w:rsidRDefault="002A3C05" w:rsidP="002A3C05">
      <w:pPr>
        <w:spacing w:after="0" w:line="240" w:lineRule="auto"/>
        <w:jc w:val="both"/>
        <w:rPr>
          <w:rFonts w:ascii="Times New Roman" w:hAnsi="Times New Roman" w:cs="Times New Roman"/>
          <w:sz w:val="24"/>
          <w:szCs w:val="24"/>
        </w:rPr>
      </w:pPr>
      <w:r w:rsidRPr="002A3C05">
        <w:rPr>
          <w:rFonts w:ascii="Times New Roman" w:hAnsi="Times New Roman" w:cs="Times New Roman"/>
          <w:sz w:val="24"/>
          <w:szCs w:val="24"/>
        </w:rPr>
        <w:t xml:space="preserve">A rendelet hatályba lépéséről rendelkezik. </w:t>
      </w:r>
    </w:p>
    <w:p w:rsidR="0099599D" w:rsidRPr="002A3C05" w:rsidRDefault="0099599D" w:rsidP="002A3C05">
      <w:pPr>
        <w:spacing w:after="0" w:line="240" w:lineRule="auto"/>
        <w:jc w:val="both"/>
        <w:rPr>
          <w:rFonts w:ascii="Times New Roman" w:hAnsi="Times New Roman" w:cs="Times New Roman"/>
          <w:sz w:val="24"/>
          <w:szCs w:val="24"/>
        </w:rPr>
      </w:pPr>
    </w:p>
    <w:sectPr w:rsidR="0099599D" w:rsidRPr="002A3C05" w:rsidSect="00AE2C6D">
      <w:footerReference w:type="default" r:id="rId11"/>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28E" w:rsidRDefault="0051728E" w:rsidP="00D169F1">
      <w:pPr>
        <w:spacing w:after="0" w:line="240" w:lineRule="auto"/>
      </w:pPr>
      <w:r>
        <w:separator/>
      </w:r>
    </w:p>
  </w:endnote>
  <w:endnote w:type="continuationSeparator" w:id="0">
    <w:p w:rsidR="0051728E" w:rsidRDefault="0051728E" w:rsidP="00D16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818060"/>
      <w:docPartObj>
        <w:docPartGallery w:val="Page Numbers (Bottom of Page)"/>
        <w:docPartUnique/>
      </w:docPartObj>
    </w:sdtPr>
    <w:sdtEndPr/>
    <w:sdtContent>
      <w:p w:rsidR="00967AAF" w:rsidRDefault="00967AAF">
        <w:pPr>
          <w:pStyle w:val="llb"/>
          <w:jc w:val="center"/>
        </w:pPr>
        <w:r>
          <w:fldChar w:fldCharType="begin"/>
        </w:r>
        <w:r>
          <w:instrText>PAGE   \* MERGEFORMAT</w:instrText>
        </w:r>
        <w:r>
          <w:fldChar w:fldCharType="separate"/>
        </w:r>
        <w:r w:rsidR="006E04BE">
          <w:rPr>
            <w:noProof/>
          </w:rPr>
          <w:t>17</w:t>
        </w:r>
        <w:r>
          <w:fldChar w:fldCharType="end"/>
        </w:r>
      </w:p>
    </w:sdtContent>
  </w:sdt>
  <w:p w:rsidR="00967AAF" w:rsidRDefault="00967AA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28E" w:rsidRDefault="0051728E" w:rsidP="00D169F1">
      <w:pPr>
        <w:spacing w:after="0" w:line="240" w:lineRule="auto"/>
      </w:pPr>
      <w:r>
        <w:separator/>
      </w:r>
    </w:p>
  </w:footnote>
  <w:footnote w:type="continuationSeparator" w:id="0">
    <w:p w:rsidR="0051728E" w:rsidRDefault="0051728E" w:rsidP="00D169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1AD3"/>
    <w:multiLevelType w:val="hybridMultilevel"/>
    <w:tmpl w:val="479EF26E"/>
    <w:lvl w:ilvl="0" w:tplc="88D4BDE4">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2093C52"/>
    <w:multiLevelType w:val="hybridMultilevel"/>
    <w:tmpl w:val="54DAB4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4B660CF"/>
    <w:multiLevelType w:val="hybridMultilevel"/>
    <w:tmpl w:val="54DAB4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C6D5F40"/>
    <w:multiLevelType w:val="hybridMultilevel"/>
    <w:tmpl w:val="6FA6B71A"/>
    <w:lvl w:ilvl="0" w:tplc="D4E4C65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0A113F0"/>
    <w:multiLevelType w:val="hybridMultilevel"/>
    <w:tmpl w:val="10969FAC"/>
    <w:lvl w:ilvl="0" w:tplc="FEDAB102">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494147A"/>
    <w:multiLevelType w:val="hybridMultilevel"/>
    <w:tmpl w:val="2970002C"/>
    <w:lvl w:ilvl="0" w:tplc="0F9AEAEC">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9370A72"/>
    <w:multiLevelType w:val="hybridMultilevel"/>
    <w:tmpl w:val="E0A003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95048C0"/>
    <w:multiLevelType w:val="hybridMultilevel"/>
    <w:tmpl w:val="94282514"/>
    <w:lvl w:ilvl="0" w:tplc="84E01D70">
      <w:start w:val="2"/>
      <w:numFmt w:val="upperRoman"/>
      <w:lvlText w:val="%1."/>
      <w:lvlJc w:val="left"/>
      <w:pPr>
        <w:ind w:left="1080" w:hanging="72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B5B2F69"/>
    <w:multiLevelType w:val="hybridMultilevel"/>
    <w:tmpl w:val="22E03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BF07635"/>
    <w:multiLevelType w:val="hybridMultilevel"/>
    <w:tmpl w:val="9B1E6258"/>
    <w:lvl w:ilvl="0" w:tplc="6C489CB6">
      <w:start w:val="1"/>
      <w:numFmt w:val="upperRoman"/>
      <w:lvlText w:val="%1."/>
      <w:lvlJc w:val="left"/>
      <w:pPr>
        <w:ind w:left="72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nsid w:val="200761EE"/>
    <w:multiLevelType w:val="hybridMultilevel"/>
    <w:tmpl w:val="70BEC142"/>
    <w:lvl w:ilvl="0" w:tplc="040E0001">
      <w:start w:val="1"/>
      <w:numFmt w:val="bullet"/>
      <w:lvlText w:val=""/>
      <w:lvlJc w:val="left"/>
      <w:pPr>
        <w:ind w:left="1920" w:hanging="360"/>
      </w:pPr>
      <w:rPr>
        <w:rFonts w:ascii="Symbol" w:hAnsi="Symbol" w:hint="default"/>
      </w:rPr>
    </w:lvl>
    <w:lvl w:ilvl="1" w:tplc="040E0003" w:tentative="1">
      <w:start w:val="1"/>
      <w:numFmt w:val="bullet"/>
      <w:lvlText w:val="o"/>
      <w:lvlJc w:val="left"/>
      <w:pPr>
        <w:ind w:left="2640" w:hanging="360"/>
      </w:pPr>
      <w:rPr>
        <w:rFonts w:ascii="Courier New" w:hAnsi="Courier New" w:cs="Courier New" w:hint="default"/>
      </w:rPr>
    </w:lvl>
    <w:lvl w:ilvl="2" w:tplc="040E0005" w:tentative="1">
      <w:start w:val="1"/>
      <w:numFmt w:val="bullet"/>
      <w:lvlText w:val=""/>
      <w:lvlJc w:val="left"/>
      <w:pPr>
        <w:ind w:left="3360" w:hanging="360"/>
      </w:pPr>
      <w:rPr>
        <w:rFonts w:ascii="Wingdings" w:hAnsi="Wingdings" w:hint="default"/>
      </w:rPr>
    </w:lvl>
    <w:lvl w:ilvl="3" w:tplc="040E0001" w:tentative="1">
      <w:start w:val="1"/>
      <w:numFmt w:val="bullet"/>
      <w:lvlText w:val=""/>
      <w:lvlJc w:val="left"/>
      <w:pPr>
        <w:ind w:left="4080" w:hanging="360"/>
      </w:pPr>
      <w:rPr>
        <w:rFonts w:ascii="Symbol" w:hAnsi="Symbol" w:hint="default"/>
      </w:rPr>
    </w:lvl>
    <w:lvl w:ilvl="4" w:tplc="040E0003" w:tentative="1">
      <w:start w:val="1"/>
      <w:numFmt w:val="bullet"/>
      <w:lvlText w:val="o"/>
      <w:lvlJc w:val="left"/>
      <w:pPr>
        <w:ind w:left="4800" w:hanging="360"/>
      </w:pPr>
      <w:rPr>
        <w:rFonts w:ascii="Courier New" w:hAnsi="Courier New" w:cs="Courier New" w:hint="default"/>
      </w:rPr>
    </w:lvl>
    <w:lvl w:ilvl="5" w:tplc="040E0005" w:tentative="1">
      <w:start w:val="1"/>
      <w:numFmt w:val="bullet"/>
      <w:lvlText w:val=""/>
      <w:lvlJc w:val="left"/>
      <w:pPr>
        <w:ind w:left="5520" w:hanging="360"/>
      </w:pPr>
      <w:rPr>
        <w:rFonts w:ascii="Wingdings" w:hAnsi="Wingdings" w:hint="default"/>
      </w:rPr>
    </w:lvl>
    <w:lvl w:ilvl="6" w:tplc="040E0001" w:tentative="1">
      <w:start w:val="1"/>
      <w:numFmt w:val="bullet"/>
      <w:lvlText w:val=""/>
      <w:lvlJc w:val="left"/>
      <w:pPr>
        <w:ind w:left="6240" w:hanging="360"/>
      </w:pPr>
      <w:rPr>
        <w:rFonts w:ascii="Symbol" w:hAnsi="Symbol" w:hint="default"/>
      </w:rPr>
    </w:lvl>
    <w:lvl w:ilvl="7" w:tplc="040E0003" w:tentative="1">
      <w:start w:val="1"/>
      <w:numFmt w:val="bullet"/>
      <w:lvlText w:val="o"/>
      <w:lvlJc w:val="left"/>
      <w:pPr>
        <w:ind w:left="6960" w:hanging="360"/>
      </w:pPr>
      <w:rPr>
        <w:rFonts w:ascii="Courier New" w:hAnsi="Courier New" w:cs="Courier New" w:hint="default"/>
      </w:rPr>
    </w:lvl>
    <w:lvl w:ilvl="8" w:tplc="040E0005" w:tentative="1">
      <w:start w:val="1"/>
      <w:numFmt w:val="bullet"/>
      <w:lvlText w:val=""/>
      <w:lvlJc w:val="left"/>
      <w:pPr>
        <w:ind w:left="7680" w:hanging="360"/>
      </w:pPr>
      <w:rPr>
        <w:rFonts w:ascii="Wingdings" w:hAnsi="Wingdings" w:hint="default"/>
      </w:rPr>
    </w:lvl>
  </w:abstractNum>
  <w:abstractNum w:abstractNumId="11">
    <w:nsid w:val="234660A9"/>
    <w:multiLevelType w:val="hybridMultilevel"/>
    <w:tmpl w:val="D9809E5C"/>
    <w:lvl w:ilvl="0" w:tplc="040E0001">
      <w:start w:val="1"/>
      <w:numFmt w:val="bullet"/>
      <w:lvlText w:val=""/>
      <w:lvlJc w:val="left"/>
      <w:pPr>
        <w:tabs>
          <w:tab w:val="num" w:pos="928"/>
        </w:tabs>
        <w:ind w:left="928" w:hanging="360"/>
      </w:pPr>
      <w:rPr>
        <w:rFonts w:ascii="Symbol" w:hAnsi="Symbol"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12">
    <w:nsid w:val="24FD2C43"/>
    <w:multiLevelType w:val="multilevel"/>
    <w:tmpl w:val="616271F8"/>
    <w:lvl w:ilvl="0">
      <w:start w:val="1"/>
      <w:numFmt w:val="decimal"/>
      <w:lvlText w:val="%1."/>
      <w:lvlJc w:val="left"/>
      <w:pPr>
        <w:ind w:left="495" w:hanging="495"/>
      </w:pPr>
      <w:rPr>
        <w:rFonts w:hint="default"/>
        <w:b/>
      </w:rPr>
    </w:lvl>
    <w:lvl w:ilvl="1">
      <w:start w:val="2"/>
      <w:numFmt w:val="decimal"/>
      <w:lvlText w:val="%1.%2."/>
      <w:lvlJc w:val="left"/>
      <w:pPr>
        <w:ind w:left="1692" w:hanging="720"/>
      </w:pPr>
      <w:rPr>
        <w:rFonts w:hint="default"/>
      </w:rPr>
    </w:lvl>
    <w:lvl w:ilvl="2">
      <w:start w:val="2"/>
      <w:numFmt w:val="decimal"/>
      <w:lvlText w:val="%1.%2.%3."/>
      <w:lvlJc w:val="left"/>
      <w:pPr>
        <w:ind w:left="2664" w:hanging="720"/>
      </w:pPr>
      <w:rPr>
        <w:rFonts w:hint="default"/>
      </w:rPr>
    </w:lvl>
    <w:lvl w:ilvl="3">
      <w:start w:val="1"/>
      <w:numFmt w:val="decimal"/>
      <w:lvlText w:val="%1.%2.%3.%4."/>
      <w:lvlJc w:val="left"/>
      <w:pPr>
        <w:ind w:left="3996" w:hanging="108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6300" w:hanging="144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604" w:hanging="1800"/>
      </w:pPr>
      <w:rPr>
        <w:rFonts w:hint="default"/>
      </w:rPr>
    </w:lvl>
    <w:lvl w:ilvl="8">
      <w:start w:val="1"/>
      <w:numFmt w:val="decimal"/>
      <w:lvlText w:val="%1.%2.%3.%4.%5.%6.%7.%8.%9."/>
      <w:lvlJc w:val="left"/>
      <w:pPr>
        <w:ind w:left="9576" w:hanging="1800"/>
      </w:pPr>
      <w:rPr>
        <w:rFonts w:hint="default"/>
      </w:rPr>
    </w:lvl>
  </w:abstractNum>
  <w:abstractNum w:abstractNumId="13">
    <w:nsid w:val="325A7146"/>
    <w:multiLevelType w:val="hybridMultilevel"/>
    <w:tmpl w:val="D942565C"/>
    <w:lvl w:ilvl="0" w:tplc="5D82D910">
      <w:start w:val="2013"/>
      <w:numFmt w:val="bullet"/>
      <w:lvlText w:val="-"/>
      <w:lvlJc w:val="left"/>
      <w:pPr>
        <w:ind w:left="644"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4">
    <w:nsid w:val="34253C82"/>
    <w:multiLevelType w:val="hybridMultilevel"/>
    <w:tmpl w:val="AEC2F81C"/>
    <w:lvl w:ilvl="0" w:tplc="2978529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BDC394B"/>
    <w:multiLevelType w:val="hybridMultilevel"/>
    <w:tmpl w:val="7D4A1064"/>
    <w:lvl w:ilvl="0" w:tplc="D4E88768">
      <w:start w:val="11"/>
      <w:numFmt w:val="decimal"/>
      <w:lvlText w:val="%1."/>
      <w:lvlJc w:val="left"/>
      <w:pPr>
        <w:tabs>
          <w:tab w:val="num" w:pos="360"/>
        </w:tabs>
        <w:ind w:left="360" w:hanging="360"/>
      </w:pPr>
      <w:rPr>
        <w:rFonts w:ascii="Times New Roman" w:hAnsi="Times New Roman" w:hint="default"/>
      </w:rPr>
    </w:lvl>
    <w:lvl w:ilvl="1" w:tplc="8BFA8672">
      <w:start w:val="1"/>
      <w:numFmt w:val="bullet"/>
      <w:lvlText w:val=""/>
      <w:lvlJc w:val="left"/>
      <w:pPr>
        <w:tabs>
          <w:tab w:val="num" w:pos="1440"/>
        </w:tabs>
        <w:ind w:left="1440" w:hanging="360"/>
      </w:pPr>
      <w:rPr>
        <w:rFonts w:ascii="Symbol" w:hAnsi="Symbol" w:hint="default"/>
        <w:color w:val="auto"/>
      </w:rPr>
    </w:lvl>
    <w:lvl w:ilvl="2" w:tplc="514E7976">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43D17B3C"/>
    <w:multiLevelType w:val="multilevel"/>
    <w:tmpl w:val="1C9C06E8"/>
    <w:lvl w:ilvl="0">
      <w:start w:val="1"/>
      <w:numFmt w:val="decimal"/>
      <w:lvlText w:val="%1."/>
      <w:lvlJc w:val="left"/>
      <w:pPr>
        <w:ind w:left="450" w:hanging="450"/>
      </w:pPr>
      <w:rPr>
        <w:rFonts w:eastAsia="Calibri" w:hint="default"/>
      </w:rPr>
    </w:lvl>
    <w:lvl w:ilvl="1">
      <w:start w:val="1"/>
      <w:numFmt w:val="decimal"/>
      <w:lvlText w:val="%1.%2."/>
      <w:lvlJc w:val="left"/>
      <w:pPr>
        <w:ind w:left="450" w:hanging="45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7">
    <w:nsid w:val="45CC6502"/>
    <w:multiLevelType w:val="hybridMultilevel"/>
    <w:tmpl w:val="47F61DF4"/>
    <w:lvl w:ilvl="0" w:tplc="9CB6851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47484E04"/>
    <w:multiLevelType w:val="hybridMultilevel"/>
    <w:tmpl w:val="483CA030"/>
    <w:lvl w:ilvl="0" w:tplc="8BFA8672">
      <w:start w:val="1"/>
      <w:numFmt w:val="bullet"/>
      <w:lvlText w:val=""/>
      <w:lvlJc w:val="left"/>
      <w:pPr>
        <w:tabs>
          <w:tab w:val="num" w:pos="1428"/>
        </w:tabs>
        <w:ind w:left="1428" w:hanging="360"/>
      </w:pPr>
      <w:rPr>
        <w:rFonts w:ascii="Symbol" w:hAnsi="Symbol" w:hint="default"/>
        <w:color w:val="auto"/>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9">
    <w:nsid w:val="4BD73F21"/>
    <w:multiLevelType w:val="hybridMultilevel"/>
    <w:tmpl w:val="400A3A0C"/>
    <w:lvl w:ilvl="0" w:tplc="C5C6C6C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5160183A"/>
    <w:multiLevelType w:val="hybridMultilevel"/>
    <w:tmpl w:val="16C6FDEE"/>
    <w:lvl w:ilvl="0" w:tplc="CBFABEBE">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533C6919"/>
    <w:multiLevelType w:val="hybridMultilevel"/>
    <w:tmpl w:val="54DAB4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5B481461"/>
    <w:multiLevelType w:val="hybridMultilevel"/>
    <w:tmpl w:val="ED64A1F8"/>
    <w:lvl w:ilvl="0" w:tplc="0F5A36F6">
      <w:start w:val="3"/>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3">
    <w:nsid w:val="5F6C017B"/>
    <w:multiLevelType w:val="hybridMultilevel"/>
    <w:tmpl w:val="17C09FD6"/>
    <w:lvl w:ilvl="0" w:tplc="1EDEABE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62867A34"/>
    <w:multiLevelType w:val="hybridMultilevel"/>
    <w:tmpl w:val="466284D4"/>
    <w:lvl w:ilvl="0" w:tplc="80ACEA9E">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695D6DAF"/>
    <w:multiLevelType w:val="hybridMultilevel"/>
    <w:tmpl w:val="FB50BB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6A7853CF"/>
    <w:multiLevelType w:val="hybridMultilevel"/>
    <w:tmpl w:val="6902D858"/>
    <w:lvl w:ilvl="0" w:tplc="455087F0">
      <w:start w:val="4"/>
      <w:numFmt w:val="lowerLetter"/>
      <w:lvlText w:val="%1)"/>
      <w:lvlJc w:val="left"/>
      <w:pPr>
        <w:ind w:left="1080" w:hanging="360"/>
      </w:pPr>
      <w:rPr>
        <w:rFonts w:hint="default"/>
        <w:b w:val="0"/>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nsid w:val="7670721A"/>
    <w:multiLevelType w:val="singleLevel"/>
    <w:tmpl w:val="569ACD0C"/>
    <w:lvl w:ilvl="0">
      <w:start w:val="1"/>
      <w:numFmt w:val="decimal"/>
      <w:lvlText w:val="%1."/>
      <w:lvlJc w:val="left"/>
      <w:pPr>
        <w:tabs>
          <w:tab w:val="num" w:pos="705"/>
        </w:tabs>
        <w:ind w:left="705" w:hanging="705"/>
      </w:pPr>
      <w:rPr>
        <w:rFonts w:hint="default"/>
      </w:rPr>
    </w:lvl>
  </w:abstractNum>
  <w:abstractNum w:abstractNumId="28">
    <w:nsid w:val="7E4909C6"/>
    <w:multiLevelType w:val="hybridMultilevel"/>
    <w:tmpl w:val="0534FF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4"/>
  </w:num>
  <w:num w:numId="3">
    <w:abstractNumId w:val="10"/>
  </w:num>
  <w:num w:numId="4">
    <w:abstractNumId w:val="6"/>
  </w:num>
  <w:num w:numId="5">
    <w:abstractNumId w:val="7"/>
  </w:num>
  <w:num w:numId="6">
    <w:abstractNumId w:val="0"/>
  </w:num>
  <w:num w:numId="7">
    <w:abstractNumId w:val="17"/>
  </w:num>
  <w:num w:numId="8">
    <w:abstractNumId w:val="3"/>
  </w:num>
  <w:num w:numId="9">
    <w:abstractNumId w:val="20"/>
  </w:num>
  <w:num w:numId="10">
    <w:abstractNumId w:val="14"/>
  </w:num>
  <w:num w:numId="11">
    <w:abstractNumId w:val="19"/>
  </w:num>
  <w:num w:numId="12">
    <w:abstractNumId w:val="24"/>
  </w:num>
  <w:num w:numId="13">
    <w:abstractNumId w:val="21"/>
  </w:num>
  <w:num w:numId="14">
    <w:abstractNumId w:val="2"/>
  </w:num>
  <w:num w:numId="15">
    <w:abstractNumId w:val="1"/>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5"/>
  </w:num>
  <w:num w:numId="21">
    <w:abstractNumId w:val="5"/>
  </w:num>
  <w:num w:numId="22">
    <w:abstractNumId w:val="18"/>
  </w:num>
  <w:num w:numId="23">
    <w:abstractNumId w:val="26"/>
  </w:num>
  <w:num w:numId="24">
    <w:abstractNumId w:val="8"/>
  </w:num>
  <w:num w:numId="25">
    <w:abstractNumId w:val="23"/>
  </w:num>
  <w:num w:numId="26">
    <w:abstractNumId w:val="12"/>
  </w:num>
  <w:num w:numId="27">
    <w:abstractNumId w:val="25"/>
  </w:num>
  <w:num w:numId="28">
    <w:abstractNumId w:val="2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279"/>
    <w:rsid w:val="00005705"/>
    <w:rsid w:val="000100E4"/>
    <w:rsid w:val="00012CBD"/>
    <w:rsid w:val="00015C3E"/>
    <w:rsid w:val="000225EF"/>
    <w:rsid w:val="00022BF7"/>
    <w:rsid w:val="000274F2"/>
    <w:rsid w:val="00030AEE"/>
    <w:rsid w:val="00033626"/>
    <w:rsid w:val="000378CE"/>
    <w:rsid w:val="00044E1F"/>
    <w:rsid w:val="00044F99"/>
    <w:rsid w:val="0004548A"/>
    <w:rsid w:val="00047A86"/>
    <w:rsid w:val="000505CC"/>
    <w:rsid w:val="00050B9E"/>
    <w:rsid w:val="00054071"/>
    <w:rsid w:val="00055F74"/>
    <w:rsid w:val="000563BD"/>
    <w:rsid w:val="00056A4D"/>
    <w:rsid w:val="0006102A"/>
    <w:rsid w:val="000628EE"/>
    <w:rsid w:val="00063C54"/>
    <w:rsid w:val="000645B9"/>
    <w:rsid w:val="00072EB5"/>
    <w:rsid w:val="00085D3C"/>
    <w:rsid w:val="00085DA4"/>
    <w:rsid w:val="00087581"/>
    <w:rsid w:val="000878E5"/>
    <w:rsid w:val="00092757"/>
    <w:rsid w:val="00096248"/>
    <w:rsid w:val="00096BD5"/>
    <w:rsid w:val="000A18E2"/>
    <w:rsid w:val="000A5D2F"/>
    <w:rsid w:val="000A5D3E"/>
    <w:rsid w:val="000B13E8"/>
    <w:rsid w:val="000B3718"/>
    <w:rsid w:val="000B4A57"/>
    <w:rsid w:val="000C1B0A"/>
    <w:rsid w:val="000C24E9"/>
    <w:rsid w:val="000D19D5"/>
    <w:rsid w:val="000D68C0"/>
    <w:rsid w:val="000E01B3"/>
    <w:rsid w:val="000E1439"/>
    <w:rsid w:val="000E54E2"/>
    <w:rsid w:val="000E6DF1"/>
    <w:rsid w:val="000F08D0"/>
    <w:rsid w:val="000F3BB4"/>
    <w:rsid w:val="000F4DF7"/>
    <w:rsid w:val="000F52FB"/>
    <w:rsid w:val="000F6E4E"/>
    <w:rsid w:val="00101CAC"/>
    <w:rsid w:val="00104498"/>
    <w:rsid w:val="00104BE8"/>
    <w:rsid w:val="001052D6"/>
    <w:rsid w:val="00113D3E"/>
    <w:rsid w:val="00114715"/>
    <w:rsid w:val="00115D1C"/>
    <w:rsid w:val="00116F67"/>
    <w:rsid w:val="00117587"/>
    <w:rsid w:val="00123349"/>
    <w:rsid w:val="00125561"/>
    <w:rsid w:val="0013195A"/>
    <w:rsid w:val="0013343F"/>
    <w:rsid w:val="00133EA5"/>
    <w:rsid w:val="00134BF6"/>
    <w:rsid w:val="0014179B"/>
    <w:rsid w:val="00145EF0"/>
    <w:rsid w:val="0015144F"/>
    <w:rsid w:val="00154BB3"/>
    <w:rsid w:val="00155E1E"/>
    <w:rsid w:val="001643EA"/>
    <w:rsid w:val="001648AA"/>
    <w:rsid w:val="0016514F"/>
    <w:rsid w:val="00166471"/>
    <w:rsid w:val="001669F8"/>
    <w:rsid w:val="001703A3"/>
    <w:rsid w:val="00172A6F"/>
    <w:rsid w:val="001768EB"/>
    <w:rsid w:val="001778AF"/>
    <w:rsid w:val="00181992"/>
    <w:rsid w:val="00186C74"/>
    <w:rsid w:val="00187A23"/>
    <w:rsid w:val="00187D0E"/>
    <w:rsid w:val="00190CC1"/>
    <w:rsid w:val="00191201"/>
    <w:rsid w:val="001920AA"/>
    <w:rsid w:val="001926BE"/>
    <w:rsid w:val="0019281D"/>
    <w:rsid w:val="001A0B07"/>
    <w:rsid w:val="001A1259"/>
    <w:rsid w:val="001A1D2E"/>
    <w:rsid w:val="001A257F"/>
    <w:rsid w:val="001A321B"/>
    <w:rsid w:val="001A5167"/>
    <w:rsid w:val="001A7F91"/>
    <w:rsid w:val="001B040A"/>
    <w:rsid w:val="001B251B"/>
    <w:rsid w:val="001B25DF"/>
    <w:rsid w:val="001B29AD"/>
    <w:rsid w:val="001B3DE6"/>
    <w:rsid w:val="001B4DEB"/>
    <w:rsid w:val="001B733D"/>
    <w:rsid w:val="001B734C"/>
    <w:rsid w:val="001C4844"/>
    <w:rsid w:val="001C5491"/>
    <w:rsid w:val="001D0F05"/>
    <w:rsid w:val="001D1C2D"/>
    <w:rsid w:val="001D53D1"/>
    <w:rsid w:val="001D77A9"/>
    <w:rsid w:val="001E0D35"/>
    <w:rsid w:val="001E2575"/>
    <w:rsid w:val="001E29E5"/>
    <w:rsid w:val="001E41F2"/>
    <w:rsid w:val="001E4BA0"/>
    <w:rsid w:val="001E4DDA"/>
    <w:rsid w:val="001E4E80"/>
    <w:rsid w:val="001E7919"/>
    <w:rsid w:val="001F3D1C"/>
    <w:rsid w:val="001F61B7"/>
    <w:rsid w:val="001F6CDB"/>
    <w:rsid w:val="001F7793"/>
    <w:rsid w:val="00203746"/>
    <w:rsid w:val="00204586"/>
    <w:rsid w:val="00207B63"/>
    <w:rsid w:val="0021100C"/>
    <w:rsid w:val="002120A2"/>
    <w:rsid w:val="00214D61"/>
    <w:rsid w:val="002159CA"/>
    <w:rsid w:val="00216877"/>
    <w:rsid w:val="00216D77"/>
    <w:rsid w:val="002203B7"/>
    <w:rsid w:val="002401D2"/>
    <w:rsid w:val="0024210B"/>
    <w:rsid w:val="00243A63"/>
    <w:rsid w:val="00243D14"/>
    <w:rsid w:val="00250439"/>
    <w:rsid w:val="00253793"/>
    <w:rsid w:val="00254731"/>
    <w:rsid w:val="00254D86"/>
    <w:rsid w:val="002572C5"/>
    <w:rsid w:val="00257668"/>
    <w:rsid w:val="00257856"/>
    <w:rsid w:val="00260DB1"/>
    <w:rsid w:val="002614BB"/>
    <w:rsid w:val="00267527"/>
    <w:rsid w:val="00271022"/>
    <w:rsid w:val="00271186"/>
    <w:rsid w:val="002751C0"/>
    <w:rsid w:val="002773CC"/>
    <w:rsid w:val="00277C3B"/>
    <w:rsid w:val="00280A1D"/>
    <w:rsid w:val="00282D63"/>
    <w:rsid w:val="00283165"/>
    <w:rsid w:val="00283575"/>
    <w:rsid w:val="0028614F"/>
    <w:rsid w:val="00291ACD"/>
    <w:rsid w:val="002A13F4"/>
    <w:rsid w:val="002A1A1A"/>
    <w:rsid w:val="002A2279"/>
    <w:rsid w:val="002A3C05"/>
    <w:rsid w:val="002A539B"/>
    <w:rsid w:val="002A7FE4"/>
    <w:rsid w:val="002B5DCC"/>
    <w:rsid w:val="002B660B"/>
    <w:rsid w:val="002B6741"/>
    <w:rsid w:val="002C0AEB"/>
    <w:rsid w:val="002C151D"/>
    <w:rsid w:val="002C4276"/>
    <w:rsid w:val="002C58B9"/>
    <w:rsid w:val="002C5A72"/>
    <w:rsid w:val="002D0A91"/>
    <w:rsid w:val="002D2A86"/>
    <w:rsid w:val="002D3928"/>
    <w:rsid w:val="002D73B2"/>
    <w:rsid w:val="002E0283"/>
    <w:rsid w:val="002E2F62"/>
    <w:rsid w:val="002E3353"/>
    <w:rsid w:val="002F3073"/>
    <w:rsid w:val="002F4DC1"/>
    <w:rsid w:val="002F6AF1"/>
    <w:rsid w:val="00301A2C"/>
    <w:rsid w:val="00304C4B"/>
    <w:rsid w:val="00304E8A"/>
    <w:rsid w:val="00317E90"/>
    <w:rsid w:val="003224FC"/>
    <w:rsid w:val="00326E98"/>
    <w:rsid w:val="003271A6"/>
    <w:rsid w:val="003332BD"/>
    <w:rsid w:val="003356A5"/>
    <w:rsid w:val="003361EF"/>
    <w:rsid w:val="00343040"/>
    <w:rsid w:val="003437E7"/>
    <w:rsid w:val="00344326"/>
    <w:rsid w:val="00347FD4"/>
    <w:rsid w:val="003511B1"/>
    <w:rsid w:val="003536EB"/>
    <w:rsid w:val="00364B5B"/>
    <w:rsid w:val="00365565"/>
    <w:rsid w:val="003658A6"/>
    <w:rsid w:val="0036646F"/>
    <w:rsid w:val="00367729"/>
    <w:rsid w:val="00371F7C"/>
    <w:rsid w:val="00372FA6"/>
    <w:rsid w:val="003768E6"/>
    <w:rsid w:val="003769CE"/>
    <w:rsid w:val="00376EA1"/>
    <w:rsid w:val="0037721F"/>
    <w:rsid w:val="00384888"/>
    <w:rsid w:val="00386C81"/>
    <w:rsid w:val="003879F4"/>
    <w:rsid w:val="003A1C65"/>
    <w:rsid w:val="003A250D"/>
    <w:rsid w:val="003A7638"/>
    <w:rsid w:val="003B5D3D"/>
    <w:rsid w:val="003B6140"/>
    <w:rsid w:val="003B7A46"/>
    <w:rsid w:val="003C08A9"/>
    <w:rsid w:val="003C1CCF"/>
    <w:rsid w:val="003C2C11"/>
    <w:rsid w:val="003C44A0"/>
    <w:rsid w:val="003C60F7"/>
    <w:rsid w:val="003D165F"/>
    <w:rsid w:val="003D377F"/>
    <w:rsid w:val="003D5CD7"/>
    <w:rsid w:val="003E22F4"/>
    <w:rsid w:val="003E2315"/>
    <w:rsid w:val="003E6D10"/>
    <w:rsid w:val="003F0FF8"/>
    <w:rsid w:val="003F17A2"/>
    <w:rsid w:val="003F5156"/>
    <w:rsid w:val="0040108D"/>
    <w:rsid w:val="00402650"/>
    <w:rsid w:val="0040368D"/>
    <w:rsid w:val="00404D2C"/>
    <w:rsid w:val="0040617D"/>
    <w:rsid w:val="0040701B"/>
    <w:rsid w:val="004112BA"/>
    <w:rsid w:val="0041310E"/>
    <w:rsid w:val="004145EF"/>
    <w:rsid w:val="004148D6"/>
    <w:rsid w:val="00424380"/>
    <w:rsid w:val="004260FD"/>
    <w:rsid w:val="004268F3"/>
    <w:rsid w:val="004273ED"/>
    <w:rsid w:val="004312DE"/>
    <w:rsid w:val="0043308E"/>
    <w:rsid w:val="0043361D"/>
    <w:rsid w:val="004364DF"/>
    <w:rsid w:val="00436ED4"/>
    <w:rsid w:val="004414DC"/>
    <w:rsid w:val="00443379"/>
    <w:rsid w:val="00457DBD"/>
    <w:rsid w:val="004630C2"/>
    <w:rsid w:val="004650FC"/>
    <w:rsid w:val="00471C15"/>
    <w:rsid w:val="004728E4"/>
    <w:rsid w:val="00476F05"/>
    <w:rsid w:val="00476F26"/>
    <w:rsid w:val="004831D2"/>
    <w:rsid w:val="00483243"/>
    <w:rsid w:val="00484104"/>
    <w:rsid w:val="00491B3A"/>
    <w:rsid w:val="00492B6F"/>
    <w:rsid w:val="00492E44"/>
    <w:rsid w:val="00493569"/>
    <w:rsid w:val="004A23B2"/>
    <w:rsid w:val="004A42A5"/>
    <w:rsid w:val="004A69DB"/>
    <w:rsid w:val="004B1CDD"/>
    <w:rsid w:val="004B480F"/>
    <w:rsid w:val="004B77B1"/>
    <w:rsid w:val="004C20F9"/>
    <w:rsid w:val="004C7B61"/>
    <w:rsid w:val="004C7B84"/>
    <w:rsid w:val="004D048F"/>
    <w:rsid w:val="004D2139"/>
    <w:rsid w:val="004D583B"/>
    <w:rsid w:val="004D703C"/>
    <w:rsid w:val="004D75EA"/>
    <w:rsid w:val="004D79D1"/>
    <w:rsid w:val="004E1884"/>
    <w:rsid w:val="004E1E23"/>
    <w:rsid w:val="004E44E6"/>
    <w:rsid w:val="004E5A22"/>
    <w:rsid w:val="004E6A0D"/>
    <w:rsid w:val="004E6B37"/>
    <w:rsid w:val="004F4718"/>
    <w:rsid w:val="004F633E"/>
    <w:rsid w:val="00501C47"/>
    <w:rsid w:val="00504C3F"/>
    <w:rsid w:val="0051093D"/>
    <w:rsid w:val="0051728E"/>
    <w:rsid w:val="00517AD1"/>
    <w:rsid w:val="0052289D"/>
    <w:rsid w:val="00523679"/>
    <w:rsid w:val="00525926"/>
    <w:rsid w:val="00527461"/>
    <w:rsid w:val="00533D17"/>
    <w:rsid w:val="0053741D"/>
    <w:rsid w:val="00542A4E"/>
    <w:rsid w:val="00546B1F"/>
    <w:rsid w:val="00550A77"/>
    <w:rsid w:val="00552247"/>
    <w:rsid w:val="005528D7"/>
    <w:rsid w:val="00553AB6"/>
    <w:rsid w:val="00555645"/>
    <w:rsid w:val="00556665"/>
    <w:rsid w:val="00561545"/>
    <w:rsid w:val="005618C8"/>
    <w:rsid w:val="00565095"/>
    <w:rsid w:val="00571603"/>
    <w:rsid w:val="00572FAD"/>
    <w:rsid w:val="00573837"/>
    <w:rsid w:val="00580535"/>
    <w:rsid w:val="00581B11"/>
    <w:rsid w:val="00583375"/>
    <w:rsid w:val="005904C8"/>
    <w:rsid w:val="00591DBD"/>
    <w:rsid w:val="005A4914"/>
    <w:rsid w:val="005B2D85"/>
    <w:rsid w:val="005B7F01"/>
    <w:rsid w:val="005C085B"/>
    <w:rsid w:val="005C0876"/>
    <w:rsid w:val="005C148D"/>
    <w:rsid w:val="005D15BB"/>
    <w:rsid w:val="005D2D6F"/>
    <w:rsid w:val="005D4265"/>
    <w:rsid w:val="005D58C3"/>
    <w:rsid w:val="005D7F20"/>
    <w:rsid w:val="005E310F"/>
    <w:rsid w:val="005E5513"/>
    <w:rsid w:val="005E7F6C"/>
    <w:rsid w:val="005F5A1C"/>
    <w:rsid w:val="00600088"/>
    <w:rsid w:val="00603504"/>
    <w:rsid w:val="00604AEB"/>
    <w:rsid w:val="00604C4A"/>
    <w:rsid w:val="00611BCC"/>
    <w:rsid w:val="00615106"/>
    <w:rsid w:val="006174FB"/>
    <w:rsid w:val="0062017D"/>
    <w:rsid w:val="00621891"/>
    <w:rsid w:val="0062631B"/>
    <w:rsid w:val="0062773E"/>
    <w:rsid w:val="00630247"/>
    <w:rsid w:val="00631E6F"/>
    <w:rsid w:val="006332E5"/>
    <w:rsid w:val="0063497A"/>
    <w:rsid w:val="0064192E"/>
    <w:rsid w:val="00643E04"/>
    <w:rsid w:val="00644A98"/>
    <w:rsid w:val="006478EC"/>
    <w:rsid w:val="006523D0"/>
    <w:rsid w:val="00652FC8"/>
    <w:rsid w:val="00653F2D"/>
    <w:rsid w:val="006606FF"/>
    <w:rsid w:val="00661B46"/>
    <w:rsid w:val="00663F15"/>
    <w:rsid w:val="00665AD7"/>
    <w:rsid w:val="00666E1A"/>
    <w:rsid w:val="0067246D"/>
    <w:rsid w:val="006765B1"/>
    <w:rsid w:val="00677245"/>
    <w:rsid w:val="00681328"/>
    <w:rsid w:val="00685047"/>
    <w:rsid w:val="00685216"/>
    <w:rsid w:val="006861E7"/>
    <w:rsid w:val="00687BF0"/>
    <w:rsid w:val="00694C9D"/>
    <w:rsid w:val="00695813"/>
    <w:rsid w:val="00695828"/>
    <w:rsid w:val="006A36AC"/>
    <w:rsid w:val="006A3952"/>
    <w:rsid w:val="006A4719"/>
    <w:rsid w:val="006A641F"/>
    <w:rsid w:val="006B402C"/>
    <w:rsid w:val="006B5B9A"/>
    <w:rsid w:val="006B6F9F"/>
    <w:rsid w:val="006C065F"/>
    <w:rsid w:val="006C42F9"/>
    <w:rsid w:val="006D5BFB"/>
    <w:rsid w:val="006D6CB3"/>
    <w:rsid w:val="006E001F"/>
    <w:rsid w:val="006E04BE"/>
    <w:rsid w:val="006E5E67"/>
    <w:rsid w:val="006E7264"/>
    <w:rsid w:val="006F3605"/>
    <w:rsid w:val="006F68F2"/>
    <w:rsid w:val="006F7E2F"/>
    <w:rsid w:val="00700658"/>
    <w:rsid w:val="00702D6E"/>
    <w:rsid w:val="00704C87"/>
    <w:rsid w:val="00705581"/>
    <w:rsid w:val="00714069"/>
    <w:rsid w:val="00715EB3"/>
    <w:rsid w:val="0071605A"/>
    <w:rsid w:val="00716BAD"/>
    <w:rsid w:val="00716DC9"/>
    <w:rsid w:val="00720346"/>
    <w:rsid w:val="00721543"/>
    <w:rsid w:val="007242A4"/>
    <w:rsid w:val="00726C45"/>
    <w:rsid w:val="00727AB5"/>
    <w:rsid w:val="0073134D"/>
    <w:rsid w:val="00731D32"/>
    <w:rsid w:val="00734258"/>
    <w:rsid w:val="00736CB2"/>
    <w:rsid w:val="00737B6D"/>
    <w:rsid w:val="00741267"/>
    <w:rsid w:val="0074281C"/>
    <w:rsid w:val="00746954"/>
    <w:rsid w:val="00760D7E"/>
    <w:rsid w:val="00763BBF"/>
    <w:rsid w:val="007652ED"/>
    <w:rsid w:val="00766805"/>
    <w:rsid w:val="00771180"/>
    <w:rsid w:val="007718E0"/>
    <w:rsid w:val="00774CFA"/>
    <w:rsid w:val="007778EC"/>
    <w:rsid w:val="007808A8"/>
    <w:rsid w:val="00780914"/>
    <w:rsid w:val="00781CFB"/>
    <w:rsid w:val="007840AD"/>
    <w:rsid w:val="00786030"/>
    <w:rsid w:val="0078606C"/>
    <w:rsid w:val="007876D8"/>
    <w:rsid w:val="007928A0"/>
    <w:rsid w:val="00796C95"/>
    <w:rsid w:val="007A047D"/>
    <w:rsid w:val="007A6C6E"/>
    <w:rsid w:val="007A7F2E"/>
    <w:rsid w:val="007B6E94"/>
    <w:rsid w:val="007C01B2"/>
    <w:rsid w:val="007C1CF5"/>
    <w:rsid w:val="007C644B"/>
    <w:rsid w:val="007C6F4E"/>
    <w:rsid w:val="007D1EC7"/>
    <w:rsid w:val="007D40D6"/>
    <w:rsid w:val="007D6642"/>
    <w:rsid w:val="007E339F"/>
    <w:rsid w:val="007E7B77"/>
    <w:rsid w:val="007F1454"/>
    <w:rsid w:val="007F7199"/>
    <w:rsid w:val="00800094"/>
    <w:rsid w:val="00802F8E"/>
    <w:rsid w:val="0080464E"/>
    <w:rsid w:val="008061F7"/>
    <w:rsid w:val="00813581"/>
    <w:rsid w:val="00814E4F"/>
    <w:rsid w:val="00817312"/>
    <w:rsid w:val="00820D46"/>
    <w:rsid w:val="00821CC4"/>
    <w:rsid w:val="00825A53"/>
    <w:rsid w:val="00832661"/>
    <w:rsid w:val="0083494F"/>
    <w:rsid w:val="0083558F"/>
    <w:rsid w:val="00837DC3"/>
    <w:rsid w:val="00844B18"/>
    <w:rsid w:val="00846A0D"/>
    <w:rsid w:val="00847614"/>
    <w:rsid w:val="008545B4"/>
    <w:rsid w:val="0085540C"/>
    <w:rsid w:val="00856336"/>
    <w:rsid w:val="00857B28"/>
    <w:rsid w:val="00862882"/>
    <w:rsid w:val="0087389D"/>
    <w:rsid w:val="00875CB9"/>
    <w:rsid w:val="00875FDB"/>
    <w:rsid w:val="00884300"/>
    <w:rsid w:val="008900E4"/>
    <w:rsid w:val="008927A4"/>
    <w:rsid w:val="00893F8F"/>
    <w:rsid w:val="00894500"/>
    <w:rsid w:val="008A1506"/>
    <w:rsid w:val="008A2871"/>
    <w:rsid w:val="008A78DF"/>
    <w:rsid w:val="008B0271"/>
    <w:rsid w:val="008B2838"/>
    <w:rsid w:val="008B5F94"/>
    <w:rsid w:val="008B790C"/>
    <w:rsid w:val="008C2B6B"/>
    <w:rsid w:val="008C5813"/>
    <w:rsid w:val="008D062D"/>
    <w:rsid w:val="008D2EA7"/>
    <w:rsid w:val="008D3CE9"/>
    <w:rsid w:val="008D64E7"/>
    <w:rsid w:val="008D6644"/>
    <w:rsid w:val="008E03F6"/>
    <w:rsid w:val="008E3B25"/>
    <w:rsid w:val="008E757F"/>
    <w:rsid w:val="008F13E9"/>
    <w:rsid w:val="008F3F00"/>
    <w:rsid w:val="008F588B"/>
    <w:rsid w:val="008F7122"/>
    <w:rsid w:val="00901626"/>
    <w:rsid w:val="00901DE1"/>
    <w:rsid w:val="0091185A"/>
    <w:rsid w:val="0091334F"/>
    <w:rsid w:val="00914342"/>
    <w:rsid w:val="0091564B"/>
    <w:rsid w:val="00915D62"/>
    <w:rsid w:val="00916F76"/>
    <w:rsid w:val="00924250"/>
    <w:rsid w:val="00924678"/>
    <w:rsid w:val="009248F4"/>
    <w:rsid w:val="00926544"/>
    <w:rsid w:val="00927615"/>
    <w:rsid w:val="00930365"/>
    <w:rsid w:val="00932D61"/>
    <w:rsid w:val="00932D74"/>
    <w:rsid w:val="009374F1"/>
    <w:rsid w:val="00943EA9"/>
    <w:rsid w:val="0094519C"/>
    <w:rsid w:val="0094593A"/>
    <w:rsid w:val="00946027"/>
    <w:rsid w:val="00946411"/>
    <w:rsid w:val="0094693E"/>
    <w:rsid w:val="009573B1"/>
    <w:rsid w:val="00962B8D"/>
    <w:rsid w:val="00963CD6"/>
    <w:rsid w:val="00967AAF"/>
    <w:rsid w:val="00971459"/>
    <w:rsid w:val="0097205C"/>
    <w:rsid w:val="00973546"/>
    <w:rsid w:val="00973DCE"/>
    <w:rsid w:val="009754F6"/>
    <w:rsid w:val="00977279"/>
    <w:rsid w:val="00985176"/>
    <w:rsid w:val="00991DE5"/>
    <w:rsid w:val="00993184"/>
    <w:rsid w:val="0099599D"/>
    <w:rsid w:val="009964F6"/>
    <w:rsid w:val="00997C87"/>
    <w:rsid w:val="00997E9C"/>
    <w:rsid w:val="009A4DD5"/>
    <w:rsid w:val="009A6C04"/>
    <w:rsid w:val="009B19A7"/>
    <w:rsid w:val="009B22CF"/>
    <w:rsid w:val="009B5050"/>
    <w:rsid w:val="009C3C97"/>
    <w:rsid w:val="009C6E3C"/>
    <w:rsid w:val="009D0833"/>
    <w:rsid w:val="009D3962"/>
    <w:rsid w:val="009E11A9"/>
    <w:rsid w:val="009E26BE"/>
    <w:rsid w:val="009E29C1"/>
    <w:rsid w:val="009E6061"/>
    <w:rsid w:val="009F095E"/>
    <w:rsid w:val="009F41FF"/>
    <w:rsid w:val="009F5F42"/>
    <w:rsid w:val="00A01EBF"/>
    <w:rsid w:val="00A03E00"/>
    <w:rsid w:val="00A03E13"/>
    <w:rsid w:val="00A05495"/>
    <w:rsid w:val="00A06DC6"/>
    <w:rsid w:val="00A13B62"/>
    <w:rsid w:val="00A13FB7"/>
    <w:rsid w:val="00A20CEF"/>
    <w:rsid w:val="00A2311D"/>
    <w:rsid w:val="00A2385F"/>
    <w:rsid w:val="00A24B0D"/>
    <w:rsid w:val="00A25D54"/>
    <w:rsid w:val="00A26185"/>
    <w:rsid w:val="00A30A16"/>
    <w:rsid w:val="00A31B3A"/>
    <w:rsid w:val="00A35F61"/>
    <w:rsid w:val="00A3767C"/>
    <w:rsid w:val="00A460FD"/>
    <w:rsid w:val="00A472B4"/>
    <w:rsid w:val="00A50F9D"/>
    <w:rsid w:val="00A54A52"/>
    <w:rsid w:val="00A579ED"/>
    <w:rsid w:val="00A63F74"/>
    <w:rsid w:val="00A73A2B"/>
    <w:rsid w:val="00A82820"/>
    <w:rsid w:val="00A847FB"/>
    <w:rsid w:val="00A849F9"/>
    <w:rsid w:val="00A853D6"/>
    <w:rsid w:val="00A8591C"/>
    <w:rsid w:val="00A877A3"/>
    <w:rsid w:val="00A90224"/>
    <w:rsid w:val="00A91D04"/>
    <w:rsid w:val="00AA07D0"/>
    <w:rsid w:val="00AA4CDE"/>
    <w:rsid w:val="00AB2E5A"/>
    <w:rsid w:val="00AB3905"/>
    <w:rsid w:val="00AB4744"/>
    <w:rsid w:val="00AB4A0B"/>
    <w:rsid w:val="00AC108A"/>
    <w:rsid w:val="00AC6BB6"/>
    <w:rsid w:val="00AD25AD"/>
    <w:rsid w:val="00AD45A1"/>
    <w:rsid w:val="00AD4CAA"/>
    <w:rsid w:val="00AD7013"/>
    <w:rsid w:val="00AD70BC"/>
    <w:rsid w:val="00AE0C4D"/>
    <w:rsid w:val="00AE12F9"/>
    <w:rsid w:val="00AE1551"/>
    <w:rsid w:val="00AE2C6D"/>
    <w:rsid w:val="00AE2E9C"/>
    <w:rsid w:val="00AE2F59"/>
    <w:rsid w:val="00AE3E59"/>
    <w:rsid w:val="00AE72A1"/>
    <w:rsid w:val="00AF158C"/>
    <w:rsid w:val="00AF3E4B"/>
    <w:rsid w:val="00AF4525"/>
    <w:rsid w:val="00AF4DEB"/>
    <w:rsid w:val="00AF6FFE"/>
    <w:rsid w:val="00B00469"/>
    <w:rsid w:val="00B018C9"/>
    <w:rsid w:val="00B03A89"/>
    <w:rsid w:val="00B04260"/>
    <w:rsid w:val="00B046F0"/>
    <w:rsid w:val="00B04E27"/>
    <w:rsid w:val="00B142B5"/>
    <w:rsid w:val="00B15464"/>
    <w:rsid w:val="00B221D4"/>
    <w:rsid w:val="00B23B0C"/>
    <w:rsid w:val="00B23EB4"/>
    <w:rsid w:val="00B2457C"/>
    <w:rsid w:val="00B30CBF"/>
    <w:rsid w:val="00B31C8C"/>
    <w:rsid w:val="00B33D8E"/>
    <w:rsid w:val="00B34F92"/>
    <w:rsid w:val="00B409C1"/>
    <w:rsid w:val="00B42454"/>
    <w:rsid w:val="00B44420"/>
    <w:rsid w:val="00B452EC"/>
    <w:rsid w:val="00B45688"/>
    <w:rsid w:val="00B50EA2"/>
    <w:rsid w:val="00B54F35"/>
    <w:rsid w:val="00B65354"/>
    <w:rsid w:val="00B6603B"/>
    <w:rsid w:val="00B66C29"/>
    <w:rsid w:val="00B764C8"/>
    <w:rsid w:val="00B76DC7"/>
    <w:rsid w:val="00B7735D"/>
    <w:rsid w:val="00B81159"/>
    <w:rsid w:val="00B85992"/>
    <w:rsid w:val="00B91407"/>
    <w:rsid w:val="00B92A5F"/>
    <w:rsid w:val="00B92C37"/>
    <w:rsid w:val="00B9416C"/>
    <w:rsid w:val="00B94334"/>
    <w:rsid w:val="00B95922"/>
    <w:rsid w:val="00B9756D"/>
    <w:rsid w:val="00BA1231"/>
    <w:rsid w:val="00BA5BE9"/>
    <w:rsid w:val="00BA6EAB"/>
    <w:rsid w:val="00BB557F"/>
    <w:rsid w:val="00BB5C74"/>
    <w:rsid w:val="00BB65FC"/>
    <w:rsid w:val="00BC1909"/>
    <w:rsid w:val="00BC1BC4"/>
    <w:rsid w:val="00BC4402"/>
    <w:rsid w:val="00BC48D8"/>
    <w:rsid w:val="00BC5260"/>
    <w:rsid w:val="00BC529C"/>
    <w:rsid w:val="00BC5CE9"/>
    <w:rsid w:val="00BD536F"/>
    <w:rsid w:val="00BD54D7"/>
    <w:rsid w:val="00BE092C"/>
    <w:rsid w:val="00BE2A49"/>
    <w:rsid w:val="00BE6058"/>
    <w:rsid w:val="00BE7516"/>
    <w:rsid w:val="00BE79C3"/>
    <w:rsid w:val="00BF11B4"/>
    <w:rsid w:val="00BF2579"/>
    <w:rsid w:val="00BF30DA"/>
    <w:rsid w:val="00BF32A9"/>
    <w:rsid w:val="00BF49DC"/>
    <w:rsid w:val="00BF5F24"/>
    <w:rsid w:val="00C10CC2"/>
    <w:rsid w:val="00C13644"/>
    <w:rsid w:val="00C15AC9"/>
    <w:rsid w:val="00C22E06"/>
    <w:rsid w:val="00C314CC"/>
    <w:rsid w:val="00C33DE0"/>
    <w:rsid w:val="00C41373"/>
    <w:rsid w:val="00C4170E"/>
    <w:rsid w:val="00C46C38"/>
    <w:rsid w:val="00C52B35"/>
    <w:rsid w:val="00C54164"/>
    <w:rsid w:val="00C555D0"/>
    <w:rsid w:val="00C57D24"/>
    <w:rsid w:val="00C66F54"/>
    <w:rsid w:val="00C77510"/>
    <w:rsid w:val="00C8260C"/>
    <w:rsid w:val="00C82E07"/>
    <w:rsid w:val="00C87206"/>
    <w:rsid w:val="00C90675"/>
    <w:rsid w:val="00C91137"/>
    <w:rsid w:val="00C96807"/>
    <w:rsid w:val="00C969BC"/>
    <w:rsid w:val="00CA40BE"/>
    <w:rsid w:val="00CA5D01"/>
    <w:rsid w:val="00CA5E1D"/>
    <w:rsid w:val="00CC1EC3"/>
    <w:rsid w:val="00CC60BB"/>
    <w:rsid w:val="00CC7C23"/>
    <w:rsid w:val="00CD2FD0"/>
    <w:rsid w:val="00CD6B70"/>
    <w:rsid w:val="00CE0041"/>
    <w:rsid w:val="00CE2287"/>
    <w:rsid w:val="00CE2E45"/>
    <w:rsid w:val="00CE56FF"/>
    <w:rsid w:val="00CF11B0"/>
    <w:rsid w:val="00CF2700"/>
    <w:rsid w:val="00D01CEE"/>
    <w:rsid w:val="00D02EDA"/>
    <w:rsid w:val="00D04F11"/>
    <w:rsid w:val="00D11456"/>
    <w:rsid w:val="00D12B26"/>
    <w:rsid w:val="00D1463C"/>
    <w:rsid w:val="00D169F1"/>
    <w:rsid w:val="00D20331"/>
    <w:rsid w:val="00D20FF2"/>
    <w:rsid w:val="00D258AE"/>
    <w:rsid w:val="00D276DB"/>
    <w:rsid w:val="00D31206"/>
    <w:rsid w:val="00D336F0"/>
    <w:rsid w:val="00D37A3B"/>
    <w:rsid w:val="00D54EAD"/>
    <w:rsid w:val="00D568D3"/>
    <w:rsid w:val="00D57993"/>
    <w:rsid w:val="00D60934"/>
    <w:rsid w:val="00D65BD6"/>
    <w:rsid w:val="00D70EE2"/>
    <w:rsid w:val="00D71B14"/>
    <w:rsid w:val="00D723F1"/>
    <w:rsid w:val="00D72689"/>
    <w:rsid w:val="00D729AA"/>
    <w:rsid w:val="00D74CE1"/>
    <w:rsid w:val="00D77421"/>
    <w:rsid w:val="00D863D4"/>
    <w:rsid w:val="00D86DC0"/>
    <w:rsid w:val="00D87750"/>
    <w:rsid w:val="00D90ED4"/>
    <w:rsid w:val="00D9410A"/>
    <w:rsid w:val="00D94157"/>
    <w:rsid w:val="00D95C5E"/>
    <w:rsid w:val="00D96652"/>
    <w:rsid w:val="00D96D8D"/>
    <w:rsid w:val="00DA539F"/>
    <w:rsid w:val="00DA67A5"/>
    <w:rsid w:val="00DB0722"/>
    <w:rsid w:val="00DB0AB7"/>
    <w:rsid w:val="00DB2150"/>
    <w:rsid w:val="00DB41B2"/>
    <w:rsid w:val="00DC08DD"/>
    <w:rsid w:val="00DC403F"/>
    <w:rsid w:val="00DC43B7"/>
    <w:rsid w:val="00DD6648"/>
    <w:rsid w:val="00DE1C09"/>
    <w:rsid w:val="00DE4D15"/>
    <w:rsid w:val="00DE5217"/>
    <w:rsid w:val="00DE5248"/>
    <w:rsid w:val="00DE6053"/>
    <w:rsid w:val="00DF52B2"/>
    <w:rsid w:val="00DF67E5"/>
    <w:rsid w:val="00E02875"/>
    <w:rsid w:val="00E047D6"/>
    <w:rsid w:val="00E0784B"/>
    <w:rsid w:val="00E14BF5"/>
    <w:rsid w:val="00E1521E"/>
    <w:rsid w:val="00E17B24"/>
    <w:rsid w:val="00E22319"/>
    <w:rsid w:val="00E2472C"/>
    <w:rsid w:val="00E31305"/>
    <w:rsid w:val="00E3146B"/>
    <w:rsid w:val="00E31B45"/>
    <w:rsid w:val="00E34447"/>
    <w:rsid w:val="00E3534F"/>
    <w:rsid w:val="00E36FA3"/>
    <w:rsid w:val="00E4144A"/>
    <w:rsid w:val="00E41BBC"/>
    <w:rsid w:val="00E421C9"/>
    <w:rsid w:val="00E421D0"/>
    <w:rsid w:val="00E45673"/>
    <w:rsid w:val="00E467B8"/>
    <w:rsid w:val="00E5159B"/>
    <w:rsid w:val="00E51E70"/>
    <w:rsid w:val="00E5445D"/>
    <w:rsid w:val="00E555D1"/>
    <w:rsid w:val="00E55C5C"/>
    <w:rsid w:val="00E55EC2"/>
    <w:rsid w:val="00E570D2"/>
    <w:rsid w:val="00E64BC6"/>
    <w:rsid w:val="00E677BB"/>
    <w:rsid w:val="00E71E55"/>
    <w:rsid w:val="00E71FE7"/>
    <w:rsid w:val="00E848BA"/>
    <w:rsid w:val="00E85E7A"/>
    <w:rsid w:val="00E87A47"/>
    <w:rsid w:val="00E90B0A"/>
    <w:rsid w:val="00E90EBE"/>
    <w:rsid w:val="00E927AC"/>
    <w:rsid w:val="00E9571D"/>
    <w:rsid w:val="00E962F1"/>
    <w:rsid w:val="00E96898"/>
    <w:rsid w:val="00E96B6A"/>
    <w:rsid w:val="00E96C2A"/>
    <w:rsid w:val="00EA0554"/>
    <w:rsid w:val="00EA189B"/>
    <w:rsid w:val="00EB1756"/>
    <w:rsid w:val="00EB3873"/>
    <w:rsid w:val="00EB5323"/>
    <w:rsid w:val="00EB562B"/>
    <w:rsid w:val="00EB6886"/>
    <w:rsid w:val="00EC013C"/>
    <w:rsid w:val="00EC1F2D"/>
    <w:rsid w:val="00EC3690"/>
    <w:rsid w:val="00EC3724"/>
    <w:rsid w:val="00ED1BFB"/>
    <w:rsid w:val="00ED2A84"/>
    <w:rsid w:val="00ED35FC"/>
    <w:rsid w:val="00ED4BAA"/>
    <w:rsid w:val="00ED7489"/>
    <w:rsid w:val="00EE5EF5"/>
    <w:rsid w:val="00EF04E8"/>
    <w:rsid w:val="00EF09E9"/>
    <w:rsid w:val="00EF2D68"/>
    <w:rsid w:val="00EF33C4"/>
    <w:rsid w:val="00EF7D8E"/>
    <w:rsid w:val="00F03152"/>
    <w:rsid w:val="00F05D2E"/>
    <w:rsid w:val="00F12929"/>
    <w:rsid w:val="00F12DE6"/>
    <w:rsid w:val="00F13494"/>
    <w:rsid w:val="00F15C83"/>
    <w:rsid w:val="00F209F6"/>
    <w:rsid w:val="00F22706"/>
    <w:rsid w:val="00F23915"/>
    <w:rsid w:val="00F26E7B"/>
    <w:rsid w:val="00F26E99"/>
    <w:rsid w:val="00F30D8C"/>
    <w:rsid w:val="00F3257A"/>
    <w:rsid w:val="00F3345C"/>
    <w:rsid w:val="00F3402E"/>
    <w:rsid w:val="00F37436"/>
    <w:rsid w:val="00F45C73"/>
    <w:rsid w:val="00F502A0"/>
    <w:rsid w:val="00F560B0"/>
    <w:rsid w:val="00F62477"/>
    <w:rsid w:val="00F62C5F"/>
    <w:rsid w:val="00F712C3"/>
    <w:rsid w:val="00F81E68"/>
    <w:rsid w:val="00F8249C"/>
    <w:rsid w:val="00F90A74"/>
    <w:rsid w:val="00F966B5"/>
    <w:rsid w:val="00FA1660"/>
    <w:rsid w:val="00FA1958"/>
    <w:rsid w:val="00FA3B55"/>
    <w:rsid w:val="00FA3CCD"/>
    <w:rsid w:val="00FA4BAD"/>
    <w:rsid w:val="00FB1E09"/>
    <w:rsid w:val="00FB3D04"/>
    <w:rsid w:val="00FB470B"/>
    <w:rsid w:val="00FB5175"/>
    <w:rsid w:val="00FB6EC4"/>
    <w:rsid w:val="00FC0E21"/>
    <w:rsid w:val="00FC27B7"/>
    <w:rsid w:val="00FC613D"/>
    <w:rsid w:val="00FD0F67"/>
    <w:rsid w:val="00FD39A6"/>
    <w:rsid w:val="00FE0977"/>
    <w:rsid w:val="00FE2CD5"/>
    <w:rsid w:val="00FF0B8A"/>
    <w:rsid w:val="00FF13A9"/>
    <w:rsid w:val="00FF340F"/>
    <w:rsid w:val="00FF56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3">
    <w:name w:val="heading 3"/>
    <w:basedOn w:val="Norml"/>
    <w:next w:val="Norml"/>
    <w:link w:val="Cmsor3Char"/>
    <w:qFormat/>
    <w:rsid w:val="00047A86"/>
    <w:pPr>
      <w:keepNext/>
      <w:spacing w:after="0" w:line="240" w:lineRule="auto"/>
      <w:jc w:val="center"/>
      <w:outlineLvl w:val="2"/>
    </w:pPr>
    <w:rPr>
      <w:rFonts w:ascii="Times New Roman" w:eastAsia="Times New Roman" w:hAnsi="Times New Roman" w:cs="Times New Roman"/>
      <w:b/>
      <w:spacing w:val="20"/>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1,Welt L,Dot pt,No Spacing1,List Paragraph Char Char Char,Indicator Text,Numbered Para 1,Listeafsnit1,リスト段落1,Parágrafo da Lista1,List Paragraph2,List Paragraph21,Párrafo de lista1,Listaszerű bekezdés5,Számozott lista 1"/>
    <w:basedOn w:val="Norml"/>
    <w:link w:val="ListaszerbekezdsChar"/>
    <w:uiPriority w:val="34"/>
    <w:qFormat/>
    <w:rsid w:val="001643EA"/>
    <w:pPr>
      <w:ind w:left="720"/>
      <w:contextualSpacing/>
    </w:pPr>
  </w:style>
  <w:style w:type="character" w:customStyle="1" w:styleId="Cmsor3Char">
    <w:name w:val="Címsor 3 Char"/>
    <w:basedOn w:val="Bekezdsalapbettpusa"/>
    <w:link w:val="Cmsor3"/>
    <w:rsid w:val="00047A86"/>
    <w:rPr>
      <w:rFonts w:ascii="Times New Roman" w:eastAsia="Times New Roman" w:hAnsi="Times New Roman" w:cs="Times New Roman"/>
      <w:b/>
      <w:spacing w:val="20"/>
      <w:sz w:val="24"/>
      <w:szCs w:val="20"/>
      <w:lang w:eastAsia="hu-HU"/>
    </w:rPr>
  </w:style>
  <w:style w:type="paragraph" w:styleId="Cm">
    <w:name w:val="Title"/>
    <w:basedOn w:val="Norml"/>
    <w:link w:val="CmChar"/>
    <w:qFormat/>
    <w:rsid w:val="00047A86"/>
    <w:pPr>
      <w:spacing w:after="0" w:line="240" w:lineRule="auto"/>
      <w:jc w:val="center"/>
    </w:pPr>
    <w:rPr>
      <w:rFonts w:ascii="Times New Roman" w:eastAsia="Times New Roman" w:hAnsi="Times New Roman" w:cs="Times New Roman"/>
      <w:b/>
      <w:noProof/>
      <w:spacing w:val="20"/>
      <w:sz w:val="40"/>
      <w:szCs w:val="20"/>
      <w:u w:val="single"/>
      <w:lang w:eastAsia="hu-HU"/>
    </w:rPr>
  </w:style>
  <w:style w:type="character" w:customStyle="1" w:styleId="CmChar">
    <w:name w:val="Cím Char"/>
    <w:basedOn w:val="Bekezdsalapbettpusa"/>
    <w:link w:val="Cm"/>
    <w:rsid w:val="00047A86"/>
    <w:rPr>
      <w:rFonts w:ascii="Times New Roman" w:eastAsia="Times New Roman" w:hAnsi="Times New Roman" w:cs="Times New Roman"/>
      <w:b/>
      <w:noProof/>
      <w:spacing w:val="20"/>
      <w:sz w:val="40"/>
      <w:szCs w:val="20"/>
      <w:u w:val="single"/>
      <w:lang w:eastAsia="hu-HU"/>
    </w:rPr>
  </w:style>
  <w:style w:type="character" w:customStyle="1" w:styleId="Hiperhivatkozs1">
    <w:name w:val="Hiperhivatkozás1"/>
    <w:rsid w:val="00047A86"/>
    <w:rPr>
      <w:color w:val="0000FF"/>
      <w:u w:val="single"/>
    </w:rPr>
  </w:style>
  <w:style w:type="paragraph" w:styleId="lfej">
    <w:name w:val="header"/>
    <w:basedOn w:val="Norml"/>
    <w:link w:val="lfejChar"/>
    <w:uiPriority w:val="99"/>
    <w:unhideWhenUsed/>
    <w:rsid w:val="00D169F1"/>
    <w:pPr>
      <w:tabs>
        <w:tab w:val="center" w:pos="4536"/>
        <w:tab w:val="right" w:pos="9072"/>
      </w:tabs>
      <w:spacing w:after="0" w:line="240" w:lineRule="auto"/>
    </w:pPr>
  </w:style>
  <w:style w:type="character" w:customStyle="1" w:styleId="lfejChar">
    <w:name w:val="Élőfej Char"/>
    <w:basedOn w:val="Bekezdsalapbettpusa"/>
    <w:link w:val="lfej"/>
    <w:uiPriority w:val="99"/>
    <w:rsid w:val="00D169F1"/>
  </w:style>
  <w:style w:type="paragraph" w:styleId="llb">
    <w:name w:val="footer"/>
    <w:basedOn w:val="Norml"/>
    <w:link w:val="llbChar"/>
    <w:uiPriority w:val="99"/>
    <w:unhideWhenUsed/>
    <w:rsid w:val="00D169F1"/>
    <w:pPr>
      <w:tabs>
        <w:tab w:val="center" w:pos="4536"/>
        <w:tab w:val="right" w:pos="9072"/>
      </w:tabs>
      <w:spacing w:after="0" w:line="240" w:lineRule="auto"/>
    </w:pPr>
  </w:style>
  <w:style w:type="character" w:customStyle="1" w:styleId="llbChar">
    <w:name w:val="Élőláb Char"/>
    <w:basedOn w:val="Bekezdsalapbettpusa"/>
    <w:link w:val="llb"/>
    <w:uiPriority w:val="99"/>
    <w:rsid w:val="00D169F1"/>
  </w:style>
  <w:style w:type="paragraph" w:styleId="Szvegtrzs">
    <w:name w:val="Body Text"/>
    <w:basedOn w:val="Norml"/>
    <w:link w:val="SzvegtrzsChar"/>
    <w:unhideWhenUsed/>
    <w:rsid w:val="003356A5"/>
    <w:pPr>
      <w:spacing w:after="0" w:line="36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3356A5"/>
    <w:rPr>
      <w:rFonts w:ascii="Times New Roman" w:eastAsia="Times New Roman" w:hAnsi="Times New Roman" w:cs="Times New Roman"/>
      <w:sz w:val="24"/>
      <w:szCs w:val="20"/>
      <w:lang w:eastAsia="hu-HU"/>
    </w:rPr>
  </w:style>
  <w:style w:type="character" w:customStyle="1" w:styleId="ListaszerbekezdsChar">
    <w:name w:val="Listaszerű bekezdés Char"/>
    <w:aliases w:val="List Paragraph1 Char,Welt L Char,Dot pt Char,No Spacing1 Char,List Paragraph Char Char Char Char,Indicator Text Char,Numbered Para 1 Char,Listeafsnit1 Char,リスト段落1 Char,Parágrafo da Lista1 Char,List Paragraph2 Char"/>
    <w:link w:val="Listaszerbekezds"/>
    <w:uiPriority w:val="34"/>
    <w:qFormat/>
    <w:locked/>
    <w:rsid w:val="003356A5"/>
  </w:style>
  <w:style w:type="character" w:styleId="Hiperhivatkozs">
    <w:name w:val="Hyperlink"/>
    <w:basedOn w:val="Bekezdsalapbettpusa"/>
    <w:uiPriority w:val="99"/>
    <w:unhideWhenUsed/>
    <w:rsid w:val="006523D0"/>
    <w:rPr>
      <w:color w:val="0000FF" w:themeColor="hyperlink"/>
      <w:u w:val="single"/>
    </w:rPr>
  </w:style>
  <w:style w:type="paragraph" w:styleId="Buborkszveg">
    <w:name w:val="Balloon Text"/>
    <w:basedOn w:val="Norml"/>
    <w:link w:val="BuborkszvegChar"/>
    <w:uiPriority w:val="99"/>
    <w:semiHidden/>
    <w:unhideWhenUsed/>
    <w:rsid w:val="000E6DF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E6DF1"/>
    <w:rPr>
      <w:rFonts w:ascii="Tahoma" w:hAnsi="Tahoma" w:cs="Tahoma"/>
      <w:sz w:val="16"/>
      <w:szCs w:val="16"/>
    </w:rPr>
  </w:style>
  <w:style w:type="paragraph" w:customStyle="1" w:styleId="Listaszerbekezds3">
    <w:name w:val="Listaszerű bekezdés3"/>
    <w:basedOn w:val="Norml"/>
    <w:rsid w:val="00B046F0"/>
    <w:pPr>
      <w:ind w:left="720"/>
    </w:pPr>
    <w:rPr>
      <w:rFonts w:ascii="Calibri" w:eastAsia="Times New Roman" w:hAnsi="Calibri" w:cs="Calibri"/>
    </w:rPr>
  </w:style>
  <w:style w:type="paragraph" w:styleId="NormlWeb">
    <w:name w:val="Normal (Web)"/>
    <w:basedOn w:val="Norml"/>
    <w:uiPriority w:val="99"/>
    <w:unhideWhenUsed/>
    <w:rsid w:val="005A491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5A4914"/>
    <w:rPr>
      <w:b/>
      <w:bCs/>
    </w:rPr>
  </w:style>
  <w:style w:type="paragraph" w:customStyle="1" w:styleId="v1msonormal">
    <w:name w:val="v1msonormal"/>
    <w:basedOn w:val="Norml"/>
    <w:rsid w:val="00404D2C"/>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DA6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3">
    <w:name w:val="heading 3"/>
    <w:basedOn w:val="Norml"/>
    <w:next w:val="Norml"/>
    <w:link w:val="Cmsor3Char"/>
    <w:qFormat/>
    <w:rsid w:val="00047A86"/>
    <w:pPr>
      <w:keepNext/>
      <w:spacing w:after="0" w:line="240" w:lineRule="auto"/>
      <w:jc w:val="center"/>
      <w:outlineLvl w:val="2"/>
    </w:pPr>
    <w:rPr>
      <w:rFonts w:ascii="Times New Roman" w:eastAsia="Times New Roman" w:hAnsi="Times New Roman" w:cs="Times New Roman"/>
      <w:b/>
      <w:spacing w:val="20"/>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1,Welt L,Dot pt,No Spacing1,List Paragraph Char Char Char,Indicator Text,Numbered Para 1,Listeafsnit1,リスト段落1,Parágrafo da Lista1,List Paragraph2,List Paragraph21,Párrafo de lista1,Listaszerű bekezdés5,Számozott lista 1"/>
    <w:basedOn w:val="Norml"/>
    <w:link w:val="ListaszerbekezdsChar"/>
    <w:uiPriority w:val="34"/>
    <w:qFormat/>
    <w:rsid w:val="001643EA"/>
    <w:pPr>
      <w:ind w:left="720"/>
      <w:contextualSpacing/>
    </w:pPr>
  </w:style>
  <w:style w:type="character" w:customStyle="1" w:styleId="Cmsor3Char">
    <w:name w:val="Címsor 3 Char"/>
    <w:basedOn w:val="Bekezdsalapbettpusa"/>
    <w:link w:val="Cmsor3"/>
    <w:rsid w:val="00047A86"/>
    <w:rPr>
      <w:rFonts w:ascii="Times New Roman" w:eastAsia="Times New Roman" w:hAnsi="Times New Roman" w:cs="Times New Roman"/>
      <w:b/>
      <w:spacing w:val="20"/>
      <w:sz w:val="24"/>
      <w:szCs w:val="20"/>
      <w:lang w:eastAsia="hu-HU"/>
    </w:rPr>
  </w:style>
  <w:style w:type="paragraph" w:styleId="Cm">
    <w:name w:val="Title"/>
    <w:basedOn w:val="Norml"/>
    <w:link w:val="CmChar"/>
    <w:qFormat/>
    <w:rsid w:val="00047A86"/>
    <w:pPr>
      <w:spacing w:after="0" w:line="240" w:lineRule="auto"/>
      <w:jc w:val="center"/>
    </w:pPr>
    <w:rPr>
      <w:rFonts w:ascii="Times New Roman" w:eastAsia="Times New Roman" w:hAnsi="Times New Roman" w:cs="Times New Roman"/>
      <w:b/>
      <w:noProof/>
      <w:spacing w:val="20"/>
      <w:sz w:val="40"/>
      <w:szCs w:val="20"/>
      <w:u w:val="single"/>
      <w:lang w:eastAsia="hu-HU"/>
    </w:rPr>
  </w:style>
  <w:style w:type="character" w:customStyle="1" w:styleId="CmChar">
    <w:name w:val="Cím Char"/>
    <w:basedOn w:val="Bekezdsalapbettpusa"/>
    <w:link w:val="Cm"/>
    <w:rsid w:val="00047A86"/>
    <w:rPr>
      <w:rFonts w:ascii="Times New Roman" w:eastAsia="Times New Roman" w:hAnsi="Times New Roman" w:cs="Times New Roman"/>
      <w:b/>
      <w:noProof/>
      <w:spacing w:val="20"/>
      <w:sz w:val="40"/>
      <w:szCs w:val="20"/>
      <w:u w:val="single"/>
      <w:lang w:eastAsia="hu-HU"/>
    </w:rPr>
  </w:style>
  <w:style w:type="character" w:customStyle="1" w:styleId="Hiperhivatkozs1">
    <w:name w:val="Hiperhivatkozás1"/>
    <w:rsid w:val="00047A86"/>
    <w:rPr>
      <w:color w:val="0000FF"/>
      <w:u w:val="single"/>
    </w:rPr>
  </w:style>
  <w:style w:type="paragraph" w:styleId="lfej">
    <w:name w:val="header"/>
    <w:basedOn w:val="Norml"/>
    <w:link w:val="lfejChar"/>
    <w:uiPriority w:val="99"/>
    <w:unhideWhenUsed/>
    <w:rsid w:val="00D169F1"/>
    <w:pPr>
      <w:tabs>
        <w:tab w:val="center" w:pos="4536"/>
        <w:tab w:val="right" w:pos="9072"/>
      </w:tabs>
      <w:spacing w:after="0" w:line="240" w:lineRule="auto"/>
    </w:pPr>
  </w:style>
  <w:style w:type="character" w:customStyle="1" w:styleId="lfejChar">
    <w:name w:val="Élőfej Char"/>
    <w:basedOn w:val="Bekezdsalapbettpusa"/>
    <w:link w:val="lfej"/>
    <w:uiPriority w:val="99"/>
    <w:rsid w:val="00D169F1"/>
  </w:style>
  <w:style w:type="paragraph" w:styleId="llb">
    <w:name w:val="footer"/>
    <w:basedOn w:val="Norml"/>
    <w:link w:val="llbChar"/>
    <w:uiPriority w:val="99"/>
    <w:unhideWhenUsed/>
    <w:rsid w:val="00D169F1"/>
    <w:pPr>
      <w:tabs>
        <w:tab w:val="center" w:pos="4536"/>
        <w:tab w:val="right" w:pos="9072"/>
      </w:tabs>
      <w:spacing w:after="0" w:line="240" w:lineRule="auto"/>
    </w:pPr>
  </w:style>
  <w:style w:type="character" w:customStyle="1" w:styleId="llbChar">
    <w:name w:val="Élőláb Char"/>
    <w:basedOn w:val="Bekezdsalapbettpusa"/>
    <w:link w:val="llb"/>
    <w:uiPriority w:val="99"/>
    <w:rsid w:val="00D169F1"/>
  </w:style>
  <w:style w:type="paragraph" w:styleId="Szvegtrzs">
    <w:name w:val="Body Text"/>
    <w:basedOn w:val="Norml"/>
    <w:link w:val="SzvegtrzsChar"/>
    <w:unhideWhenUsed/>
    <w:rsid w:val="003356A5"/>
    <w:pPr>
      <w:spacing w:after="0" w:line="36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3356A5"/>
    <w:rPr>
      <w:rFonts w:ascii="Times New Roman" w:eastAsia="Times New Roman" w:hAnsi="Times New Roman" w:cs="Times New Roman"/>
      <w:sz w:val="24"/>
      <w:szCs w:val="20"/>
      <w:lang w:eastAsia="hu-HU"/>
    </w:rPr>
  </w:style>
  <w:style w:type="character" w:customStyle="1" w:styleId="ListaszerbekezdsChar">
    <w:name w:val="Listaszerű bekezdés Char"/>
    <w:aliases w:val="List Paragraph1 Char,Welt L Char,Dot pt Char,No Spacing1 Char,List Paragraph Char Char Char Char,Indicator Text Char,Numbered Para 1 Char,Listeafsnit1 Char,リスト段落1 Char,Parágrafo da Lista1 Char,List Paragraph2 Char"/>
    <w:link w:val="Listaszerbekezds"/>
    <w:uiPriority w:val="34"/>
    <w:qFormat/>
    <w:locked/>
    <w:rsid w:val="003356A5"/>
  </w:style>
  <w:style w:type="character" w:styleId="Hiperhivatkozs">
    <w:name w:val="Hyperlink"/>
    <w:basedOn w:val="Bekezdsalapbettpusa"/>
    <w:uiPriority w:val="99"/>
    <w:unhideWhenUsed/>
    <w:rsid w:val="006523D0"/>
    <w:rPr>
      <w:color w:val="0000FF" w:themeColor="hyperlink"/>
      <w:u w:val="single"/>
    </w:rPr>
  </w:style>
  <w:style w:type="paragraph" w:styleId="Buborkszveg">
    <w:name w:val="Balloon Text"/>
    <w:basedOn w:val="Norml"/>
    <w:link w:val="BuborkszvegChar"/>
    <w:uiPriority w:val="99"/>
    <w:semiHidden/>
    <w:unhideWhenUsed/>
    <w:rsid w:val="000E6DF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E6DF1"/>
    <w:rPr>
      <w:rFonts w:ascii="Tahoma" w:hAnsi="Tahoma" w:cs="Tahoma"/>
      <w:sz w:val="16"/>
      <w:szCs w:val="16"/>
    </w:rPr>
  </w:style>
  <w:style w:type="paragraph" w:customStyle="1" w:styleId="Listaszerbekezds3">
    <w:name w:val="Listaszerű bekezdés3"/>
    <w:basedOn w:val="Norml"/>
    <w:rsid w:val="00B046F0"/>
    <w:pPr>
      <w:ind w:left="720"/>
    </w:pPr>
    <w:rPr>
      <w:rFonts w:ascii="Calibri" w:eastAsia="Times New Roman" w:hAnsi="Calibri" w:cs="Calibri"/>
    </w:rPr>
  </w:style>
  <w:style w:type="paragraph" w:styleId="NormlWeb">
    <w:name w:val="Normal (Web)"/>
    <w:basedOn w:val="Norml"/>
    <w:uiPriority w:val="99"/>
    <w:unhideWhenUsed/>
    <w:rsid w:val="005A491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5A4914"/>
    <w:rPr>
      <w:b/>
      <w:bCs/>
    </w:rPr>
  </w:style>
  <w:style w:type="paragraph" w:customStyle="1" w:styleId="v1msonormal">
    <w:name w:val="v1msonormal"/>
    <w:basedOn w:val="Norml"/>
    <w:rsid w:val="00404D2C"/>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DA6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62201">
      <w:bodyDiv w:val="1"/>
      <w:marLeft w:val="0"/>
      <w:marRight w:val="0"/>
      <w:marTop w:val="0"/>
      <w:marBottom w:val="0"/>
      <w:divBdr>
        <w:top w:val="none" w:sz="0" w:space="0" w:color="auto"/>
        <w:left w:val="none" w:sz="0" w:space="0" w:color="auto"/>
        <w:bottom w:val="none" w:sz="0" w:space="0" w:color="auto"/>
        <w:right w:val="none" w:sz="0" w:space="0" w:color="auto"/>
      </w:divBdr>
    </w:div>
    <w:div w:id="754791179">
      <w:bodyDiv w:val="1"/>
      <w:marLeft w:val="0"/>
      <w:marRight w:val="0"/>
      <w:marTop w:val="0"/>
      <w:marBottom w:val="0"/>
      <w:divBdr>
        <w:top w:val="none" w:sz="0" w:space="0" w:color="auto"/>
        <w:left w:val="none" w:sz="0" w:space="0" w:color="auto"/>
        <w:bottom w:val="none" w:sz="0" w:space="0" w:color="auto"/>
        <w:right w:val="none" w:sz="0" w:space="0" w:color="auto"/>
      </w:divBdr>
    </w:div>
    <w:div w:id="776756041">
      <w:bodyDiv w:val="1"/>
      <w:marLeft w:val="0"/>
      <w:marRight w:val="0"/>
      <w:marTop w:val="0"/>
      <w:marBottom w:val="0"/>
      <w:divBdr>
        <w:top w:val="none" w:sz="0" w:space="0" w:color="auto"/>
        <w:left w:val="none" w:sz="0" w:space="0" w:color="auto"/>
        <w:bottom w:val="none" w:sz="0" w:space="0" w:color="auto"/>
        <w:right w:val="none" w:sz="0" w:space="0" w:color="auto"/>
      </w:divBdr>
    </w:div>
    <w:div w:id="1801995727">
      <w:bodyDiv w:val="1"/>
      <w:marLeft w:val="0"/>
      <w:marRight w:val="0"/>
      <w:marTop w:val="0"/>
      <w:marBottom w:val="0"/>
      <w:divBdr>
        <w:top w:val="none" w:sz="0" w:space="0" w:color="auto"/>
        <w:left w:val="none" w:sz="0" w:space="0" w:color="auto"/>
        <w:bottom w:val="none" w:sz="0" w:space="0" w:color="auto"/>
        <w:right w:val="none" w:sz="0" w:space="0" w:color="auto"/>
      </w:divBdr>
    </w:div>
    <w:div w:id="198639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groncsakandrea@gmail.com" TargetMode="External"/><Relationship Id="rId4" Type="http://schemas.microsoft.com/office/2007/relationships/stylesWithEffects" Target="stylesWithEffects.xml"/><Relationship Id="rId9" Type="http://schemas.openxmlformats.org/officeDocument/2006/relationships/hyperlink" Target="mailto:makkai.janosne@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E13F1-F478-46DA-9E30-850ADDA8F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2762</TotalTime>
  <Pages>17</Pages>
  <Words>5447</Words>
  <Characters>37585</Characters>
  <Application>Microsoft Office Word</Application>
  <DocSecurity>0</DocSecurity>
  <Lines>313</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PHadmin</dc:creator>
  <cp:lastModifiedBy>dr. Legeza Tímea</cp:lastModifiedBy>
  <cp:revision>391</cp:revision>
  <cp:lastPrinted>2024-03-22T11:09:00Z</cp:lastPrinted>
  <dcterms:created xsi:type="dcterms:W3CDTF">2024-03-06T08:37:00Z</dcterms:created>
  <dcterms:modified xsi:type="dcterms:W3CDTF">2024-03-22T11:18:00Z</dcterms:modified>
</cp:coreProperties>
</file>