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00CA" w:rsidRDefault="005600CA" w:rsidP="005600CA">
      <w:pPr>
        <w:jc w:val="center"/>
        <w:rPr>
          <w:b/>
          <w:spacing w:val="20"/>
          <w:sz w:val="32"/>
          <w:szCs w:val="32"/>
          <w:u w:val="single"/>
        </w:rPr>
      </w:pPr>
      <w:r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5600CA" w:rsidRDefault="005600CA" w:rsidP="005600CA">
      <w:pPr>
        <w:jc w:val="center"/>
      </w:pPr>
    </w:p>
    <w:p w:rsidR="005600CA" w:rsidRDefault="005600CA" w:rsidP="005600CA">
      <w:pPr>
        <w:jc w:val="center"/>
        <w:rPr>
          <w:b/>
        </w:rPr>
      </w:pPr>
      <w:r>
        <w:rPr>
          <w:b/>
        </w:rPr>
        <w:t xml:space="preserve">Tiszavasvári Város Önkormányzata </w:t>
      </w:r>
    </w:p>
    <w:p w:rsidR="005600CA" w:rsidRDefault="005600CA" w:rsidP="005600CA">
      <w:pPr>
        <w:jc w:val="center"/>
        <w:rPr>
          <w:b/>
        </w:rPr>
      </w:pPr>
      <w:r>
        <w:rPr>
          <w:b/>
        </w:rPr>
        <w:t>Képviselő-testületének</w:t>
      </w:r>
    </w:p>
    <w:p w:rsidR="005600CA" w:rsidRDefault="00FC2552" w:rsidP="005600CA">
      <w:pPr>
        <w:jc w:val="center"/>
        <w:rPr>
          <w:b/>
        </w:rPr>
      </w:pPr>
      <w:r>
        <w:rPr>
          <w:b/>
        </w:rPr>
        <w:t>2024. február 15</w:t>
      </w:r>
      <w:r w:rsidR="005600CA">
        <w:rPr>
          <w:b/>
        </w:rPr>
        <w:t>-</w:t>
      </w:r>
      <w:r>
        <w:rPr>
          <w:b/>
        </w:rPr>
        <w:t>é</w:t>
      </w:r>
      <w:r w:rsidR="005600CA">
        <w:rPr>
          <w:b/>
        </w:rPr>
        <w:t xml:space="preserve">n tartandó </w:t>
      </w:r>
    </w:p>
    <w:p w:rsidR="005600CA" w:rsidRDefault="005600CA" w:rsidP="005600CA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ülésére     </w:t>
      </w:r>
    </w:p>
    <w:p w:rsidR="005600CA" w:rsidRDefault="005600CA" w:rsidP="005600CA"/>
    <w:p w:rsidR="005600CA" w:rsidRDefault="005600CA" w:rsidP="005600CA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</w:t>
      </w:r>
      <w:r w:rsidR="004A0BCF">
        <w:rPr>
          <w:b/>
          <w:bCs/>
        </w:rPr>
        <w:t xml:space="preserve">Olimpiai Baráti Kör Egyesület </w:t>
      </w:r>
      <w:r w:rsidR="00FC2552">
        <w:rPr>
          <w:b/>
          <w:bCs/>
        </w:rPr>
        <w:t>2023</w:t>
      </w:r>
      <w:r>
        <w:rPr>
          <w:b/>
          <w:bCs/>
        </w:rPr>
        <w:t>. évi szakmai és pénzügyi beszámolója</w:t>
      </w:r>
    </w:p>
    <w:p w:rsidR="005600CA" w:rsidRDefault="005600CA" w:rsidP="005600CA">
      <w:pPr>
        <w:ind w:left="2880" w:hanging="2880"/>
        <w:jc w:val="both"/>
        <w:rPr>
          <w:b/>
          <w:bCs/>
        </w:rPr>
      </w:pPr>
    </w:p>
    <w:p w:rsidR="005600CA" w:rsidRDefault="005600CA" w:rsidP="005600CA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5600CA" w:rsidRDefault="005600CA" w:rsidP="005600CA">
      <w:pPr>
        <w:jc w:val="center"/>
      </w:pPr>
    </w:p>
    <w:p w:rsidR="005600CA" w:rsidRDefault="005600CA" w:rsidP="005600CA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 polgármester</w:t>
      </w:r>
    </w:p>
    <w:p w:rsidR="005600CA" w:rsidRDefault="005600CA" w:rsidP="005600CA"/>
    <w:p w:rsidR="005600CA" w:rsidRDefault="005600CA" w:rsidP="005600CA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FC2552">
        <w:t>Ládi Zsanett</w:t>
      </w:r>
      <w:r>
        <w:t xml:space="preserve"> köztisztviselő </w:t>
      </w:r>
    </w:p>
    <w:p w:rsidR="005600CA" w:rsidRDefault="005600CA" w:rsidP="005600CA">
      <w:pPr>
        <w:ind w:left="2880" w:hanging="2880"/>
        <w:rPr>
          <w:u w:val="single"/>
        </w:rPr>
      </w:pPr>
    </w:p>
    <w:p w:rsidR="005600CA" w:rsidRDefault="005600CA" w:rsidP="00FC2552">
      <w:pPr>
        <w:ind w:left="2880" w:hanging="2880"/>
      </w:pPr>
      <w:r>
        <w:rPr>
          <w:u w:val="single"/>
        </w:rPr>
        <w:t>Az előterjesztés ügyiratszáma:</w:t>
      </w:r>
      <w:r w:rsidR="008F055D">
        <w:t xml:space="preserve"> TPH/</w:t>
      </w:r>
      <w:r w:rsidR="00EB423C">
        <w:t>1719-2/2024</w:t>
      </w:r>
    </w:p>
    <w:p w:rsidR="00FC2552" w:rsidRDefault="00FC2552" w:rsidP="00FC2552">
      <w:pPr>
        <w:rPr>
          <w:u w:val="single"/>
        </w:rPr>
      </w:pPr>
    </w:p>
    <w:p w:rsidR="005600CA" w:rsidRDefault="005600CA" w:rsidP="005600CA">
      <w:pPr>
        <w:rPr>
          <w:u w:val="single"/>
        </w:rPr>
      </w:pPr>
    </w:p>
    <w:p w:rsidR="005600CA" w:rsidRDefault="005600CA" w:rsidP="005600CA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5600CA" w:rsidRDefault="005600CA" w:rsidP="005600CA">
      <w:pPr>
        <w:rPr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7"/>
        <w:gridCol w:w="4398"/>
      </w:tblGrid>
      <w:tr w:rsidR="005600CA" w:rsidTr="005600C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Hatáskör</w:t>
            </w:r>
          </w:p>
        </w:tc>
      </w:tr>
      <w:tr w:rsidR="005600CA" w:rsidTr="005600C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ind w:right="-610"/>
              <w:rPr>
                <w:lang w:eastAsia="en-US"/>
              </w:rPr>
            </w:pPr>
            <w:r>
              <w:rPr>
                <w:lang w:eastAsia="en-US"/>
              </w:rPr>
              <w:t>SZMSZ 4. melléklet 1.30</w:t>
            </w:r>
            <w:r>
              <w:rPr>
                <w:color w:val="FF0000"/>
                <w:lang w:eastAsia="en-US"/>
              </w:rPr>
              <w:t xml:space="preserve">. </w:t>
            </w:r>
            <w:r>
              <w:rPr>
                <w:lang w:eastAsia="en-US"/>
              </w:rPr>
              <w:t>pontja</w:t>
            </w:r>
          </w:p>
        </w:tc>
      </w:tr>
      <w:tr w:rsidR="005600CA" w:rsidTr="005600CA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ind w:right="-610"/>
              <w:rPr>
                <w:lang w:eastAsia="en-US"/>
              </w:rPr>
            </w:pPr>
            <w:r>
              <w:rPr>
                <w:lang w:eastAsia="en-US"/>
              </w:rPr>
              <w:t>SZMSZ 5. melléklet 9. pontja</w:t>
            </w:r>
          </w:p>
        </w:tc>
      </w:tr>
    </w:tbl>
    <w:p w:rsidR="005600CA" w:rsidRDefault="005600CA" w:rsidP="005600CA">
      <w:pPr>
        <w:rPr>
          <w:u w:val="single"/>
        </w:rPr>
      </w:pPr>
    </w:p>
    <w:p w:rsidR="005600CA" w:rsidRDefault="005600CA" w:rsidP="005600CA">
      <w:pPr>
        <w:rPr>
          <w:u w:val="single"/>
        </w:rPr>
      </w:pPr>
    </w:p>
    <w:p w:rsidR="005600CA" w:rsidRDefault="005600CA" w:rsidP="005600CA">
      <w:pPr>
        <w:rPr>
          <w:u w:val="single"/>
        </w:rPr>
      </w:pPr>
      <w:r>
        <w:rPr>
          <w:u w:val="single"/>
        </w:rPr>
        <w:t>Az ülésre meghívni javasolt szervek, személyek:</w:t>
      </w:r>
    </w:p>
    <w:p w:rsidR="005600CA" w:rsidRDefault="005600CA" w:rsidP="005600CA">
      <w:pPr>
        <w:rPr>
          <w:u w:val="single"/>
        </w:rPr>
      </w:pPr>
    </w:p>
    <w:tbl>
      <w:tblPr>
        <w:tblW w:w="9285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7"/>
        <w:gridCol w:w="3059"/>
        <w:gridCol w:w="3419"/>
      </w:tblGrid>
      <w:tr w:rsidR="005600CA" w:rsidTr="005600CA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>
            <w:pPr>
              <w:spacing w:line="276" w:lineRule="auto"/>
              <w:jc w:val="center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>Elérhetősége</w:t>
            </w:r>
          </w:p>
        </w:tc>
      </w:tr>
      <w:tr w:rsidR="005600CA" w:rsidTr="005600CA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4A0BC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Gazdag József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Default="005600CA" w:rsidP="004A0BCF">
            <w:pPr>
              <w:spacing w:line="276" w:lineRule="auto"/>
              <w:rPr>
                <w:lang w:eastAsia="en-US"/>
              </w:rPr>
            </w:pPr>
            <w:r>
              <w:rPr>
                <w:lang w:eastAsia="en-US"/>
              </w:rP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600CA" w:rsidRPr="00FC2552" w:rsidRDefault="004A0BCF" w:rsidP="004A0BCF">
            <w:pPr>
              <w:spacing w:line="276" w:lineRule="auto"/>
              <w:rPr>
                <w:lang w:eastAsia="en-US"/>
              </w:rPr>
            </w:pPr>
            <w:r w:rsidRPr="00FC2552">
              <w:rPr>
                <w:lang w:eastAsia="en-US"/>
              </w:rPr>
              <w:t>tvsportkozpont@gmail.com</w:t>
            </w:r>
          </w:p>
        </w:tc>
      </w:tr>
    </w:tbl>
    <w:p w:rsidR="005600CA" w:rsidRDefault="005600CA" w:rsidP="005600CA"/>
    <w:p w:rsidR="005600CA" w:rsidRDefault="005600CA" w:rsidP="005600CA"/>
    <w:p w:rsidR="005600CA" w:rsidRDefault="005600CA" w:rsidP="005600CA">
      <w:pPr>
        <w:rPr>
          <w:u w:val="single"/>
        </w:rPr>
      </w:pPr>
      <w:r>
        <w:rPr>
          <w:u w:val="single"/>
        </w:rPr>
        <w:t xml:space="preserve">Egyéb megjegyzés: </w:t>
      </w:r>
    </w:p>
    <w:p w:rsidR="005600CA" w:rsidRDefault="005600CA" w:rsidP="005600CA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5600CA" w:rsidRDefault="005600CA" w:rsidP="005600CA"/>
    <w:p w:rsidR="005600CA" w:rsidRDefault="005600CA" w:rsidP="005600CA"/>
    <w:p w:rsidR="005600CA" w:rsidRDefault="00FC2552" w:rsidP="005600CA">
      <w:r>
        <w:t>Tiszavasvári, 2024. február 7</w:t>
      </w:r>
      <w:r w:rsidR="005600CA">
        <w:t xml:space="preserve">.  </w:t>
      </w:r>
      <w:r w:rsidR="005600CA">
        <w:rPr>
          <w:color w:val="FF0000"/>
        </w:rPr>
        <w:t xml:space="preserve">                        </w:t>
      </w:r>
    </w:p>
    <w:p w:rsidR="005600CA" w:rsidRDefault="005600CA" w:rsidP="005600CA"/>
    <w:p w:rsidR="005600CA" w:rsidRDefault="00FC2552" w:rsidP="00FC2552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Ládi Zsanett</w:t>
      </w:r>
    </w:p>
    <w:p w:rsidR="005600CA" w:rsidRDefault="005600CA" w:rsidP="005600CA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</w:t>
      </w:r>
      <w:proofErr w:type="gramStart"/>
      <w:r>
        <w:rPr>
          <w:b/>
        </w:rPr>
        <w:t>témafelelős</w:t>
      </w:r>
      <w:proofErr w:type="gramEnd"/>
    </w:p>
    <w:p w:rsidR="005600CA" w:rsidRDefault="005600CA" w:rsidP="005600CA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5600CA" w:rsidRDefault="005600CA" w:rsidP="005600CA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5600CA" w:rsidRDefault="005600CA" w:rsidP="005600CA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5600CA" w:rsidRDefault="005600CA" w:rsidP="005600CA">
      <w:r w:rsidRPr="00FC2552">
        <w:rPr>
          <w:b/>
        </w:rPr>
        <w:t>Témafelelős:</w:t>
      </w:r>
      <w:r>
        <w:t xml:space="preserve"> </w:t>
      </w:r>
      <w:r w:rsidR="00FC2552">
        <w:t>Ládi Zsanett</w:t>
      </w:r>
    </w:p>
    <w:p w:rsidR="005600CA" w:rsidRDefault="005600CA" w:rsidP="005600CA"/>
    <w:p w:rsidR="005600CA" w:rsidRDefault="005600CA" w:rsidP="005600CA">
      <w:pPr>
        <w:spacing w:line="360" w:lineRule="auto"/>
        <w:rPr>
          <w:b/>
          <w:spacing w:val="26"/>
        </w:rPr>
      </w:pPr>
    </w:p>
    <w:p w:rsidR="005600CA" w:rsidRDefault="005600CA" w:rsidP="005600CA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5600CA" w:rsidRDefault="005600CA" w:rsidP="005600CA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5600CA" w:rsidRDefault="005600CA" w:rsidP="00C53FC9">
      <w:pPr>
        <w:ind w:left="2880" w:hanging="2880"/>
        <w:jc w:val="both"/>
      </w:pPr>
      <w:r>
        <w:rPr>
          <w:b/>
        </w:rPr>
        <w:t xml:space="preserve"> A</w:t>
      </w:r>
      <w:r>
        <w:rPr>
          <w:b/>
          <w:bCs/>
        </w:rPr>
        <w:t xml:space="preserve"> Tiszavasvári </w:t>
      </w:r>
      <w:r w:rsidR="004A0BCF">
        <w:rPr>
          <w:b/>
          <w:bCs/>
        </w:rPr>
        <w:t xml:space="preserve">Olimpiai Baráti Kör Egyesület </w:t>
      </w:r>
      <w:r w:rsidR="00FC2552">
        <w:rPr>
          <w:b/>
          <w:bCs/>
        </w:rPr>
        <w:t>2023</w:t>
      </w:r>
      <w:r w:rsidR="00C53FC9">
        <w:rPr>
          <w:b/>
          <w:bCs/>
        </w:rPr>
        <w:t xml:space="preserve">. évi szakmai és pénzügyi                                                                             </w:t>
      </w:r>
      <w:r w:rsidR="00C53FC9" w:rsidRPr="00C53FC9">
        <w:rPr>
          <w:b/>
          <w:bCs/>
          <w:color w:val="FFFFFF" w:themeColor="background1"/>
        </w:rPr>
        <w:t xml:space="preserve">n  </w:t>
      </w:r>
      <w:r w:rsidR="00C53FC9">
        <w:rPr>
          <w:b/>
          <w:bCs/>
        </w:rPr>
        <w:t xml:space="preserve">          </w:t>
      </w:r>
      <w:r>
        <w:rPr>
          <w:b/>
          <w:bCs/>
        </w:rPr>
        <w:t>beszámolója</w:t>
      </w:r>
    </w:p>
    <w:p w:rsidR="005600CA" w:rsidRDefault="005600CA" w:rsidP="005600CA">
      <w:pPr>
        <w:jc w:val="center"/>
        <w:rPr>
          <w:b/>
        </w:rPr>
      </w:pPr>
    </w:p>
    <w:p w:rsidR="005600CA" w:rsidRDefault="005600CA" w:rsidP="005600CA">
      <w:pPr>
        <w:rPr>
          <w:b/>
        </w:rPr>
      </w:pPr>
    </w:p>
    <w:p w:rsidR="005600CA" w:rsidRDefault="005600CA" w:rsidP="005600CA">
      <w:pPr>
        <w:rPr>
          <w:b/>
        </w:rPr>
      </w:pPr>
      <w:r>
        <w:rPr>
          <w:b/>
        </w:rPr>
        <w:t>Tisztelt Képviselő-testület!</w:t>
      </w:r>
    </w:p>
    <w:p w:rsidR="005600CA" w:rsidRDefault="005600CA" w:rsidP="005600CA"/>
    <w:p w:rsidR="005600CA" w:rsidRDefault="005600CA" w:rsidP="005600CA">
      <w:pPr>
        <w:spacing w:line="360" w:lineRule="auto"/>
        <w:jc w:val="both"/>
      </w:pPr>
      <w:r>
        <w:t>Tisza</w:t>
      </w:r>
      <w:r w:rsidR="00FC2552">
        <w:t>vasvári Város Önkormányzata 2023</w:t>
      </w:r>
      <w:r>
        <w:t>. évi költségvetéséről és a költségveté</w:t>
      </w:r>
      <w:r w:rsidR="00D81C53">
        <w:t>s vitelének szabályairól szóló 2/2023. (II.14</w:t>
      </w:r>
      <w:r>
        <w:t xml:space="preserve">.) önkormányzati rendeletében a </w:t>
      </w:r>
      <w:r>
        <w:rPr>
          <w:b/>
          <w:bCs/>
        </w:rPr>
        <w:t>Civil szervezetek működési t</w:t>
      </w:r>
      <w:r w:rsidR="00077AB2">
        <w:rPr>
          <w:b/>
          <w:bCs/>
        </w:rPr>
        <w:t>ám</w:t>
      </w:r>
      <w:r w:rsidR="004A0BCF">
        <w:rPr>
          <w:b/>
          <w:bCs/>
        </w:rPr>
        <w:t>ogatása kormányzati</w:t>
      </w:r>
      <w:r w:rsidR="00FC2552">
        <w:rPr>
          <w:b/>
          <w:bCs/>
        </w:rPr>
        <w:t xml:space="preserve"> funkción 3</w:t>
      </w:r>
      <w:r w:rsidR="00077AB2">
        <w:rPr>
          <w:b/>
          <w:bCs/>
        </w:rPr>
        <w:t xml:space="preserve">00.000.- Ft összegű, kizárólag működési </w:t>
      </w:r>
      <w:r>
        <w:rPr>
          <w:b/>
          <w:bCs/>
        </w:rPr>
        <w:t>célra fordítható támogatást</w:t>
      </w:r>
      <w:r>
        <w:t xml:space="preserve"> biztosított a </w:t>
      </w:r>
      <w:r w:rsidRPr="005600CA">
        <w:rPr>
          <w:b/>
        </w:rPr>
        <w:t xml:space="preserve">Tiszavasvári </w:t>
      </w:r>
      <w:r w:rsidR="004A0BCF">
        <w:rPr>
          <w:b/>
          <w:bCs/>
        </w:rPr>
        <w:t xml:space="preserve">Olimpiai Baráti Kör Egyesület </w:t>
      </w:r>
      <w:r>
        <w:rPr>
          <w:b/>
          <w:bCs/>
        </w:rPr>
        <w:t>részére</w:t>
      </w:r>
      <w:r>
        <w:t>. A támogat</w:t>
      </w:r>
      <w:r w:rsidR="001A426C">
        <w:t>ási összeg felhasználásáról 2024</w:t>
      </w:r>
      <w:r>
        <w:t>. január 31. napjáig kellett a beszámolót elkészíteni.</w:t>
      </w:r>
    </w:p>
    <w:p w:rsidR="005600CA" w:rsidRDefault="005600CA" w:rsidP="005600CA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:rsidR="005600CA" w:rsidRDefault="004A0BCF" w:rsidP="005600CA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Gazdag József, a </w:t>
      </w:r>
      <w:r w:rsidRPr="004A0BCF">
        <w:rPr>
          <w:lang w:bidi="hi-IN"/>
        </w:rPr>
        <w:t xml:space="preserve">Tiszavasvári </w:t>
      </w:r>
      <w:r w:rsidRPr="004A0BCF">
        <w:rPr>
          <w:bCs/>
        </w:rPr>
        <w:t>Olimpiai Baráti Kör Egyesület</w:t>
      </w:r>
      <w:r>
        <w:rPr>
          <w:b/>
          <w:bCs/>
        </w:rPr>
        <w:t xml:space="preserve"> </w:t>
      </w:r>
      <w:r w:rsidR="005600CA">
        <w:rPr>
          <w:lang w:bidi="hi-IN"/>
        </w:rPr>
        <w:t>elnöke fenti kötelezettségeinek eleget téve megküldte a Képviselő-testület részére a határozat-t</w:t>
      </w:r>
      <w:r w:rsidR="001A426C">
        <w:rPr>
          <w:lang w:bidi="hi-IN"/>
        </w:rPr>
        <w:t>ervezet melléklete szerinti 2023</w:t>
      </w:r>
      <w:r w:rsidR="005600CA">
        <w:rPr>
          <w:lang w:bidi="hi-IN"/>
        </w:rPr>
        <w:t xml:space="preserve">. évi szakmai illetve pénzügyi beszámolóját. </w:t>
      </w: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1A426C" w:rsidP="005600CA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2024. február 7</w:t>
      </w:r>
      <w:r w:rsidR="005600CA">
        <w:rPr>
          <w:lang w:bidi="hi-IN"/>
        </w:rPr>
        <w:t>.</w:t>
      </w: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jc w:val="both"/>
        <w:rPr>
          <w:lang w:bidi="hi-IN"/>
        </w:rPr>
      </w:pPr>
    </w:p>
    <w:p w:rsidR="005600CA" w:rsidRDefault="005600CA" w:rsidP="005600CA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:rsidR="005600CA" w:rsidRDefault="005600CA" w:rsidP="005600CA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proofErr w:type="gramStart"/>
      <w:r>
        <w:rPr>
          <w:b/>
          <w:bCs/>
          <w:lang w:bidi="hi-IN"/>
        </w:rPr>
        <w:t>polgármester</w:t>
      </w:r>
      <w:proofErr w:type="gramEnd"/>
    </w:p>
    <w:p w:rsidR="005600CA" w:rsidRDefault="005600CA" w:rsidP="005600CA">
      <w:pPr>
        <w:spacing w:after="200" w:line="276" w:lineRule="auto"/>
      </w:pPr>
      <w:r>
        <w:br w:type="page"/>
      </w:r>
    </w:p>
    <w:p w:rsidR="005600CA" w:rsidRDefault="005600CA" w:rsidP="005600CA">
      <w:pPr>
        <w:jc w:val="center"/>
        <w:rPr>
          <w:b/>
        </w:rPr>
      </w:pPr>
      <w:r>
        <w:rPr>
          <w:b/>
        </w:rPr>
        <w:lastRenderedPageBreak/>
        <w:t>HATÁROZAT-TERVEZET</w:t>
      </w:r>
    </w:p>
    <w:p w:rsidR="005600CA" w:rsidRDefault="005600CA" w:rsidP="005600CA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5600CA" w:rsidRDefault="005600CA" w:rsidP="005600CA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5600CA" w:rsidRDefault="008C48CE" w:rsidP="005600CA">
      <w:pPr>
        <w:jc w:val="center"/>
        <w:rPr>
          <w:b/>
          <w:bCs/>
        </w:rPr>
      </w:pPr>
      <w:r>
        <w:rPr>
          <w:b/>
          <w:bCs/>
        </w:rPr>
        <w:t>…</w:t>
      </w:r>
      <w:r w:rsidR="005600CA">
        <w:rPr>
          <w:b/>
          <w:bCs/>
        </w:rPr>
        <w:t>/202</w:t>
      </w:r>
      <w:r>
        <w:rPr>
          <w:b/>
          <w:bCs/>
        </w:rPr>
        <w:t>4</w:t>
      </w:r>
      <w:r w:rsidR="005600CA">
        <w:rPr>
          <w:b/>
          <w:bCs/>
        </w:rPr>
        <w:t>. (I</w:t>
      </w:r>
      <w:r>
        <w:rPr>
          <w:b/>
          <w:bCs/>
        </w:rPr>
        <w:t>I</w:t>
      </w:r>
      <w:r w:rsidR="005600CA">
        <w:rPr>
          <w:b/>
          <w:bCs/>
        </w:rPr>
        <w:t>.</w:t>
      </w:r>
      <w:r>
        <w:rPr>
          <w:b/>
          <w:bCs/>
        </w:rPr>
        <w:t>15</w:t>
      </w:r>
      <w:r w:rsidR="005600CA">
        <w:rPr>
          <w:b/>
          <w:bCs/>
        </w:rPr>
        <w:t>.) Kt. számú</w:t>
      </w:r>
    </w:p>
    <w:p w:rsidR="005600CA" w:rsidRDefault="005600CA" w:rsidP="005600CA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5600CA" w:rsidRDefault="005600CA" w:rsidP="005600CA">
      <w:pPr>
        <w:jc w:val="center"/>
        <w:rPr>
          <w:b/>
          <w:bCs/>
        </w:rPr>
      </w:pPr>
    </w:p>
    <w:p w:rsidR="005600CA" w:rsidRDefault="005600CA" w:rsidP="005600CA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Tiszavasvári </w:t>
      </w:r>
      <w:r w:rsidR="004A0BCF">
        <w:rPr>
          <w:b/>
          <w:bCs/>
        </w:rPr>
        <w:t xml:space="preserve">Olimpiai Baráti Kör Egyesület </w:t>
      </w:r>
      <w:r w:rsidR="00D81C53">
        <w:rPr>
          <w:b/>
          <w:bCs/>
        </w:rPr>
        <w:t>2023</w:t>
      </w:r>
      <w:r>
        <w:rPr>
          <w:b/>
          <w:bCs/>
        </w:rPr>
        <w:t>. évi szakmai és pénzügyi beszámolója</w:t>
      </w:r>
    </w:p>
    <w:p w:rsidR="005600CA" w:rsidRDefault="005600CA" w:rsidP="005600CA">
      <w:pPr>
        <w:jc w:val="center"/>
        <w:rPr>
          <w:b/>
          <w:bCs/>
        </w:rPr>
      </w:pPr>
    </w:p>
    <w:p w:rsidR="005600CA" w:rsidRDefault="005600CA" w:rsidP="005600CA">
      <w:pPr>
        <w:jc w:val="both"/>
        <w:rPr>
          <w:b/>
        </w:rPr>
      </w:pPr>
      <w:r>
        <w:t xml:space="preserve">Tiszavasvári Város Önkormányzata Képviselő-testülete a Tiszavasvári </w:t>
      </w:r>
      <w:r w:rsidR="004A0BCF" w:rsidRPr="004A0BCF">
        <w:t xml:space="preserve">Olimpiai Baráti Kör Egyesület </w:t>
      </w:r>
      <w:r w:rsidR="00D81C53">
        <w:t>2023</w:t>
      </w:r>
      <w:r>
        <w:t>. évi szakmai és pénzügyi beszámolójáról szóló előterjesztést megtárgyalta és az alábbi határozatot hozza:</w:t>
      </w:r>
    </w:p>
    <w:p w:rsidR="005600CA" w:rsidRDefault="005600CA" w:rsidP="005600CA">
      <w:pPr>
        <w:ind w:left="180" w:hanging="180"/>
        <w:jc w:val="both"/>
      </w:pPr>
    </w:p>
    <w:p w:rsidR="005600CA" w:rsidRDefault="005600CA" w:rsidP="004A0BCF">
      <w:pPr>
        <w:numPr>
          <w:ilvl w:val="0"/>
          <w:numId w:val="1"/>
        </w:numPr>
        <w:jc w:val="both"/>
      </w:pPr>
      <w:r>
        <w:t xml:space="preserve">Tiszavasvári </w:t>
      </w:r>
      <w:r w:rsidR="004A0BCF" w:rsidRPr="004A0BCF">
        <w:t xml:space="preserve">Olimpiai Baráti Kör Egyesület </w:t>
      </w:r>
      <w:r>
        <w:t xml:space="preserve">elnöke által benyújtott - a Tiszavasvári </w:t>
      </w:r>
      <w:r w:rsidR="004A0BCF" w:rsidRPr="004A0BCF">
        <w:rPr>
          <w:bCs/>
        </w:rPr>
        <w:t>Olimpiai Baráti Kör Egyesület</w:t>
      </w:r>
      <w:r w:rsidR="00D81C53">
        <w:rPr>
          <w:b/>
          <w:bCs/>
        </w:rPr>
        <w:t xml:space="preserve"> </w:t>
      </w:r>
      <w:r>
        <w:t>202</w:t>
      </w:r>
      <w:r w:rsidR="008C48CE">
        <w:t>3</w:t>
      </w:r>
      <w:r>
        <w:t>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5600CA" w:rsidRDefault="005600CA" w:rsidP="005600CA">
      <w:pPr>
        <w:jc w:val="both"/>
      </w:pPr>
    </w:p>
    <w:p w:rsidR="005600CA" w:rsidRDefault="005600CA" w:rsidP="004A0BCF">
      <w:pPr>
        <w:numPr>
          <w:ilvl w:val="0"/>
          <w:numId w:val="1"/>
        </w:numPr>
        <w:jc w:val="both"/>
      </w:pPr>
      <w:r>
        <w:t>Felkéri a Polgármestert, hogy tájékoztassa a Tisza</w:t>
      </w:r>
      <w:bookmarkStart w:id="0" w:name="_GoBack"/>
      <w:bookmarkEnd w:id="0"/>
      <w:r>
        <w:t xml:space="preserve">vasvári </w:t>
      </w:r>
      <w:r w:rsidR="004A0BCF" w:rsidRPr="004A0BCF">
        <w:t xml:space="preserve">Olimpiai Baráti Kör Egyesület </w:t>
      </w:r>
      <w:r>
        <w:t>elnökét a hozott döntésről.</w:t>
      </w:r>
    </w:p>
    <w:p w:rsidR="005600CA" w:rsidRDefault="005600CA" w:rsidP="005600CA">
      <w:pPr>
        <w:ind w:left="900" w:hanging="360"/>
        <w:jc w:val="both"/>
      </w:pPr>
    </w:p>
    <w:p w:rsidR="005600CA" w:rsidRDefault="005600CA" w:rsidP="005600CA">
      <w:pPr>
        <w:ind w:left="900" w:hanging="360"/>
        <w:jc w:val="both"/>
      </w:pPr>
    </w:p>
    <w:p w:rsidR="005600CA" w:rsidRDefault="005600CA" w:rsidP="005600CA">
      <w:pPr>
        <w:ind w:left="180" w:hanging="180"/>
        <w:jc w:val="both"/>
      </w:pPr>
    </w:p>
    <w:p w:rsidR="005600CA" w:rsidRDefault="005600CA" w:rsidP="005600CA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:rsidR="005600CA" w:rsidRDefault="005600CA" w:rsidP="005600CA">
      <w:pPr>
        <w:tabs>
          <w:tab w:val="left" w:pos="5220"/>
        </w:tabs>
        <w:ind w:right="25"/>
        <w:jc w:val="both"/>
      </w:pPr>
    </w:p>
    <w:p w:rsidR="008C48CE" w:rsidRDefault="008C48CE" w:rsidP="005600CA">
      <w:pPr>
        <w:tabs>
          <w:tab w:val="left" w:pos="5220"/>
        </w:tabs>
        <w:ind w:right="25"/>
        <w:jc w:val="both"/>
        <w:sectPr w:rsidR="008C48CE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8C48CE" w:rsidRDefault="008C48CE" w:rsidP="005600CA">
      <w:pPr>
        <w:tabs>
          <w:tab w:val="left" w:pos="5220"/>
        </w:tabs>
        <w:ind w:right="25"/>
        <w:jc w:val="both"/>
        <w:sectPr w:rsidR="008C48CE" w:rsidSect="008C48CE">
          <w:pgSz w:w="11906" w:h="16838"/>
          <w:pgMar w:top="454" w:right="454" w:bottom="454" w:left="454" w:header="708" w:footer="708" w:gutter="0"/>
          <w:cols w:space="708"/>
          <w:docGrid w:linePitch="360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B6AFA2A" wp14:editId="620BEA95">
                <wp:simplePos x="0" y="0"/>
                <wp:positionH relativeFrom="column">
                  <wp:posOffset>3310890</wp:posOffset>
                </wp:positionH>
                <wp:positionV relativeFrom="paragraph">
                  <wp:posOffset>109855</wp:posOffset>
                </wp:positionV>
                <wp:extent cx="3419475" cy="1403985"/>
                <wp:effectExtent l="0" t="0" r="28575" b="10160"/>
                <wp:wrapNone/>
                <wp:docPr id="30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19475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C48CE" w:rsidRDefault="008C48CE">
                            <w:r>
                              <w:t>…/2024. (II.15.) Kt. számú határozat melléklete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260.7pt;margin-top:8.65pt;width:269.25pt;height:110.55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">
                <v:textbox style="mso-fit-shape-to-text:t">
                  <w:txbxContent>
                    <w:p w:rsidR="008C48CE" w:rsidRDefault="008C48CE">
                      <w:bookmarkStart w:id="1" w:name="_GoBack"/>
                      <w:r>
                        <w:t>…/2024. (II.15.) Kt. számú</w:t>
                      </w:r>
                      <w:r>
                        <w:t xml:space="preserve"> határozat melléklete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D81C53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9.8pt;height:777.25pt">
            <v:imagedata r:id="rId6" o:title="Olimpiai Baráti Kör beszámoló melléklet_Oldal_01"/>
          </v:shape>
        </w:pict>
      </w:r>
      <w:r w:rsidR="00D81C53">
        <w:lastRenderedPageBreak/>
        <w:pict>
          <v:shape id="_x0000_i1026" type="#_x0000_t75" style="width:549.8pt;height:777.25pt">
            <v:imagedata r:id="rId7" o:title="Olimpiai Baráti Kör beszámoló melléklet_Oldal_02"/>
          </v:shape>
        </w:pict>
      </w:r>
      <w:r w:rsidR="00D81C53">
        <w:lastRenderedPageBreak/>
        <w:pict>
          <v:shape id="_x0000_i1027" type="#_x0000_t75" style="width:549.8pt;height:777.25pt">
            <v:imagedata r:id="rId8" o:title="Olimpiai Baráti Kör beszámoló melléklet_Oldal_03"/>
          </v:shape>
        </w:pict>
      </w:r>
      <w:r w:rsidR="00D81C53">
        <w:lastRenderedPageBreak/>
        <w:pict>
          <v:shape id="_x0000_i1028" type="#_x0000_t75" style="width:549.8pt;height:777.25pt">
            <v:imagedata r:id="rId9" o:title="Olimpiai Baráti Kör beszámoló melléklet_Oldal_04"/>
          </v:shape>
        </w:pict>
      </w:r>
      <w:r w:rsidR="00D81C53">
        <w:lastRenderedPageBreak/>
        <w:pict>
          <v:shape id="_x0000_i1029" type="#_x0000_t75" style="width:549.8pt;height:777.25pt">
            <v:imagedata r:id="rId10" o:title="Olimpiai Baráti Kör beszámoló melléklet_Oldal_05"/>
          </v:shape>
        </w:pict>
      </w:r>
      <w:r w:rsidR="00D81C53">
        <w:lastRenderedPageBreak/>
        <w:pict>
          <v:shape id="_x0000_i1030" type="#_x0000_t75" style="width:549.8pt;height:777.25pt">
            <v:imagedata r:id="rId11" o:title="Olimpiai Baráti Kör beszámoló melléklet_Oldal_06"/>
          </v:shape>
        </w:pict>
      </w:r>
      <w:r w:rsidR="00D81C53">
        <w:lastRenderedPageBreak/>
        <w:pict>
          <v:shape id="_x0000_i1031" type="#_x0000_t75" style="width:549.8pt;height:777.25pt">
            <v:imagedata r:id="rId12" o:title="Olimpiai Baráti Kör beszámoló melléklet_Oldal_07"/>
          </v:shape>
        </w:pict>
      </w:r>
      <w:r w:rsidR="00D81C53">
        <w:lastRenderedPageBreak/>
        <w:pict>
          <v:shape id="_x0000_i1032" type="#_x0000_t75" style="width:549.8pt;height:777.25pt">
            <v:imagedata r:id="rId13" o:title="Olimpiai Baráti Kör beszámoló melléklet_Oldal_08"/>
          </v:shape>
        </w:pict>
      </w:r>
      <w:r w:rsidR="00D81C53">
        <w:lastRenderedPageBreak/>
        <w:pict>
          <v:shape id="_x0000_i1033" type="#_x0000_t75" style="width:549.8pt;height:777.25pt">
            <v:imagedata r:id="rId14" o:title="Olimpiai Baráti Kör beszámoló melléklet_Oldal_09"/>
          </v:shape>
        </w:pict>
      </w:r>
      <w:r w:rsidR="00D81C53">
        <w:lastRenderedPageBreak/>
        <w:pict>
          <v:shape id="_x0000_i1034" type="#_x0000_t75" style="width:549.8pt;height:777.25pt">
            <v:imagedata r:id="rId15" o:title="Olimpiai Baráti Kör beszámoló melléklet_Oldal_10"/>
          </v:shape>
        </w:pict>
      </w:r>
      <w:r w:rsidR="00D81C53">
        <w:lastRenderedPageBreak/>
        <w:pict>
          <v:shape id="_x0000_i1035" type="#_x0000_t75" style="width:549.8pt;height:777.25pt">
            <v:imagedata r:id="rId16" o:title="Olimpiai Baráti Kör beszámoló melléklet_Oldal_11"/>
          </v:shape>
        </w:pict>
      </w:r>
      <w:r w:rsidR="00D81C53">
        <w:lastRenderedPageBreak/>
        <w:pict>
          <v:shape id="_x0000_i1036" type="#_x0000_t75" style="width:549.8pt;height:777.25pt">
            <v:imagedata r:id="rId17" o:title="Olimpiai Baráti Kör beszámoló melléklet_Oldal_12"/>
          </v:shape>
        </w:pict>
      </w:r>
      <w:r w:rsidR="00D81C53">
        <w:lastRenderedPageBreak/>
        <w:pict>
          <v:shape id="_x0000_i1037" type="#_x0000_t75" style="width:549.8pt;height:777.25pt">
            <v:imagedata r:id="rId18" o:title="Olimpiai Baráti Kör beszámoló melléklet_Oldal_13"/>
          </v:shape>
        </w:pict>
      </w:r>
      <w:r w:rsidR="00D81C53">
        <w:lastRenderedPageBreak/>
        <w:pict>
          <v:shape id="_x0000_i1038" type="#_x0000_t75" style="width:549.8pt;height:777.25pt">
            <v:imagedata r:id="rId19" o:title="Olimpiai Baráti Kör beszámoló melléklet_Oldal_14"/>
          </v:shape>
        </w:pict>
      </w:r>
      <w:r w:rsidR="00D81C53">
        <w:lastRenderedPageBreak/>
        <w:pict>
          <v:shape id="_x0000_i1039" type="#_x0000_t75" style="width:549.8pt;height:777.25pt">
            <v:imagedata r:id="rId20" o:title="Olimpiai Baráti Kör beszámoló melléklet_Oldal_15"/>
          </v:shape>
        </w:pict>
      </w:r>
      <w:r w:rsidR="00D81C53">
        <w:lastRenderedPageBreak/>
        <w:pict>
          <v:shape id="_x0000_i1040" type="#_x0000_t75" style="width:549.8pt;height:777.25pt">
            <v:imagedata r:id="rId21" o:title="Olimpiai Baráti Kör beszámoló melléklet_Oldal_16"/>
          </v:shape>
        </w:pict>
      </w:r>
      <w:r w:rsidR="00D81C53">
        <w:lastRenderedPageBreak/>
        <w:pict>
          <v:shape id="_x0000_i1041" type="#_x0000_t75" style="width:549.8pt;height:777.25pt">
            <v:imagedata r:id="rId22" o:title="Olimpiai Baráti Kör beszámoló melléklet_Oldal_17"/>
          </v:shape>
        </w:pict>
      </w:r>
      <w:r w:rsidR="00D81C53">
        <w:lastRenderedPageBreak/>
        <w:pict>
          <v:shape id="_x0000_i1042" type="#_x0000_t75" style="width:549.8pt;height:777.25pt">
            <v:imagedata r:id="rId23" o:title="Olimpiai Baráti Kör beszámoló melléklet_Oldal_18"/>
          </v:shape>
        </w:pict>
      </w:r>
      <w:r w:rsidR="00D81C53">
        <w:lastRenderedPageBreak/>
        <w:pict>
          <v:shape id="_x0000_i1043" type="#_x0000_t75" style="width:549.8pt;height:777.25pt">
            <v:imagedata r:id="rId24" o:title="Olimpiai Baráti Kör beszámoló melléklet_Oldal_19"/>
          </v:shape>
        </w:pict>
      </w:r>
      <w:r w:rsidR="00D81C53">
        <w:lastRenderedPageBreak/>
        <w:pict>
          <v:shape id="_x0000_i1044" type="#_x0000_t75" style="width:549.8pt;height:777.25pt">
            <v:imagedata r:id="rId25" o:title="Olimpiai Baráti Kör beszámoló melléklet_Oldal_20"/>
          </v:shape>
        </w:pict>
      </w:r>
    </w:p>
    <w:p w:rsidR="005600CA" w:rsidRDefault="005600CA" w:rsidP="005600CA">
      <w:pPr>
        <w:tabs>
          <w:tab w:val="left" w:pos="5220"/>
        </w:tabs>
        <w:ind w:right="25"/>
        <w:jc w:val="both"/>
      </w:pPr>
    </w:p>
    <w:sectPr w:rsidR="005600C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00CA"/>
    <w:rsid w:val="00077AB2"/>
    <w:rsid w:val="000E05A8"/>
    <w:rsid w:val="001A426C"/>
    <w:rsid w:val="0024751D"/>
    <w:rsid w:val="002A4B2E"/>
    <w:rsid w:val="002D0A26"/>
    <w:rsid w:val="003842E8"/>
    <w:rsid w:val="003A228B"/>
    <w:rsid w:val="003E29FC"/>
    <w:rsid w:val="004A0BCF"/>
    <w:rsid w:val="004E5850"/>
    <w:rsid w:val="005600CA"/>
    <w:rsid w:val="008C48CE"/>
    <w:rsid w:val="008C70EF"/>
    <w:rsid w:val="008F055D"/>
    <w:rsid w:val="00AD267F"/>
    <w:rsid w:val="00C53FC9"/>
    <w:rsid w:val="00D11BFD"/>
    <w:rsid w:val="00D81C53"/>
    <w:rsid w:val="00E024CF"/>
    <w:rsid w:val="00EB423C"/>
    <w:rsid w:val="00FC2552"/>
    <w:rsid w:val="00FE0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600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5600CA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842E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842E8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5600C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5600CA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3842E8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842E8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711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24</Pages>
  <Words>419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Ládi Zsanett</cp:lastModifiedBy>
  <cp:revision>10</cp:revision>
  <cp:lastPrinted>2023-02-06T13:43:00Z</cp:lastPrinted>
  <dcterms:created xsi:type="dcterms:W3CDTF">2023-02-06T13:07:00Z</dcterms:created>
  <dcterms:modified xsi:type="dcterms:W3CDTF">2024-02-07T10:55:00Z</dcterms:modified>
</cp:coreProperties>
</file>