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1DCD" w:rsidRPr="008A64BE" w:rsidRDefault="007C1DCD" w:rsidP="007C1DCD">
      <w:pPr>
        <w:jc w:val="center"/>
        <w:rPr>
          <w:b/>
          <w:spacing w:val="20"/>
          <w:sz w:val="40"/>
          <w:szCs w:val="40"/>
          <w:u w:val="single"/>
        </w:rPr>
      </w:pPr>
      <w:r w:rsidRPr="008A64BE"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7C1DCD" w:rsidRPr="008A64BE" w:rsidRDefault="007C1DCD" w:rsidP="007C1DCD">
      <w:pPr>
        <w:jc w:val="center"/>
        <w:rPr>
          <w:sz w:val="20"/>
        </w:rPr>
      </w:pPr>
    </w:p>
    <w:p w:rsidR="007C1DCD" w:rsidRPr="008A64BE" w:rsidRDefault="007C1DCD" w:rsidP="007C1DCD">
      <w:pPr>
        <w:jc w:val="center"/>
        <w:rPr>
          <w:b/>
          <w:bCs/>
        </w:rPr>
      </w:pPr>
      <w:r w:rsidRPr="008A64BE">
        <w:rPr>
          <w:b/>
          <w:bCs/>
        </w:rPr>
        <w:t>Tiszavasvári Város Önkormányzata Képviselő-testületének</w:t>
      </w:r>
    </w:p>
    <w:p w:rsidR="007C1DCD" w:rsidRPr="008A64BE" w:rsidRDefault="007C1DCD" w:rsidP="007C1DCD">
      <w:pPr>
        <w:jc w:val="center"/>
        <w:rPr>
          <w:b/>
          <w:bCs/>
        </w:rPr>
      </w:pPr>
      <w:r w:rsidRPr="008A64BE">
        <w:rPr>
          <w:b/>
          <w:bCs/>
        </w:rPr>
        <w:t>202</w:t>
      </w:r>
      <w:r>
        <w:rPr>
          <w:b/>
          <w:bCs/>
        </w:rPr>
        <w:t>3</w:t>
      </w:r>
      <w:r w:rsidRPr="008A64BE">
        <w:rPr>
          <w:b/>
          <w:bCs/>
        </w:rPr>
        <w:t xml:space="preserve">. </w:t>
      </w:r>
      <w:r>
        <w:rPr>
          <w:b/>
          <w:bCs/>
        </w:rPr>
        <w:t>május 25-én</w:t>
      </w:r>
      <w:r w:rsidRPr="008A64BE">
        <w:rPr>
          <w:b/>
          <w:bCs/>
        </w:rPr>
        <w:t xml:space="preserve"> tartandó ülésére</w:t>
      </w:r>
    </w:p>
    <w:p w:rsidR="007C1DCD" w:rsidRPr="008A64BE" w:rsidRDefault="007C1DCD" w:rsidP="007C1DCD">
      <w:pPr>
        <w:tabs>
          <w:tab w:val="left" w:pos="4050"/>
        </w:tabs>
      </w:pPr>
    </w:p>
    <w:p w:rsidR="007C1DCD" w:rsidRPr="008A64BE" w:rsidRDefault="007C1DCD" w:rsidP="007C1DCD">
      <w:pPr>
        <w:rPr>
          <w:b/>
          <w:u w:val="single"/>
        </w:rPr>
      </w:pPr>
    </w:p>
    <w:p w:rsidR="007C1DCD" w:rsidRDefault="007C1DCD" w:rsidP="0089328B">
      <w:pPr>
        <w:ind w:left="2832" w:hanging="2832"/>
        <w:rPr>
          <w:b/>
          <w:bCs/>
          <w:szCs w:val="24"/>
        </w:rPr>
      </w:pPr>
      <w:r w:rsidRPr="008A64BE">
        <w:rPr>
          <w:b/>
          <w:u w:val="single"/>
        </w:rPr>
        <w:t>Az előterjesztés tárgya:</w:t>
      </w:r>
      <w:r w:rsidRPr="008A64BE">
        <w:tab/>
      </w:r>
      <w:r w:rsidRPr="008A64BE">
        <w:rPr>
          <w:b/>
          <w:bCs/>
          <w:szCs w:val="24"/>
        </w:rPr>
        <w:t>A Tiszavasvári Egyesített Óvodai Intézményben</w:t>
      </w:r>
      <w:r w:rsidR="0089328B">
        <w:rPr>
          <w:b/>
          <w:bCs/>
          <w:szCs w:val="24"/>
        </w:rPr>
        <w:t xml:space="preserve"> a 2023/2024-es nevelési évben </w:t>
      </w:r>
      <w:r>
        <w:rPr>
          <w:b/>
          <w:bCs/>
          <w:szCs w:val="24"/>
        </w:rPr>
        <w:t xml:space="preserve">indítandó </w:t>
      </w:r>
      <w:r w:rsidRPr="008A64BE">
        <w:rPr>
          <w:b/>
          <w:bCs/>
          <w:szCs w:val="24"/>
        </w:rPr>
        <w:t xml:space="preserve">óvodai </w:t>
      </w:r>
      <w:r>
        <w:rPr>
          <w:b/>
          <w:bCs/>
          <w:szCs w:val="24"/>
        </w:rPr>
        <w:t>csoportok számának meghatározása</w:t>
      </w:r>
    </w:p>
    <w:p w:rsidR="0089328B" w:rsidRPr="008A64BE" w:rsidRDefault="0089328B" w:rsidP="0089328B">
      <w:pPr>
        <w:ind w:left="2832" w:hanging="2832"/>
        <w:rPr>
          <w:b/>
          <w:u w:val="single"/>
        </w:rPr>
      </w:pPr>
    </w:p>
    <w:p w:rsidR="007C1DCD" w:rsidRPr="008A64BE" w:rsidRDefault="007C1DCD" w:rsidP="007C1DCD">
      <w:pPr>
        <w:tabs>
          <w:tab w:val="center" w:pos="7320"/>
        </w:tabs>
      </w:pPr>
      <w:r w:rsidRPr="008A64BE">
        <w:rPr>
          <w:b/>
          <w:u w:val="single"/>
        </w:rPr>
        <w:t>Melléklet</w:t>
      </w:r>
      <w:proofErr w:type="gramStart"/>
      <w:r w:rsidRPr="009672B3">
        <w:rPr>
          <w:b/>
          <w:u w:val="single"/>
        </w:rPr>
        <w:t xml:space="preserve">: </w:t>
      </w:r>
      <w:r w:rsidRPr="009672B3">
        <w:t xml:space="preserve">                         óvodavezető</w:t>
      </w:r>
      <w:proofErr w:type="gramEnd"/>
      <w:r w:rsidRPr="009672B3">
        <w:t xml:space="preserve"> </w:t>
      </w:r>
      <w:r w:rsidR="009672B3" w:rsidRPr="009672B3">
        <w:t xml:space="preserve">tájékoztató levele a beiratkozás alakulásáról </w:t>
      </w:r>
    </w:p>
    <w:p w:rsidR="007C1DCD" w:rsidRPr="008A64BE" w:rsidRDefault="007C1DCD" w:rsidP="007C1DCD">
      <w:pPr>
        <w:tabs>
          <w:tab w:val="center" w:pos="7320"/>
        </w:tabs>
      </w:pPr>
    </w:p>
    <w:p w:rsidR="007C1DCD" w:rsidRPr="008A64BE" w:rsidRDefault="007C1DCD" w:rsidP="007C1DCD">
      <w:pPr>
        <w:tabs>
          <w:tab w:val="center" w:pos="7320"/>
        </w:tabs>
        <w:rPr>
          <w:u w:val="single"/>
        </w:rPr>
      </w:pPr>
      <w:r w:rsidRPr="008A64BE">
        <w:rPr>
          <w:b/>
          <w:u w:val="single"/>
        </w:rPr>
        <w:t>Az előterjesztés előadója</w:t>
      </w:r>
      <w:proofErr w:type="gramStart"/>
      <w:r w:rsidRPr="008A64BE">
        <w:rPr>
          <w:b/>
          <w:u w:val="single"/>
        </w:rPr>
        <w:t>:</w:t>
      </w:r>
      <w:r w:rsidRPr="008A64BE">
        <w:t xml:space="preserve">    Szőke</w:t>
      </w:r>
      <w:proofErr w:type="gramEnd"/>
      <w:r w:rsidRPr="008A64BE">
        <w:t xml:space="preserve"> Zoltán polgármester </w:t>
      </w:r>
    </w:p>
    <w:p w:rsidR="007C1DCD" w:rsidRPr="008A64BE" w:rsidRDefault="007C1DCD" w:rsidP="007C1DCD"/>
    <w:p w:rsidR="007C1DCD" w:rsidRDefault="007C1DCD" w:rsidP="007C1DCD">
      <w:r w:rsidRPr="008A64BE">
        <w:rPr>
          <w:b/>
          <w:u w:val="single"/>
        </w:rPr>
        <w:t>Az előterjesztés témafelelőse:</w:t>
      </w:r>
      <w:r w:rsidRPr="008A64BE">
        <w:t xml:space="preserve"> </w:t>
      </w:r>
      <w:r>
        <w:t>Gazdagné dr. Tóth Marianna osztályvezető</w:t>
      </w:r>
    </w:p>
    <w:p w:rsidR="007C1DCD" w:rsidRDefault="007C1DCD" w:rsidP="007C1DCD"/>
    <w:p w:rsidR="007C1DCD" w:rsidRPr="008A64BE" w:rsidRDefault="007C1DCD" w:rsidP="007C1DCD">
      <w:pPr>
        <w:rPr>
          <w:u w:val="single"/>
        </w:rPr>
      </w:pPr>
      <w:r w:rsidRPr="007C1DCD">
        <w:rPr>
          <w:b/>
          <w:u w:val="single"/>
        </w:rPr>
        <w:t>A</w:t>
      </w:r>
      <w:r w:rsidRPr="008A64BE">
        <w:rPr>
          <w:b/>
          <w:u w:val="single"/>
        </w:rPr>
        <w:t>z előterjesztés ügyiratszáma:</w:t>
      </w:r>
      <w:r>
        <w:t xml:space="preserve"> TPH/7836-</w:t>
      </w:r>
      <w:proofErr w:type="gramStart"/>
      <w:r>
        <w:t>….</w:t>
      </w:r>
      <w:proofErr w:type="gramEnd"/>
      <w:r>
        <w:t>/2023</w:t>
      </w:r>
      <w:r w:rsidRPr="008A64BE">
        <w:t>.</w:t>
      </w:r>
    </w:p>
    <w:p w:rsidR="007C1DCD" w:rsidRPr="008A64BE" w:rsidRDefault="007C1DCD" w:rsidP="007C1DCD">
      <w:pPr>
        <w:rPr>
          <w:u w:val="single"/>
        </w:rPr>
      </w:pPr>
    </w:p>
    <w:p w:rsidR="007C1DCD" w:rsidRPr="008A64BE" w:rsidRDefault="007C1DCD" w:rsidP="007C1DCD">
      <w:pPr>
        <w:rPr>
          <w:b/>
          <w:u w:val="single"/>
        </w:rPr>
      </w:pPr>
      <w:r w:rsidRPr="008A64BE">
        <w:rPr>
          <w:b/>
          <w:u w:val="single"/>
        </w:rPr>
        <w:t>Az előterjesztést véleményező bizottságok a hatáskör megjelölésével:</w:t>
      </w:r>
    </w:p>
    <w:p w:rsidR="007C1DCD" w:rsidRPr="008A64BE" w:rsidRDefault="007C1DCD" w:rsidP="007C1DCD">
      <w:pPr>
        <w:rPr>
          <w:sz w:val="28"/>
          <w:szCs w:val="28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7C1DCD" w:rsidRPr="008A64BE" w:rsidTr="00E23141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pPr>
              <w:rPr>
                <w:b/>
              </w:rPr>
            </w:pPr>
            <w:r w:rsidRPr="008A64BE">
              <w:rPr>
                <w:b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pPr>
              <w:rPr>
                <w:b/>
              </w:rPr>
            </w:pPr>
            <w:r w:rsidRPr="008A64BE">
              <w:rPr>
                <w:b/>
              </w:rPr>
              <w:t>Hatáskör</w:t>
            </w:r>
          </w:p>
        </w:tc>
      </w:tr>
      <w:tr w:rsidR="007C1DCD" w:rsidRPr="008A64BE" w:rsidTr="00E23141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r w:rsidRPr="008A64BE">
              <w:t xml:space="preserve">Szociális és Humán Bizottság 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r w:rsidRPr="008A64BE">
              <w:t>SZMSZ 3. számú melléklet 2.2 pontja</w:t>
            </w:r>
          </w:p>
        </w:tc>
      </w:tr>
      <w:tr w:rsidR="0089328B" w:rsidRPr="008A64BE" w:rsidTr="00E23141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28B" w:rsidRPr="008A64BE" w:rsidRDefault="0089328B" w:rsidP="00E23141">
            <w: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28B" w:rsidRPr="008A64BE" w:rsidRDefault="0089328B" w:rsidP="00E23141">
            <w:r>
              <w:t>SZMSZ 5. számú melléklet 1.22. pontja</w:t>
            </w:r>
          </w:p>
        </w:tc>
      </w:tr>
    </w:tbl>
    <w:p w:rsidR="007C1DCD" w:rsidRPr="008A64BE" w:rsidRDefault="007C1DCD" w:rsidP="007C1DCD">
      <w:pPr>
        <w:rPr>
          <w:u w:val="single"/>
        </w:rPr>
      </w:pPr>
    </w:p>
    <w:p w:rsidR="007C1DCD" w:rsidRPr="008A64BE" w:rsidRDefault="007C1DCD" w:rsidP="007C1DCD">
      <w:pPr>
        <w:rPr>
          <w:b/>
          <w:u w:val="single"/>
        </w:rPr>
      </w:pPr>
    </w:p>
    <w:p w:rsidR="007C1DCD" w:rsidRPr="008A64BE" w:rsidRDefault="007C1DCD" w:rsidP="007C1DCD">
      <w:pPr>
        <w:rPr>
          <w:b/>
          <w:u w:val="single"/>
        </w:rPr>
      </w:pPr>
      <w:r w:rsidRPr="008A64BE">
        <w:rPr>
          <w:b/>
          <w:u w:val="single"/>
        </w:rPr>
        <w:t>Az ülésre meghívni javasolt szervek, személyek:</w:t>
      </w:r>
    </w:p>
    <w:p w:rsidR="007C1DCD" w:rsidRPr="008A64BE" w:rsidRDefault="007C1DCD" w:rsidP="007C1DCD">
      <w:pPr>
        <w:rPr>
          <w:b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945"/>
        <w:gridCol w:w="3280"/>
        <w:gridCol w:w="3063"/>
      </w:tblGrid>
      <w:tr w:rsidR="007C1DCD" w:rsidRPr="008A64BE" w:rsidTr="00E23141">
        <w:tc>
          <w:tcPr>
            <w:tcW w:w="2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proofErr w:type="spellStart"/>
            <w:r w:rsidRPr="008A64BE">
              <w:t>Moravszki</w:t>
            </w:r>
            <w:proofErr w:type="spellEnd"/>
            <w:r w:rsidRPr="008A64BE">
              <w:t xml:space="preserve"> Zsoltné</w:t>
            </w:r>
          </w:p>
        </w:tc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r w:rsidRPr="008A64BE">
              <w:t>Tiszavasvári Egyesített Óvodai Intézmény vezetője</w:t>
            </w:r>
          </w:p>
        </w:tc>
        <w:tc>
          <w:tcPr>
            <w:tcW w:w="3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1DCD" w:rsidRPr="008A64BE" w:rsidRDefault="007C1DCD" w:rsidP="00E23141">
            <w:r w:rsidRPr="008A64BE">
              <w:t>ekaovoda@gmail.com</w:t>
            </w:r>
          </w:p>
        </w:tc>
      </w:tr>
    </w:tbl>
    <w:p w:rsidR="007C1DCD" w:rsidRPr="008A64BE" w:rsidRDefault="007C1DCD" w:rsidP="007C1DCD">
      <w:pPr>
        <w:rPr>
          <w:b/>
          <w:u w:val="single"/>
        </w:rPr>
      </w:pPr>
    </w:p>
    <w:p w:rsidR="007C1DCD" w:rsidRPr="008A64BE" w:rsidRDefault="007C1DCD" w:rsidP="007C1DCD">
      <w:pPr>
        <w:rPr>
          <w:b/>
          <w:u w:val="single"/>
        </w:rPr>
      </w:pPr>
      <w:r w:rsidRPr="008A64BE">
        <w:rPr>
          <w:b/>
          <w:u w:val="single"/>
        </w:rPr>
        <w:t xml:space="preserve">Egyéb megjegyzés: </w:t>
      </w:r>
    </w:p>
    <w:p w:rsidR="007C1DCD" w:rsidRPr="008A64BE" w:rsidRDefault="007C1DCD" w:rsidP="007C1DCD">
      <w:r w:rsidRPr="008A64BE"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7C1DCD" w:rsidRPr="008A64BE" w:rsidRDefault="007C1DCD" w:rsidP="007C1DCD"/>
    <w:p w:rsidR="007C1DCD" w:rsidRPr="008A64BE" w:rsidRDefault="007C1DCD" w:rsidP="007C1DCD"/>
    <w:p w:rsidR="007C1DCD" w:rsidRPr="008A64BE" w:rsidRDefault="007C1DCD" w:rsidP="007C1DCD">
      <w:pPr>
        <w:rPr>
          <w:b/>
        </w:rPr>
      </w:pPr>
      <w:r w:rsidRPr="008A64BE">
        <w:t xml:space="preserve">Tiszavasvári, </w:t>
      </w:r>
      <w:r>
        <w:t>2023. május 1</w:t>
      </w:r>
      <w:r w:rsidR="009B5597">
        <w:t>8</w:t>
      </w:r>
      <w:r w:rsidRPr="008A64BE">
        <w:t>.</w:t>
      </w:r>
      <w:r w:rsidRPr="008A64BE">
        <w:rPr>
          <w:b/>
        </w:rPr>
        <w:t xml:space="preserve">   </w:t>
      </w:r>
    </w:p>
    <w:p w:rsidR="007C1DCD" w:rsidRPr="008A64BE" w:rsidRDefault="007C1DCD" w:rsidP="007C1DCD">
      <w:pPr>
        <w:rPr>
          <w:b/>
        </w:rPr>
      </w:pPr>
    </w:p>
    <w:p w:rsidR="007C1DCD" w:rsidRPr="008A64BE" w:rsidRDefault="007C1DCD" w:rsidP="007C1DCD">
      <w:pPr>
        <w:rPr>
          <w:b/>
        </w:rPr>
      </w:pPr>
    </w:p>
    <w:p w:rsidR="007C1DCD" w:rsidRPr="008A64BE" w:rsidRDefault="007C1DCD" w:rsidP="007C1DCD">
      <w:pPr>
        <w:rPr>
          <w:b/>
        </w:rPr>
      </w:pPr>
      <w:r w:rsidRPr="008A64BE">
        <w:rPr>
          <w:b/>
        </w:rPr>
        <w:t xml:space="preserve">                                                                     </w:t>
      </w:r>
      <w:r>
        <w:rPr>
          <w:b/>
        </w:rPr>
        <w:t xml:space="preserve">           Gazdagné dr. Tóth Marianna</w:t>
      </w:r>
    </w:p>
    <w:p w:rsidR="007C1DCD" w:rsidRPr="008A64BE" w:rsidRDefault="007C1DCD" w:rsidP="007C1DCD">
      <w:r w:rsidRPr="008A64BE">
        <w:rPr>
          <w:b/>
        </w:rPr>
        <w:t xml:space="preserve">                                                  </w:t>
      </w:r>
      <w:r>
        <w:rPr>
          <w:b/>
        </w:rPr>
        <w:t xml:space="preserve">                                         </w:t>
      </w:r>
      <w:proofErr w:type="gramStart"/>
      <w:r w:rsidR="00235ED7">
        <w:rPr>
          <w:b/>
        </w:rPr>
        <w:t>osztályvezető</w:t>
      </w:r>
      <w:bookmarkStart w:id="0" w:name="_GoBack"/>
      <w:bookmarkEnd w:id="0"/>
      <w:proofErr w:type="gramEnd"/>
      <w:r w:rsidRPr="008A64BE">
        <w:rPr>
          <w:b/>
        </w:rPr>
        <w:t xml:space="preserve">            </w:t>
      </w:r>
    </w:p>
    <w:p w:rsidR="007C1DCD" w:rsidRPr="008A64BE" w:rsidRDefault="007C1DCD" w:rsidP="007C1DCD"/>
    <w:p w:rsidR="007C1DCD" w:rsidRPr="008A64BE" w:rsidRDefault="007C1DCD" w:rsidP="007C1DCD">
      <w:r w:rsidRPr="008A64BE">
        <w:tab/>
      </w:r>
      <w:r w:rsidRPr="008A64BE">
        <w:tab/>
      </w:r>
      <w:r w:rsidRPr="008A64BE">
        <w:tab/>
      </w:r>
      <w:r w:rsidRPr="008A64BE">
        <w:tab/>
      </w:r>
      <w:r w:rsidRPr="008A64BE">
        <w:tab/>
      </w:r>
      <w:r w:rsidRPr="008A64BE">
        <w:tab/>
      </w:r>
      <w:r w:rsidRPr="008A64BE">
        <w:tab/>
      </w:r>
      <w:r w:rsidRPr="008A64BE">
        <w:tab/>
      </w:r>
      <w:r w:rsidRPr="008A64BE">
        <w:tab/>
      </w:r>
    </w:p>
    <w:p w:rsidR="007C1DCD" w:rsidRPr="008A64BE" w:rsidRDefault="007C1DCD" w:rsidP="007C1DCD">
      <w:pPr>
        <w:jc w:val="center"/>
        <w:rPr>
          <w:b/>
          <w:sz w:val="36"/>
          <w:szCs w:val="36"/>
        </w:rPr>
      </w:pPr>
      <w:r w:rsidRPr="008A64BE">
        <w:br w:type="page"/>
      </w:r>
      <w:r w:rsidRPr="008A64BE">
        <w:rPr>
          <w:b/>
          <w:sz w:val="36"/>
          <w:szCs w:val="36"/>
        </w:rPr>
        <w:lastRenderedPageBreak/>
        <w:t>TISZAVASVÁRI VÁROS POLGÁRMESTERÉTŐL</w:t>
      </w:r>
    </w:p>
    <w:p w:rsidR="007C1DCD" w:rsidRPr="008A64BE" w:rsidRDefault="007C1DCD" w:rsidP="007C1DCD">
      <w:pPr>
        <w:jc w:val="center"/>
        <w:rPr>
          <w:szCs w:val="24"/>
        </w:rPr>
      </w:pPr>
      <w:r w:rsidRPr="008A64BE">
        <w:rPr>
          <w:szCs w:val="24"/>
        </w:rPr>
        <w:t>4440 Tiszavasvári, Városháza tér 4.</w:t>
      </w:r>
    </w:p>
    <w:p w:rsidR="007C1DCD" w:rsidRPr="008A64BE" w:rsidRDefault="007C1DCD" w:rsidP="007C1DCD">
      <w:pPr>
        <w:pBdr>
          <w:bottom w:val="thinThickSmallGap" w:sz="24" w:space="1" w:color="auto"/>
        </w:pBdr>
        <w:jc w:val="center"/>
        <w:rPr>
          <w:b/>
          <w:bCs/>
          <w:color w:val="000000"/>
          <w:szCs w:val="24"/>
        </w:rPr>
      </w:pPr>
      <w:r w:rsidRPr="008A64BE">
        <w:rPr>
          <w:szCs w:val="24"/>
        </w:rPr>
        <w:t>Tel</w:t>
      </w:r>
      <w:proofErr w:type="gramStart"/>
      <w:r w:rsidRPr="008A64BE">
        <w:rPr>
          <w:szCs w:val="24"/>
        </w:rPr>
        <w:t>.:</w:t>
      </w:r>
      <w:proofErr w:type="gramEnd"/>
      <w:r w:rsidRPr="008A64BE">
        <w:rPr>
          <w:szCs w:val="24"/>
        </w:rPr>
        <w:t xml:space="preserve"> 42/ 520-500  Fax: 42/ 275-000  Email: </w:t>
      </w:r>
      <w:hyperlink r:id="rId8" w:history="1">
        <w:r w:rsidRPr="008A64BE">
          <w:rPr>
            <w:color w:val="000000"/>
            <w:szCs w:val="24"/>
          </w:rPr>
          <w:t>tvonkph@tiszavasvari.hu</w:t>
        </w:r>
      </w:hyperlink>
    </w:p>
    <w:p w:rsidR="007C1DCD" w:rsidRPr="008A64BE" w:rsidRDefault="007C1DCD" w:rsidP="007C1DCD">
      <w:pPr>
        <w:rPr>
          <w:szCs w:val="96"/>
        </w:rPr>
      </w:pPr>
      <w:r w:rsidRPr="008A64BE">
        <w:rPr>
          <w:szCs w:val="96"/>
        </w:rPr>
        <w:t xml:space="preserve">Témafelelős: </w:t>
      </w:r>
      <w:r>
        <w:rPr>
          <w:szCs w:val="96"/>
        </w:rPr>
        <w:t>Gazdagné dr. Tóth Marianna</w:t>
      </w:r>
    </w:p>
    <w:p w:rsidR="007C1DCD" w:rsidRPr="008A64BE" w:rsidRDefault="007C1DCD" w:rsidP="007C1DCD">
      <w:pPr>
        <w:rPr>
          <w:b/>
          <w:szCs w:val="96"/>
        </w:rPr>
      </w:pPr>
    </w:p>
    <w:p w:rsidR="007C1DCD" w:rsidRPr="008A64BE" w:rsidRDefault="007C1DCD" w:rsidP="007C1DCD">
      <w:pPr>
        <w:jc w:val="center"/>
        <w:rPr>
          <w:b/>
        </w:rPr>
      </w:pPr>
      <w:r w:rsidRPr="008A64BE">
        <w:rPr>
          <w:b/>
          <w:sz w:val="26"/>
          <w:szCs w:val="26"/>
        </w:rPr>
        <w:t>E L Ő T E R J E S Z T É S</w:t>
      </w:r>
    </w:p>
    <w:p w:rsidR="007C1DCD" w:rsidRPr="008A64BE" w:rsidRDefault="007C1DCD" w:rsidP="007C1DCD">
      <w:pPr>
        <w:rPr>
          <w:b/>
        </w:rPr>
      </w:pPr>
      <w:r w:rsidRPr="008A64BE">
        <w:rPr>
          <w:b/>
        </w:rPr>
        <w:t xml:space="preserve">                                     </w:t>
      </w:r>
    </w:p>
    <w:p w:rsidR="007C1DCD" w:rsidRPr="008A64BE" w:rsidRDefault="007C1DCD" w:rsidP="007C1DCD">
      <w:pPr>
        <w:jc w:val="center"/>
        <w:rPr>
          <w:sz w:val="28"/>
          <w:szCs w:val="28"/>
        </w:rPr>
      </w:pPr>
      <w:r w:rsidRPr="008A64BE">
        <w:rPr>
          <w:b/>
        </w:rPr>
        <w:t>- a Képviselő-testülethez</w:t>
      </w:r>
      <w:r w:rsidRPr="008A64BE">
        <w:rPr>
          <w:b/>
          <w:szCs w:val="24"/>
        </w:rPr>
        <w:t xml:space="preserve"> -</w:t>
      </w:r>
    </w:p>
    <w:p w:rsidR="007C1DCD" w:rsidRPr="008A64BE" w:rsidRDefault="007C1DCD" w:rsidP="007C1DCD">
      <w:pPr>
        <w:jc w:val="center"/>
        <w:rPr>
          <w:b/>
          <w:szCs w:val="96"/>
        </w:rPr>
      </w:pPr>
    </w:p>
    <w:p w:rsidR="007C1DCD" w:rsidRPr="008A64BE" w:rsidRDefault="007C1DCD" w:rsidP="007C1DCD">
      <w:pPr>
        <w:jc w:val="center"/>
        <w:rPr>
          <w:b/>
          <w:szCs w:val="24"/>
        </w:rPr>
      </w:pPr>
      <w:r w:rsidRPr="008A64BE">
        <w:rPr>
          <w:b/>
          <w:bCs/>
          <w:szCs w:val="24"/>
        </w:rPr>
        <w:t>A Tiszavasvári Egyesített Óvodai Intézményben</w:t>
      </w:r>
      <w:r w:rsidR="0089328B" w:rsidRPr="0089328B">
        <w:rPr>
          <w:b/>
          <w:bCs/>
          <w:szCs w:val="24"/>
        </w:rPr>
        <w:t xml:space="preserve"> </w:t>
      </w:r>
      <w:r w:rsidR="0089328B">
        <w:rPr>
          <w:b/>
          <w:bCs/>
          <w:szCs w:val="24"/>
        </w:rPr>
        <w:t>a 2023/2024-es nevelési évben</w:t>
      </w:r>
      <w:r w:rsidRPr="008A64BE">
        <w:rPr>
          <w:b/>
          <w:bCs/>
          <w:szCs w:val="24"/>
        </w:rPr>
        <w:t xml:space="preserve"> </w:t>
      </w:r>
      <w:r>
        <w:rPr>
          <w:b/>
          <w:bCs/>
          <w:szCs w:val="24"/>
        </w:rPr>
        <w:t>indítandó óvodai csoportok számának meghatározás</w:t>
      </w:r>
      <w:r w:rsidR="0089328B">
        <w:rPr>
          <w:b/>
          <w:bCs/>
          <w:szCs w:val="24"/>
        </w:rPr>
        <w:t>áról</w:t>
      </w:r>
    </w:p>
    <w:p w:rsidR="007C1DCD" w:rsidRPr="008A64BE" w:rsidRDefault="007C1DCD" w:rsidP="007C1DCD">
      <w:pPr>
        <w:rPr>
          <w:b/>
          <w:szCs w:val="96"/>
        </w:rPr>
      </w:pPr>
    </w:p>
    <w:p w:rsidR="007C1DCD" w:rsidRDefault="007C1DCD" w:rsidP="007C1DCD">
      <w:pPr>
        <w:rPr>
          <w:b/>
          <w:szCs w:val="96"/>
        </w:rPr>
      </w:pPr>
      <w:r w:rsidRPr="008A64BE">
        <w:rPr>
          <w:b/>
          <w:szCs w:val="96"/>
        </w:rPr>
        <w:t>Tisztelt Képviselő - testület!</w:t>
      </w:r>
    </w:p>
    <w:p w:rsidR="007C1DCD" w:rsidRDefault="007C1DCD" w:rsidP="007C1DCD">
      <w:pPr>
        <w:rPr>
          <w:b/>
          <w:szCs w:val="96"/>
        </w:rPr>
      </w:pPr>
    </w:p>
    <w:p w:rsidR="009672B3" w:rsidRPr="00612FE3" w:rsidRDefault="009672B3" w:rsidP="009672B3">
      <w:pPr>
        <w:autoSpaceDE w:val="0"/>
        <w:autoSpaceDN w:val="0"/>
        <w:adjustRightInd w:val="0"/>
        <w:rPr>
          <w:rFonts w:cs="CalibriOOEnc"/>
          <w:szCs w:val="24"/>
          <w:lang w:bidi="hi-IN"/>
        </w:rPr>
      </w:pPr>
      <w:r w:rsidRPr="00612FE3">
        <w:rPr>
          <w:rFonts w:cs="CalibriOOEnc"/>
          <w:szCs w:val="24"/>
          <w:lang w:bidi="hi-IN"/>
        </w:rPr>
        <w:t xml:space="preserve">A nemzeti köznevelésről szóló 2011. évi CXC. tv. (továbbiakban: </w:t>
      </w:r>
      <w:proofErr w:type="spellStart"/>
      <w:r w:rsidRPr="00612FE3">
        <w:rPr>
          <w:rFonts w:cs="CalibriOOEnc"/>
          <w:szCs w:val="24"/>
          <w:lang w:bidi="hi-IN"/>
        </w:rPr>
        <w:t>Nkt</w:t>
      </w:r>
      <w:proofErr w:type="spellEnd"/>
      <w:r w:rsidRPr="00612FE3">
        <w:rPr>
          <w:rFonts w:cs="CalibriOOEnc"/>
          <w:szCs w:val="24"/>
          <w:lang w:bidi="hi-IN"/>
        </w:rPr>
        <w:t xml:space="preserve">.) 83. § (2) bekezdés d) pontja </w:t>
      </w:r>
      <w:r w:rsidRPr="00612FE3">
        <w:rPr>
          <w:rFonts w:cs="Calibri"/>
          <w:szCs w:val="24"/>
          <w:lang w:bidi="hi-IN"/>
        </w:rPr>
        <w:t>alapján a fenntartó meghatározza az adott nevelési évben indítható óvodai csoportok számát.</w:t>
      </w:r>
      <w:r w:rsidRPr="00612FE3">
        <w:rPr>
          <w:rFonts w:cs="CalibriOOEnc"/>
          <w:szCs w:val="24"/>
          <w:lang w:bidi="hi-IN"/>
        </w:rPr>
        <w:t xml:space="preserve"> </w:t>
      </w:r>
    </w:p>
    <w:p w:rsidR="009672B3" w:rsidRDefault="009672B3" w:rsidP="007C1DCD">
      <w:pPr>
        <w:rPr>
          <w:rFonts w:cs="CalibriOOEnc"/>
          <w:b/>
          <w:szCs w:val="24"/>
          <w:lang w:bidi="hi-IN"/>
        </w:rPr>
      </w:pPr>
    </w:p>
    <w:p w:rsidR="009672B3" w:rsidRPr="008A64BE" w:rsidRDefault="009672B3" w:rsidP="009672B3">
      <w:pPr>
        <w:autoSpaceDE w:val="0"/>
        <w:autoSpaceDN w:val="0"/>
        <w:adjustRightInd w:val="0"/>
        <w:rPr>
          <w:rFonts w:cs="Calibri"/>
          <w:b/>
          <w:bCs/>
          <w:szCs w:val="24"/>
          <w:lang w:bidi="hi-IN"/>
        </w:rPr>
      </w:pPr>
      <w:r w:rsidRPr="008A64BE">
        <w:rPr>
          <w:rFonts w:cs="CalibriOOEnc"/>
          <w:szCs w:val="24"/>
          <w:lang w:bidi="hi-IN"/>
        </w:rPr>
        <w:t xml:space="preserve">Az </w:t>
      </w:r>
      <w:proofErr w:type="spellStart"/>
      <w:r w:rsidRPr="008A64BE">
        <w:rPr>
          <w:rFonts w:cs="CalibriOOEnc"/>
          <w:szCs w:val="24"/>
          <w:lang w:bidi="hi-IN"/>
        </w:rPr>
        <w:t>Nkt</w:t>
      </w:r>
      <w:proofErr w:type="spellEnd"/>
      <w:r w:rsidRPr="008A64BE">
        <w:rPr>
          <w:rFonts w:cs="CalibriOOEnc"/>
          <w:szCs w:val="24"/>
          <w:lang w:bidi="hi-IN"/>
        </w:rPr>
        <w:t>. 4</w:t>
      </w:r>
      <w:r w:rsidRPr="008A64BE">
        <w:rPr>
          <w:rFonts w:cs="Calibri"/>
          <w:szCs w:val="24"/>
          <w:lang w:bidi="hi-IN"/>
        </w:rPr>
        <w:t xml:space="preserve">. melléklete határozza meg az óvodai csoportlétszám határokat. </w:t>
      </w:r>
      <w:r w:rsidRPr="008A64BE">
        <w:rPr>
          <w:rFonts w:cs="Calibri"/>
          <w:b/>
          <w:bCs/>
          <w:szCs w:val="24"/>
          <w:lang w:bidi="hi-IN"/>
        </w:rPr>
        <w:t xml:space="preserve">Ez alapján az óvodában minimális csoportlétszám 13 fő, az átlag csoportlétszám 20 fő, míg a maximális létszám 25 fő. </w:t>
      </w:r>
    </w:p>
    <w:p w:rsidR="009672B3" w:rsidRPr="008A64BE" w:rsidRDefault="009672B3" w:rsidP="009672B3">
      <w:pPr>
        <w:autoSpaceDE w:val="0"/>
        <w:autoSpaceDN w:val="0"/>
        <w:adjustRightInd w:val="0"/>
        <w:rPr>
          <w:rFonts w:cs="Calibri"/>
          <w:b/>
          <w:bCs/>
          <w:szCs w:val="24"/>
          <w:lang w:bidi="hi-I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2"/>
        <w:gridCol w:w="2302"/>
        <w:gridCol w:w="2303"/>
        <w:gridCol w:w="2303"/>
      </w:tblGrid>
      <w:tr w:rsidR="009672B3" w:rsidRPr="008A64BE" w:rsidTr="00E23141">
        <w:tc>
          <w:tcPr>
            <w:tcW w:w="2302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</w:p>
        </w:tc>
        <w:tc>
          <w:tcPr>
            <w:tcW w:w="2302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minimális létszám</w:t>
            </w:r>
          </w:p>
        </w:tc>
        <w:tc>
          <w:tcPr>
            <w:tcW w:w="2303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maximális létszám</w:t>
            </w:r>
          </w:p>
        </w:tc>
        <w:tc>
          <w:tcPr>
            <w:tcW w:w="2303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átlag létszám</w:t>
            </w:r>
          </w:p>
        </w:tc>
      </w:tr>
      <w:tr w:rsidR="009672B3" w:rsidRPr="008A64BE" w:rsidTr="00E23141">
        <w:tc>
          <w:tcPr>
            <w:tcW w:w="2302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Óvoda</w:t>
            </w:r>
          </w:p>
        </w:tc>
        <w:tc>
          <w:tcPr>
            <w:tcW w:w="2302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13</w:t>
            </w:r>
          </w:p>
        </w:tc>
        <w:tc>
          <w:tcPr>
            <w:tcW w:w="2303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25</w:t>
            </w:r>
          </w:p>
        </w:tc>
        <w:tc>
          <w:tcPr>
            <w:tcW w:w="2303" w:type="dxa"/>
          </w:tcPr>
          <w:p w:rsidR="009672B3" w:rsidRPr="008A64BE" w:rsidRDefault="009672B3" w:rsidP="00E23141">
            <w:pPr>
              <w:autoSpaceDE w:val="0"/>
              <w:autoSpaceDN w:val="0"/>
              <w:adjustRightInd w:val="0"/>
              <w:jc w:val="center"/>
              <w:rPr>
                <w:szCs w:val="24"/>
                <w:lang w:bidi="hi-IN"/>
              </w:rPr>
            </w:pPr>
            <w:r w:rsidRPr="008A64BE">
              <w:rPr>
                <w:szCs w:val="24"/>
                <w:lang w:bidi="hi-IN"/>
              </w:rPr>
              <w:t>20</w:t>
            </w:r>
          </w:p>
        </w:tc>
      </w:tr>
    </w:tbl>
    <w:p w:rsidR="009672B3" w:rsidRPr="008A64BE" w:rsidRDefault="009672B3" w:rsidP="009672B3">
      <w:pPr>
        <w:autoSpaceDE w:val="0"/>
        <w:autoSpaceDN w:val="0"/>
        <w:adjustRightInd w:val="0"/>
        <w:rPr>
          <w:szCs w:val="24"/>
          <w:lang w:bidi="hi-IN"/>
        </w:rPr>
      </w:pPr>
    </w:p>
    <w:p w:rsidR="009672B3" w:rsidRDefault="009672B3" w:rsidP="007C1DCD">
      <w:pPr>
        <w:rPr>
          <w:rFonts w:cs="CalibriOOEnc"/>
          <w:b/>
          <w:szCs w:val="24"/>
          <w:lang w:bidi="hi-IN"/>
        </w:rPr>
      </w:pPr>
    </w:p>
    <w:p w:rsidR="009672B3" w:rsidRDefault="003E68A1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b/>
          <w:szCs w:val="24"/>
          <w:lang w:bidi="hi-IN"/>
        </w:rPr>
        <w:t>Az óvodavezető az alábbiakról tájékoztatott:</w:t>
      </w:r>
    </w:p>
    <w:p w:rsidR="0089328B" w:rsidRDefault="0089328B" w:rsidP="007C1DCD">
      <w:pPr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t xml:space="preserve">2023. május 17. napjáig 108 fő gyermek iratkozott be az intézménybe. Ebből </w:t>
      </w:r>
    </w:p>
    <w:p w:rsidR="0089328B" w:rsidRDefault="0089328B" w:rsidP="007C1DCD">
      <w:pPr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t>- előjegyzésre került 7 fő gyermek, mivel ők nem töltik be a 3. életévüket,</w:t>
      </w:r>
    </w:p>
    <w:p w:rsidR="0089328B" w:rsidRDefault="0089328B" w:rsidP="007C1DCD">
      <w:pPr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t>- 1 fő gyermek felvételéről akkor lesz döntés, ha a szülő beviszi a Megyei Szakértői Bizottság vizsgálatáról szóló dokumentumot.</w:t>
      </w:r>
    </w:p>
    <w:p w:rsidR="0089328B" w:rsidRPr="0089328B" w:rsidRDefault="0089328B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szCs w:val="24"/>
          <w:lang w:bidi="hi-IN"/>
        </w:rPr>
        <w:t xml:space="preserve">Az összesen felvett gyermekek száma fentiek alapján 100 fő, melyből 3 fő sajátos nevelési igényű. </w:t>
      </w:r>
      <w:r w:rsidRPr="0089328B">
        <w:rPr>
          <w:rFonts w:cs="CalibriOOEnc"/>
          <w:b/>
          <w:szCs w:val="24"/>
          <w:lang w:bidi="hi-IN"/>
        </w:rPr>
        <w:t xml:space="preserve">A 2023. szeptember 1-jei várható gyereklétszám 336 fő, </w:t>
      </w:r>
      <w:r w:rsidR="00354E3A">
        <w:rPr>
          <w:rFonts w:cs="CalibriOOEnc"/>
          <w:b/>
          <w:szCs w:val="24"/>
          <w:lang w:bidi="hi-IN"/>
        </w:rPr>
        <w:t>a</w:t>
      </w:r>
      <w:r w:rsidR="00076C2E">
        <w:rPr>
          <w:rFonts w:cs="CalibriOOEnc"/>
          <w:b/>
          <w:szCs w:val="24"/>
          <w:lang w:bidi="hi-IN"/>
        </w:rPr>
        <w:t xml:space="preserve"> sajátos nevelési igényű gyereklétszám alapján </w:t>
      </w:r>
      <w:r w:rsidR="00354E3A">
        <w:rPr>
          <w:rFonts w:cs="CalibriOOEnc"/>
          <w:b/>
          <w:szCs w:val="24"/>
          <w:lang w:bidi="hi-IN"/>
        </w:rPr>
        <w:t>348 fő.</w:t>
      </w:r>
    </w:p>
    <w:p w:rsidR="0089328B" w:rsidRPr="0089328B" w:rsidRDefault="0089328B" w:rsidP="007C1DCD">
      <w:pPr>
        <w:rPr>
          <w:rFonts w:cs="CalibriOOEnc"/>
          <w:b/>
          <w:szCs w:val="24"/>
          <w:lang w:bidi="hi-IN"/>
        </w:rPr>
      </w:pPr>
    </w:p>
    <w:p w:rsidR="0089328B" w:rsidRPr="005D1E10" w:rsidRDefault="0089328B" w:rsidP="0089328B">
      <w:pPr>
        <w:rPr>
          <w:rFonts w:cs="CalibriOOEnc"/>
          <w:b/>
          <w:szCs w:val="24"/>
          <w:lang w:bidi="hi-IN"/>
        </w:rPr>
      </w:pPr>
      <w:r w:rsidRPr="005D1E10">
        <w:rPr>
          <w:rFonts w:cs="CalibriOOEnc"/>
          <w:b/>
          <w:szCs w:val="24"/>
          <w:lang w:bidi="hi-IN"/>
        </w:rPr>
        <w:t>Jelenleg</w:t>
      </w:r>
      <w:r>
        <w:rPr>
          <w:rFonts w:cs="CalibriOOEnc"/>
          <w:b/>
          <w:szCs w:val="24"/>
          <w:lang w:bidi="hi-IN"/>
        </w:rPr>
        <w:t xml:space="preserve"> a 2022/2023-as nevelési évben </w:t>
      </w:r>
      <w:r w:rsidRPr="005D1E10">
        <w:rPr>
          <w:rFonts w:cs="CalibriOOEnc"/>
          <w:b/>
          <w:szCs w:val="24"/>
          <w:lang w:bidi="hi-IN"/>
        </w:rPr>
        <w:t xml:space="preserve">15 csoport </w:t>
      </w:r>
      <w:r>
        <w:rPr>
          <w:rFonts w:cs="CalibriOOEnc"/>
          <w:b/>
          <w:szCs w:val="24"/>
          <w:lang w:bidi="hi-IN"/>
        </w:rPr>
        <w:t>indult</w:t>
      </w:r>
      <w:r w:rsidRPr="005D1E10">
        <w:rPr>
          <w:rFonts w:cs="CalibriOOEnc"/>
          <w:b/>
          <w:szCs w:val="24"/>
          <w:lang w:bidi="hi-IN"/>
        </w:rPr>
        <w:t>, melyek megosztása az alábbiak szerint alakul</w:t>
      </w:r>
      <w:r w:rsidR="00C22759">
        <w:rPr>
          <w:rFonts w:cs="CalibriOOEnc"/>
          <w:b/>
          <w:szCs w:val="24"/>
          <w:lang w:bidi="hi-IN"/>
        </w:rPr>
        <w:t xml:space="preserve"> a 2023. április 26. napi állapot alapján:</w:t>
      </w:r>
    </w:p>
    <w:p w:rsidR="0089328B" w:rsidRDefault="0089328B" w:rsidP="0089328B">
      <w:pPr>
        <w:rPr>
          <w:rFonts w:cs="CalibriOOEnc"/>
          <w:szCs w:val="24"/>
          <w:lang w:bidi="hi-IN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2303"/>
        <w:gridCol w:w="2303"/>
        <w:gridCol w:w="2303"/>
        <w:gridCol w:w="2303"/>
      </w:tblGrid>
      <w:tr w:rsidR="0089328B" w:rsidRPr="003E68A1" w:rsidTr="00580997">
        <w:tc>
          <w:tcPr>
            <w:tcW w:w="2303" w:type="dxa"/>
          </w:tcPr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Fülemüle</w:t>
            </w:r>
          </w:p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140 férőhely</w:t>
            </w:r>
          </w:p>
        </w:tc>
        <w:tc>
          <w:tcPr>
            <w:tcW w:w="2303" w:type="dxa"/>
          </w:tcPr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proofErr w:type="spellStart"/>
            <w:r w:rsidRPr="003E68A1">
              <w:rPr>
                <w:rFonts w:cs="CalibriOOEnc"/>
                <w:b/>
                <w:szCs w:val="24"/>
                <w:lang w:bidi="hi-IN"/>
              </w:rPr>
              <w:t>Lurkó-Kuckó</w:t>
            </w:r>
            <w:proofErr w:type="spellEnd"/>
          </w:p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50 férőhely</w:t>
            </w:r>
          </w:p>
        </w:tc>
        <w:tc>
          <w:tcPr>
            <w:tcW w:w="2303" w:type="dxa"/>
          </w:tcPr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proofErr w:type="spellStart"/>
            <w:r w:rsidRPr="003E68A1">
              <w:rPr>
                <w:rFonts w:cs="CalibriOOEnc"/>
                <w:b/>
                <w:szCs w:val="24"/>
                <w:lang w:bidi="hi-IN"/>
              </w:rPr>
              <w:t>Minimanó</w:t>
            </w:r>
            <w:proofErr w:type="spellEnd"/>
          </w:p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110 férőhely</w:t>
            </w:r>
          </w:p>
        </w:tc>
        <w:tc>
          <w:tcPr>
            <w:tcW w:w="2303" w:type="dxa"/>
          </w:tcPr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Varázsceruza</w:t>
            </w:r>
          </w:p>
          <w:p w:rsidR="0089328B" w:rsidRPr="003E68A1" w:rsidRDefault="0089328B" w:rsidP="00580997">
            <w:pPr>
              <w:jc w:val="center"/>
              <w:rPr>
                <w:rFonts w:cs="CalibriOOEnc"/>
                <w:b/>
                <w:szCs w:val="24"/>
                <w:lang w:bidi="hi-IN"/>
              </w:rPr>
            </w:pPr>
            <w:r w:rsidRPr="003E68A1">
              <w:rPr>
                <w:rFonts w:cs="CalibriOOEnc"/>
                <w:b/>
                <w:szCs w:val="24"/>
                <w:lang w:bidi="hi-IN"/>
              </w:rPr>
              <w:t>75 férőhely</w:t>
            </w: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Pacsirta   25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Katica           27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Pillangó    21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Gomba      22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Katica     21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Napsugár      23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Bóbita      24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Margaréta  18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r>
              <w:rPr>
                <w:rFonts w:cs="CalibriOOEnc"/>
                <w:szCs w:val="24"/>
                <w:lang w:bidi="hi-IN"/>
              </w:rPr>
              <w:t>Fülemüle 20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r>
              <w:rPr>
                <w:rFonts w:cs="CalibriOOEnc"/>
                <w:szCs w:val="24"/>
                <w:lang w:bidi="hi-IN"/>
              </w:rPr>
              <w:t>Napsugár 23 fő</w:t>
            </w:r>
          </w:p>
        </w:tc>
        <w:tc>
          <w:tcPr>
            <w:tcW w:w="2303" w:type="dxa"/>
          </w:tcPr>
          <w:p w:rsidR="0089328B" w:rsidRDefault="0089328B" w:rsidP="00390D4B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Süni           2</w:t>
            </w:r>
            <w:r w:rsidR="00390D4B">
              <w:rPr>
                <w:rFonts w:cs="CalibriOOEnc"/>
                <w:szCs w:val="24"/>
                <w:lang w:bidi="hi-IN"/>
              </w:rPr>
              <w:t>0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Cinege    20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Katica      22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proofErr w:type="gramStart"/>
            <w:r>
              <w:rPr>
                <w:rFonts w:cs="CalibriOOEnc"/>
                <w:szCs w:val="24"/>
                <w:lang w:bidi="hi-IN"/>
              </w:rPr>
              <w:t>Fecske    18</w:t>
            </w:r>
            <w:proofErr w:type="gramEnd"/>
            <w:r>
              <w:rPr>
                <w:rFonts w:cs="CalibriOOEnc"/>
                <w:szCs w:val="24"/>
                <w:lang w:bidi="hi-IN"/>
              </w:rPr>
              <w:t xml:space="preserve">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</w:tr>
      <w:tr w:rsidR="0089328B" w:rsidTr="00580997"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  <w:r>
              <w:rPr>
                <w:rFonts w:cs="CalibriOOEnc"/>
                <w:szCs w:val="24"/>
                <w:lang w:bidi="hi-IN"/>
              </w:rPr>
              <w:t>Sárgarigó 20 fő</w:t>
            </w: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  <w:tc>
          <w:tcPr>
            <w:tcW w:w="2303" w:type="dxa"/>
          </w:tcPr>
          <w:p w:rsidR="0089328B" w:rsidRDefault="0089328B" w:rsidP="00580997">
            <w:pPr>
              <w:rPr>
                <w:rFonts w:cs="CalibriOOEnc"/>
                <w:szCs w:val="24"/>
                <w:lang w:bidi="hi-IN"/>
              </w:rPr>
            </w:pPr>
          </w:p>
        </w:tc>
      </w:tr>
      <w:tr w:rsidR="00390D4B" w:rsidRPr="00390D4B" w:rsidTr="00580997">
        <w:tc>
          <w:tcPr>
            <w:tcW w:w="2303" w:type="dxa"/>
          </w:tcPr>
          <w:p w:rsidR="00390D4B" w:rsidRPr="00390D4B" w:rsidRDefault="00390D4B" w:rsidP="00390D4B">
            <w:pPr>
              <w:jc w:val="right"/>
              <w:rPr>
                <w:rFonts w:cs="CalibriOOEnc"/>
                <w:b/>
                <w:szCs w:val="24"/>
                <w:lang w:bidi="hi-IN"/>
              </w:rPr>
            </w:pPr>
            <w:proofErr w:type="gramStart"/>
            <w:r w:rsidRPr="00390D4B">
              <w:rPr>
                <w:rFonts w:cs="CalibriOOEnc"/>
                <w:b/>
                <w:szCs w:val="24"/>
                <w:lang w:bidi="hi-IN"/>
              </w:rPr>
              <w:t>Összesen        124</w:t>
            </w:r>
            <w:proofErr w:type="gramEnd"/>
          </w:p>
        </w:tc>
        <w:tc>
          <w:tcPr>
            <w:tcW w:w="2303" w:type="dxa"/>
          </w:tcPr>
          <w:p w:rsidR="00390D4B" w:rsidRPr="00390D4B" w:rsidRDefault="00390D4B" w:rsidP="00390D4B">
            <w:pPr>
              <w:jc w:val="right"/>
              <w:rPr>
                <w:rFonts w:cs="CalibriOOEnc"/>
                <w:b/>
                <w:szCs w:val="24"/>
                <w:lang w:bidi="hi-IN"/>
              </w:rPr>
            </w:pPr>
            <w:r w:rsidRPr="00390D4B">
              <w:rPr>
                <w:rFonts w:cs="CalibriOOEnc"/>
                <w:b/>
                <w:szCs w:val="24"/>
                <w:lang w:bidi="hi-IN"/>
              </w:rPr>
              <w:t>50</w:t>
            </w:r>
          </w:p>
        </w:tc>
        <w:tc>
          <w:tcPr>
            <w:tcW w:w="2303" w:type="dxa"/>
          </w:tcPr>
          <w:p w:rsidR="00390D4B" w:rsidRPr="00390D4B" w:rsidRDefault="00390D4B" w:rsidP="00390D4B">
            <w:pPr>
              <w:jc w:val="right"/>
              <w:rPr>
                <w:rFonts w:cs="CalibriOOEnc"/>
                <w:b/>
                <w:szCs w:val="24"/>
                <w:lang w:bidi="hi-IN"/>
              </w:rPr>
            </w:pPr>
            <w:r w:rsidRPr="00390D4B">
              <w:rPr>
                <w:rFonts w:cs="CalibriOOEnc"/>
                <w:b/>
                <w:szCs w:val="24"/>
                <w:lang w:bidi="hi-IN"/>
              </w:rPr>
              <w:t>90</w:t>
            </w:r>
          </w:p>
        </w:tc>
        <w:tc>
          <w:tcPr>
            <w:tcW w:w="2303" w:type="dxa"/>
          </w:tcPr>
          <w:p w:rsidR="00390D4B" w:rsidRPr="00390D4B" w:rsidRDefault="00390D4B" w:rsidP="00390D4B">
            <w:pPr>
              <w:jc w:val="right"/>
              <w:rPr>
                <w:rFonts w:cs="CalibriOOEnc"/>
                <w:b/>
                <w:szCs w:val="24"/>
                <w:lang w:bidi="hi-IN"/>
              </w:rPr>
            </w:pPr>
            <w:r w:rsidRPr="00390D4B">
              <w:rPr>
                <w:rFonts w:cs="CalibriOOEnc"/>
                <w:b/>
                <w:szCs w:val="24"/>
                <w:lang w:bidi="hi-IN"/>
              </w:rPr>
              <w:t>60</w:t>
            </w:r>
          </w:p>
        </w:tc>
      </w:tr>
      <w:tr w:rsidR="0089328B" w:rsidRPr="005D1E10" w:rsidTr="00580997">
        <w:tc>
          <w:tcPr>
            <w:tcW w:w="9212" w:type="dxa"/>
            <w:gridSpan w:val="4"/>
          </w:tcPr>
          <w:p w:rsidR="0089328B" w:rsidRPr="005D1E10" w:rsidRDefault="0089328B" w:rsidP="00390D4B">
            <w:pPr>
              <w:rPr>
                <w:rFonts w:cs="CalibriOOEnc"/>
                <w:b/>
                <w:szCs w:val="24"/>
                <w:lang w:bidi="hi-IN"/>
              </w:rPr>
            </w:pPr>
            <w:proofErr w:type="gramStart"/>
            <w:r w:rsidRPr="005D1E10">
              <w:rPr>
                <w:rFonts w:cs="CalibriOOEnc"/>
                <w:b/>
                <w:szCs w:val="24"/>
                <w:lang w:bidi="hi-IN"/>
              </w:rPr>
              <w:t>Összesen                                                 32</w:t>
            </w:r>
            <w:r w:rsidR="00390D4B">
              <w:rPr>
                <w:rFonts w:cs="CalibriOOEnc"/>
                <w:b/>
                <w:szCs w:val="24"/>
                <w:lang w:bidi="hi-IN"/>
              </w:rPr>
              <w:t>4</w:t>
            </w:r>
            <w:proofErr w:type="gramEnd"/>
            <w:r w:rsidRPr="005D1E10">
              <w:rPr>
                <w:rFonts w:cs="CalibriOOEnc"/>
                <w:b/>
                <w:szCs w:val="24"/>
                <w:lang w:bidi="hi-IN"/>
              </w:rPr>
              <w:t xml:space="preserve"> fő</w:t>
            </w:r>
          </w:p>
        </w:tc>
      </w:tr>
      <w:tr w:rsidR="00117BE1" w:rsidRPr="005D1E10" w:rsidTr="00580997">
        <w:tc>
          <w:tcPr>
            <w:tcW w:w="9212" w:type="dxa"/>
            <w:gridSpan w:val="4"/>
          </w:tcPr>
          <w:p w:rsidR="00117BE1" w:rsidRPr="005D1E10" w:rsidRDefault="00117BE1" w:rsidP="00117BE1">
            <w:pPr>
              <w:jc w:val="left"/>
              <w:rPr>
                <w:rFonts w:cs="CalibriOOEnc"/>
                <w:b/>
                <w:szCs w:val="24"/>
                <w:lang w:bidi="hi-IN"/>
              </w:rPr>
            </w:pPr>
            <w:proofErr w:type="spellStart"/>
            <w:r>
              <w:rPr>
                <w:rFonts w:cs="CalibriOOEnc"/>
                <w:b/>
                <w:szCs w:val="24"/>
                <w:lang w:bidi="hi-IN"/>
              </w:rPr>
              <w:t>SNI-vel</w:t>
            </w:r>
            <w:proofErr w:type="spellEnd"/>
            <w:r>
              <w:rPr>
                <w:rFonts w:cs="CalibriOOEnc"/>
                <w:b/>
                <w:szCs w:val="24"/>
                <w:lang w:bidi="hi-IN"/>
              </w:rPr>
              <w:t xml:space="preserve"> </w:t>
            </w:r>
            <w:proofErr w:type="gramStart"/>
            <w:r>
              <w:rPr>
                <w:rFonts w:cs="CalibriOOEnc"/>
                <w:b/>
                <w:szCs w:val="24"/>
                <w:lang w:bidi="hi-IN"/>
              </w:rPr>
              <w:t>növelt                                              339</w:t>
            </w:r>
            <w:proofErr w:type="gramEnd"/>
            <w:r>
              <w:rPr>
                <w:rFonts w:cs="CalibriOOEnc"/>
                <w:b/>
                <w:szCs w:val="24"/>
                <w:lang w:bidi="hi-IN"/>
              </w:rPr>
              <w:t xml:space="preserve"> fő</w:t>
            </w:r>
          </w:p>
        </w:tc>
      </w:tr>
    </w:tbl>
    <w:p w:rsidR="0089328B" w:rsidRDefault="0089328B" w:rsidP="0089328B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b/>
          <w:szCs w:val="24"/>
          <w:lang w:bidi="hi-IN"/>
        </w:rPr>
      </w:pPr>
    </w:p>
    <w:p w:rsidR="00F17376" w:rsidRDefault="00F17376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b/>
          <w:szCs w:val="24"/>
          <w:lang w:bidi="hi-IN"/>
        </w:rPr>
        <w:t>Az óvodavezető „</w:t>
      </w:r>
      <w:proofErr w:type="gramStart"/>
      <w:r>
        <w:rPr>
          <w:rFonts w:cs="CalibriOOEnc"/>
          <w:b/>
          <w:szCs w:val="24"/>
          <w:lang w:bidi="hi-IN"/>
        </w:rPr>
        <w:t>A</w:t>
      </w:r>
      <w:proofErr w:type="gramEnd"/>
      <w:r>
        <w:rPr>
          <w:rFonts w:cs="CalibriOOEnc"/>
          <w:b/>
          <w:szCs w:val="24"/>
          <w:lang w:bidi="hi-IN"/>
        </w:rPr>
        <w:t>” és „B” alternatívát készített elő.</w:t>
      </w:r>
    </w:p>
    <w:p w:rsidR="00B73E1A" w:rsidRDefault="00B73E1A" w:rsidP="007C1DCD">
      <w:pPr>
        <w:rPr>
          <w:rFonts w:cs="CalibriOOEnc"/>
          <w:b/>
          <w:szCs w:val="24"/>
          <w:lang w:bidi="hi-IN"/>
        </w:rPr>
      </w:pPr>
    </w:p>
    <w:p w:rsidR="00F17376" w:rsidRDefault="00F17376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b/>
          <w:szCs w:val="24"/>
          <w:lang w:bidi="hi-IN"/>
        </w:rPr>
        <w:t xml:space="preserve">„A” alternatíva: Fülemüle óvodában a Fecske csoport bezár és a </w:t>
      </w:r>
      <w:proofErr w:type="spellStart"/>
      <w:r>
        <w:rPr>
          <w:rFonts w:cs="CalibriOOEnc"/>
          <w:b/>
          <w:szCs w:val="24"/>
          <w:lang w:bidi="hi-IN"/>
        </w:rPr>
        <w:t>Minimanó</w:t>
      </w:r>
      <w:proofErr w:type="spellEnd"/>
      <w:r>
        <w:rPr>
          <w:rFonts w:cs="CalibriOOEnc"/>
          <w:b/>
          <w:szCs w:val="24"/>
          <w:lang w:bidi="hi-IN"/>
        </w:rPr>
        <w:t xml:space="preserve"> nyit egy új csoportot</w:t>
      </w:r>
      <w:r w:rsidR="00B73E1A">
        <w:rPr>
          <w:rFonts w:cs="CalibriOOEnc"/>
          <w:b/>
          <w:szCs w:val="24"/>
          <w:lang w:bidi="hi-IN"/>
        </w:rPr>
        <w:t xml:space="preserve">, </w:t>
      </w:r>
      <w:r w:rsidR="00B73E1A" w:rsidRPr="00DF785D">
        <w:rPr>
          <w:rFonts w:cs="CalibriOOEnc"/>
          <w:b/>
          <w:szCs w:val="24"/>
          <w:u w:val="single"/>
          <w:lang w:bidi="hi-IN"/>
        </w:rPr>
        <w:t>továbbra is 15 csoport indul tehát az intézményben</w:t>
      </w:r>
    </w:p>
    <w:p w:rsidR="00B73E1A" w:rsidRDefault="00B73E1A" w:rsidP="007C1DCD">
      <w:pPr>
        <w:rPr>
          <w:rFonts w:cs="CalibriOOEnc"/>
          <w:b/>
          <w:szCs w:val="24"/>
          <w:lang w:bidi="hi-IN"/>
        </w:rPr>
      </w:pPr>
    </w:p>
    <w:p w:rsidR="00F17376" w:rsidRDefault="00F17376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b/>
          <w:szCs w:val="24"/>
          <w:lang w:bidi="hi-IN"/>
        </w:rPr>
        <w:t xml:space="preserve">„B” alternatíva: </w:t>
      </w:r>
      <w:r w:rsidR="00B73E1A" w:rsidRPr="00DF785D">
        <w:rPr>
          <w:rFonts w:cs="CalibriOOEnc"/>
          <w:b/>
          <w:szCs w:val="24"/>
          <w:u w:val="single"/>
          <w:lang w:bidi="hi-IN"/>
        </w:rPr>
        <w:t>16 csoport indul a következő nevelési évben</w:t>
      </w:r>
      <w:r w:rsidR="00B73E1A">
        <w:rPr>
          <w:rFonts w:cs="CalibriOOEnc"/>
          <w:b/>
          <w:szCs w:val="24"/>
          <w:lang w:bidi="hi-IN"/>
        </w:rPr>
        <w:t xml:space="preserve">, tehát marad valamennyi meglévő csoport és emellé a </w:t>
      </w:r>
      <w:proofErr w:type="spellStart"/>
      <w:r w:rsidR="00B73E1A">
        <w:rPr>
          <w:rFonts w:cs="CalibriOOEnc"/>
          <w:b/>
          <w:szCs w:val="24"/>
          <w:lang w:bidi="hi-IN"/>
        </w:rPr>
        <w:t>Minimanó</w:t>
      </w:r>
      <w:proofErr w:type="spellEnd"/>
      <w:r w:rsidR="00B73E1A">
        <w:rPr>
          <w:rFonts w:cs="CalibriOOEnc"/>
          <w:b/>
          <w:szCs w:val="24"/>
          <w:lang w:bidi="hi-IN"/>
        </w:rPr>
        <w:t xml:space="preserve"> óvodában indul egy új csoport.</w:t>
      </w:r>
    </w:p>
    <w:p w:rsidR="00F17376" w:rsidRDefault="00F17376" w:rsidP="007C1DCD">
      <w:pPr>
        <w:rPr>
          <w:rFonts w:cs="CalibriOOEnc"/>
          <w:b/>
          <w:szCs w:val="24"/>
          <w:lang w:bidi="hi-IN"/>
        </w:rPr>
      </w:pPr>
    </w:p>
    <w:p w:rsidR="00DF785D" w:rsidRDefault="00DF785D" w:rsidP="00DF785D">
      <w:pPr>
        <w:rPr>
          <w:rFonts w:cs="CalibriOOEnc"/>
          <w:b/>
          <w:szCs w:val="24"/>
          <w:lang w:bidi="hi-IN"/>
        </w:rPr>
      </w:pPr>
      <w:r>
        <w:rPr>
          <w:rFonts w:cs="CalibriOOEnc"/>
          <w:szCs w:val="24"/>
          <w:lang w:bidi="hi-IN"/>
        </w:rPr>
        <w:t xml:space="preserve">Az óvodavezető által készített táblázatok, melyek az előterjesztés mellékletét képezik, mutatják a gyereklétszám óvodánkénti megoszlását, az egyes csoportok létszámának alakulását. </w:t>
      </w:r>
      <w:r w:rsidRPr="00F17376">
        <w:rPr>
          <w:rFonts w:cs="CalibriOOEnc"/>
          <w:b/>
          <w:szCs w:val="24"/>
          <w:lang w:bidi="hi-IN"/>
        </w:rPr>
        <w:t xml:space="preserve">A </w:t>
      </w:r>
      <w:proofErr w:type="spellStart"/>
      <w:r w:rsidRPr="00F17376">
        <w:rPr>
          <w:rFonts w:cs="CalibriOOEnc"/>
          <w:b/>
          <w:szCs w:val="24"/>
          <w:lang w:bidi="hi-IN"/>
        </w:rPr>
        <w:t>Minimanó</w:t>
      </w:r>
      <w:proofErr w:type="spellEnd"/>
      <w:r w:rsidRPr="00F17376">
        <w:rPr>
          <w:rFonts w:cs="CalibriOOEnc"/>
          <w:b/>
          <w:szCs w:val="24"/>
          <w:lang w:bidi="hi-IN"/>
        </w:rPr>
        <w:t xml:space="preserve"> óvodában a gyermekek növekvő száma miatt szükségesnek látja egy új csoport indítását. </w:t>
      </w:r>
    </w:p>
    <w:p w:rsidR="003E68A1" w:rsidRDefault="003E68A1" w:rsidP="007C1DCD">
      <w:pPr>
        <w:rPr>
          <w:rFonts w:cs="CalibriOOEnc"/>
          <w:szCs w:val="24"/>
          <w:lang w:bidi="hi-IN"/>
        </w:rPr>
      </w:pPr>
    </w:p>
    <w:p w:rsidR="00667755" w:rsidRDefault="00667755" w:rsidP="007C1DCD">
      <w:pPr>
        <w:rPr>
          <w:rFonts w:cs="CalibriOOEnc"/>
          <w:szCs w:val="24"/>
          <w:lang w:bidi="hi-IN"/>
        </w:rPr>
      </w:pPr>
      <w:r w:rsidRPr="00BE7B7E">
        <w:rPr>
          <w:rFonts w:cs="CalibriOOEnc"/>
          <w:b/>
          <w:szCs w:val="24"/>
          <w:lang w:bidi="hi-IN"/>
        </w:rPr>
        <w:t>+</w:t>
      </w:r>
      <w:r w:rsidR="009B5597" w:rsidRPr="00BE7B7E">
        <w:rPr>
          <w:rFonts w:cs="CalibriOOEnc"/>
          <w:b/>
          <w:szCs w:val="24"/>
          <w:lang w:bidi="hi-IN"/>
        </w:rPr>
        <w:t xml:space="preserve"> 1 csoport indítás</w:t>
      </w:r>
      <w:r w:rsidRPr="00BE7B7E">
        <w:rPr>
          <w:rFonts w:cs="CalibriOOEnc"/>
          <w:b/>
          <w:szCs w:val="24"/>
          <w:lang w:bidi="hi-IN"/>
        </w:rPr>
        <w:t xml:space="preserve">a </w:t>
      </w:r>
      <w:r w:rsidR="00BE7B7E">
        <w:rPr>
          <w:rFonts w:cs="CalibriOOEnc"/>
          <w:b/>
          <w:szCs w:val="24"/>
          <w:lang w:bidi="hi-IN"/>
        </w:rPr>
        <w:t xml:space="preserve">esetén </w:t>
      </w:r>
      <w:r w:rsidR="006E0371">
        <w:rPr>
          <w:rFonts w:cs="CalibriOOEnc"/>
          <w:b/>
          <w:szCs w:val="24"/>
          <w:lang w:bidi="hi-IN"/>
        </w:rPr>
        <w:t>a</w:t>
      </w:r>
      <w:r w:rsidR="009B5597">
        <w:rPr>
          <w:rFonts w:cs="CalibriOOEnc"/>
          <w:szCs w:val="24"/>
          <w:lang w:bidi="hi-IN"/>
        </w:rPr>
        <w:t xml:space="preserve">z új csoportszobába a minimum tárgyi eszközök </w:t>
      </w:r>
      <w:r w:rsidR="00BE7B7E">
        <w:rPr>
          <w:rFonts w:cs="CalibriOOEnc"/>
          <w:szCs w:val="24"/>
          <w:lang w:bidi="hi-IN"/>
        </w:rPr>
        <w:t xml:space="preserve">teljes körű </w:t>
      </w:r>
      <w:r w:rsidR="009B5597">
        <w:rPr>
          <w:rFonts w:cs="CalibriOOEnc"/>
          <w:szCs w:val="24"/>
          <w:lang w:bidi="hi-IN"/>
        </w:rPr>
        <w:t>beszerzés</w:t>
      </w:r>
      <w:r w:rsidR="006E0371">
        <w:rPr>
          <w:rFonts w:cs="CalibriOOEnc"/>
          <w:szCs w:val="24"/>
          <w:lang w:bidi="hi-IN"/>
        </w:rPr>
        <w:t xml:space="preserve">e válik szükségessé, melynek költsége jelenleg nincs betervezve az intézmény költségvetésébe. </w:t>
      </w:r>
      <w:r w:rsidR="006E0371" w:rsidRPr="00693669">
        <w:rPr>
          <w:rFonts w:cs="CalibriOOEnc"/>
          <w:b/>
          <w:szCs w:val="24"/>
          <w:lang w:bidi="hi-IN"/>
        </w:rPr>
        <w:t xml:space="preserve">A </w:t>
      </w:r>
      <w:r w:rsidRPr="00693669">
        <w:rPr>
          <w:rFonts w:cs="CalibriOOEnc"/>
          <w:b/>
          <w:szCs w:val="24"/>
          <w:lang w:bidi="hi-IN"/>
        </w:rPr>
        <w:t xml:space="preserve">személyi feltételeket tekintve </w:t>
      </w:r>
      <w:r w:rsidR="00823EB9" w:rsidRPr="00693669">
        <w:rPr>
          <w:rFonts w:cs="CalibriOOEnc"/>
          <w:b/>
          <w:szCs w:val="24"/>
          <w:lang w:bidi="hi-IN"/>
        </w:rPr>
        <w:t xml:space="preserve">+1 fő dajka és </w:t>
      </w:r>
      <w:r w:rsidRPr="00693669">
        <w:rPr>
          <w:rFonts w:cs="CalibriOOEnc"/>
          <w:b/>
          <w:szCs w:val="24"/>
          <w:lang w:bidi="hi-IN"/>
        </w:rPr>
        <w:t>+2 fő óvodapedagógus foglalkoztatása szükséges</w:t>
      </w:r>
      <w:r>
        <w:rPr>
          <w:rFonts w:cs="CalibriOOEnc"/>
          <w:szCs w:val="24"/>
          <w:lang w:bidi="hi-IN"/>
        </w:rPr>
        <w:t xml:space="preserve">. </w:t>
      </w:r>
      <w:r w:rsidR="00117BE1">
        <w:rPr>
          <w:rFonts w:cs="CalibriOOEnc"/>
          <w:szCs w:val="24"/>
          <w:lang w:bidi="hi-IN"/>
        </w:rPr>
        <w:t xml:space="preserve">A +1 fő dajka foglalkozatásából adódó személyi kiadásokat az állami támogatás lefedezi. </w:t>
      </w:r>
      <w:r>
        <w:rPr>
          <w:rFonts w:cs="CalibriOOEnc"/>
          <w:szCs w:val="24"/>
          <w:lang w:bidi="hi-IN"/>
        </w:rPr>
        <w:t xml:space="preserve">Óvodapedagógusból hiány van, jelenleg is több nyugdíjas visszafoglalkoztatásával van biztosítva a személyi feltétel, amelyre a jogszabály is lehetőséget ad. </w:t>
      </w:r>
    </w:p>
    <w:p w:rsidR="00667755" w:rsidRPr="00693669" w:rsidRDefault="00667755" w:rsidP="007C1DCD">
      <w:pPr>
        <w:rPr>
          <w:rFonts w:cs="CalibriOOEnc"/>
          <w:b/>
          <w:szCs w:val="24"/>
          <w:lang w:bidi="hi-IN"/>
        </w:rPr>
      </w:pPr>
      <w:r>
        <w:rPr>
          <w:rFonts w:cs="CalibriOOEnc"/>
          <w:szCs w:val="24"/>
          <w:lang w:bidi="hi-IN"/>
        </w:rPr>
        <w:t>Az intézmény esetében a májusi normatíva felmérésben támogatott létszám 29,1 fő volt, a növelt gyereklétszámmal kalkulálva ez 29,66 főre</w:t>
      </w:r>
      <w:r w:rsidR="006E0371">
        <w:rPr>
          <w:rFonts w:cs="CalibriOOEnc"/>
          <w:szCs w:val="24"/>
          <w:lang w:bidi="hi-IN"/>
        </w:rPr>
        <w:t xml:space="preserve"> változik, ami + </w:t>
      </w:r>
      <w:r w:rsidR="00823EB9">
        <w:rPr>
          <w:rFonts w:cs="CalibriOOEnc"/>
          <w:szCs w:val="24"/>
          <w:lang w:bidi="hi-IN"/>
        </w:rPr>
        <w:t>0,6 fő létszámnövekedést jelent.</w:t>
      </w:r>
      <w:r w:rsidR="006E0371">
        <w:rPr>
          <w:rFonts w:cs="CalibriOOEnc"/>
          <w:szCs w:val="24"/>
          <w:lang w:bidi="hi-IN"/>
        </w:rPr>
        <w:t xml:space="preserve"> </w:t>
      </w:r>
      <w:r>
        <w:rPr>
          <w:rFonts w:cs="CalibriOOEnc"/>
          <w:szCs w:val="24"/>
          <w:lang w:bidi="hi-IN"/>
        </w:rPr>
        <w:t>Amennyiben +1 új csoport indul az intézményben ez a gyereklétszám növekedésből adódó +0,6 lé</w:t>
      </w:r>
      <w:r w:rsidR="00D87481">
        <w:rPr>
          <w:rFonts w:cs="CalibriOOEnc"/>
          <w:szCs w:val="24"/>
          <w:lang w:bidi="hi-IN"/>
        </w:rPr>
        <w:t>tszám</w:t>
      </w:r>
      <w:r>
        <w:rPr>
          <w:rFonts w:cs="CalibriOOEnc"/>
          <w:szCs w:val="24"/>
          <w:lang w:bidi="hi-IN"/>
        </w:rPr>
        <w:t>emelkedés mellett</w:t>
      </w:r>
      <w:r w:rsidR="00C74DDD">
        <w:rPr>
          <w:rFonts w:cs="CalibriOOEnc"/>
          <w:szCs w:val="24"/>
          <w:lang w:bidi="hi-IN"/>
        </w:rPr>
        <w:t xml:space="preserve"> további +2 létszámot jelentene, </w:t>
      </w:r>
      <w:r w:rsidR="00C74DDD" w:rsidRPr="00693669">
        <w:rPr>
          <w:rFonts w:cs="CalibriOOEnc"/>
          <w:b/>
          <w:szCs w:val="24"/>
          <w:lang w:bidi="hi-IN"/>
        </w:rPr>
        <w:t xml:space="preserve">ezáltal </w:t>
      </w:r>
      <w:r w:rsidR="00117BE1" w:rsidRPr="00693669">
        <w:rPr>
          <w:rFonts w:cs="CalibriOOEnc"/>
          <w:b/>
          <w:szCs w:val="24"/>
          <w:lang w:bidi="hi-IN"/>
        </w:rPr>
        <w:t>+1,4 főre vonatkozóan többletkiadást generálna, mivel azt az állami támogatás nem fedezi le.</w:t>
      </w:r>
    </w:p>
    <w:p w:rsidR="00D52CCB" w:rsidRDefault="00D52CCB" w:rsidP="007C1DCD">
      <w:pPr>
        <w:rPr>
          <w:rFonts w:cs="CalibriOOEnc"/>
          <w:szCs w:val="24"/>
          <w:lang w:bidi="hi-IN"/>
        </w:rPr>
      </w:pPr>
    </w:p>
    <w:p w:rsidR="00693669" w:rsidRDefault="006E0371" w:rsidP="00693669">
      <w:pPr>
        <w:rPr>
          <w:rFonts w:cs="CalibriOOEnc"/>
          <w:szCs w:val="24"/>
          <w:lang w:bidi="hi-IN"/>
        </w:rPr>
      </w:pPr>
      <w:r w:rsidRPr="00F3344E">
        <w:rPr>
          <w:rFonts w:cs="CalibriOOEnc"/>
          <w:b/>
          <w:szCs w:val="24"/>
          <w:lang w:bidi="hi-IN"/>
        </w:rPr>
        <w:t>Fentebb ismertetett tények alapján javaslom az intézményvezető által készített „</w:t>
      </w:r>
      <w:proofErr w:type="gramStart"/>
      <w:r w:rsidRPr="00F3344E">
        <w:rPr>
          <w:rFonts w:cs="CalibriOOEnc"/>
          <w:b/>
          <w:szCs w:val="24"/>
          <w:lang w:bidi="hi-IN"/>
        </w:rPr>
        <w:t>A</w:t>
      </w:r>
      <w:proofErr w:type="gramEnd"/>
      <w:r w:rsidRPr="00F3344E">
        <w:rPr>
          <w:rFonts w:cs="CalibriOOEnc"/>
          <w:b/>
          <w:szCs w:val="24"/>
          <w:lang w:bidi="hi-IN"/>
        </w:rPr>
        <w:t xml:space="preserve">” alternatíva elfogadását, </w:t>
      </w:r>
      <w:r w:rsidR="00F3344E" w:rsidRPr="00F3344E">
        <w:rPr>
          <w:rFonts w:cs="CalibriOOEnc"/>
          <w:b/>
          <w:szCs w:val="24"/>
          <w:lang w:bidi="hi-IN"/>
        </w:rPr>
        <w:t xml:space="preserve">azaz 15 csoport indítását a következő nevelési évben </w:t>
      </w:r>
      <w:r w:rsidR="004E7768">
        <w:rPr>
          <w:rFonts w:cs="CalibriOOEnc"/>
          <w:b/>
          <w:szCs w:val="24"/>
          <w:lang w:bidi="hi-IN"/>
        </w:rPr>
        <w:t xml:space="preserve">- </w:t>
      </w:r>
      <w:r w:rsidR="00F3344E" w:rsidRPr="00F3344E">
        <w:rPr>
          <w:rFonts w:cs="CalibriOOEnc"/>
          <w:b/>
          <w:szCs w:val="24"/>
          <w:lang w:bidi="hi-IN"/>
        </w:rPr>
        <w:t xml:space="preserve">Fülemüle óvodában bezár egy csoport, a </w:t>
      </w:r>
      <w:proofErr w:type="spellStart"/>
      <w:r w:rsidR="00F3344E" w:rsidRPr="00F3344E">
        <w:rPr>
          <w:rFonts w:cs="CalibriOOEnc"/>
          <w:b/>
          <w:szCs w:val="24"/>
          <w:lang w:bidi="hi-IN"/>
        </w:rPr>
        <w:t>Minimanó</w:t>
      </w:r>
      <w:proofErr w:type="spellEnd"/>
      <w:r w:rsidR="00F3344E" w:rsidRPr="00F3344E">
        <w:rPr>
          <w:rFonts w:cs="CalibriOOEnc"/>
          <w:b/>
          <w:szCs w:val="24"/>
          <w:lang w:bidi="hi-IN"/>
        </w:rPr>
        <w:t xml:space="preserve"> óvodában indul egy csoport</w:t>
      </w:r>
      <w:r w:rsidR="004E7768">
        <w:rPr>
          <w:rFonts w:cs="CalibriOOEnc"/>
          <w:b/>
          <w:szCs w:val="24"/>
          <w:lang w:bidi="hi-IN"/>
        </w:rPr>
        <w:t>-</w:t>
      </w:r>
      <w:r w:rsidR="00F3344E">
        <w:rPr>
          <w:rFonts w:cs="CalibriOOEnc"/>
          <w:b/>
          <w:szCs w:val="24"/>
          <w:lang w:bidi="hi-IN"/>
        </w:rPr>
        <w:t>,</w:t>
      </w:r>
      <w:r w:rsidR="00F3344E" w:rsidRPr="00F3344E">
        <w:rPr>
          <w:rFonts w:cs="CalibriOOEnc"/>
          <w:b/>
          <w:szCs w:val="24"/>
          <w:lang w:bidi="hi-IN"/>
        </w:rPr>
        <w:t xml:space="preserve"> </w:t>
      </w:r>
      <w:r w:rsidRPr="00F3344E">
        <w:rPr>
          <w:rFonts w:cs="CalibriOOEnc"/>
          <w:b/>
          <w:szCs w:val="24"/>
          <w:lang w:bidi="hi-IN"/>
        </w:rPr>
        <w:t xml:space="preserve">tekintettel </w:t>
      </w:r>
      <w:r w:rsidR="00F3344E">
        <w:rPr>
          <w:rFonts w:cs="CalibriOOEnc"/>
          <w:b/>
          <w:szCs w:val="24"/>
          <w:lang w:bidi="hi-IN"/>
        </w:rPr>
        <w:t xml:space="preserve">a 2023. szeptember 1-jei állapot szerinti gyereklétszámra, ami 336 fő, </w:t>
      </w:r>
      <w:proofErr w:type="spellStart"/>
      <w:r w:rsidR="00F3344E">
        <w:rPr>
          <w:rFonts w:cs="CalibriOOEnc"/>
          <w:b/>
          <w:szCs w:val="24"/>
          <w:lang w:bidi="hi-IN"/>
        </w:rPr>
        <w:t>SNI-vel</w:t>
      </w:r>
      <w:proofErr w:type="spellEnd"/>
      <w:r w:rsidR="00F3344E">
        <w:rPr>
          <w:rFonts w:cs="CalibriOOEnc"/>
          <w:b/>
          <w:szCs w:val="24"/>
          <w:lang w:bidi="hi-IN"/>
        </w:rPr>
        <w:t xml:space="preserve"> növelten 348 fő.</w:t>
      </w:r>
      <w:r w:rsidR="00693669" w:rsidRPr="00693669">
        <w:rPr>
          <w:rFonts w:cs="CalibriOOEnc"/>
          <w:szCs w:val="24"/>
          <w:lang w:bidi="hi-IN"/>
        </w:rPr>
        <w:t xml:space="preserve"> </w:t>
      </w:r>
      <w:r w:rsidR="00693669">
        <w:rPr>
          <w:rFonts w:cs="CalibriOOEnc"/>
          <w:szCs w:val="24"/>
          <w:lang w:bidi="hi-IN"/>
        </w:rPr>
        <w:t xml:space="preserve">A </w:t>
      </w:r>
      <w:proofErr w:type="spellStart"/>
      <w:r w:rsidR="00693669">
        <w:rPr>
          <w:rFonts w:cs="CalibriOOEnc"/>
          <w:szCs w:val="24"/>
          <w:lang w:bidi="hi-IN"/>
        </w:rPr>
        <w:t>Minimanó</w:t>
      </w:r>
      <w:proofErr w:type="spellEnd"/>
      <w:r w:rsidR="00693669">
        <w:rPr>
          <w:rFonts w:cs="CalibriOOEnc"/>
          <w:szCs w:val="24"/>
          <w:lang w:bidi="hi-IN"/>
        </w:rPr>
        <w:t xml:space="preserve"> óvodában induló +1 új csoportszobát lehetőség szerint akár a megszűnő Fecske csoportból, akár az elmúlt időszakban felújított óvodai csoportokból elszállított bútorzattal és tárgyi eszközökkel javaslom berendezni.  </w:t>
      </w:r>
    </w:p>
    <w:p w:rsidR="006E0371" w:rsidRPr="00F3344E" w:rsidRDefault="006E0371" w:rsidP="007C1DCD">
      <w:pPr>
        <w:rPr>
          <w:rFonts w:cs="CalibriOOEnc"/>
          <w:b/>
          <w:szCs w:val="24"/>
          <w:lang w:bidi="hi-IN"/>
        </w:rPr>
      </w:pPr>
    </w:p>
    <w:p w:rsidR="00D52CCB" w:rsidRDefault="00D52CCB" w:rsidP="007C1DCD">
      <w:pPr>
        <w:rPr>
          <w:rFonts w:cs="CalibriOOEnc"/>
          <w:szCs w:val="24"/>
          <w:lang w:bidi="hi-IN"/>
        </w:rPr>
      </w:pPr>
    </w:p>
    <w:p w:rsidR="00DF785D" w:rsidRPr="00DF785D" w:rsidRDefault="00DF785D" w:rsidP="00DF785D">
      <w:pPr>
        <w:rPr>
          <w:szCs w:val="24"/>
        </w:rPr>
      </w:pPr>
      <w:r w:rsidRPr="00DF785D">
        <w:rPr>
          <w:szCs w:val="24"/>
        </w:rPr>
        <w:t>Kérem a Képviselő-testületet az előterjesztést megtárgyalását követően hozza meg döntését.</w:t>
      </w:r>
    </w:p>
    <w:p w:rsidR="00DF785D" w:rsidRPr="00DF785D" w:rsidRDefault="00DF785D" w:rsidP="00DF785D">
      <w:pPr>
        <w:rPr>
          <w:szCs w:val="24"/>
        </w:rPr>
      </w:pPr>
    </w:p>
    <w:p w:rsidR="00DF785D" w:rsidRPr="00DF785D" w:rsidRDefault="00DF785D" w:rsidP="00DF785D">
      <w:pPr>
        <w:rPr>
          <w:szCs w:val="24"/>
        </w:rPr>
      </w:pPr>
    </w:p>
    <w:p w:rsidR="00DF785D" w:rsidRPr="00DF785D" w:rsidRDefault="00DF785D" w:rsidP="00DF785D">
      <w:pPr>
        <w:rPr>
          <w:szCs w:val="24"/>
        </w:rPr>
      </w:pPr>
      <w:r w:rsidRPr="00DF785D">
        <w:rPr>
          <w:szCs w:val="24"/>
        </w:rPr>
        <w:t>Tiszavasvári, 2023. május 1</w:t>
      </w:r>
      <w:r>
        <w:rPr>
          <w:szCs w:val="24"/>
        </w:rPr>
        <w:t>8</w:t>
      </w:r>
      <w:r w:rsidRPr="00DF785D">
        <w:rPr>
          <w:szCs w:val="24"/>
        </w:rPr>
        <w:t>.</w:t>
      </w:r>
    </w:p>
    <w:p w:rsidR="00DF785D" w:rsidRPr="00DF785D" w:rsidRDefault="00DF785D" w:rsidP="00DF785D">
      <w:pPr>
        <w:rPr>
          <w:szCs w:val="24"/>
        </w:rPr>
      </w:pPr>
    </w:p>
    <w:p w:rsidR="00DF785D" w:rsidRPr="00DF785D" w:rsidRDefault="00DF785D" w:rsidP="00DF785D">
      <w:pPr>
        <w:rPr>
          <w:szCs w:val="24"/>
        </w:rPr>
      </w:pPr>
    </w:p>
    <w:p w:rsidR="00DF785D" w:rsidRPr="00DF785D" w:rsidRDefault="00DF785D" w:rsidP="00DF785D">
      <w:pPr>
        <w:rPr>
          <w:b/>
          <w:szCs w:val="24"/>
        </w:rPr>
      </w:pPr>
      <w:r w:rsidRPr="00DF785D">
        <w:rPr>
          <w:b/>
          <w:szCs w:val="24"/>
        </w:rPr>
        <w:t xml:space="preserve">                                                                                      Szőke Zoltán</w:t>
      </w:r>
    </w:p>
    <w:p w:rsidR="00DF785D" w:rsidRPr="00DF785D" w:rsidRDefault="00DF785D" w:rsidP="00DF785D">
      <w:pPr>
        <w:rPr>
          <w:b/>
          <w:szCs w:val="24"/>
        </w:rPr>
      </w:pPr>
      <w:r w:rsidRPr="00DF785D">
        <w:rPr>
          <w:b/>
          <w:szCs w:val="24"/>
        </w:rPr>
        <w:t xml:space="preserve">                                                                                      </w:t>
      </w:r>
      <w:proofErr w:type="gramStart"/>
      <w:r w:rsidRPr="00DF785D">
        <w:rPr>
          <w:b/>
          <w:szCs w:val="24"/>
        </w:rPr>
        <w:t>polgármester</w:t>
      </w:r>
      <w:proofErr w:type="gramEnd"/>
    </w:p>
    <w:p w:rsidR="00DF785D" w:rsidRDefault="00DF785D" w:rsidP="007C1DCD">
      <w:pPr>
        <w:rPr>
          <w:rFonts w:cs="CalibriOOEnc"/>
          <w:szCs w:val="24"/>
          <w:lang w:bidi="hi-IN"/>
        </w:rPr>
      </w:pPr>
    </w:p>
    <w:p w:rsidR="00DF785D" w:rsidRDefault="00DF785D" w:rsidP="007C1DCD">
      <w:pPr>
        <w:rPr>
          <w:rFonts w:cs="CalibriOOEnc"/>
          <w:szCs w:val="24"/>
          <w:lang w:bidi="hi-IN"/>
        </w:rPr>
      </w:pPr>
    </w:p>
    <w:p w:rsidR="00DF785D" w:rsidRDefault="00DF785D" w:rsidP="007C1DCD">
      <w:pPr>
        <w:rPr>
          <w:rFonts w:cs="CalibriOOEnc"/>
          <w:szCs w:val="24"/>
          <w:lang w:bidi="hi-IN"/>
        </w:rPr>
      </w:pPr>
    </w:p>
    <w:p w:rsidR="00693669" w:rsidRDefault="00693669" w:rsidP="007C1DCD">
      <w:pPr>
        <w:rPr>
          <w:rFonts w:cs="CalibriOOEnc"/>
          <w:szCs w:val="24"/>
          <w:lang w:bidi="hi-IN"/>
        </w:rPr>
      </w:pPr>
    </w:p>
    <w:p w:rsidR="00874ACA" w:rsidRDefault="00874ACA" w:rsidP="007C1DCD">
      <w:pPr>
        <w:rPr>
          <w:rFonts w:cs="CalibriOOEnc"/>
          <w:szCs w:val="24"/>
          <w:lang w:bidi="hi-IN"/>
        </w:rPr>
      </w:pPr>
    </w:p>
    <w:p w:rsidR="003E68A1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lastRenderedPageBreak/>
        <w:t>előterjesztés 1. melléklete</w:t>
      </w:r>
    </w:p>
    <w:p w:rsidR="00F17376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noProof/>
          <w:szCs w:val="24"/>
        </w:rPr>
        <w:drawing>
          <wp:inline distT="0" distB="0" distL="0" distR="0">
            <wp:extent cx="5760720" cy="8148072"/>
            <wp:effectExtent l="0" t="0" r="0" b="5715"/>
            <wp:docPr id="1" name="Kép 1" descr="D:\Scan\SKM_C258230517161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3051716120_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noProof/>
          <w:szCs w:val="24"/>
        </w:rPr>
        <w:lastRenderedPageBreak/>
        <w:drawing>
          <wp:inline distT="0" distB="0" distL="0" distR="0">
            <wp:extent cx="5760720" cy="8148072"/>
            <wp:effectExtent l="0" t="0" r="0" b="5715"/>
            <wp:docPr id="2" name="Kép 2" descr="D:\Scan\SKM_C258230517161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3051716120_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noProof/>
          <w:szCs w:val="24"/>
        </w:rPr>
        <w:lastRenderedPageBreak/>
        <w:drawing>
          <wp:inline distT="0" distB="0" distL="0" distR="0">
            <wp:extent cx="5760720" cy="8148072"/>
            <wp:effectExtent l="0" t="0" r="0" b="5715"/>
            <wp:docPr id="3" name="Kép 3" descr="D:\Scan\SKM_C258230517161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3051716120_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noProof/>
          <w:szCs w:val="24"/>
        </w:rPr>
        <w:lastRenderedPageBreak/>
        <w:drawing>
          <wp:inline distT="0" distB="0" distL="0" distR="0">
            <wp:extent cx="5760720" cy="8148072"/>
            <wp:effectExtent l="0" t="0" r="0" b="5715"/>
            <wp:docPr id="4" name="Kép 4" descr="D:\Scan\SKM_C258230517161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3051716120_00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p w:rsidR="00222B73" w:rsidRDefault="00F17376" w:rsidP="007C1DCD">
      <w:pPr>
        <w:rPr>
          <w:rFonts w:cs="CalibriOOEnc"/>
          <w:szCs w:val="24"/>
          <w:lang w:bidi="hi-IN"/>
        </w:rPr>
      </w:pPr>
      <w:r>
        <w:rPr>
          <w:rFonts w:cs="CalibriOOEnc"/>
          <w:noProof/>
          <w:szCs w:val="24"/>
        </w:rPr>
        <w:lastRenderedPageBreak/>
        <w:drawing>
          <wp:inline distT="0" distB="0" distL="0" distR="0">
            <wp:extent cx="5760720" cy="8148072"/>
            <wp:effectExtent l="0" t="0" r="0" b="5715"/>
            <wp:docPr id="5" name="Kép 5" descr="D:\Scan\SKM_C2582305171612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3051716120_00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8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B73" w:rsidRDefault="00222B73">
      <w:pPr>
        <w:spacing w:after="200" w:line="276" w:lineRule="auto"/>
        <w:jc w:val="left"/>
        <w:rPr>
          <w:rFonts w:cs="CalibriOOEnc"/>
          <w:szCs w:val="24"/>
          <w:lang w:bidi="hi-IN"/>
        </w:rPr>
      </w:pPr>
      <w:r>
        <w:rPr>
          <w:rFonts w:cs="CalibriOOEnc"/>
          <w:szCs w:val="24"/>
          <w:lang w:bidi="hi-IN"/>
        </w:rPr>
        <w:br w:type="page"/>
      </w:r>
    </w:p>
    <w:p w:rsidR="00222B73" w:rsidRPr="008A64BE" w:rsidRDefault="00222B73" w:rsidP="00222B73">
      <w:pPr>
        <w:ind w:left="3060"/>
        <w:rPr>
          <w:b/>
          <w:bCs/>
          <w:szCs w:val="24"/>
        </w:rPr>
      </w:pPr>
      <w:r w:rsidRPr="008A64BE">
        <w:rPr>
          <w:b/>
          <w:bCs/>
          <w:szCs w:val="24"/>
        </w:rPr>
        <w:lastRenderedPageBreak/>
        <w:t>HATÁROZAT-TERVEZET</w:t>
      </w:r>
    </w:p>
    <w:p w:rsidR="00222B73" w:rsidRDefault="00222B73" w:rsidP="00222B73">
      <w:pPr>
        <w:jc w:val="center"/>
        <w:rPr>
          <w:b/>
          <w:bCs/>
        </w:rPr>
      </w:pPr>
    </w:p>
    <w:p w:rsidR="00222B73" w:rsidRPr="008A64BE" w:rsidRDefault="00222B73" w:rsidP="00222B73">
      <w:pPr>
        <w:jc w:val="center"/>
        <w:rPr>
          <w:b/>
          <w:bCs/>
        </w:rPr>
      </w:pPr>
      <w:r w:rsidRPr="008A64BE">
        <w:rPr>
          <w:b/>
          <w:bCs/>
        </w:rPr>
        <w:t>TISZAVASVÁRI VÁROS ÖNKORMÁNYZATA</w:t>
      </w:r>
    </w:p>
    <w:p w:rsidR="00222B73" w:rsidRPr="008A64BE" w:rsidRDefault="00222B73" w:rsidP="00222B73">
      <w:pPr>
        <w:jc w:val="center"/>
        <w:rPr>
          <w:b/>
          <w:bCs/>
        </w:rPr>
      </w:pPr>
      <w:r w:rsidRPr="008A64BE">
        <w:rPr>
          <w:b/>
        </w:rPr>
        <w:t>KÉPVISELŐ-TESTÜLETÉNEK</w:t>
      </w:r>
    </w:p>
    <w:p w:rsidR="00222B73" w:rsidRPr="008A64BE" w:rsidRDefault="00222B73" w:rsidP="00222B73">
      <w:pPr>
        <w:jc w:val="center"/>
        <w:rPr>
          <w:b/>
          <w:bCs/>
        </w:rPr>
      </w:pPr>
      <w:r w:rsidRPr="008A64BE">
        <w:rPr>
          <w:b/>
          <w:bCs/>
        </w:rPr>
        <w:t>.../202</w:t>
      </w:r>
      <w:r>
        <w:rPr>
          <w:b/>
          <w:bCs/>
        </w:rPr>
        <w:t>3</w:t>
      </w:r>
      <w:r w:rsidRPr="008A64BE">
        <w:rPr>
          <w:b/>
          <w:bCs/>
        </w:rPr>
        <w:t>. (</w:t>
      </w:r>
      <w:r>
        <w:rPr>
          <w:b/>
          <w:bCs/>
        </w:rPr>
        <w:t xml:space="preserve">V.25.) </w:t>
      </w:r>
      <w:r w:rsidRPr="008A64BE">
        <w:rPr>
          <w:b/>
          <w:bCs/>
        </w:rPr>
        <w:t>Kt. számú</w:t>
      </w:r>
    </w:p>
    <w:p w:rsidR="00222B73" w:rsidRPr="008A64BE" w:rsidRDefault="00222B73" w:rsidP="00222B73">
      <w:pPr>
        <w:jc w:val="center"/>
        <w:rPr>
          <w:b/>
          <w:bCs/>
        </w:rPr>
      </w:pPr>
      <w:proofErr w:type="gramStart"/>
      <w:r w:rsidRPr="008A64BE">
        <w:rPr>
          <w:b/>
          <w:bCs/>
        </w:rPr>
        <w:t>határozata</w:t>
      </w:r>
      <w:proofErr w:type="gramEnd"/>
    </w:p>
    <w:p w:rsidR="00222B73" w:rsidRPr="008A64BE" w:rsidRDefault="00222B73" w:rsidP="00222B73">
      <w:pPr>
        <w:ind w:left="2124" w:firstLine="708"/>
        <w:rPr>
          <w:b/>
          <w:bCs/>
          <w:szCs w:val="24"/>
        </w:rPr>
      </w:pPr>
    </w:p>
    <w:p w:rsidR="00222B73" w:rsidRDefault="00222B73" w:rsidP="00222B73">
      <w:pPr>
        <w:jc w:val="center"/>
        <w:rPr>
          <w:b/>
          <w:bCs/>
          <w:szCs w:val="24"/>
        </w:rPr>
      </w:pPr>
      <w:r w:rsidRPr="008A64BE">
        <w:rPr>
          <w:b/>
          <w:bCs/>
          <w:szCs w:val="24"/>
        </w:rPr>
        <w:t>A Tiszavasvári Egyesített Óvodai Intézményben</w:t>
      </w:r>
      <w:r w:rsidRPr="0089328B">
        <w:rPr>
          <w:b/>
          <w:bCs/>
          <w:szCs w:val="24"/>
        </w:rPr>
        <w:t xml:space="preserve"> </w:t>
      </w:r>
      <w:r>
        <w:rPr>
          <w:b/>
          <w:bCs/>
          <w:szCs w:val="24"/>
        </w:rPr>
        <w:t>a 2023/2024-es nevelési évben</w:t>
      </w:r>
      <w:r w:rsidRPr="008A64BE">
        <w:rPr>
          <w:b/>
          <w:bCs/>
          <w:szCs w:val="24"/>
        </w:rPr>
        <w:t xml:space="preserve"> </w:t>
      </w:r>
      <w:r>
        <w:rPr>
          <w:b/>
          <w:bCs/>
          <w:szCs w:val="24"/>
        </w:rPr>
        <w:t>indítandó óvodai csoportok számának meghatározásáról</w:t>
      </w:r>
    </w:p>
    <w:p w:rsidR="00222B73" w:rsidRPr="008A64BE" w:rsidRDefault="00222B73" w:rsidP="00222B73">
      <w:pPr>
        <w:jc w:val="center"/>
        <w:rPr>
          <w:b/>
          <w:szCs w:val="24"/>
        </w:rPr>
      </w:pPr>
    </w:p>
    <w:p w:rsidR="00222B73" w:rsidRDefault="00222B73" w:rsidP="00222B73">
      <w:r w:rsidRPr="008A64BE">
        <w:t xml:space="preserve">Tiszavasvári Város Önkormányzata Képviselő-testülete </w:t>
      </w:r>
      <w:r>
        <w:t>a köznevelésről szóló 2011. évi CXC tv. 83.§ (2) bekezdés d) pontja alapján az alábbi határozatot hozza:</w:t>
      </w:r>
    </w:p>
    <w:p w:rsidR="00222B73" w:rsidRDefault="00222B73" w:rsidP="00222B73"/>
    <w:p w:rsidR="00222B73" w:rsidRDefault="00222B73" w:rsidP="00222B73"/>
    <w:p w:rsidR="00222B73" w:rsidRDefault="005919BF" w:rsidP="00222B73">
      <w:pPr>
        <w:numPr>
          <w:ilvl w:val="0"/>
          <w:numId w:val="1"/>
        </w:numPr>
        <w:autoSpaceDE w:val="0"/>
        <w:autoSpaceDN w:val="0"/>
        <w:adjustRightInd w:val="0"/>
        <w:spacing w:after="480"/>
        <w:ind w:left="714" w:hanging="357"/>
        <w:rPr>
          <w:i/>
          <w:szCs w:val="24"/>
        </w:rPr>
      </w:pPr>
      <w:r>
        <w:rPr>
          <w:szCs w:val="24"/>
        </w:rPr>
        <w:t>Dönt arról, hogy a</w:t>
      </w:r>
      <w:r w:rsidR="00222B73">
        <w:rPr>
          <w:szCs w:val="24"/>
        </w:rPr>
        <w:t xml:space="preserve"> </w:t>
      </w:r>
      <w:r w:rsidR="00222B73" w:rsidRPr="00176CEB">
        <w:rPr>
          <w:bCs/>
          <w:szCs w:val="24"/>
        </w:rPr>
        <w:t>Tiszavasvári Egyesített Óvodai Intézményben</w:t>
      </w:r>
      <w:r w:rsidR="00222B73">
        <w:rPr>
          <w:szCs w:val="24"/>
        </w:rPr>
        <w:t xml:space="preserve"> a</w:t>
      </w:r>
      <w:r w:rsidR="00222B73" w:rsidRPr="00176CEB">
        <w:rPr>
          <w:szCs w:val="24"/>
        </w:rPr>
        <w:t xml:space="preserve"> </w:t>
      </w:r>
      <w:r w:rsidR="00222B73">
        <w:rPr>
          <w:szCs w:val="24"/>
        </w:rPr>
        <w:t>2023/2024-es</w:t>
      </w:r>
      <w:r w:rsidR="00222B73" w:rsidRPr="00612FE3">
        <w:rPr>
          <w:szCs w:val="24"/>
        </w:rPr>
        <w:t xml:space="preserve"> nevelési év</w:t>
      </w:r>
      <w:r w:rsidR="00222B73">
        <w:rPr>
          <w:szCs w:val="24"/>
        </w:rPr>
        <w:t>ben</w:t>
      </w:r>
      <w:r w:rsidR="00222B73" w:rsidRPr="00612FE3">
        <w:rPr>
          <w:szCs w:val="24"/>
        </w:rPr>
        <w:t xml:space="preserve"> </w:t>
      </w:r>
      <w:r w:rsidR="00222B73">
        <w:rPr>
          <w:szCs w:val="24"/>
        </w:rPr>
        <w:t>15 óvodai csoport indítását engedélyezi</w:t>
      </w:r>
      <w:r w:rsidR="00222B73">
        <w:rPr>
          <w:rFonts w:cs="Mangal"/>
          <w:szCs w:val="24"/>
          <w:lang w:bidi="hi-IN"/>
        </w:rPr>
        <w:t xml:space="preserve"> az alábbiak szerint:</w:t>
      </w:r>
    </w:p>
    <w:p w:rsidR="00222B73" w:rsidRDefault="00222B73" w:rsidP="00222B73">
      <w:pPr>
        <w:autoSpaceDE w:val="0"/>
        <w:autoSpaceDN w:val="0"/>
        <w:adjustRightInd w:val="0"/>
        <w:ind w:left="714"/>
        <w:rPr>
          <w:i/>
          <w:szCs w:val="24"/>
        </w:rPr>
      </w:pPr>
      <w:r w:rsidRPr="00222B73">
        <w:rPr>
          <w:szCs w:val="24"/>
        </w:rPr>
        <w:t>Fülemüle Óvoda: 5 csoport</w:t>
      </w:r>
    </w:p>
    <w:p w:rsidR="00222B73" w:rsidRPr="00222B73" w:rsidRDefault="00222B73" w:rsidP="00222B73">
      <w:pPr>
        <w:autoSpaceDE w:val="0"/>
        <w:autoSpaceDN w:val="0"/>
        <w:adjustRightInd w:val="0"/>
        <w:ind w:left="714"/>
        <w:rPr>
          <w:i/>
          <w:szCs w:val="24"/>
        </w:rPr>
      </w:pPr>
      <w:proofErr w:type="spellStart"/>
      <w:r>
        <w:rPr>
          <w:szCs w:val="24"/>
        </w:rPr>
        <w:t>Lurkó-Kuckó</w:t>
      </w:r>
      <w:proofErr w:type="spellEnd"/>
      <w:r>
        <w:rPr>
          <w:szCs w:val="24"/>
        </w:rPr>
        <w:t xml:space="preserve"> óvoda: 2 csoport</w:t>
      </w:r>
    </w:p>
    <w:p w:rsidR="00222B73" w:rsidRDefault="00222B73" w:rsidP="00222B73">
      <w:pPr>
        <w:autoSpaceDE w:val="0"/>
        <w:autoSpaceDN w:val="0"/>
        <w:adjustRightInd w:val="0"/>
        <w:ind w:left="714"/>
        <w:rPr>
          <w:szCs w:val="24"/>
        </w:rPr>
      </w:pPr>
      <w:proofErr w:type="spellStart"/>
      <w:r>
        <w:rPr>
          <w:szCs w:val="24"/>
        </w:rPr>
        <w:t>Minimanó</w:t>
      </w:r>
      <w:proofErr w:type="spellEnd"/>
      <w:r>
        <w:rPr>
          <w:szCs w:val="24"/>
        </w:rPr>
        <w:t xml:space="preserve"> óvoda: 5 csoport</w:t>
      </w:r>
    </w:p>
    <w:p w:rsidR="00222B73" w:rsidRPr="00222B73" w:rsidRDefault="00222B73" w:rsidP="00222B73">
      <w:pPr>
        <w:autoSpaceDE w:val="0"/>
        <w:autoSpaceDN w:val="0"/>
        <w:adjustRightInd w:val="0"/>
        <w:ind w:left="714"/>
        <w:rPr>
          <w:i/>
          <w:szCs w:val="24"/>
        </w:rPr>
      </w:pPr>
      <w:r>
        <w:rPr>
          <w:szCs w:val="24"/>
        </w:rPr>
        <w:t>Varázsceruza csoport: 3 csoport</w:t>
      </w:r>
    </w:p>
    <w:p w:rsidR="00222B73" w:rsidRPr="008A64BE" w:rsidRDefault="00222B73" w:rsidP="00222B73">
      <w:pPr>
        <w:autoSpaceDE w:val="0"/>
        <w:autoSpaceDN w:val="0"/>
        <w:adjustRightInd w:val="0"/>
        <w:ind w:left="720"/>
        <w:contextualSpacing/>
        <w:rPr>
          <w:rFonts w:cs="Mangal"/>
          <w:szCs w:val="24"/>
          <w:lang w:bidi="hi-IN"/>
        </w:rPr>
      </w:pPr>
    </w:p>
    <w:p w:rsidR="00222B73" w:rsidRPr="008A64BE" w:rsidRDefault="00222B73" w:rsidP="00222B73">
      <w:pPr>
        <w:numPr>
          <w:ilvl w:val="0"/>
          <w:numId w:val="1"/>
        </w:numPr>
        <w:autoSpaceDE w:val="0"/>
        <w:autoSpaceDN w:val="0"/>
        <w:adjustRightInd w:val="0"/>
        <w:spacing w:after="480"/>
        <w:ind w:left="714" w:hanging="357"/>
        <w:rPr>
          <w:i/>
          <w:szCs w:val="24"/>
        </w:rPr>
      </w:pPr>
      <w:r>
        <w:rPr>
          <w:szCs w:val="24"/>
        </w:rPr>
        <w:t>F</w:t>
      </w:r>
      <w:r w:rsidRPr="008A64BE">
        <w:rPr>
          <w:szCs w:val="24"/>
        </w:rPr>
        <w:t>elkéri a polgármestert, hogy a testület döntéséről haladéktalanul értesítse az érintett intézmény vezetőjét.</w:t>
      </w:r>
    </w:p>
    <w:p w:rsidR="00222B73" w:rsidRPr="008A64BE" w:rsidRDefault="00222B73" w:rsidP="00222B73">
      <w:pPr>
        <w:autoSpaceDE w:val="0"/>
        <w:autoSpaceDN w:val="0"/>
        <w:adjustRightInd w:val="0"/>
        <w:spacing w:after="480"/>
        <w:ind w:left="714"/>
        <w:rPr>
          <w:i/>
          <w:szCs w:val="24"/>
        </w:rPr>
      </w:pPr>
    </w:p>
    <w:p w:rsidR="00222B73" w:rsidRPr="008A64BE" w:rsidRDefault="00222B73" w:rsidP="00222B73">
      <w:pPr>
        <w:ind w:firstLine="708"/>
        <w:rPr>
          <w:szCs w:val="24"/>
        </w:rPr>
      </w:pPr>
      <w:r w:rsidRPr="008A64BE">
        <w:rPr>
          <w:b/>
          <w:szCs w:val="24"/>
        </w:rPr>
        <w:t xml:space="preserve">  </w:t>
      </w:r>
      <w:r w:rsidRPr="008A64BE">
        <w:rPr>
          <w:b/>
          <w:szCs w:val="24"/>
          <w:u w:val="single"/>
        </w:rPr>
        <w:t>Határidő</w:t>
      </w:r>
      <w:r w:rsidRPr="008A64BE">
        <w:rPr>
          <w:b/>
          <w:szCs w:val="24"/>
        </w:rPr>
        <w:t>:</w:t>
      </w:r>
      <w:r>
        <w:rPr>
          <w:b/>
          <w:szCs w:val="24"/>
        </w:rPr>
        <w:t xml:space="preserve"> </w:t>
      </w:r>
      <w:r>
        <w:rPr>
          <w:szCs w:val="24"/>
        </w:rPr>
        <w:t>esedékességkor</w:t>
      </w:r>
      <w:r w:rsidRPr="008A64BE">
        <w:rPr>
          <w:szCs w:val="24"/>
        </w:rPr>
        <w:tab/>
      </w:r>
      <w:r w:rsidRPr="008A64BE">
        <w:rPr>
          <w:szCs w:val="24"/>
        </w:rPr>
        <w:tab/>
      </w:r>
      <w:r w:rsidRPr="008A64BE">
        <w:rPr>
          <w:szCs w:val="24"/>
        </w:rPr>
        <w:tab/>
        <w:t xml:space="preserve">         </w:t>
      </w:r>
      <w:r w:rsidRPr="008A64BE">
        <w:rPr>
          <w:b/>
          <w:szCs w:val="24"/>
          <w:u w:val="single"/>
        </w:rPr>
        <w:t>Felelős</w:t>
      </w:r>
      <w:proofErr w:type="gramStart"/>
      <w:r>
        <w:rPr>
          <w:szCs w:val="24"/>
        </w:rPr>
        <w:t xml:space="preserve">:   </w:t>
      </w:r>
      <w:r w:rsidRPr="008A64BE">
        <w:rPr>
          <w:szCs w:val="24"/>
        </w:rPr>
        <w:t>Szőke</w:t>
      </w:r>
      <w:proofErr w:type="gramEnd"/>
      <w:r w:rsidRPr="008A64BE">
        <w:rPr>
          <w:szCs w:val="24"/>
        </w:rPr>
        <w:t xml:space="preserve"> Zoltán</w:t>
      </w:r>
    </w:p>
    <w:p w:rsidR="00222B73" w:rsidRPr="008A64BE" w:rsidRDefault="00222B73" w:rsidP="00222B73">
      <w:pPr>
        <w:ind w:firstLine="708"/>
        <w:rPr>
          <w:szCs w:val="24"/>
        </w:rPr>
      </w:pPr>
      <w:r w:rsidRPr="008A64BE">
        <w:rPr>
          <w:szCs w:val="24"/>
        </w:rPr>
        <w:t xml:space="preserve">                                                                                </w:t>
      </w:r>
      <w:r w:rsidRPr="008A64BE">
        <w:rPr>
          <w:szCs w:val="24"/>
        </w:rPr>
        <w:tab/>
      </w:r>
      <w:r w:rsidRPr="008A64BE">
        <w:rPr>
          <w:szCs w:val="24"/>
        </w:rPr>
        <w:tab/>
        <w:t xml:space="preserve">   </w:t>
      </w:r>
      <w:proofErr w:type="gramStart"/>
      <w:r w:rsidRPr="008A64BE">
        <w:rPr>
          <w:szCs w:val="24"/>
        </w:rPr>
        <w:t>polgármester</w:t>
      </w:r>
      <w:proofErr w:type="gramEnd"/>
      <w:r w:rsidRPr="008A64BE">
        <w:rPr>
          <w:szCs w:val="24"/>
        </w:rPr>
        <w:tab/>
      </w:r>
    </w:p>
    <w:p w:rsidR="00222B73" w:rsidRPr="008A64BE" w:rsidRDefault="00222B73" w:rsidP="00222B73">
      <w:pPr>
        <w:rPr>
          <w:szCs w:val="24"/>
        </w:rPr>
      </w:pPr>
    </w:p>
    <w:p w:rsidR="00222B73" w:rsidRPr="008A64BE" w:rsidRDefault="00222B73" w:rsidP="00222B73"/>
    <w:p w:rsidR="00222B73" w:rsidRPr="008A64BE" w:rsidRDefault="00222B73" w:rsidP="00222B73">
      <w:pPr>
        <w:widowControl w:val="0"/>
        <w:suppressAutoHyphens/>
        <w:spacing w:before="280" w:after="280"/>
        <w:rPr>
          <w:rFonts w:eastAsia="Lucida Sans Unicode"/>
          <w:kern w:val="1"/>
          <w:szCs w:val="24"/>
        </w:rPr>
      </w:pPr>
    </w:p>
    <w:p w:rsidR="00222B73" w:rsidRPr="008A64BE" w:rsidRDefault="00222B73" w:rsidP="00222B73"/>
    <w:p w:rsidR="00222B73" w:rsidRPr="008A64BE" w:rsidRDefault="00222B73" w:rsidP="00222B73">
      <w:pPr>
        <w:rPr>
          <w:b/>
          <w:spacing w:val="60"/>
          <w:szCs w:val="24"/>
        </w:rPr>
      </w:pPr>
    </w:p>
    <w:p w:rsidR="00222B73" w:rsidRPr="008A64BE" w:rsidRDefault="00222B73" w:rsidP="00222B73">
      <w:pPr>
        <w:rPr>
          <w:b/>
          <w:spacing w:val="60"/>
          <w:szCs w:val="24"/>
        </w:rPr>
      </w:pPr>
    </w:p>
    <w:p w:rsidR="00222B73" w:rsidRPr="008A64BE" w:rsidRDefault="00222B73" w:rsidP="00222B73">
      <w:pPr>
        <w:ind w:left="6372"/>
        <w:rPr>
          <w:b/>
          <w:spacing w:val="60"/>
          <w:szCs w:val="24"/>
        </w:rPr>
      </w:pPr>
    </w:p>
    <w:p w:rsidR="00222B73" w:rsidRPr="008A64BE" w:rsidRDefault="00222B73" w:rsidP="00222B73">
      <w:pPr>
        <w:ind w:left="6372"/>
        <w:rPr>
          <w:b/>
          <w:szCs w:val="24"/>
        </w:rPr>
      </w:pPr>
      <w:r w:rsidRPr="008A64BE">
        <w:rPr>
          <w:b/>
          <w:szCs w:val="24"/>
        </w:rPr>
        <w:t xml:space="preserve">          </w:t>
      </w:r>
    </w:p>
    <w:p w:rsidR="00222B73" w:rsidRPr="008A64BE" w:rsidRDefault="00222B73" w:rsidP="00222B73">
      <w:pPr>
        <w:ind w:left="6372"/>
        <w:rPr>
          <w:b/>
          <w:szCs w:val="24"/>
        </w:rPr>
      </w:pPr>
    </w:p>
    <w:p w:rsidR="00222B73" w:rsidRPr="008A64BE" w:rsidRDefault="00222B73" w:rsidP="00222B73">
      <w:pPr>
        <w:jc w:val="right"/>
        <w:rPr>
          <w:b/>
          <w:szCs w:val="24"/>
        </w:rPr>
      </w:pPr>
    </w:p>
    <w:p w:rsidR="00F17376" w:rsidRDefault="00F17376" w:rsidP="007C1DCD">
      <w:pPr>
        <w:rPr>
          <w:rFonts w:cs="CalibriOOEnc"/>
          <w:szCs w:val="24"/>
          <w:lang w:bidi="hi-IN"/>
        </w:rPr>
      </w:pPr>
    </w:p>
    <w:sectPr w:rsidR="00F17376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6588" w:rsidRDefault="00306588" w:rsidP="00D306AA">
      <w:r>
        <w:separator/>
      </w:r>
    </w:p>
  </w:endnote>
  <w:endnote w:type="continuationSeparator" w:id="0">
    <w:p w:rsidR="00306588" w:rsidRDefault="00306588" w:rsidP="00D306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OOEn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14799790"/>
      <w:docPartObj>
        <w:docPartGallery w:val="Page Numbers (Bottom of Page)"/>
        <w:docPartUnique/>
      </w:docPartObj>
    </w:sdtPr>
    <w:sdtContent>
      <w:p w:rsidR="00D306AA" w:rsidRDefault="00D306A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5ED7">
          <w:rPr>
            <w:noProof/>
          </w:rPr>
          <w:t>1</w:t>
        </w:r>
        <w:r>
          <w:fldChar w:fldCharType="end"/>
        </w:r>
      </w:p>
    </w:sdtContent>
  </w:sdt>
  <w:p w:rsidR="00D306AA" w:rsidRDefault="00D306AA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6588" w:rsidRDefault="00306588" w:rsidP="00D306AA">
      <w:r>
        <w:separator/>
      </w:r>
    </w:p>
  </w:footnote>
  <w:footnote w:type="continuationSeparator" w:id="0">
    <w:p w:rsidR="00306588" w:rsidRDefault="00306588" w:rsidP="00D306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1030B"/>
    <w:multiLevelType w:val="hybridMultilevel"/>
    <w:tmpl w:val="E8A48284"/>
    <w:lvl w:ilvl="0" w:tplc="7F3C8D7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1DCD"/>
    <w:rsid w:val="00076C2E"/>
    <w:rsid w:val="00117BE1"/>
    <w:rsid w:val="00222B73"/>
    <w:rsid w:val="00235ED7"/>
    <w:rsid w:val="00306588"/>
    <w:rsid w:val="00354E3A"/>
    <w:rsid w:val="00390D4B"/>
    <w:rsid w:val="003E68A1"/>
    <w:rsid w:val="004E7768"/>
    <w:rsid w:val="005919BF"/>
    <w:rsid w:val="005D1E10"/>
    <w:rsid w:val="00667755"/>
    <w:rsid w:val="00693669"/>
    <w:rsid w:val="006E0371"/>
    <w:rsid w:val="007C1DCD"/>
    <w:rsid w:val="007D3B72"/>
    <w:rsid w:val="00823EB9"/>
    <w:rsid w:val="00874ACA"/>
    <w:rsid w:val="0089328B"/>
    <w:rsid w:val="009672B3"/>
    <w:rsid w:val="009A46BB"/>
    <w:rsid w:val="009B5597"/>
    <w:rsid w:val="00B73E1A"/>
    <w:rsid w:val="00BE7B7E"/>
    <w:rsid w:val="00C22759"/>
    <w:rsid w:val="00C74DDD"/>
    <w:rsid w:val="00D306AA"/>
    <w:rsid w:val="00D52CCB"/>
    <w:rsid w:val="00D87481"/>
    <w:rsid w:val="00DF785D"/>
    <w:rsid w:val="00E3740D"/>
    <w:rsid w:val="00F17376"/>
    <w:rsid w:val="00F33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22B7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3E68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173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173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D306A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D306A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D306A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306AA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222B7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3E68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F1737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17376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D306A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D306AA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D306A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D306AA"/>
    <w:rPr>
      <w:rFonts w:ascii="Times New Roman" w:eastAsia="Times New Roman" w:hAnsi="Times New Roman" w:cs="Times New Roman"/>
      <w:sz w:val="24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vonkph@tiszavasvari.hu" TargetMode="External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</TotalTime>
  <Pages>9</Pages>
  <Words>880</Words>
  <Characters>6078</Characters>
  <Application>Microsoft Office Word</Application>
  <DocSecurity>0</DocSecurity>
  <Lines>50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19</cp:revision>
  <cp:lastPrinted>2023-05-18T06:41:00Z</cp:lastPrinted>
  <dcterms:created xsi:type="dcterms:W3CDTF">2023-05-16T13:20:00Z</dcterms:created>
  <dcterms:modified xsi:type="dcterms:W3CDTF">2023-05-18T06:47:00Z</dcterms:modified>
</cp:coreProperties>
</file>