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088" w:rsidRPr="002F7650" w:rsidRDefault="00C27088" w:rsidP="00C27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A45EDA5" wp14:editId="17BAD2D9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C27088" w:rsidRPr="002F7650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27088" w:rsidRPr="00E94B1A" w:rsidRDefault="00C27088" w:rsidP="00C27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C27088" w:rsidRPr="00804E99" w:rsidRDefault="00C27088" w:rsidP="00C27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február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23</w:t>
      </w:r>
      <w:r w:rsidRPr="00F002D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-á</w:t>
      </w:r>
      <w:r w:rsidRPr="00804E9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 tartandó rend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es</w:t>
      </w:r>
      <w:r w:rsidRPr="00804E9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ülésére</w:t>
      </w:r>
    </w:p>
    <w:p w:rsidR="00C27088" w:rsidRPr="00804E99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27088" w:rsidRPr="002F7650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27088" w:rsidRPr="00F002DE" w:rsidRDefault="00C27088" w:rsidP="00C27088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C27088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Orvosi ü</w:t>
      </w:r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gyeleti feladatellátás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ra vonatkozó szerződések megkötése az Országos Mentőszolgálattal</w:t>
      </w:r>
    </w:p>
    <w:p w:rsidR="00C27088" w:rsidRPr="002F7650" w:rsidRDefault="00C27088" w:rsidP="00C27088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</w:p>
    <w:p w:rsidR="00C27088" w:rsidRPr="002F7650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27088" w:rsidRPr="002F7650" w:rsidRDefault="00C27088" w:rsidP="00C27088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C27088" w:rsidRPr="002F7650" w:rsidRDefault="00C27088" w:rsidP="00C27088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27088" w:rsidRPr="002F7650" w:rsidRDefault="00C27088" w:rsidP="00C27088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C27088" w:rsidRPr="002F7650" w:rsidRDefault="00C27088" w:rsidP="00C27088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C27088" w:rsidRPr="002F7650" w:rsidRDefault="00C27088" w:rsidP="00C27088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2976-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C27088" w:rsidRPr="002F7650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C27088" w:rsidRPr="00A44138" w:rsidRDefault="00C27088" w:rsidP="00C2708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C27088" w:rsidRPr="005708D6" w:rsidRDefault="00C27088" w:rsidP="00C2708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C27088" w:rsidRPr="005708D6" w:rsidTr="00CB4334">
        <w:tc>
          <w:tcPr>
            <w:tcW w:w="4889" w:type="dxa"/>
          </w:tcPr>
          <w:p w:rsidR="00C27088" w:rsidRPr="005708D6" w:rsidRDefault="00C27088" w:rsidP="00CB43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C27088" w:rsidRPr="005708D6" w:rsidRDefault="00C27088" w:rsidP="00CB43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C27088" w:rsidRPr="005708D6" w:rsidTr="00CB4334">
        <w:tc>
          <w:tcPr>
            <w:tcW w:w="4889" w:type="dxa"/>
          </w:tcPr>
          <w:p w:rsidR="00C27088" w:rsidRPr="001A19C5" w:rsidRDefault="00C27088" w:rsidP="00CB43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C27088" w:rsidRPr="00A44138" w:rsidRDefault="00C27088" w:rsidP="00CB43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1.30. pontja</w:t>
            </w:r>
          </w:p>
        </w:tc>
      </w:tr>
      <w:tr w:rsidR="00C27088" w:rsidRPr="005708D6" w:rsidTr="00CB4334">
        <w:tc>
          <w:tcPr>
            <w:tcW w:w="4889" w:type="dxa"/>
          </w:tcPr>
          <w:p w:rsidR="00C27088" w:rsidRPr="001A19C5" w:rsidRDefault="00C27088" w:rsidP="00CB43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C27088" w:rsidRPr="001A19C5" w:rsidRDefault="00C27088" w:rsidP="00CB43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5. melléklet 1.10. pontja</w:t>
            </w:r>
          </w:p>
        </w:tc>
      </w:tr>
    </w:tbl>
    <w:p w:rsidR="00C27088" w:rsidRPr="002F7650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27088" w:rsidRPr="006B0802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6B08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Az ülésre meghívni javasolt szervek, személyek:</w:t>
      </w:r>
    </w:p>
    <w:p w:rsidR="00C27088" w:rsidRPr="006B0802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C27088" w:rsidRPr="006B0802" w:rsidTr="00CB4334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088" w:rsidRPr="006B0802" w:rsidRDefault="00C27088" w:rsidP="00CB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088" w:rsidRPr="006B0802" w:rsidRDefault="00C27088" w:rsidP="00CB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088" w:rsidRPr="006B0802" w:rsidRDefault="00C27088" w:rsidP="00CB4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</w:tr>
    </w:tbl>
    <w:p w:rsidR="00C27088" w:rsidRPr="00CB0441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C27088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C27088" w:rsidRPr="002F7650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C27088" w:rsidRPr="002F7650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C27088" w:rsidRPr="002F7650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27088" w:rsidRPr="002F7650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27088" w:rsidRPr="002F7650" w:rsidRDefault="00C27088" w:rsidP="00C27088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február 16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C27088" w:rsidRPr="002F7650" w:rsidRDefault="00C27088" w:rsidP="00C2708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27088" w:rsidRPr="002F7650" w:rsidRDefault="00C27088" w:rsidP="00C2708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27088" w:rsidRPr="00A13D91" w:rsidRDefault="00C27088" w:rsidP="00C27088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C27088" w:rsidRPr="002F7650" w:rsidRDefault="00C27088" w:rsidP="00C27088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C27088" w:rsidRPr="00A13006" w:rsidRDefault="00C27088" w:rsidP="00C27088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C27088" w:rsidRPr="00A13006" w:rsidRDefault="00C27088" w:rsidP="00C270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C27088" w:rsidRPr="00A13006" w:rsidRDefault="00C27088" w:rsidP="00C27088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C27088" w:rsidRPr="001C1E27" w:rsidRDefault="00C27088" w:rsidP="00C27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C27088" w:rsidRDefault="00C27088" w:rsidP="00C27088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C27088" w:rsidRPr="00A13006" w:rsidRDefault="00C27088" w:rsidP="00C27088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C27088" w:rsidRDefault="00C27088" w:rsidP="00C27088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C27088" w:rsidRPr="00B416BB" w:rsidRDefault="00C27088" w:rsidP="00C27088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</w:p>
    <w:p w:rsidR="00C27088" w:rsidRDefault="00C27088" w:rsidP="00C270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Orvosi ügyeleti feladatellátásra vonatkozó szerződések megkötése az Országos Mentőszolgálattal</w:t>
      </w:r>
    </w:p>
    <w:p w:rsidR="00C27088" w:rsidRDefault="00C27088" w:rsidP="00C27088">
      <w:pPr>
        <w:rPr>
          <w:rFonts w:ascii="Times New Roman" w:hAnsi="Times New Roman" w:cs="Times New Roman"/>
          <w:b/>
          <w:sz w:val="24"/>
          <w:szCs w:val="24"/>
        </w:rPr>
      </w:pPr>
      <w:r w:rsidRPr="00E93EF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C27088" w:rsidRPr="00C27088" w:rsidRDefault="00C27088" w:rsidP="00C27088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27088">
        <w:rPr>
          <w:rFonts w:ascii="Times New Roman" w:hAnsi="Times New Roman" w:cs="Times New Roman"/>
          <w:sz w:val="24"/>
          <w:szCs w:val="24"/>
        </w:rPr>
        <w:t xml:space="preserve">Az egyes egészségügyi és egészségbiztosítási tárgyú kormányrendeletek módosításáról szóló 630/2022. (XII.30.) számú kormányrendelettel módosított – az Országos Mentőszolgálatról szóló – hatályos 322/2006. (XII.23.) Kormányrendelet 6.§ (10) bekezdése szerint </w:t>
      </w:r>
      <w:r w:rsidRPr="00C27088">
        <w:rPr>
          <w:rFonts w:ascii="Times New Roman" w:hAnsi="Times New Roman" w:cs="Times New Roman"/>
          <w:bCs/>
          <w:i/>
          <w:iCs/>
          <w:sz w:val="24"/>
          <w:szCs w:val="24"/>
        </w:rPr>
        <w:t>„a Mentőszolgálat jogszabályban meghatározott esetben és módon részt vesz a háziorvosi, házi gyermekorvosi orvosi ügyeleti ellátásban, és koordinálja azt.” A</w:t>
      </w:r>
      <w:r w:rsidRPr="00C27088">
        <w:rPr>
          <w:rFonts w:ascii="Times New Roman" w:hAnsi="Times New Roman" w:cs="Times New Roman"/>
          <w:bCs/>
          <w:sz w:val="24"/>
          <w:szCs w:val="24"/>
        </w:rPr>
        <w:t>z egészségügyi alapellátásról szóló hatályos 2015. évi CXXIII. törvény 6/</w:t>
      </w:r>
      <w:proofErr w:type="gramStart"/>
      <w:r w:rsidRPr="00C27088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C27088">
        <w:rPr>
          <w:rFonts w:ascii="Times New Roman" w:hAnsi="Times New Roman" w:cs="Times New Roman"/>
          <w:bCs/>
          <w:sz w:val="24"/>
          <w:szCs w:val="24"/>
        </w:rPr>
        <w:t>§</w:t>
      </w:r>
      <w:proofErr w:type="spellStart"/>
      <w:r w:rsidRPr="00C27088">
        <w:rPr>
          <w:rFonts w:ascii="Times New Roman" w:hAnsi="Times New Roman" w:cs="Times New Roman"/>
          <w:bCs/>
          <w:sz w:val="24"/>
          <w:szCs w:val="24"/>
        </w:rPr>
        <w:t>-ban</w:t>
      </w:r>
      <w:proofErr w:type="spellEnd"/>
      <w:r w:rsidRPr="00C27088">
        <w:rPr>
          <w:rFonts w:ascii="Times New Roman" w:hAnsi="Times New Roman" w:cs="Times New Roman"/>
          <w:bCs/>
          <w:sz w:val="24"/>
          <w:szCs w:val="24"/>
        </w:rPr>
        <w:t xml:space="preserve"> előírt rendelkezés alapján </w:t>
      </w:r>
      <w:r w:rsidRPr="00C27088">
        <w:rPr>
          <w:rFonts w:ascii="Times New Roman" w:hAnsi="Times New Roman" w:cs="Times New Roman"/>
          <w:bCs/>
          <w:i/>
          <w:iCs/>
          <w:sz w:val="24"/>
          <w:szCs w:val="24"/>
        </w:rPr>
        <w:t>„Az állami mentőszolgálat gondoskodik - az 5. § (1) bekezdés c) pontjában foglalt kivétellel - az egészségügyi alapellátáshoz kapcsolódó háziorvosi és házi gyermekorvosi ügyeleti ellátásról.”</w:t>
      </w:r>
    </w:p>
    <w:p w:rsidR="00C27088" w:rsidRDefault="00C27088" w:rsidP="00C270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 alapján 2023. március 1. napjától az állami mentőszolgálat gondoskodik az egészségügyi alapellátáshoz kapcsolódó háziorvosi és házi gyermekorvosi ügyeleti ellátásról. </w:t>
      </w:r>
    </w:p>
    <w:p w:rsidR="00C27088" w:rsidRDefault="00C27088" w:rsidP="00C270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közfeladat ellátása érdekében önkormányzatunknak biztosítani kell a feladatellátás helyszínét, mely változatlanul a központi orvosi rendelő földszintjén található ügyeleti helyiségek. Ezen ingatlanrész használatát 2023. március 1. napjától a képviselő-testület tulajdonosi hozzájárulás megadásával biztosította az Országos Mentőszolgálat részére.</w:t>
      </w:r>
    </w:p>
    <w:p w:rsidR="00CD61F7" w:rsidRDefault="00CD61F7" w:rsidP="00C270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ügyeleti rendelőben lévő önkormányzati tulajdonban lévő ingóságok használatba adása szintén szükséges.</w:t>
      </w:r>
    </w:p>
    <w:p w:rsidR="004A3353" w:rsidRDefault="00CD61F7" w:rsidP="00CD61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Országos Mentőszolgálat munkatársai 2023. február 15. napján megtekintették az ügyeleti helyiségeket, az elkészített ingóleltárt is átadtuk részükre. </w:t>
      </w:r>
      <w:r w:rsidR="004A3353">
        <w:rPr>
          <w:rFonts w:ascii="Times New Roman" w:hAnsi="Times New Roman" w:cs="Times New Roman"/>
          <w:sz w:val="24"/>
          <w:szCs w:val="24"/>
        </w:rPr>
        <w:t>Megerősítették, hogy a háziorvosi helyettes körzet változatlanul maradhat. Külön zárható gyógyszerszekrényben a saját használatos anyagaikat, eszközeiket tudják tárolni.</w:t>
      </w:r>
      <w:r w:rsidR="00204F1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Szükséges az ingatlanrész és az ügyeleti feladatellátást biztosító eszközök térítésmentes használatára vonatkozó haszo</w:t>
      </w:r>
      <w:r w:rsidR="00204F17">
        <w:rPr>
          <w:rFonts w:ascii="Times New Roman" w:hAnsi="Times New Roman" w:cs="Times New Roman"/>
          <w:sz w:val="24"/>
          <w:szCs w:val="24"/>
        </w:rPr>
        <w:t>nkölcsön szerződések elfogadása, melyek a határozat-tervezet mellékleteit képezik. A haszonkölcsön szerződések tartalma jelenleg egyeztetés alatt van, azok később kerülnek kiküldésre.</w:t>
      </w:r>
    </w:p>
    <w:p w:rsidR="004A3353" w:rsidRDefault="004A3353" w:rsidP="004A33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döntését.</w:t>
      </w:r>
    </w:p>
    <w:p w:rsidR="004A3353" w:rsidRDefault="004A3353" w:rsidP="004A33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2023. február 16.</w:t>
      </w:r>
    </w:p>
    <w:p w:rsidR="004A3353" w:rsidRPr="005845DF" w:rsidRDefault="004A3353" w:rsidP="004A33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Pr="005845DF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4A3353" w:rsidRPr="005845DF" w:rsidRDefault="004A3353" w:rsidP="004A33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 w:rsidRPr="005845DF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A3353" w:rsidRPr="008A0F94" w:rsidRDefault="004A3353" w:rsidP="004A33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4A3353" w:rsidRPr="008A0F94" w:rsidRDefault="004A3353" w:rsidP="004A33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4A3353" w:rsidRPr="008A0F94" w:rsidRDefault="004A3353" w:rsidP="004A33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4A3353" w:rsidRPr="008A0F94" w:rsidRDefault="004A3353" w:rsidP="004A3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4A3353" w:rsidRPr="008A0F94" w:rsidRDefault="004A3353" w:rsidP="004A3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.23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4A3353" w:rsidRPr="008A0F94" w:rsidRDefault="004A3353" w:rsidP="004A3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A3353" w:rsidRPr="008A0F94" w:rsidRDefault="004A3353" w:rsidP="004A335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333E" w:rsidRDefault="00B4333E" w:rsidP="00B433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Orvosi ügyeleti feladatellátásra vonatkozó szerződések megkötése az Országos Mentőszolgálattal</w:t>
      </w:r>
    </w:p>
    <w:p w:rsidR="004A3353" w:rsidRDefault="004A3353" w:rsidP="004A33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 w:rsidR="00B4333E" w:rsidRPr="00B4333E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B4333E" w:rsidRPr="00B4333E">
        <w:rPr>
          <w:rFonts w:ascii="Times New Roman" w:hAnsi="Times New Roman" w:cs="Times New Roman"/>
          <w:bCs/>
          <w:sz w:val="24"/>
          <w:szCs w:val="24"/>
        </w:rPr>
        <w:t>z</w:t>
      </w:r>
      <w:r w:rsidR="00B4333E" w:rsidRPr="00C27088">
        <w:rPr>
          <w:rFonts w:ascii="Times New Roman" w:hAnsi="Times New Roman" w:cs="Times New Roman"/>
          <w:bCs/>
          <w:sz w:val="24"/>
          <w:szCs w:val="24"/>
        </w:rPr>
        <w:t xml:space="preserve"> egészségügyi alapellátásról szóló hatályos 2015. évi CXXIII. törvény 6/</w:t>
      </w:r>
      <w:proofErr w:type="gramStart"/>
      <w:r w:rsidR="00B4333E" w:rsidRPr="00C27088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="00B4333E" w:rsidRPr="00C27088">
        <w:rPr>
          <w:rFonts w:ascii="Times New Roman" w:hAnsi="Times New Roman" w:cs="Times New Roman"/>
          <w:bCs/>
          <w:sz w:val="24"/>
          <w:szCs w:val="24"/>
        </w:rPr>
        <w:t>§</w:t>
      </w:r>
      <w:proofErr w:type="spellStart"/>
      <w:r w:rsidR="00B4333E" w:rsidRPr="00C27088">
        <w:rPr>
          <w:rFonts w:ascii="Times New Roman" w:hAnsi="Times New Roman" w:cs="Times New Roman"/>
          <w:bCs/>
          <w:sz w:val="24"/>
          <w:szCs w:val="24"/>
        </w:rPr>
        <w:t>-ban</w:t>
      </w:r>
      <w:proofErr w:type="spellEnd"/>
      <w:r w:rsidR="00B4333E" w:rsidRPr="00C2708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333E">
        <w:rPr>
          <w:rFonts w:ascii="Times New Roman" w:hAnsi="Times New Roman" w:cs="Times New Roman"/>
          <w:bCs/>
          <w:sz w:val="24"/>
          <w:szCs w:val="24"/>
        </w:rPr>
        <w:t xml:space="preserve">foglaltak alapján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 tv. 107.§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határozatot hozza:</w:t>
      </w:r>
    </w:p>
    <w:p w:rsidR="004A3353" w:rsidRDefault="004A3353" w:rsidP="00CD61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333E" w:rsidRPr="00B4333E" w:rsidRDefault="00B4333E" w:rsidP="00B4333E">
      <w:pPr>
        <w:numPr>
          <w:ilvl w:val="0"/>
          <w:numId w:val="1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4333E">
        <w:rPr>
          <w:rFonts w:ascii="Times New Roman" w:hAnsi="Times New Roman" w:cs="Times New Roman"/>
          <w:b/>
          <w:sz w:val="24"/>
          <w:szCs w:val="24"/>
        </w:rPr>
        <w:t xml:space="preserve">Elfogadja Tiszavasvári Város Önkormányzata </w:t>
      </w:r>
      <w:r w:rsidRPr="00B4333E">
        <w:rPr>
          <w:rFonts w:ascii="Times New Roman" w:hAnsi="Times New Roman" w:cs="Times New Roman"/>
          <w:sz w:val="24"/>
          <w:szCs w:val="24"/>
        </w:rPr>
        <w:t>(4440 Tiszavasvári, Városháza tér 4. szám, képviseli: Szőke Zoltán polgármester) és 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B4333E">
        <w:rPr>
          <w:rFonts w:ascii="Times New Roman" w:hAnsi="Times New Roman" w:cs="Times New Roman"/>
          <w:b/>
          <w:sz w:val="24"/>
          <w:szCs w:val="24"/>
        </w:rPr>
        <w:t>Országos Mentőszolgálat</w:t>
      </w:r>
      <w:r>
        <w:rPr>
          <w:rFonts w:ascii="Times New Roman" w:hAnsi="Times New Roman" w:cs="Times New Roman"/>
          <w:sz w:val="24"/>
          <w:szCs w:val="24"/>
        </w:rPr>
        <w:t xml:space="preserve"> (1055 Budapest</w:t>
      </w:r>
      <w:r w:rsidRPr="00B4333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Markó</w:t>
      </w:r>
      <w:r w:rsidRPr="00B4333E">
        <w:rPr>
          <w:rFonts w:ascii="Times New Roman" w:hAnsi="Times New Roman" w:cs="Times New Roman"/>
          <w:sz w:val="24"/>
          <w:szCs w:val="24"/>
        </w:rPr>
        <w:t xml:space="preserve"> utca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B4333E">
        <w:rPr>
          <w:rFonts w:ascii="Times New Roman" w:hAnsi="Times New Roman" w:cs="Times New Roman"/>
          <w:sz w:val="24"/>
          <w:szCs w:val="24"/>
        </w:rPr>
        <w:t xml:space="preserve">. szám, </w:t>
      </w:r>
      <w:r>
        <w:rPr>
          <w:rFonts w:ascii="Times New Roman" w:hAnsi="Times New Roman" w:cs="Times New Roman"/>
          <w:sz w:val="24"/>
          <w:szCs w:val="24"/>
        </w:rPr>
        <w:t xml:space="preserve">adószám: 15309989-2-41, </w:t>
      </w:r>
      <w:r w:rsidRPr="00B4333E">
        <w:rPr>
          <w:rFonts w:ascii="Times New Roman" w:hAnsi="Times New Roman" w:cs="Times New Roman"/>
          <w:sz w:val="24"/>
          <w:szCs w:val="24"/>
        </w:rPr>
        <w:t xml:space="preserve">képviseli: dr. </w:t>
      </w:r>
      <w:r>
        <w:rPr>
          <w:rFonts w:ascii="Times New Roman" w:hAnsi="Times New Roman" w:cs="Times New Roman"/>
          <w:sz w:val="24"/>
          <w:szCs w:val="24"/>
        </w:rPr>
        <w:t>Csató Gábor főigazgató</w:t>
      </w:r>
      <w:r w:rsidRPr="00B4333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között az egészségügyi alapellátáshoz kapcsolódó háziorvosi és házi gyermekorvosi </w:t>
      </w:r>
      <w:r w:rsidRPr="00D7153E">
        <w:rPr>
          <w:rFonts w:ascii="Times New Roman" w:hAnsi="Times New Roman" w:cs="Times New Roman"/>
          <w:b/>
          <w:sz w:val="24"/>
          <w:szCs w:val="24"/>
        </w:rPr>
        <w:t>ügyeleti ellátásra</w:t>
      </w:r>
      <w:r>
        <w:rPr>
          <w:rFonts w:ascii="Times New Roman" w:hAnsi="Times New Roman" w:cs="Times New Roman"/>
          <w:sz w:val="24"/>
          <w:szCs w:val="24"/>
        </w:rPr>
        <w:t xml:space="preserve"> vonatkozó </w:t>
      </w:r>
      <w:r w:rsidRPr="00D7153E">
        <w:rPr>
          <w:rFonts w:ascii="Times New Roman" w:hAnsi="Times New Roman" w:cs="Times New Roman"/>
          <w:b/>
          <w:sz w:val="24"/>
          <w:szCs w:val="24"/>
        </w:rPr>
        <w:t>ingatlan haszonkölcsön szerződést</w:t>
      </w:r>
      <w:r>
        <w:rPr>
          <w:rFonts w:ascii="Times New Roman" w:hAnsi="Times New Roman" w:cs="Times New Roman"/>
          <w:sz w:val="24"/>
          <w:szCs w:val="24"/>
        </w:rPr>
        <w:t xml:space="preserve"> a határozat 1. m</w:t>
      </w:r>
      <w:r w:rsidR="00D7153E">
        <w:rPr>
          <w:rFonts w:ascii="Times New Roman" w:hAnsi="Times New Roman" w:cs="Times New Roman"/>
          <w:sz w:val="24"/>
          <w:szCs w:val="24"/>
        </w:rPr>
        <w:t xml:space="preserve">elléklete szerinti tartalommal és </w:t>
      </w:r>
      <w:r w:rsidRPr="00D7153E">
        <w:rPr>
          <w:rFonts w:ascii="Times New Roman" w:hAnsi="Times New Roman" w:cs="Times New Roman"/>
          <w:b/>
          <w:sz w:val="24"/>
          <w:szCs w:val="24"/>
        </w:rPr>
        <w:t>az ingó haszonkölcsön szerződést</w:t>
      </w:r>
      <w:r>
        <w:rPr>
          <w:rFonts w:ascii="Times New Roman" w:hAnsi="Times New Roman" w:cs="Times New Roman"/>
          <w:sz w:val="24"/>
          <w:szCs w:val="24"/>
        </w:rPr>
        <w:t xml:space="preserve"> a határozat 2. melléklete szerinti tartalommal.</w:t>
      </w:r>
      <w:proofErr w:type="gramEnd"/>
    </w:p>
    <w:p w:rsidR="00B4333E" w:rsidRDefault="00B4333E" w:rsidP="00B4333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33E" w:rsidRPr="00B4333E" w:rsidRDefault="00B4333E" w:rsidP="00B4333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azonnal                                     </w:t>
      </w:r>
      <w:r w:rsidR="00500CF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Szőke Zoltán polgármester</w:t>
      </w:r>
    </w:p>
    <w:p w:rsidR="00203401" w:rsidRPr="00B4333E" w:rsidRDefault="00203401" w:rsidP="00203401">
      <w:pPr>
        <w:rPr>
          <w:rFonts w:ascii="Times New Roman" w:hAnsi="Times New Roman" w:cs="Times New Roman"/>
          <w:b/>
          <w:sz w:val="24"/>
          <w:szCs w:val="24"/>
        </w:rPr>
      </w:pPr>
    </w:p>
    <w:sectPr w:rsidR="00203401" w:rsidRPr="00B43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B14" w:rsidRDefault="00AC1B14" w:rsidP="00203401">
      <w:pPr>
        <w:spacing w:after="0" w:line="240" w:lineRule="auto"/>
      </w:pPr>
      <w:r>
        <w:separator/>
      </w:r>
    </w:p>
  </w:endnote>
  <w:endnote w:type="continuationSeparator" w:id="0">
    <w:p w:rsidR="00AC1B14" w:rsidRDefault="00AC1B14" w:rsidP="0020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B14" w:rsidRDefault="00AC1B14" w:rsidP="00203401">
      <w:pPr>
        <w:spacing w:after="0" w:line="240" w:lineRule="auto"/>
      </w:pPr>
      <w:r>
        <w:separator/>
      </w:r>
    </w:p>
  </w:footnote>
  <w:footnote w:type="continuationSeparator" w:id="0">
    <w:p w:rsidR="00AC1B14" w:rsidRDefault="00AC1B14" w:rsidP="00203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0645F"/>
    <w:multiLevelType w:val="multilevel"/>
    <w:tmpl w:val="50647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4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088"/>
    <w:rsid w:val="001B156B"/>
    <w:rsid w:val="00203401"/>
    <w:rsid w:val="00204F17"/>
    <w:rsid w:val="004A3353"/>
    <w:rsid w:val="00500CF5"/>
    <w:rsid w:val="00523D51"/>
    <w:rsid w:val="00751F76"/>
    <w:rsid w:val="00AC1B14"/>
    <w:rsid w:val="00B4333E"/>
    <w:rsid w:val="00C27088"/>
    <w:rsid w:val="00CD61F7"/>
    <w:rsid w:val="00D7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333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C27088"/>
    <w:pPr>
      <w:spacing w:after="160" w:line="259" w:lineRule="auto"/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C270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333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C27088"/>
    <w:pPr>
      <w:spacing w:after="160" w:line="259" w:lineRule="auto"/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C27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588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dcterms:created xsi:type="dcterms:W3CDTF">2023-02-16T07:59:00Z</dcterms:created>
  <dcterms:modified xsi:type="dcterms:W3CDTF">2023-02-16T12:58:00Z</dcterms:modified>
</cp:coreProperties>
</file>