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23010" w:rsidRPr="00302EC4" w:rsidRDefault="00223010" w:rsidP="00223010">
      <w:pPr>
        <w:jc w:val="center"/>
        <w:rPr>
          <w:rFonts w:ascii="Times New Roman" w:hAnsi="Times New Roman" w:cs="Times New Roman"/>
          <w:b/>
          <w:spacing w:val="20"/>
          <w:sz w:val="36"/>
          <w:szCs w:val="36"/>
          <w:u w:val="single"/>
        </w:rPr>
      </w:pPr>
      <w:r w:rsidRPr="00302EC4">
        <w:rPr>
          <w:rFonts w:ascii="Times New Roman" w:hAnsi="Times New Roman" w:cs="Times New Roman"/>
          <w:b/>
          <w:noProof/>
          <w:spacing w:val="20"/>
          <w:sz w:val="36"/>
          <w:szCs w:val="36"/>
          <w:u w:val="single"/>
        </w:rPr>
        <w:t>ELŐTERJESZTÉS</w:t>
      </w:r>
    </w:p>
    <w:p w:rsidR="00223010" w:rsidRPr="00302EC4" w:rsidRDefault="00223010" w:rsidP="0022301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02EC4">
        <w:rPr>
          <w:rFonts w:ascii="Times New Roman" w:hAnsi="Times New Roman" w:cs="Times New Roman"/>
          <w:sz w:val="24"/>
          <w:szCs w:val="24"/>
        </w:rPr>
        <w:t>Tiszavasvári Város Önkormányzata Képviselő-testületének</w:t>
      </w:r>
    </w:p>
    <w:p w:rsidR="00223010" w:rsidRDefault="00223010" w:rsidP="0022301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2022. március 21-é</w:t>
      </w:r>
      <w:r w:rsidRPr="00174A36">
        <w:rPr>
          <w:rFonts w:ascii="Times New Roman" w:hAnsi="Times New Roman" w:cs="Times New Roman"/>
          <w:b/>
          <w:sz w:val="24"/>
          <w:szCs w:val="24"/>
        </w:rPr>
        <w:t>n</w:t>
      </w:r>
      <w:r w:rsidRPr="00302EC4">
        <w:rPr>
          <w:rFonts w:ascii="Times New Roman" w:hAnsi="Times New Roman" w:cs="Times New Roman"/>
          <w:sz w:val="24"/>
          <w:szCs w:val="24"/>
        </w:rPr>
        <w:t xml:space="preserve"> tartandó </w:t>
      </w:r>
      <w:r w:rsidRPr="0031552E">
        <w:rPr>
          <w:rFonts w:ascii="Times New Roman" w:hAnsi="Times New Roman" w:cs="Times New Roman"/>
          <w:sz w:val="24"/>
          <w:szCs w:val="24"/>
          <w:u w:val="single"/>
        </w:rPr>
        <w:t xml:space="preserve">rendkívüli </w:t>
      </w:r>
      <w:r w:rsidRPr="00302EC4">
        <w:rPr>
          <w:rFonts w:ascii="Times New Roman" w:hAnsi="Times New Roman" w:cs="Times New Roman"/>
          <w:sz w:val="24"/>
          <w:szCs w:val="24"/>
        </w:rPr>
        <w:t>ülésére</w:t>
      </w:r>
    </w:p>
    <w:p w:rsidR="00223010" w:rsidRPr="00302EC4" w:rsidRDefault="00223010" w:rsidP="0022301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23010" w:rsidRDefault="00223010" w:rsidP="00223010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Az előterjesztés tárgya:</w:t>
      </w:r>
      <w:r w:rsidRPr="0010471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Kornisné Központ </w:t>
      </w:r>
      <w:r w:rsidR="00C83E68">
        <w:rPr>
          <w:rFonts w:ascii="Times New Roman" w:hAnsi="Times New Roman" w:cs="Times New Roman"/>
          <w:b/>
          <w:color w:val="000000"/>
          <w:sz w:val="24"/>
          <w:szCs w:val="24"/>
        </w:rPr>
        <w:t>által biztosított szociális ellá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tások 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>térítési díj</w:t>
      </w:r>
      <w:r w:rsidR="00C83E68">
        <w:rPr>
          <w:rFonts w:ascii="Times New Roman" w:hAnsi="Times New Roman" w:cs="Times New Roman"/>
          <w:b/>
          <w:color w:val="000000"/>
          <w:sz w:val="24"/>
          <w:szCs w:val="24"/>
        </w:rPr>
        <w:t>ai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alapját képező szolgáltatási önköltség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ről, valamint a 22/2021. (XII.2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.)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szociális rendelet felülvizsgálatáról</w:t>
      </w:r>
    </w:p>
    <w:p w:rsidR="00223010" w:rsidRPr="007028F3" w:rsidRDefault="00223010" w:rsidP="00223010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223010" w:rsidRDefault="00223010" w:rsidP="002230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Melléklet:</w:t>
      </w:r>
      <w:r w:rsidRPr="0010471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önköltség számítási kimutatások – előterjesztéshez</w:t>
      </w:r>
    </w:p>
    <w:p w:rsidR="00223010" w:rsidRPr="0010471D" w:rsidRDefault="00223010" w:rsidP="00223010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:rsidR="00223010" w:rsidRDefault="00223010" w:rsidP="00223010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A előterjesztés előadója:</w:t>
      </w:r>
      <w:r w:rsidRPr="0010471D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7D42F0">
        <w:rPr>
          <w:rFonts w:ascii="Times New Roman" w:hAnsi="Times New Roman" w:cs="Times New Roman"/>
          <w:sz w:val="24"/>
          <w:szCs w:val="24"/>
        </w:rPr>
        <w:t xml:space="preserve">Szőke Zoltán polgármester </w:t>
      </w:r>
    </w:p>
    <w:p w:rsidR="00223010" w:rsidRPr="007D42F0" w:rsidRDefault="00223010" w:rsidP="00223010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23010" w:rsidRDefault="00223010" w:rsidP="0022301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Az előterjesztés témafelelőse:</w:t>
      </w:r>
      <w:r w:rsidRPr="0010471D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10471D">
        <w:rPr>
          <w:rFonts w:ascii="Times New Roman" w:hAnsi="Times New Roman" w:cs="Times New Roman"/>
          <w:sz w:val="24"/>
          <w:szCs w:val="24"/>
        </w:rPr>
        <w:t>Krasznainé dr. Csikós Magdolna</w:t>
      </w:r>
      <w:r>
        <w:rPr>
          <w:rFonts w:ascii="Times New Roman" w:hAnsi="Times New Roman" w:cs="Times New Roman"/>
          <w:sz w:val="24"/>
          <w:szCs w:val="24"/>
        </w:rPr>
        <w:t xml:space="preserve"> igazgatási és szociálpolitikai osztályvezető</w:t>
      </w:r>
    </w:p>
    <w:p w:rsidR="00223010" w:rsidRPr="0010471D" w:rsidRDefault="00223010" w:rsidP="0022301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23010" w:rsidRPr="00D15E89" w:rsidRDefault="00223010" w:rsidP="0022301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Ügyiratszám</w:t>
      </w:r>
      <w:r w:rsidRPr="00550369">
        <w:rPr>
          <w:rFonts w:ascii="Times New Roman" w:hAnsi="Times New Roman" w:cs="Times New Roman"/>
          <w:b/>
          <w:color w:val="000000"/>
          <w:sz w:val="24"/>
          <w:szCs w:val="24"/>
        </w:rPr>
        <w:t>: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D15E89">
        <w:rPr>
          <w:rFonts w:ascii="Times New Roman" w:hAnsi="Times New Roman" w:cs="Times New Roman"/>
          <w:sz w:val="24"/>
          <w:szCs w:val="24"/>
        </w:rPr>
        <w:t>TPH/</w:t>
      </w:r>
      <w:r>
        <w:rPr>
          <w:rFonts w:ascii="Times New Roman" w:hAnsi="Times New Roman" w:cs="Times New Roman"/>
          <w:sz w:val="24"/>
          <w:szCs w:val="24"/>
        </w:rPr>
        <w:t>683-30/2022</w:t>
      </w:r>
      <w:r w:rsidRPr="00D15E89">
        <w:rPr>
          <w:rFonts w:ascii="Times New Roman" w:hAnsi="Times New Roman" w:cs="Times New Roman"/>
          <w:sz w:val="24"/>
          <w:szCs w:val="24"/>
        </w:rPr>
        <w:t>.</w:t>
      </w:r>
    </w:p>
    <w:p w:rsidR="00223010" w:rsidRDefault="00223010" w:rsidP="00223010">
      <w:pPr>
        <w:spacing w:after="0" w:line="240" w:lineRule="auto"/>
        <w:rPr>
          <w:rFonts w:ascii="Times New Roman" w:hAnsi="Times New Roman" w:cs="Times New Roman"/>
          <w:u w:val="single"/>
        </w:rPr>
      </w:pPr>
    </w:p>
    <w:p w:rsidR="00223010" w:rsidRPr="002E739B" w:rsidRDefault="00223010" w:rsidP="00223010">
      <w:pPr>
        <w:spacing w:after="0" w:line="240" w:lineRule="auto"/>
        <w:rPr>
          <w:rFonts w:ascii="Times New Roman" w:hAnsi="Times New Roman" w:cs="Times New Roman"/>
          <w:u w:val="single"/>
        </w:rPr>
      </w:pPr>
    </w:p>
    <w:p w:rsidR="00223010" w:rsidRDefault="00223010" w:rsidP="00223010">
      <w:pPr>
        <w:spacing w:after="0" w:line="240" w:lineRule="auto"/>
        <w:rPr>
          <w:rFonts w:ascii="Times New Roman" w:hAnsi="Times New Roman" w:cs="Times New Roman"/>
          <w:b/>
          <w:bCs/>
          <w:u w:val="single"/>
        </w:rPr>
      </w:pPr>
      <w:r w:rsidRPr="002E739B">
        <w:rPr>
          <w:rFonts w:ascii="Times New Roman" w:hAnsi="Times New Roman" w:cs="Times New Roman"/>
          <w:b/>
          <w:bCs/>
          <w:u w:val="single"/>
        </w:rPr>
        <w:t>Az előterjesztést véleményező bizottságok a hatáskör megjelölésével:</w:t>
      </w:r>
    </w:p>
    <w:p w:rsidR="00223010" w:rsidRDefault="00223010" w:rsidP="00223010">
      <w:pPr>
        <w:spacing w:after="0" w:line="240" w:lineRule="auto"/>
        <w:rPr>
          <w:rFonts w:ascii="Times New Roman" w:hAnsi="Times New Roman" w:cs="Times New Roman"/>
          <w:b/>
          <w:bCs/>
          <w:u w:val="single"/>
        </w:rPr>
      </w:pPr>
    </w:p>
    <w:p w:rsidR="00223010" w:rsidRPr="002E739B" w:rsidRDefault="00223010" w:rsidP="00223010">
      <w:pPr>
        <w:spacing w:after="0" w:line="240" w:lineRule="auto"/>
        <w:rPr>
          <w:rFonts w:ascii="Times New Roman" w:hAnsi="Times New Roman" w:cs="Times New Roman"/>
          <w:b/>
          <w:bCs/>
        </w:rPr>
      </w:pPr>
      <w:r w:rsidRPr="002E739B">
        <w:rPr>
          <w:rFonts w:ascii="Times New Roman" w:hAnsi="Times New Roman" w:cs="Times New Roman"/>
          <w:b/>
          <w:bCs/>
        </w:rPr>
        <w:t>A rendkívüli ülés napirendi pontjait bizottságok nem tárgyalják.</w:t>
      </w:r>
    </w:p>
    <w:p w:rsidR="00223010" w:rsidRPr="002E739B" w:rsidRDefault="00223010" w:rsidP="00223010">
      <w:pPr>
        <w:spacing w:after="0" w:line="240" w:lineRule="auto"/>
        <w:rPr>
          <w:rFonts w:ascii="Times New Roman" w:hAnsi="Times New Roman" w:cs="Times New Roman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8"/>
        <w:gridCol w:w="4630"/>
      </w:tblGrid>
      <w:tr w:rsidR="00223010" w:rsidRPr="002E739B" w:rsidTr="00795407">
        <w:tc>
          <w:tcPr>
            <w:tcW w:w="4658" w:type="dxa"/>
          </w:tcPr>
          <w:p w:rsidR="00223010" w:rsidRPr="002E739B" w:rsidRDefault="00223010" w:rsidP="0079540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4630" w:type="dxa"/>
          </w:tcPr>
          <w:p w:rsidR="00223010" w:rsidRPr="002E739B" w:rsidRDefault="00223010" w:rsidP="0079540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223010" w:rsidRPr="002E739B" w:rsidTr="00795407">
        <w:tc>
          <w:tcPr>
            <w:tcW w:w="4658" w:type="dxa"/>
          </w:tcPr>
          <w:p w:rsidR="00223010" w:rsidRPr="002E739B" w:rsidRDefault="00223010" w:rsidP="0079540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630" w:type="dxa"/>
          </w:tcPr>
          <w:p w:rsidR="00223010" w:rsidRPr="002E739B" w:rsidRDefault="00223010" w:rsidP="0079540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223010" w:rsidRPr="002E739B" w:rsidTr="00795407">
        <w:tc>
          <w:tcPr>
            <w:tcW w:w="4658" w:type="dxa"/>
          </w:tcPr>
          <w:p w:rsidR="00223010" w:rsidRPr="002E739B" w:rsidRDefault="00223010" w:rsidP="0079540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630" w:type="dxa"/>
          </w:tcPr>
          <w:p w:rsidR="00223010" w:rsidRPr="002E739B" w:rsidRDefault="00223010" w:rsidP="0079540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</w:tbl>
    <w:p w:rsidR="00223010" w:rsidRPr="002E739B" w:rsidRDefault="00223010" w:rsidP="00223010">
      <w:pPr>
        <w:spacing w:after="0" w:line="240" w:lineRule="auto"/>
        <w:rPr>
          <w:rFonts w:ascii="Times New Roman" w:hAnsi="Times New Roman" w:cs="Times New Roman"/>
          <w:u w:val="single"/>
        </w:rPr>
      </w:pPr>
    </w:p>
    <w:p w:rsidR="00223010" w:rsidRPr="00302EC4" w:rsidRDefault="00223010" w:rsidP="00223010">
      <w:pPr>
        <w:spacing w:after="0" w:line="240" w:lineRule="auto"/>
        <w:rPr>
          <w:rFonts w:ascii="Times New Roman" w:hAnsi="Times New Roman" w:cs="Times New Roman"/>
          <w:u w:val="single"/>
        </w:rPr>
      </w:pPr>
    </w:p>
    <w:p w:rsidR="00223010" w:rsidRPr="00550369" w:rsidRDefault="00223010" w:rsidP="0022301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Az ülésre meghívni javasolt szervek, személyek:</w:t>
      </w:r>
    </w:p>
    <w:p w:rsidR="00223010" w:rsidRPr="00550369" w:rsidRDefault="00223010" w:rsidP="0022301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51"/>
        <w:gridCol w:w="2410"/>
        <w:gridCol w:w="4927"/>
      </w:tblGrid>
      <w:tr w:rsidR="00223010" w:rsidRPr="00302EC4" w:rsidTr="00795407">
        <w:tc>
          <w:tcPr>
            <w:tcW w:w="1951" w:type="dxa"/>
          </w:tcPr>
          <w:p w:rsidR="00223010" w:rsidRPr="00302EC4" w:rsidRDefault="00223010" w:rsidP="0079540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Harasztiné Gorzsás Ildikó </w:t>
            </w:r>
          </w:p>
        </w:tc>
        <w:tc>
          <w:tcPr>
            <w:tcW w:w="2410" w:type="dxa"/>
          </w:tcPr>
          <w:p w:rsidR="00223010" w:rsidRPr="00302EC4" w:rsidRDefault="00223010" w:rsidP="00795407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Kornisné Központ gazdasági vezetője</w:t>
            </w:r>
          </w:p>
        </w:tc>
        <w:tc>
          <w:tcPr>
            <w:tcW w:w="4927" w:type="dxa"/>
          </w:tcPr>
          <w:p w:rsidR="00223010" w:rsidRPr="00302EC4" w:rsidRDefault="00795407" w:rsidP="00795407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795407">
              <w:rPr>
                <w:rFonts w:ascii="Times New Roman" w:hAnsi="Times New Roman" w:cs="Times New Roman"/>
                <w:color w:val="000000"/>
              </w:rPr>
              <w:t>harasztine69@gmail.com</w:t>
            </w:r>
          </w:p>
        </w:tc>
      </w:tr>
      <w:tr w:rsidR="00223010" w:rsidRPr="00302EC4" w:rsidTr="00795407">
        <w:tc>
          <w:tcPr>
            <w:tcW w:w="1951" w:type="dxa"/>
          </w:tcPr>
          <w:p w:rsidR="00223010" w:rsidRPr="00302EC4" w:rsidRDefault="00223010" w:rsidP="00795407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hu-HU"/>
              </w:rPr>
            </w:pPr>
            <w:r>
              <w:rPr>
                <w:rFonts w:ascii="Times New Roman" w:hAnsi="Times New Roman" w:cs="Times New Roman"/>
                <w:lang w:eastAsia="hu-HU"/>
              </w:rPr>
              <w:t>Makkai Jánosné</w:t>
            </w:r>
          </w:p>
        </w:tc>
        <w:tc>
          <w:tcPr>
            <w:tcW w:w="2410" w:type="dxa"/>
          </w:tcPr>
          <w:p w:rsidR="00223010" w:rsidRPr="007028F3" w:rsidRDefault="00795407" w:rsidP="00795407">
            <w:pPr>
              <w:spacing w:after="0" w:line="240" w:lineRule="auto"/>
              <w:rPr>
                <w:rFonts w:ascii="Times New Roman" w:hAnsi="Times New Roman" w:cs="Times New Roman"/>
                <w:lang w:eastAsia="hu-HU"/>
              </w:rPr>
            </w:pPr>
            <w:r>
              <w:rPr>
                <w:rFonts w:ascii="Times New Roman" w:hAnsi="Times New Roman" w:cs="Times New Roman"/>
                <w:lang w:eastAsia="hu-HU"/>
              </w:rPr>
              <w:t>Kornisné Központ intézményvezetője</w:t>
            </w:r>
          </w:p>
        </w:tc>
        <w:tc>
          <w:tcPr>
            <w:tcW w:w="4927" w:type="dxa"/>
          </w:tcPr>
          <w:p w:rsidR="00223010" w:rsidRPr="007028F3" w:rsidRDefault="00795407" w:rsidP="00795407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hu-HU"/>
              </w:rPr>
            </w:pPr>
            <w:r w:rsidRPr="00795407">
              <w:rPr>
                <w:rFonts w:ascii="Times New Roman" w:hAnsi="Times New Roman" w:cs="Times New Roman"/>
                <w:lang w:eastAsia="hu-HU"/>
              </w:rPr>
              <w:t>szeszk@gmail.com</w:t>
            </w:r>
          </w:p>
        </w:tc>
      </w:tr>
    </w:tbl>
    <w:p w:rsidR="00223010" w:rsidRDefault="00223010" w:rsidP="0022301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23010" w:rsidRDefault="00223010" w:rsidP="0022301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23010" w:rsidRPr="00302EC4" w:rsidRDefault="00223010" w:rsidP="0022301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Tiszavasvári, 2022. március 18.</w:t>
      </w:r>
    </w:p>
    <w:p w:rsidR="00223010" w:rsidRDefault="00223010" w:rsidP="00223010">
      <w:pPr>
        <w:spacing w:after="0" w:line="240" w:lineRule="auto"/>
        <w:ind w:left="4248" w:firstLine="708"/>
        <w:rPr>
          <w:rFonts w:ascii="Times New Roman" w:hAnsi="Times New Roman" w:cs="Times New Roman"/>
          <w:b/>
          <w:sz w:val="24"/>
          <w:szCs w:val="24"/>
        </w:rPr>
      </w:pPr>
    </w:p>
    <w:p w:rsidR="00223010" w:rsidRDefault="00223010" w:rsidP="00223010">
      <w:pPr>
        <w:spacing w:after="0" w:line="240" w:lineRule="auto"/>
        <w:ind w:left="4248" w:firstLine="708"/>
        <w:rPr>
          <w:rFonts w:ascii="Times New Roman" w:hAnsi="Times New Roman" w:cs="Times New Roman"/>
          <w:b/>
          <w:sz w:val="24"/>
          <w:szCs w:val="24"/>
        </w:rPr>
      </w:pPr>
    </w:p>
    <w:p w:rsidR="00223010" w:rsidRPr="00302EC4" w:rsidRDefault="00223010" w:rsidP="00223010">
      <w:pPr>
        <w:spacing w:after="0" w:line="240" w:lineRule="auto"/>
        <w:ind w:left="4248"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Krasznainé dr. Csikós Magdolna</w:t>
      </w:r>
    </w:p>
    <w:p w:rsidR="00223010" w:rsidRPr="00550369" w:rsidRDefault="00223010" w:rsidP="0022301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02EC4">
        <w:rPr>
          <w:rFonts w:ascii="Times New Roman" w:hAnsi="Times New Roman" w:cs="Times New Roman"/>
          <w:sz w:val="24"/>
          <w:szCs w:val="24"/>
        </w:rPr>
        <w:tab/>
      </w:r>
      <w:r w:rsidRPr="00302EC4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550369">
        <w:rPr>
          <w:rFonts w:ascii="Times New Roman" w:hAnsi="Times New Roman" w:cs="Times New Roman"/>
          <w:b/>
          <w:sz w:val="24"/>
          <w:szCs w:val="24"/>
        </w:rPr>
        <w:t xml:space="preserve">                  témafelelős</w:t>
      </w:r>
    </w:p>
    <w:p w:rsidR="00223010" w:rsidRDefault="00223010" w:rsidP="0022301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23010" w:rsidRDefault="00223010" w:rsidP="0022301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23010" w:rsidRDefault="00223010" w:rsidP="00223010">
      <w:pPr>
        <w:rPr>
          <w:rFonts w:ascii="Times New Roman" w:hAnsi="Times New Roman" w:cs="Times New Roman"/>
          <w:sz w:val="24"/>
          <w:szCs w:val="24"/>
        </w:rPr>
      </w:pPr>
    </w:p>
    <w:p w:rsidR="00223010" w:rsidRDefault="00223010" w:rsidP="00223010">
      <w:pPr>
        <w:rPr>
          <w:rFonts w:ascii="Times New Roman" w:hAnsi="Times New Roman" w:cs="Times New Roman"/>
          <w:sz w:val="24"/>
          <w:szCs w:val="24"/>
        </w:rPr>
      </w:pPr>
    </w:p>
    <w:p w:rsidR="00223010" w:rsidRDefault="00223010" w:rsidP="00223010">
      <w:pPr>
        <w:rPr>
          <w:rFonts w:ascii="Times New Roman" w:hAnsi="Times New Roman" w:cs="Times New Roman"/>
          <w:sz w:val="24"/>
          <w:szCs w:val="24"/>
        </w:rPr>
      </w:pPr>
    </w:p>
    <w:p w:rsidR="00223010" w:rsidRPr="00302EC4" w:rsidRDefault="00223010" w:rsidP="00223010">
      <w:pPr>
        <w:rPr>
          <w:rFonts w:ascii="Times New Roman" w:hAnsi="Times New Roman" w:cs="Times New Roman"/>
          <w:sz w:val="24"/>
          <w:szCs w:val="24"/>
        </w:rPr>
      </w:pPr>
    </w:p>
    <w:p w:rsidR="00223010" w:rsidRPr="00302EC4" w:rsidRDefault="00223010" w:rsidP="00223010">
      <w:pPr>
        <w:spacing w:after="0" w:line="240" w:lineRule="auto"/>
        <w:jc w:val="center"/>
        <w:rPr>
          <w:rFonts w:ascii="Times New Roman" w:hAnsi="Times New Roman" w:cs="Times New Roman"/>
          <w:b/>
          <w:smallCaps/>
          <w:sz w:val="40"/>
        </w:rPr>
      </w:pPr>
      <w:r w:rsidRPr="00302EC4">
        <w:rPr>
          <w:rFonts w:ascii="Times New Roman" w:hAnsi="Times New Roman" w:cs="Times New Roman"/>
          <w:b/>
          <w:smallCaps/>
          <w:sz w:val="40"/>
        </w:rPr>
        <w:lastRenderedPageBreak/>
        <w:t xml:space="preserve">Tiszavasvári Város </w:t>
      </w:r>
      <w:r>
        <w:rPr>
          <w:rFonts w:ascii="Times New Roman" w:hAnsi="Times New Roman" w:cs="Times New Roman"/>
          <w:b/>
          <w:smallCaps/>
          <w:sz w:val="40"/>
        </w:rPr>
        <w:t>Polgármesterétől</w:t>
      </w:r>
    </w:p>
    <w:p w:rsidR="00223010" w:rsidRPr="00302EC4" w:rsidRDefault="00223010" w:rsidP="00223010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302EC4">
        <w:rPr>
          <w:rFonts w:ascii="Times New Roman" w:hAnsi="Times New Roman" w:cs="Times New Roman"/>
          <w:b/>
        </w:rPr>
        <w:t>4440 Tiszavasvári, Városháza tér 4. sz.</w:t>
      </w:r>
    </w:p>
    <w:p w:rsidR="00223010" w:rsidRPr="00302EC4" w:rsidRDefault="00223010" w:rsidP="00223010">
      <w:pPr>
        <w:pBdr>
          <w:bottom w:val="double" w:sz="6" w:space="1" w:color="auto"/>
        </w:pBd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302EC4">
        <w:rPr>
          <w:rFonts w:ascii="Times New Roman" w:hAnsi="Times New Roman" w:cs="Times New Roman"/>
          <w:b/>
        </w:rPr>
        <w:t>Tel.: 42/520-500    Fax.: 42/275–000    E–mail</w:t>
      </w:r>
      <w:r w:rsidRPr="00302EC4">
        <w:rPr>
          <w:rFonts w:ascii="Times New Roman" w:hAnsi="Times New Roman" w:cs="Times New Roman"/>
          <w:b/>
          <w:color w:val="000000"/>
        </w:rPr>
        <w:t>: tvonkph@tiszavasvari.hu</w:t>
      </w:r>
    </w:p>
    <w:p w:rsidR="00223010" w:rsidRPr="00302EC4" w:rsidRDefault="00223010" w:rsidP="00223010">
      <w:pPr>
        <w:rPr>
          <w:rFonts w:ascii="Times New Roman" w:hAnsi="Times New Roman" w:cs="Times New Roman"/>
        </w:rPr>
      </w:pPr>
      <w:r w:rsidRPr="005247FA">
        <w:rPr>
          <w:rFonts w:ascii="Times New Roman" w:hAnsi="Times New Roman" w:cs="Times New Roman"/>
          <w:b/>
        </w:rPr>
        <w:t>Témafelelős:</w:t>
      </w:r>
      <w:r w:rsidRPr="00302EC4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Krasznainé dr. Csikós Magdolna</w:t>
      </w:r>
    </w:p>
    <w:p w:rsidR="00223010" w:rsidRPr="00302EC4" w:rsidRDefault="00223010" w:rsidP="00223010">
      <w:pPr>
        <w:rPr>
          <w:rFonts w:ascii="Times New Roman" w:hAnsi="Times New Roman" w:cs="Times New Roman"/>
        </w:rPr>
      </w:pPr>
    </w:p>
    <w:p w:rsidR="00223010" w:rsidRPr="006069E2" w:rsidRDefault="00223010" w:rsidP="0022301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069E2">
        <w:rPr>
          <w:rFonts w:ascii="Times New Roman" w:hAnsi="Times New Roman" w:cs="Times New Roman"/>
          <w:b/>
          <w:sz w:val="28"/>
          <w:szCs w:val="28"/>
        </w:rPr>
        <w:t>E L Ő T E R J E S Z T É S</w:t>
      </w:r>
    </w:p>
    <w:p w:rsidR="00223010" w:rsidRPr="006069E2" w:rsidRDefault="00223010" w:rsidP="0022301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069E2">
        <w:rPr>
          <w:rFonts w:ascii="Times New Roman" w:hAnsi="Times New Roman" w:cs="Times New Roman"/>
          <w:b/>
          <w:sz w:val="24"/>
          <w:szCs w:val="24"/>
        </w:rPr>
        <w:t>- a Képviselő-testülethez -</w:t>
      </w:r>
    </w:p>
    <w:p w:rsidR="00C83E68" w:rsidRDefault="00C83E68" w:rsidP="00C83E68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Kornisné Központ által biztosított szociális ellátások 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>térítési díj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ai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alapját képező szolgáltatási önköltség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ről, valamint a 22/2021. (XII.2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.)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szociális rendelet felülvizsgálatáról</w:t>
      </w:r>
    </w:p>
    <w:p w:rsidR="00223010" w:rsidRPr="006069E2" w:rsidRDefault="00223010" w:rsidP="0022301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23010" w:rsidRDefault="00223010" w:rsidP="0022301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69E2">
        <w:rPr>
          <w:rFonts w:ascii="Times New Roman" w:hAnsi="Times New Roman" w:cs="Times New Roman"/>
          <w:b/>
          <w:sz w:val="24"/>
          <w:szCs w:val="24"/>
        </w:rPr>
        <w:t>Tisztelt Képviselő-testület!</w:t>
      </w:r>
    </w:p>
    <w:p w:rsidR="00223010" w:rsidRDefault="00223010" w:rsidP="0022301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83E68" w:rsidRDefault="00C83E68" w:rsidP="00C83E68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képviselő-testület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a Szabolcs-Szatmár-Bereg Megyei Kormányhivatal kezdeményezésére, ellenőrzésére a helyi szociálisrendelet teljes egészében felülvizsgálatra került a tavalyi évben, így új egységes szerkezetű rendelet lépett hatályba 2022. január 1. napjától. </w:t>
      </w:r>
    </w:p>
    <w:p w:rsidR="00C83E68" w:rsidRDefault="00C83E68" w:rsidP="0022301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23010" w:rsidRPr="00521821" w:rsidRDefault="00223010" w:rsidP="002230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21821">
        <w:rPr>
          <w:rFonts w:ascii="Times New Roman" w:hAnsi="Times New Roman" w:cs="Times New Roman"/>
          <w:b/>
          <w:sz w:val="24"/>
          <w:szCs w:val="24"/>
        </w:rPr>
        <w:t>Jelen előterjesztés indoka, hogy a Kornisné Liptay Elza</w:t>
      </w:r>
      <w:r>
        <w:rPr>
          <w:rFonts w:ascii="Times New Roman" w:hAnsi="Times New Roman" w:cs="Times New Roman"/>
          <w:b/>
          <w:sz w:val="24"/>
          <w:szCs w:val="24"/>
        </w:rPr>
        <w:t xml:space="preserve"> Szociális és Gyermekjóléti Központ</w:t>
      </w:r>
      <w:r w:rsidRPr="00521821">
        <w:rPr>
          <w:rFonts w:ascii="Times New Roman" w:hAnsi="Times New Roman" w:cs="Times New Roman"/>
          <w:b/>
          <w:sz w:val="24"/>
          <w:szCs w:val="24"/>
        </w:rPr>
        <w:t xml:space="preserve"> által biztosított szociális ellátások után fizetendő térítési díjak alapját </w:t>
      </w:r>
      <w:r w:rsidR="00C83E68">
        <w:rPr>
          <w:rFonts w:ascii="Times New Roman" w:hAnsi="Times New Roman" w:cs="Times New Roman"/>
          <w:b/>
          <w:sz w:val="24"/>
          <w:szCs w:val="24"/>
        </w:rPr>
        <w:t>a tárgyévi, adott esetben a 2022</w:t>
      </w:r>
      <w:r w:rsidRPr="00521821">
        <w:rPr>
          <w:rFonts w:ascii="Times New Roman" w:hAnsi="Times New Roman" w:cs="Times New Roman"/>
          <w:b/>
          <w:sz w:val="24"/>
          <w:szCs w:val="24"/>
        </w:rPr>
        <w:t>. évi szolgáltatási önköltség adja. Ez alapján lehet intézmén</w:t>
      </w:r>
      <w:r w:rsidR="00C83E68">
        <w:rPr>
          <w:rFonts w:ascii="Times New Roman" w:hAnsi="Times New Roman" w:cs="Times New Roman"/>
          <w:b/>
          <w:sz w:val="24"/>
          <w:szCs w:val="24"/>
        </w:rPr>
        <w:t xml:space="preserve">yi térítési díjat megállapítani, melynek határideje április 1. napja. </w:t>
      </w:r>
    </w:p>
    <w:p w:rsidR="00C83E68" w:rsidRDefault="00C83E68" w:rsidP="00223010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223010" w:rsidRDefault="00223010" w:rsidP="00223010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A szociális igazgatásról és szociális ellátásokról szóló 1993. évi III. tv. (Szoc. tv.) az alábbiakról rendelkezik:</w:t>
      </w:r>
    </w:p>
    <w:p w:rsidR="00223010" w:rsidRPr="008C6A57" w:rsidRDefault="00223010" w:rsidP="00223010">
      <w:pPr>
        <w:spacing w:after="0" w:line="240" w:lineRule="auto"/>
        <w:jc w:val="both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„</w:t>
      </w:r>
      <w:r w:rsidRPr="005C4C2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115. §</w:t>
      </w:r>
      <w:r w:rsidRPr="005C4C2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(1)</w:t>
      </w:r>
      <w:r w:rsidRPr="005C4C29">
        <w:rPr>
          <w:rFonts w:ascii="Times New Roman" w:hAnsi="Times New Roman" w:cs="Times New Roman"/>
          <w:i/>
          <w:color w:val="000000"/>
          <w:sz w:val="24"/>
          <w:szCs w:val="24"/>
          <w:vertAlign w:val="superscript"/>
        </w:rPr>
        <w:t xml:space="preserve"> </w:t>
      </w:r>
      <w:r w:rsidRPr="005C4C2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Az intézményi térítési díj a személyes gondoskodás körébe tartozó szociális ellátások ellenértékeként megállapított összeg (a továbbiakban: intézményi térítési díj). </w:t>
      </w:r>
      <w:r w:rsidRPr="00C83E68">
        <w:rPr>
          <w:rFonts w:ascii="Times New Roman" w:hAnsi="Times New Roman" w:cs="Times New Roman"/>
          <w:b/>
          <w:i/>
          <w:color w:val="000000"/>
          <w:sz w:val="24"/>
          <w:szCs w:val="24"/>
        </w:rPr>
        <w:t>Az intézményi térítési díjat a fenntartó tárgyév április 1-jéig állapítja meg.</w:t>
      </w:r>
      <w:r w:rsidRPr="005C4C2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Pr="008C6A57">
        <w:rPr>
          <w:rFonts w:ascii="Times New Roman" w:hAnsi="Times New Roman" w:cs="Times New Roman"/>
          <w:b/>
          <w:i/>
          <w:color w:val="000000"/>
          <w:sz w:val="24"/>
          <w:szCs w:val="24"/>
          <w:u w:val="single"/>
        </w:rPr>
        <w:t>Az intézményi térítési díj összege nem haladhatja meg a szolgáltatási önköltséget.</w:t>
      </w:r>
      <w:r w:rsidRPr="005C4C2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Az intézményi térítési díj év közben egy alkalommal, támogatott lakhatás esetében két alkalommal korrigálható. Az intézményi térítési díjat integrált intézmény esetében szolgáltatásonként, szakápolási központ esetében a szakápolási ellátásra külön kell meghatározni, ilyen esetben </w:t>
      </w:r>
      <w:r w:rsidRPr="008C6A57">
        <w:rPr>
          <w:rFonts w:ascii="Times New Roman" w:hAnsi="Times New Roman" w:cs="Times New Roman"/>
          <w:b/>
          <w:i/>
          <w:color w:val="000000"/>
          <w:sz w:val="24"/>
          <w:szCs w:val="24"/>
        </w:rPr>
        <w:t>az önköltség számítása során a közös költségelemeket a szolgáltatásonkénti közvetlen költségek arányában kell megosztani.”</w:t>
      </w:r>
    </w:p>
    <w:p w:rsidR="00223010" w:rsidRDefault="00223010" w:rsidP="002230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23010" w:rsidRDefault="00223010" w:rsidP="002230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23010" w:rsidRDefault="00223010" w:rsidP="002230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6A57">
        <w:rPr>
          <w:rFonts w:ascii="Times New Roman" w:hAnsi="Times New Roman" w:cs="Times New Roman"/>
          <w:sz w:val="24"/>
          <w:szCs w:val="24"/>
        </w:rPr>
        <w:t>A Kornisné Liptay Elza Szociális és Gyermek</w:t>
      </w:r>
      <w:r>
        <w:rPr>
          <w:rFonts w:ascii="Times New Roman" w:hAnsi="Times New Roman" w:cs="Times New Roman"/>
          <w:sz w:val="24"/>
          <w:szCs w:val="24"/>
        </w:rPr>
        <w:t>jóléti Kö</w:t>
      </w:r>
      <w:r w:rsidR="00C83E68">
        <w:rPr>
          <w:rFonts w:ascii="Times New Roman" w:hAnsi="Times New Roman" w:cs="Times New Roman"/>
          <w:sz w:val="24"/>
          <w:szCs w:val="24"/>
        </w:rPr>
        <w:t>zpont intézményvezetője az intézmény</w:t>
      </w:r>
      <w:r>
        <w:rPr>
          <w:rFonts w:ascii="Times New Roman" w:hAnsi="Times New Roman" w:cs="Times New Roman"/>
          <w:sz w:val="24"/>
          <w:szCs w:val="24"/>
        </w:rPr>
        <w:t xml:space="preserve"> gazdasági vezetőjével együtt elkészítette </w:t>
      </w:r>
      <w:r w:rsidR="00C83E68">
        <w:rPr>
          <w:rFonts w:ascii="Times New Roman" w:hAnsi="Times New Roman" w:cs="Times New Roman"/>
          <w:sz w:val="24"/>
          <w:szCs w:val="24"/>
        </w:rPr>
        <w:t>az előterjesztés mellékletét</w:t>
      </w:r>
      <w:r>
        <w:rPr>
          <w:rFonts w:ascii="Times New Roman" w:hAnsi="Times New Roman" w:cs="Times New Roman"/>
          <w:sz w:val="24"/>
          <w:szCs w:val="24"/>
        </w:rPr>
        <w:t xml:space="preserve"> képező önköltség számítási táblázatokat, melyet megküldött részemre.</w:t>
      </w:r>
    </w:p>
    <w:p w:rsidR="00223010" w:rsidRDefault="00223010" w:rsidP="0022301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C83E68" w:rsidRPr="00CB4F77" w:rsidRDefault="00C83E68" w:rsidP="00C83E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1733D">
        <w:rPr>
          <w:rFonts w:ascii="Times New Roman" w:hAnsi="Times New Roman" w:cs="Times New Roman"/>
          <w:b/>
          <w:i/>
          <w:sz w:val="24"/>
          <w:szCs w:val="24"/>
          <w:u w:val="single"/>
        </w:rPr>
        <w:t>A térítési díjak változására vo</w:t>
      </w: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natkozóan módosítás/emelés a veszélyhelyzeti szabályozások miatt nem lehetséges </w:t>
      </w:r>
      <w:r w:rsidRPr="00CB4F77">
        <w:rPr>
          <w:rFonts w:ascii="Times New Roman" w:hAnsi="Times New Roman" w:cs="Times New Roman"/>
          <w:sz w:val="24"/>
          <w:szCs w:val="24"/>
        </w:rPr>
        <w:t xml:space="preserve">az önköltségszámítás eredményeképpen, így javaslom annak megállapítását, hogy azokat a fenntartó a korábbiakban megállapítottaknak megfelelően változatlanul hagyja. </w:t>
      </w:r>
      <w:r>
        <w:rPr>
          <w:rFonts w:ascii="Times New Roman" w:hAnsi="Times New Roman" w:cs="Times New Roman"/>
          <w:sz w:val="24"/>
          <w:szCs w:val="24"/>
        </w:rPr>
        <w:t xml:space="preserve">Ennek megfelelően a szociális </w:t>
      </w: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rendelet módosítását a jegyző nem kezdeményezi. </w:t>
      </w:r>
    </w:p>
    <w:p w:rsidR="00C83E68" w:rsidRDefault="00C83E68" w:rsidP="00C83E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83E68" w:rsidRPr="00D265EB" w:rsidRDefault="00C83E68" w:rsidP="00C83E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265EB">
        <w:rPr>
          <w:rFonts w:ascii="Times New Roman" w:hAnsi="Times New Roman" w:cs="Times New Roman"/>
          <w:sz w:val="24"/>
          <w:szCs w:val="24"/>
        </w:rPr>
        <w:t xml:space="preserve">A veszélyhelyzettel összefüggő átmeneti szabályokról szóló </w:t>
      </w:r>
      <w:r w:rsidRPr="00C83E68">
        <w:rPr>
          <w:rFonts w:ascii="Times New Roman" w:hAnsi="Times New Roman" w:cs="Times New Roman"/>
          <w:b/>
          <w:sz w:val="24"/>
          <w:szCs w:val="24"/>
        </w:rPr>
        <w:t>2021. évi XCIX törvény helyi díjak mértékének rögzítése alpontja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265EB">
        <w:rPr>
          <w:rFonts w:ascii="Times New Roman" w:hAnsi="Times New Roman" w:cs="Times New Roman"/>
          <w:sz w:val="24"/>
          <w:szCs w:val="24"/>
        </w:rPr>
        <w:t xml:space="preserve">értelmében helyi önkormányzat által fenntartott költségvetési szervnél </w:t>
      </w:r>
      <w:r>
        <w:rPr>
          <w:rFonts w:ascii="Times New Roman" w:hAnsi="Times New Roman" w:cs="Times New Roman"/>
          <w:sz w:val="24"/>
          <w:szCs w:val="24"/>
        </w:rPr>
        <w:t xml:space="preserve">valamint </w:t>
      </w:r>
      <w:r w:rsidRPr="00D265EB">
        <w:rPr>
          <w:rFonts w:ascii="Times New Roman" w:eastAsia="Times New Roman" w:hAnsi="Times New Roman" w:cs="Times New Roman"/>
          <w:sz w:val="24"/>
          <w:szCs w:val="24"/>
          <w:lang w:eastAsia="hu-HU"/>
        </w:rPr>
        <w:t>a helyi önkormányzat többségi tulajdoni részesedé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sével működő gazdasági társaságnál </w:t>
      </w:r>
      <w:r w:rsidRPr="00D265EB">
        <w:rPr>
          <w:rFonts w:ascii="Times New Roman" w:hAnsi="Times New Roman" w:cs="Times New Roman"/>
          <w:sz w:val="24"/>
          <w:szCs w:val="24"/>
        </w:rPr>
        <w:t xml:space="preserve">nyújtott szolgáltatásért felmerülő díjfizetési kötelezettség nem emelkedhet. </w:t>
      </w:r>
    </w:p>
    <w:p w:rsidR="00C83E68" w:rsidRPr="00CB4F77" w:rsidRDefault="00C83E68" w:rsidP="00C83E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83E68" w:rsidRDefault="00C448A3" w:rsidP="0022301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 xml:space="preserve">Jelenleg a helyi szociális rendelet a 8. mellékletében tartalmazza a térítési díjakat a következőképpen: </w:t>
      </w:r>
    </w:p>
    <w:p w:rsidR="00C448A3" w:rsidRDefault="00C448A3" w:rsidP="0022301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B47AEC" w:rsidRPr="00B47AEC" w:rsidRDefault="00B47AEC" w:rsidP="00C448A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47AE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Kornisné Liptay Elza Szociális és Gyermekjóléti Központ</w:t>
      </w:r>
      <w:r w:rsidR="00C448A3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Pr="00B47AE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által biztosított személyes gondoskodást nyújtó ellátásokról, valamint azok térítési díjairól</w:t>
      </w:r>
    </w:p>
    <w:tbl>
      <w:tblPr>
        <w:tblW w:w="10632" w:type="dxa"/>
        <w:tblInd w:w="-701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67"/>
        <w:gridCol w:w="1843"/>
        <w:gridCol w:w="2127"/>
        <w:gridCol w:w="3118"/>
        <w:gridCol w:w="2977"/>
      </w:tblGrid>
      <w:tr w:rsidR="00C448A3" w:rsidRPr="00B47AEC" w:rsidTr="00C448A3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A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B</w:t>
            </w:r>
          </w:p>
        </w:tc>
        <w:tc>
          <w:tcPr>
            <w:tcW w:w="31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C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D</w:t>
            </w:r>
          </w:p>
        </w:tc>
      </w:tr>
      <w:tr w:rsidR="00C448A3" w:rsidRPr="00B47AEC" w:rsidTr="00C448A3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Szolgáltatás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before="100" w:beforeAutospacing="1"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Székhely/Telephely</w:t>
            </w:r>
          </w:p>
        </w:tc>
        <w:tc>
          <w:tcPr>
            <w:tcW w:w="31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Ellátási terület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before="100" w:beforeAutospacing="1"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Térítési díj</w:t>
            </w:r>
          </w:p>
        </w:tc>
      </w:tr>
      <w:tr w:rsidR="00C448A3" w:rsidRPr="00B47AEC" w:rsidTr="00C448A3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before="100" w:beforeAutospacing="1"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1.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Idősek otthona</w:t>
            </w: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br/>
              <w:t>Idős,ellátásban A, B, C, D épületben ellátottak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4440 Tiszavasvári, Vasvári Pál u. 87. sz.</w:t>
            </w:r>
          </w:p>
        </w:tc>
        <w:tc>
          <w:tcPr>
            <w:tcW w:w="31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Magyarország egész területe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2.735,- Ft/ellátási nap</w:t>
            </w:r>
          </w:p>
        </w:tc>
      </w:tr>
      <w:tr w:rsidR="00C448A3" w:rsidRPr="00B47AEC" w:rsidTr="00C448A3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before="100" w:beforeAutospacing="1"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2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Fogyatékos személyek otthona (A, B, C, D épületben)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4440 Tiszavasvári, Vasvári Pál u. 87. sz.</w:t>
            </w:r>
          </w:p>
        </w:tc>
        <w:tc>
          <w:tcPr>
            <w:tcW w:w="31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Magyarország egész területe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2.735,-Ft/ellátási nap</w:t>
            </w:r>
          </w:p>
        </w:tc>
      </w:tr>
      <w:tr w:rsidR="00C448A3" w:rsidRPr="00B47AEC" w:rsidTr="00C448A3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before="100" w:beforeAutospacing="1"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3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idősek klubja (nappali ellátás)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4440 Tiszavasvári, Hősök u. 38. sz.</w:t>
            </w:r>
          </w:p>
        </w:tc>
        <w:tc>
          <w:tcPr>
            <w:tcW w:w="31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Tiszavasvári Város Közigazgatási területe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0,- Ft/ellátási nap</w:t>
            </w:r>
          </w:p>
        </w:tc>
      </w:tr>
      <w:tr w:rsidR="00C448A3" w:rsidRPr="00B47AEC" w:rsidTr="00C448A3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before="100" w:beforeAutospacing="1"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4.1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Napközbeni tartózkodás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31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0,- Ft/ellátási nap</w:t>
            </w:r>
          </w:p>
        </w:tc>
      </w:tr>
      <w:tr w:rsidR="00C448A3" w:rsidRPr="00B47AEC" w:rsidTr="00C448A3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before="100" w:beforeAutospacing="1"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4.2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Napközbeni tartózkodás és ott étkezés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31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620- Ft/ellátási nap (ÁFA-t tartalmaz)</w:t>
            </w:r>
          </w:p>
        </w:tc>
      </w:tr>
      <w:tr w:rsidR="00C448A3" w:rsidRPr="00B47AEC" w:rsidTr="00C448A3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before="100" w:beforeAutospacing="1"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5.1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Szociális étkeztetés</w:t>
            </w: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br/>
              <w:t>Helyszínen fogyasztás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4440 Tiszavasvári, Hősök u. 38. sz.</w:t>
            </w:r>
          </w:p>
        </w:tc>
        <w:tc>
          <w:tcPr>
            <w:tcW w:w="31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Tiszavasvári Város Közigazgatási területe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620 Ft /ellátási nap (ÁFA-t tartalmaz)</w:t>
            </w:r>
          </w:p>
        </w:tc>
      </w:tr>
      <w:tr w:rsidR="00C448A3" w:rsidRPr="00B47AEC" w:rsidTr="00C448A3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before="100" w:beforeAutospacing="1"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5.2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Étkeztetés</w:t>
            </w: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br/>
              <w:t>Kiszállítási díja pluszban az étkeztetésen felül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4440 Tiszavasvári, Hősök u. 38. sz.</w:t>
            </w:r>
          </w:p>
        </w:tc>
        <w:tc>
          <w:tcPr>
            <w:tcW w:w="31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Tiszavasvári Város Közigazgatási területe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30 Ft- /ellátási nap/háztartás (ÁFA-t tartalmaz)</w:t>
            </w:r>
          </w:p>
        </w:tc>
      </w:tr>
      <w:tr w:rsidR="00C448A3" w:rsidRPr="00B47AEC" w:rsidTr="00C448A3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before="100" w:beforeAutospacing="1"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6.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Házi segítségnyújtás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4440 Tiszavasvári, Hősök u. 38. sz.</w:t>
            </w:r>
          </w:p>
        </w:tc>
        <w:tc>
          <w:tcPr>
            <w:tcW w:w="31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Tiszavasvári, és Szorgalmatos közigazgatási területe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0,-Ft/gondozási óra</w:t>
            </w:r>
          </w:p>
        </w:tc>
      </w:tr>
      <w:tr w:rsidR="00C448A3" w:rsidRPr="00B47AEC" w:rsidTr="00C448A3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before="100" w:beforeAutospacing="1"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7.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Jelzőrendszeres házi segítségnyújtás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4440 Tiszavasvári, Hősök u. 38. sz.</w:t>
            </w:r>
          </w:p>
        </w:tc>
        <w:tc>
          <w:tcPr>
            <w:tcW w:w="31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Tiszavasvári, Tiszalök és Rakamaz Városok, valamint Tiszaeszlár, Tiszadada, Tiszadob, Tímár, Tiszanagyfalu, Szabolcs Községek közigazgatási területe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0,-Ft/ellátási nap</w:t>
            </w:r>
          </w:p>
        </w:tc>
      </w:tr>
      <w:tr w:rsidR="00C448A3" w:rsidRPr="00B47AEC" w:rsidTr="00C448A3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before="100" w:beforeAutospacing="1"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8.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Támogató szolgáltatás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4440 Tiszavasvári, Ady 8. sz.,</w:t>
            </w: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br/>
            </w: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br/>
            </w:r>
          </w:p>
        </w:tc>
        <w:tc>
          <w:tcPr>
            <w:tcW w:w="31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Tiszavasvári, Tiszalök, Tiszaújváros Városok, Tiszadada, Tiszadob, Szorgalmatos Községek közigazgatási területe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  <w:tr w:rsidR="00C448A3" w:rsidRPr="00B47AEC" w:rsidTr="00C448A3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before="100" w:beforeAutospacing="1"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9.1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Támogató szolgáltatás</w:t>
            </w: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br/>
              <w:t>Szállítási tevékenység</w:t>
            </w: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br/>
              <w:t xml:space="preserve">Szociálisan rászorulók </w:t>
            </w: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lastRenderedPageBreak/>
              <w:t>esetében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lastRenderedPageBreak/>
              <w:t>4440 Tiszavasvári, Ady 8. sz.,</w:t>
            </w:r>
          </w:p>
        </w:tc>
        <w:tc>
          <w:tcPr>
            <w:tcW w:w="31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Tiszavasvári, Tiszalök és Tiszaújváros Városok, Tiszadada, Tiszadob, Szorgalmatos Községek közigazgatási területe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45,-Ft/szállítási kilométer</w:t>
            </w:r>
          </w:p>
        </w:tc>
      </w:tr>
      <w:tr w:rsidR="00C448A3" w:rsidRPr="00B47AEC" w:rsidTr="00C448A3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before="100" w:beforeAutospacing="1"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lastRenderedPageBreak/>
              <w:t>9.2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Támogató szolgáltatás</w:t>
            </w: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br/>
              <w:t>Szállítási tevékenység</w:t>
            </w: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br/>
              <w:t>Szociálisan nem rászorulók esetében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4440 Tiszavasvári, Ady 8</w:t>
            </w:r>
          </w:p>
        </w:tc>
        <w:tc>
          <w:tcPr>
            <w:tcW w:w="31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Tiszavasvári, Tiszalök és Tiszaújváros Városok, Tiszadada, Tiszadob, Szorgalmatos Községek közigazgatási területe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180,-Ft/szállítási kilométer</w:t>
            </w:r>
          </w:p>
        </w:tc>
      </w:tr>
      <w:tr w:rsidR="00C448A3" w:rsidRPr="00B47AEC" w:rsidTr="00C448A3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before="100" w:beforeAutospacing="1"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9.3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Támogató szolgáltatás</w:t>
            </w: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br/>
              <w:t>Személyi segítés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4440 Tiszavasvári, Ady 8</w:t>
            </w:r>
          </w:p>
        </w:tc>
        <w:tc>
          <w:tcPr>
            <w:tcW w:w="31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Tiszavasvári, Tiszalök és Tiszaújváros Városok, Tiszadada, Tiszadob, Szorgalmatos Községek közigazgatási területe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0,-Ft /szolgálati óra</w:t>
            </w:r>
          </w:p>
        </w:tc>
      </w:tr>
      <w:tr w:rsidR="00C448A3" w:rsidRPr="00B47AEC" w:rsidTr="00C448A3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before="100" w:beforeAutospacing="1"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10.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Tanyagondnoki szolgálat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4440 Tiszavasvári, Vasvári P. u. 87.</w:t>
            </w:r>
          </w:p>
        </w:tc>
        <w:tc>
          <w:tcPr>
            <w:tcW w:w="31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Tiszavasvári-Józsefháza településrész közigazgatási területe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B47AEC" w:rsidRPr="00B47AEC" w:rsidRDefault="00B47AEC" w:rsidP="00B47AEC">
            <w:pPr>
              <w:spacing w:after="20" w:line="240" w:lineRule="auto"/>
              <w:ind w:firstLine="1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B47AEC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térítésmentes ellátás</w:t>
            </w:r>
          </w:p>
        </w:tc>
      </w:tr>
    </w:tbl>
    <w:p w:rsidR="00B47AEC" w:rsidRPr="00B47AEC" w:rsidRDefault="00B47AEC" w:rsidP="0022301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223010" w:rsidRPr="00360DCE" w:rsidRDefault="00223010" w:rsidP="002230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23010" w:rsidRPr="00360DCE" w:rsidRDefault="00223010" w:rsidP="0022301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60DCE">
        <w:rPr>
          <w:rFonts w:ascii="Times New Roman" w:hAnsi="Times New Roman" w:cs="Times New Roman"/>
          <w:b/>
          <w:sz w:val="24"/>
          <w:szCs w:val="24"/>
        </w:rPr>
        <w:t>A fentiek figyelembe vételével kérem a Tisztelt Képviselő-testületet az előterjesztés megtárgyalására, továbbá a határozat-tervezet elfogadására.</w:t>
      </w:r>
    </w:p>
    <w:p w:rsidR="00223010" w:rsidRPr="00360DCE" w:rsidRDefault="00223010" w:rsidP="0022301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23010" w:rsidRPr="00360DCE" w:rsidRDefault="00C83E68" w:rsidP="002230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Tiszavasvári, 2022. március 18</w:t>
      </w:r>
      <w:r w:rsidR="00223010" w:rsidRPr="00360DCE">
        <w:rPr>
          <w:rFonts w:ascii="Times New Roman" w:hAnsi="Times New Roman" w:cs="Times New Roman"/>
          <w:sz w:val="24"/>
          <w:szCs w:val="24"/>
        </w:rPr>
        <w:t>.</w:t>
      </w:r>
    </w:p>
    <w:p w:rsidR="00223010" w:rsidRPr="00360DCE" w:rsidRDefault="00223010" w:rsidP="002230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23010" w:rsidRPr="00360DCE" w:rsidRDefault="00223010" w:rsidP="002230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23010" w:rsidRPr="006069E2" w:rsidRDefault="00223010" w:rsidP="002230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23010" w:rsidRPr="006069E2" w:rsidRDefault="00223010" w:rsidP="00223010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69E2">
        <w:rPr>
          <w:rFonts w:ascii="Times New Roman" w:hAnsi="Times New Roman" w:cs="Times New Roman"/>
          <w:b/>
          <w:sz w:val="24"/>
          <w:szCs w:val="24"/>
        </w:rPr>
        <w:t xml:space="preserve">                Szőke Zoltán</w:t>
      </w:r>
    </w:p>
    <w:p w:rsidR="00223010" w:rsidRDefault="00223010" w:rsidP="00223010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69E2">
        <w:rPr>
          <w:rFonts w:ascii="Times New Roman" w:hAnsi="Times New Roman" w:cs="Times New Roman"/>
          <w:b/>
          <w:sz w:val="24"/>
          <w:szCs w:val="24"/>
        </w:rPr>
        <w:t xml:space="preserve">                polgármester</w:t>
      </w:r>
    </w:p>
    <w:p w:rsidR="00223010" w:rsidRDefault="00223010" w:rsidP="00223010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23010" w:rsidRDefault="00223010" w:rsidP="00223010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23010" w:rsidRDefault="00223010" w:rsidP="00223010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23010" w:rsidRDefault="00223010" w:rsidP="00223010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23010" w:rsidRDefault="00223010" w:rsidP="00223010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23010" w:rsidRDefault="00223010" w:rsidP="00223010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23010" w:rsidRDefault="00223010" w:rsidP="00223010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23010" w:rsidRDefault="00223010" w:rsidP="00223010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23010" w:rsidRDefault="00223010" w:rsidP="00223010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23010" w:rsidRDefault="00223010" w:rsidP="00223010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23010" w:rsidRDefault="00223010" w:rsidP="00223010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23010" w:rsidRDefault="00223010" w:rsidP="00223010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23010" w:rsidRDefault="00223010" w:rsidP="00223010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23010" w:rsidRDefault="00223010" w:rsidP="00223010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23010" w:rsidRDefault="00223010" w:rsidP="00223010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23010" w:rsidRDefault="00223010" w:rsidP="00223010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23010" w:rsidRDefault="00223010" w:rsidP="00223010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23010" w:rsidRDefault="00223010" w:rsidP="00223010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23010" w:rsidRDefault="00223010" w:rsidP="00223010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23010" w:rsidRDefault="00223010" w:rsidP="00223010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23010" w:rsidRDefault="00223010" w:rsidP="00223010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23010" w:rsidRDefault="00223010" w:rsidP="00223010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23010" w:rsidRDefault="00223010" w:rsidP="00223010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23010" w:rsidRPr="006069E2" w:rsidRDefault="00223010" w:rsidP="0034152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23010" w:rsidRPr="00176C0C" w:rsidRDefault="00223010" w:rsidP="0022301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76C0C">
        <w:rPr>
          <w:rFonts w:ascii="Times New Roman" w:hAnsi="Times New Roman" w:cs="Times New Roman"/>
          <w:b/>
          <w:sz w:val="24"/>
          <w:szCs w:val="24"/>
        </w:rPr>
        <w:t>HATÁROZAT-TERVEZET</w:t>
      </w:r>
    </w:p>
    <w:p w:rsidR="00223010" w:rsidRPr="00176C0C" w:rsidRDefault="00223010" w:rsidP="00C83E68">
      <w:pPr>
        <w:pStyle w:val="Cm"/>
        <w:keepNext w:val="0"/>
        <w:rPr>
          <w:szCs w:val="24"/>
        </w:rPr>
      </w:pPr>
      <w:r w:rsidRPr="00176C0C">
        <w:rPr>
          <w:szCs w:val="24"/>
        </w:rPr>
        <w:t>TISZAVASVÁRI VÁROS ÖNKORMÁNYZATA</w:t>
      </w:r>
    </w:p>
    <w:p w:rsidR="00223010" w:rsidRPr="00176C0C" w:rsidRDefault="00223010" w:rsidP="00C83E68">
      <w:pPr>
        <w:pStyle w:val="Cm"/>
        <w:keepNext w:val="0"/>
        <w:rPr>
          <w:szCs w:val="24"/>
        </w:rPr>
      </w:pPr>
      <w:r w:rsidRPr="00176C0C">
        <w:rPr>
          <w:szCs w:val="24"/>
        </w:rPr>
        <w:t>KÉPVISELŐ-TESTÜLETE</w:t>
      </w:r>
    </w:p>
    <w:p w:rsidR="00223010" w:rsidRPr="00176C0C" w:rsidRDefault="00223010" w:rsidP="0022301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…</w:t>
      </w:r>
      <w:r w:rsidRPr="00176C0C">
        <w:rPr>
          <w:rFonts w:ascii="Times New Roman" w:hAnsi="Times New Roman" w:cs="Times New Roman"/>
          <w:b/>
          <w:sz w:val="24"/>
          <w:szCs w:val="24"/>
        </w:rPr>
        <w:t>../20</w:t>
      </w:r>
      <w:r w:rsidR="00C83E68">
        <w:rPr>
          <w:rFonts w:ascii="Times New Roman" w:hAnsi="Times New Roman" w:cs="Times New Roman"/>
          <w:b/>
          <w:sz w:val="24"/>
          <w:szCs w:val="24"/>
        </w:rPr>
        <w:t>22</w:t>
      </w:r>
      <w:r w:rsidRPr="00176C0C">
        <w:rPr>
          <w:rFonts w:ascii="Times New Roman" w:hAnsi="Times New Roman" w:cs="Times New Roman"/>
          <w:b/>
          <w:sz w:val="24"/>
          <w:szCs w:val="24"/>
        </w:rPr>
        <w:t>. (</w:t>
      </w:r>
      <w:r w:rsidR="00C83E68">
        <w:rPr>
          <w:rFonts w:ascii="Times New Roman" w:hAnsi="Times New Roman" w:cs="Times New Roman"/>
          <w:b/>
          <w:sz w:val="24"/>
          <w:szCs w:val="24"/>
        </w:rPr>
        <w:t>III.21</w:t>
      </w:r>
      <w:r w:rsidRPr="00176C0C">
        <w:rPr>
          <w:rFonts w:ascii="Times New Roman" w:hAnsi="Times New Roman" w:cs="Times New Roman"/>
          <w:b/>
          <w:sz w:val="24"/>
          <w:szCs w:val="24"/>
        </w:rPr>
        <w:t>.) Kt. számú</w:t>
      </w:r>
    </w:p>
    <w:p w:rsidR="00223010" w:rsidRDefault="00223010" w:rsidP="0022301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76C0C">
        <w:rPr>
          <w:rFonts w:ascii="Times New Roman" w:hAnsi="Times New Roman" w:cs="Times New Roman"/>
          <w:b/>
          <w:sz w:val="24"/>
          <w:szCs w:val="24"/>
        </w:rPr>
        <w:t>határozata</w:t>
      </w:r>
    </w:p>
    <w:p w:rsidR="00223010" w:rsidRPr="00176C0C" w:rsidRDefault="00223010" w:rsidP="0022301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37DC1" w:rsidRDefault="00537DC1" w:rsidP="00537DC1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Kornisné Központ által biztosított szociális ellátások 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>térítési díj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ai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alapját képező szolgáltatási önköltség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ről, valamint a 22/2021. (XII.2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.)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szociális rendelet felülvizsgálatáról</w:t>
      </w:r>
    </w:p>
    <w:p w:rsidR="00B47AEC" w:rsidRDefault="00B47AEC" w:rsidP="00537DC1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223010" w:rsidRPr="00176C0C" w:rsidRDefault="00223010" w:rsidP="002230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6C0C">
        <w:rPr>
          <w:rFonts w:ascii="Times New Roman" w:hAnsi="Times New Roman" w:cs="Times New Roman"/>
          <w:sz w:val="24"/>
          <w:szCs w:val="24"/>
        </w:rPr>
        <w:t xml:space="preserve">Tiszavasvári Város Önkormányzata Képviselő-testülete </w:t>
      </w:r>
      <w:r>
        <w:rPr>
          <w:rFonts w:ascii="Times New Roman" w:hAnsi="Times New Roman" w:cs="Times New Roman"/>
          <w:color w:val="000000"/>
          <w:sz w:val="24"/>
          <w:szCs w:val="24"/>
        </w:rPr>
        <w:t>a szociális igazgatásról és szociális ellátásokról szóló 1993. évi III. tv.</w:t>
      </w:r>
      <w:r>
        <w:rPr>
          <w:rFonts w:ascii="Times New Roman" w:hAnsi="Times New Roman" w:cs="Times New Roman"/>
          <w:sz w:val="24"/>
          <w:szCs w:val="24"/>
        </w:rPr>
        <w:t xml:space="preserve"> 115. § alapján </w:t>
      </w:r>
      <w:r w:rsidRPr="00176C0C">
        <w:rPr>
          <w:rFonts w:ascii="Times New Roman" w:hAnsi="Times New Roman" w:cs="Times New Roman"/>
          <w:sz w:val="24"/>
          <w:szCs w:val="24"/>
        </w:rPr>
        <w:t>az alábbi határozatot hozza:</w:t>
      </w:r>
    </w:p>
    <w:p w:rsidR="00223010" w:rsidRDefault="00223010" w:rsidP="00223010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47AEC" w:rsidRPr="00B47AEC" w:rsidRDefault="00B47AEC" w:rsidP="00B47AEC">
      <w:pPr>
        <w:pStyle w:val="Cmsor2"/>
        <w:keepNext w:val="0"/>
        <w:keepLines w:val="0"/>
        <w:widowControl w:val="0"/>
        <w:numPr>
          <w:ilvl w:val="0"/>
          <w:numId w:val="5"/>
        </w:numPr>
        <w:shd w:val="clear" w:color="auto" w:fill="FFFFFF"/>
        <w:spacing w:before="0" w:line="240" w:lineRule="auto"/>
        <w:ind w:left="426" w:hanging="426"/>
        <w:jc w:val="both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A</w:t>
      </w:r>
      <w:r w:rsidRPr="00B47AEC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szociális igazgatásról és szociális ellátásokról, valamint a személyes gondoskodást nyújtó ellátások igénybevételéről, a fizetendő térítési díjakról </w:t>
      </w:r>
      <w:r w:rsidRPr="00B47AEC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szóló 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>22</w:t>
      </w:r>
      <w:r w:rsidRPr="00B47AEC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/2021. (XII.2.) önkormányzati rendelet 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>8.</w:t>
      </w:r>
      <w:r w:rsidRPr="00B47AEC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mellékletében meghatározott térítési díjak mértékét változatlanul hagyja. </w:t>
      </w:r>
    </w:p>
    <w:p w:rsidR="00B47AEC" w:rsidRPr="00B47AEC" w:rsidRDefault="00B47AEC" w:rsidP="00B47AEC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23010" w:rsidRPr="00A5071B" w:rsidRDefault="00223010" w:rsidP="00A5071B">
      <w:pPr>
        <w:pStyle w:val="Listaszerbekezds"/>
        <w:numPr>
          <w:ilvl w:val="0"/>
          <w:numId w:val="5"/>
        </w:numPr>
        <w:suppressAutoHyphens/>
        <w:spacing w:after="0" w:line="240" w:lineRule="auto"/>
        <w:ind w:left="426" w:hanging="42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A5071B">
        <w:rPr>
          <w:rFonts w:ascii="Times New Roman" w:hAnsi="Times New Roman" w:cs="Times New Roman"/>
          <w:sz w:val="24"/>
          <w:szCs w:val="24"/>
        </w:rPr>
        <w:t>Elfogadja a Kornisné Liptay Elza Szociális és Gyermekjóléti Központ intézményvezetője által megállapított, a szociális ellátások</w:t>
      </w:r>
      <w:r w:rsidRPr="00A5071B">
        <w:rPr>
          <w:rFonts w:ascii="Times New Roman" w:hAnsi="Times New Roman" w:cs="Times New Roman"/>
          <w:color w:val="000000"/>
          <w:sz w:val="24"/>
          <w:szCs w:val="24"/>
        </w:rPr>
        <w:t xml:space="preserve"> térítési díjai alapját képező </w:t>
      </w:r>
      <w:r w:rsidRPr="00A5071B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szolgáltatási önköltséget az </w:t>
      </w:r>
      <w:r w:rsidRPr="00A5071B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i</w:t>
      </w:r>
      <w:r w:rsidR="00B47AEC" w:rsidRPr="00A5071B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dős és fogyatékos otthonra</w:t>
      </w:r>
      <w:r w:rsidR="00B47AEC" w:rsidRPr="00A5071B">
        <w:rPr>
          <w:rFonts w:ascii="Times New Roman" w:hAnsi="Times New Roman" w:cs="Times New Roman"/>
          <w:b/>
          <w:color w:val="000000"/>
          <w:sz w:val="24"/>
          <w:szCs w:val="24"/>
        </w:rPr>
        <w:t>, 2022</w:t>
      </w:r>
      <w:r w:rsidRPr="00A5071B">
        <w:rPr>
          <w:rFonts w:ascii="Times New Roman" w:hAnsi="Times New Roman" w:cs="Times New Roman"/>
          <w:b/>
          <w:color w:val="000000"/>
          <w:sz w:val="24"/>
          <w:szCs w:val="24"/>
        </w:rPr>
        <w:t>. évre vonatkozóan</w:t>
      </w:r>
      <w:r w:rsidRPr="00A5071B">
        <w:rPr>
          <w:rFonts w:ascii="Times New Roman" w:hAnsi="Times New Roman" w:cs="Times New Roman"/>
          <w:color w:val="000000"/>
          <w:sz w:val="24"/>
          <w:szCs w:val="24"/>
        </w:rPr>
        <w:t xml:space="preserve"> az alábbiakban: </w:t>
      </w:r>
    </w:p>
    <w:p w:rsidR="00223010" w:rsidRDefault="00223010" w:rsidP="00223010">
      <w:pPr>
        <w:suppressAutoHyphens/>
        <w:spacing w:after="0" w:line="240" w:lineRule="auto"/>
        <w:ind w:left="36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tbl>
      <w:tblPr>
        <w:tblStyle w:val="Rcsostblzat"/>
        <w:tblW w:w="0" w:type="auto"/>
        <w:tblInd w:w="360" w:type="dxa"/>
        <w:tblLook w:val="04A0" w:firstRow="1" w:lastRow="0" w:firstColumn="1" w:lastColumn="0" w:noHBand="0" w:noVBand="1"/>
      </w:tblPr>
      <w:tblGrid>
        <w:gridCol w:w="1616"/>
        <w:gridCol w:w="2841"/>
        <w:gridCol w:w="1613"/>
        <w:gridCol w:w="1436"/>
        <w:gridCol w:w="1707"/>
      </w:tblGrid>
      <w:tr w:rsidR="008970E5" w:rsidTr="008970E5">
        <w:tc>
          <w:tcPr>
            <w:tcW w:w="1616" w:type="dxa"/>
          </w:tcPr>
          <w:p w:rsidR="008970E5" w:rsidRDefault="008970E5" w:rsidP="00795407">
            <w:pPr>
              <w:suppressAutoHyphens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7597" w:type="dxa"/>
            <w:gridSpan w:val="4"/>
          </w:tcPr>
          <w:p w:rsidR="008970E5" w:rsidRPr="00BE52BA" w:rsidRDefault="008970E5" w:rsidP="00795407">
            <w:pPr>
              <w:suppressAutoHyphens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Szolgáltatási önköltség 2022</w:t>
            </w:r>
            <w:r w:rsidRPr="00BE52B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. </w:t>
            </w:r>
          </w:p>
        </w:tc>
      </w:tr>
      <w:tr w:rsidR="008970E5" w:rsidTr="008970E5">
        <w:tc>
          <w:tcPr>
            <w:tcW w:w="4457" w:type="dxa"/>
            <w:gridSpan w:val="2"/>
          </w:tcPr>
          <w:p w:rsidR="008970E5" w:rsidRDefault="008970E5" w:rsidP="00795407">
            <w:pPr>
              <w:suppressAutoHyphens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8970E5" w:rsidRPr="00BE52BA" w:rsidRDefault="008970E5" w:rsidP="00795407">
            <w:pPr>
              <w:suppressAutoHyphens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E52B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Idős ellátás (Ft)</w:t>
            </w:r>
          </w:p>
        </w:tc>
        <w:tc>
          <w:tcPr>
            <w:tcW w:w="1436" w:type="dxa"/>
          </w:tcPr>
          <w:p w:rsidR="008970E5" w:rsidRPr="00BE52BA" w:rsidRDefault="008970E5" w:rsidP="00795407">
            <w:pPr>
              <w:suppressAutoHyphens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Demens ellátás (Ft)</w:t>
            </w:r>
          </w:p>
        </w:tc>
        <w:tc>
          <w:tcPr>
            <w:tcW w:w="1707" w:type="dxa"/>
          </w:tcPr>
          <w:p w:rsidR="008970E5" w:rsidRPr="00BE52BA" w:rsidRDefault="008970E5" w:rsidP="00795407">
            <w:pPr>
              <w:suppressAutoHyphens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E52B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Fogyatékos ellátás (Ft)</w:t>
            </w:r>
          </w:p>
        </w:tc>
      </w:tr>
      <w:tr w:rsidR="002A4932" w:rsidTr="00487DC8">
        <w:tc>
          <w:tcPr>
            <w:tcW w:w="4457" w:type="dxa"/>
            <w:gridSpan w:val="2"/>
          </w:tcPr>
          <w:p w:rsidR="002A4932" w:rsidRDefault="002A4932" w:rsidP="00795407">
            <w:pPr>
              <w:suppressAutoHyphens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Anyagköltség </w:t>
            </w:r>
          </w:p>
        </w:tc>
        <w:tc>
          <w:tcPr>
            <w:tcW w:w="1613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47 178 779</w:t>
            </w:r>
          </w:p>
        </w:tc>
        <w:tc>
          <w:tcPr>
            <w:tcW w:w="1436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10 327 548</w:t>
            </w:r>
          </w:p>
        </w:tc>
        <w:tc>
          <w:tcPr>
            <w:tcW w:w="1707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30 083 215</w:t>
            </w:r>
          </w:p>
        </w:tc>
      </w:tr>
      <w:tr w:rsidR="002A4932" w:rsidTr="00487DC8">
        <w:tc>
          <w:tcPr>
            <w:tcW w:w="4457" w:type="dxa"/>
            <w:gridSpan w:val="2"/>
          </w:tcPr>
          <w:p w:rsidR="002A4932" w:rsidRDefault="002A4932" w:rsidP="00795407">
            <w:pPr>
              <w:suppressAutoHyphens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Szolgáltatások költségei</w:t>
            </w:r>
          </w:p>
        </w:tc>
        <w:tc>
          <w:tcPr>
            <w:tcW w:w="1613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39 232 570</w:t>
            </w:r>
          </w:p>
        </w:tc>
        <w:tc>
          <w:tcPr>
            <w:tcW w:w="1436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8 679 892</w:t>
            </w:r>
          </w:p>
        </w:tc>
        <w:tc>
          <w:tcPr>
            <w:tcW w:w="1707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25 322 475</w:t>
            </w:r>
          </w:p>
        </w:tc>
      </w:tr>
      <w:tr w:rsidR="002A4932" w:rsidTr="00487DC8">
        <w:tc>
          <w:tcPr>
            <w:tcW w:w="4457" w:type="dxa"/>
            <w:gridSpan w:val="2"/>
          </w:tcPr>
          <w:p w:rsidR="002A4932" w:rsidRDefault="002A4932" w:rsidP="00795407">
            <w:pPr>
              <w:suppressAutoHyphens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Bérköltség</w:t>
            </w:r>
          </w:p>
        </w:tc>
        <w:tc>
          <w:tcPr>
            <w:tcW w:w="1613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227 285 991</w:t>
            </w:r>
          </w:p>
        </w:tc>
        <w:tc>
          <w:tcPr>
            <w:tcW w:w="1436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40 434 992</w:t>
            </w:r>
          </w:p>
        </w:tc>
        <w:tc>
          <w:tcPr>
            <w:tcW w:w="1707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155 540 316</w:t>
            </w:r>
          </w:p>
        </w:tc>
      </w:tr>
      <w:tr w:rsidR="002A4932" w:rsidTr="00487DC8">
        <w:tc>
          <w:tcPr>
            <w:tcW w:w="4457" w:type="dxa"/>
            <w:gridSpan w:val="2"/>
          </w:tcPr>
          <w:p w:rsidR="002A4932" w:rsidRDefault="002A4932" w:rsidP="00795407">
            <w:pPr>
              <w:suppressAutoHyphens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Személyi jellegű egyéb kifizetések</w:t>
            </w:r>
          </w:p>
        </w:tc>
        <w:tc>
          <w:tcPr>
            <w:tcW w:w="1613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13 231 525</w:t>
            </w:r>
          </w:p>
        </w:tc>
        <w:tc>
          <w:tcPr>
            <w:tcW w:w="1436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4 092 672</w:t>
            </w:r>
          </w:p>
        </w:tc>
        <w:tc>
          <w:tcPr>
            <w:tcW w:w="1707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8 962 270</w:t>
            </w:r>
          </w:p>
        </w:tc>
      </w:tr>
      <w:tr w:rsidR="002A4932" w:rsidTr="00487DC8">
        <w:tc>
          <w:tcPr>
            <w:tcW w:w="4457" w:type="dxa"/>
            <w:gridSpan w:val="2"/>
          </w:tcPr>
          <w:p w:rsidR="002A4932" w:rsidRDefault="002A4932" w:rsidP="00795407">
            <w:pPr>
              <w:suppressAutoHyphens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Bérjárulékok</w:t>
            </w:r>
          </w:p>
        </w:tc>
        <w:tc>
          <w:tcPr>
            <w:tcW w:w="1613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37 229 652</w:t>
            </w:r>
          </w:p>
        </w:tc>
        <w:tc>
          <w:tcPr>
            <w:tcW w:w="1436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8 134 330</w:t>
            </w:r>
          </w:p>
        </w:tc>
        <w:tc>
          <w:tcPr>
            <w:tcW w:w="1707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24 917 944</w:t>
            </w:r>
          </w:p>
        </w:tc>
      </w:tr>
      <w:tr w:rsidR="002A4932" w:rsidTr="00487DC8">
        <w:tc>
          <w:tcPr>
            <w:tcW w:w="4457" w:type="dxa"/>
            <w:gridSpan w:val="2"/>
          </w:tcPr>
          <w:p w:rsidR="002A4932" w:rsidRDefault="002A4932" w:rsidP="00795407">
            <w:pPr>
              <w:suppressAutoHyphens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Értékcsökkenési leírás</w:t>
            </w:r>
          </w:p>
        </w:tc>
        <w:tc>
          <w:tcPr>
            <w:tcW w:w="1613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1 556 718</w:t>
            </w:r>
          </w:p>
        </w:tc>
        <w:tc>
          <w:tcPr>
            <w:tcW w:w="1436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336 756</w:t>
            </w:r>
          </w:p>
        </w:tc>
        <w:tc>
          <w:tcPr>
            <w:tcW w:w="1707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967 707</w:t>
            </w:r>
          </w:p>
        </w:tc>
      </w:tr>
      <w:tr w:rsidR="002A4932" w:rsidTr="00487DC8">
        <w:tc>
          <w:tcPr>
            <w:tcW w:w="4457" w:type="dxa"/>
            <w:gridSpan w:val="2"/>
          </w:tcPr>
          <w:p w:rsidR="002A4932" w:rsidRDefault="002A4932" w:rsidP="00795407">
            <w:pPr>
              <w:suppressAutoHyphens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Összesen eddig </w:t>
            </w:r>
          </w:p>
        </w:tc>
        <w:tc>
          <w:tcPr>
            <w:tcW w:w="1613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365 715 235</w:t>
            </w:r>
          </w:p>
        </w:tc>
        <w:tc>
          <w:tcPr>
            <w:tcW w:w="1436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72 006 190</w:t>
            </w:r>
          </w:p>
        </w:tc>
        <w:tc>
          <w:tcPr>
            <w:tcW w:w="1707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245 793 927</w:t>
            </w:r>
          </w:p>
        </w:tc>
      </w:tr>
      <w:tr w:rsidR="002A4932" w:rsidTr="0074692E">
        <w:tc>
          <w:tcPr>
            <w:tcW w:w="4457" w:type="dxa"/>
            <w:gridSpan w:val="2"/>
          </w:tcPr>
          <w:p w:rsidR="002A4932" w:rsidRDefault="002A4932" w:rsidP="00795407">
            <w:pPr>
              <w:suppressAutoHyphens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Egyéb ráfordítások </w:t>
            </w:r>
          </w:p>
        </w:tc>
        <w:tc>
          <w:tcPr>
            <w:tcW w:w="1613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19 633 018</w:t>
            </w:r>
          </w:p>
        </w:tc>
        <w:tc>
          <w:tcPr>
            <w:tcW w:w="1436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4 297 345</w:t>
            </w:r>
          </w:p>
        </w:tc>
        <w:tc>
          <w:tcPr>
            <w:tcW w:w="1707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12 388 579</w:t>
            </w:r>
          </w:p>
        </w:tc>
      </w:tr>
      <w:tr w:rsidR="002A4932" w:rsidTr="0074692E">
        <w:tc>
          <w:tcPr>
            <w:tcW w:w="4457" w:type="dxa"/>
            <w:gridSpan w:val="2"/>
          </w:tcPr>
          <w:p w:rsidR="002A4932" w:rsidRPr="002C50F7" w:rsidRDefault="002A4932" w:rsidP="00795407">
            <w:pPr>
              <w:suppressAutoHyphens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C50F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Teljes önköltség </w:t>
            </w:r>
          </w:p>
        </w:tc>
        <w:tc>
          <w:tcPr>
            <w:tcW w:w="1613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385 348 253</w:t>
            </w:r>
          </w:p>
        </w:tc>
        <w:tc>
          <w:tcPr>
            <w:tcW w:w="1436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76 303 535</w:t>
            </w:r>
          </w:p>
        </w:tc>
        <w:tc>
          <w:tcPr>
            <w:tcW w:w="1707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258 182 506</w:t>
            </w:r>
          </w:p>
        </w:tc>
      </w:tr>
      <w:tr w:rsidR="002A4932" w:rsidTr="00011DDD">
        <w:tc>
          <w:tcPr>
            <w:tcW w:w="4457" w:type="dxa"/>
            <w:gridSpan w:val="2"/>
          </w:tcPr>
          <w:p w:rsidR="002A4932" w:rsidRPr="002C50F7" w:rsidRDefault="002A4932" w:rsidP="00795407">
            <w:pPr>
              <w:suppressAutoHyphens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C50F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Önköltség éves összege/fő</w:t>
            </w:r>
          </w:p>
        </w:tc>
        <w:tc>
          <w:tcPr>
            <w:tcW w:w="1613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3 471 606</w:t>
            </w:r>
          </w:p>
        </w:tc>
        <w:tc>
          <w:tcPr>
            <w:tcW w:w="1436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3 179 314</w:t>
            </w:r>
          </w:p>
        </w:tc>
        <w:tc>
          <w:tcPr>
            <w:tcW w:w="1707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3 741 775</w:t>
            </w:r>
          </w:p>
        </w:tc>
      </w:tr>
      <w:tr w:rsidR="002A4932" w:rsidTr="00011DDD">
        <w:tc>
          <w:tcPr>
            <w:tcW w:w="4457" w:type="dxa"/>
            <w:gridSpan w:val="2"/>
          </w:tcPr>
          <w:p w:rsidR="002A4932" w:rsidRPr="002C50F7" w:rsidRDefault="002A4932" w:rsidP="00795407">
            <w:pPr>
              <w:suppressAutoHyphens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C50F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Önköltség havi összege/fő</w:t>
            </w:r>
          </w:p>
        </w:tc>
        <w:tc>
          <w:tcPr>
            <w:tcW w:w="1613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289 300</w:t>
            </w:r>
          </w:p>
        </w:tc>
        <w:tc>
          <w:tcPr>
            <w:tcW w:w="1436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264 943</w:t>
            </w:r>
          </w:p>
        </w:tc>
        <w:tc>
          <w:tcPr>
            <w:tcW w:w="1707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311 815</w:t>
            </w:r>
          </w:p>
        </w:tc>
      </w:tr>
      <w:tr w:rsidR="002A4932" w:rsidTr="00011DDD">
        <w:tc>
          <w:tcPr>
            <w:tcW w:w="4457" w:type="dxa"/>
            <w:gridSpan w:val="2"/>
          </w:tcPr>
          <w:p w:rsidR="002A4932" w:rsidRPr="002C50F7" w:rsidRDefault="002A4932" w:rsidP="00795407">
            <w:pPr>
              <w:suppressAutoHyphens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C50F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Önköltség napi összege/fő</w:t>
            </w:r>
          </w:p>
        </w:tc>
        <w:tc>
          <w:tcPr>
            <w:tcW w:w="1613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9 485</w:t>
            </w:r>
          </w:p>
        </w:tc>
        <w:tc>
          <w:tcPr>
            <w:tcW w:w="1436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8 687</w:t>
            </w:r>
          </w:p>
        </w:tc>
        <w:tc>
          <w:tcPr>
            <w:tcW w:w="1707" w:type="dxa"/>
            <w:vAlign w:val="bottom"/>
          </w:tcPr>
          <w:p w:rsidR="002A4932" w:rsidRPr="002A4932" w:rsidRDefault="002A4932">
            <w:pPr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2A4932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10 223</w:t>
            </w:r>
          </w:p>
        </w:tc>
      </w:tr>
    </w:tbl>
    <w:p w:rsidR="00223010" w:rsidRDefault="00223010" w:rsidP="00223010">
      <w:pPr>
        <w:suppressAutoHyphens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223010" w:rsidRPr="00360DCE" w:rsidRDefault="00223010" w:rsidP="00A5071B">
      <w:pPr>
        <w:numPr>
          <w:ilvl w:val="0"/>
          <w:numId w:val="5"/>
        </w:numPr>
        <w:suppressAutoHyphens/>
        <w:spacing w:after="0" w:line="240" w:lineRule="auto"/>
        <w:ind w:left="36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Elfogadja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Kornisné Liptay Elza Szociális és Gyermekjóléti Központ </w:t>
      </w:r>
      <w:r>
        <w:rPr>
          <w:rFonts w:ascii="Times New Roman" w:hAnsi="Times New Roman" w:cs="Times New Roman"/>
          <w:sz w:val="24"/>
          <w:szCs w:val="24"/>
        </w:rPr>
        <w:t>intézményvezetője által megállapított,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szociális ellátások</w:t>
      </w:r>
      <w:r w:rsidRPr="00830615">
        <w:rPr>
          <w:rFonts w:ascii="Times New Roman" w:hAnsi="Times New Roman" w:cs="Times New Roman"/>
          <w:color w:val="000000"/>
          <w:sz w:val="24"/>
          <w:szCs w:val="24"/>
        </w:rPr>
        <w:t xml:space="preserve"> térítési díjai alapját képező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szolgáltatási önköltséget a </w:t>
      </w:r>
      <w:r w:rsidRPr="00A5071B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házi segítségnyújtásra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vonatkozóan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0DCE">
        <w:rPr>
          <w:rFonts w:ascii="Times New Roman" w:hAnsi="Times New Roman" w:cs="Times New Roman"/>
          <w:b/>
          <w:color w:val="000000"/>
          <w:sz w:val="24"/>
          <w:szCs w:val="24"/>
        </w:rPr>
        <w:t>2</w:t>
      </w:r>
      <w:r w:rsidR="000C5DF0">
        <w:rPr>
          <w:rFonts w:ascii="Times New Roman" w:hAnsi="Times New Roman" w:cs="Times New Roman"/>
          <w:b/>
          <w:color w:val="000000"/>
          <w:sz w:val="24"/>
          <w:szCs w:val="24"/>
        </w:rPr>
        <w:t>513</w:t>
      </w:r>
      <w:r w:rsidRPr="00360DC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Ft/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gondozási órában.</w:t>
      </w:r>
    </w:p>
    <w:p w:rsidR="00223010" w:rsidRDefault="00223010" w:rsidP="00223010">
      <w:pPr>
        <w:suppressAutoHyphens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223010" w:rsidRDefault="00223010" w:rsidP="00A5071B">
      <w:pPr>
        <w:numPr>
          <w:ilvl w:val="0"/>
          <w:numId w:val="5"/>
        </w:numPr>
        <w:suppressAutoHyphens/>
        <w:spacing w:after="0" w:line="240" w:lineRule="auto"/>
        <w:ind w:left="36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Elfogadja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Kornisné Liptay Elza Szociális és Gyermekjóléti Központ </w:t>
      </w:r>
      <w:r>
        <w:rPr>
          <w:rFonts w:ascii="Times New Roman" w:hAnsi="Times New Roman" w:cs="Times New Roman"/>
          <w:sz w:val="24"/>
          <w:szCs w:val="24"/>
        </w:rPr>
        <w:t>intézményvezetője által megállapított,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szociális ellátások</w:t>
      </w:r>
      <w:r w:rsidRPr="00830615">
        <w:rPr>
          <w:rFonts w:ascii="Times New Roman" w:hAnsi="Times New Roman" w:cs="Times New Roman"/>
          <w:color w:val="000000"/>
          <w:sz w:val="24"/>
          <w:szCs w:val="24"/>
        </w:rPr>
        <w:t xml:space="preserve"> térítési díjai alapját képező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szolgáltatási önkölts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éget az </w:t>
      </w:r>
      <w:r w:rsidRPr="00A5071B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idősek nappali ellátásra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vonatkozóan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0C5DF0">
        <w:rPr>
          <w:rFonts w:ascii="Times New Roman" w:hAnsi="Times New Roman" w:cs="Times New Roman"/>
          <w:b/>
          <w:color w:val="000000"/>
          <w:sz w:val="24"/>
          <w:szCs w:val="24"/>
        </w:rPr>
        <w:t>4471</w:t>
      </w:r>
      <w:r w:rsidRPr="00360DC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Ft/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ellátási napban</w:t>
      </w:r>
      <w:r w:rsidRPr="00360DCE">
        <w:rPr>
          <w:rFonts w:ascii="Times New Roman" w:hAnsi="Times New Roman" w:cs="Times New Roman"/>
          <w:b/>
          <w:color w:val="000000"/>
          <w:sz w:val="24"/>
          <w:szCs w:val="24"/>
        </w:rPr>
        <w:t>.</w:t>
      </w:r>
    </w:p>
    <w:p w:rsidR="00223010" w:rsidRPr="00360DCE" w:rsidRDefault="00223010" w:rsidP="00223010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223010" w:rsidRPr="00B66473" w:rsidRDefault="00223010" w:rsidP="00A5071B">
      <w:pPr>
        <w:pStyle w:val="Listaszerbekezds"/>
        <w:numPr>
          <w:ilvl w:val="0"/>
          <w:numId w:val="5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Elfogadja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Kornisné Liptay Elza Szociális és Gyermekjóléti Központ </w:t>
      </w:r>
      <w:r>
        <w:rPr>
          <w:rFonts w:ascii="Times New Roman" w:hAnsi="Times New Roman" w:cs="Times New Roman"/>
          <w:sz w:val="24"/>
          <w:szCs w:val="24"/>
        </w:rPr>
        <w:t>intézményvezetője által megállapított,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szociális ellátások</w:t>
      </w:r>
      <w:r w:rsidRPr="00830615">
        <w:rPr>
          <w:rFonts w:ascii="Times New Roman" w:hAnsi="Times New Roman" w:cs="Times New Roman"/>
          <w:color w:val="000000"/>
          <w:sz w:val="24"/>
          <w:szCs w:val="24"/>
        </w:rPr>
        <w:t xml:space="preserve"> térítési díjai alapját képező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szolgáltatási önkölts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éget a </w:t>
      </w:r>
      <w:r w:rsidRPr="00A5071B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jelzőrendszeres házi segítségnyújtás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ellátásra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vonatkozóan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0C5DF0">
        <w:rPr>
          <w:rFonts w:ascii="Times New Roman" w:hAnsi="Times New Roman" w:cs="Times New Roman"/>
          <w:b/>
          <w:sz w:val="24"/>
          <w:szCs w:val="24"/>
        </w:rPr>
        <w:t>3298</w:t>
      </w:r>
      <w:r w:rsidRPr="00362FFA">
        <w:rPr>
          <w:rFonts w:ascii="Times New Roman" w:hAnsi="Times New Roman" w:cs="Times New Roman"/>
          <w:b/>
          <w:sz w:val="24"/>
          <w:szCs w:val="24"/>
        </w:rPr>
        <w:t xml:space="preserve"> Ft/készülék/hó összegben.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223010" w:rsidRPr="00B66473" w:rsidRDefault="00223010" w:rsidP="00223010">
      <w:pPr>
        <w:pStyle w:val="Listaszerbekezds"/>
        <w:rPr>
          <w:rFonts w:ascii="Times New Roman" w:hAnsi="Times New Roman" w:cs="Times New Roman"/>
          <w:color w:val="000000"/>
          <w:sz w:val="24"/>
          <w:szCs w:val="24"/>
        </w:rPr>
      </w:pPr>
    </w:p>
    <w:p w:rsidR="00223010" w:rsidRPr="001B1D52" w:rsidRDefault="00223010" w:rsidP="00A5071B">
      <w:pPr>
        <w:pStyle w:val="Listaszerbekezds"/>
        <w:numPr>
          <w:ilvl w:val="0"/>
          <w:numId w:val="5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Elfogadja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Kornisné Liptay Elza Szociális és Gyermekjóléti Központ </w:t>
      </w:r>
      <w:r>
        <w:rPr>
          <w:rFonts w:ascii="Times New Roman" w:hAnsi="Times New Roman" w:cs="Times New Roman"/>
          <w:sz w:val="24"/>
          <w:szCs w:val="24"/>
        </w:rPr>
        <w:t>intézményvezetője által megállapított,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szociális ellátások</w:t>
      </w:r>
      <w:r w:rsidRPr="00830615">
        <w:rPr>
          <w:rFonts w:ascii="Times New Roman" w:hAnsi="Times New Roman" w:cs="Times New Roman"/>
          <w:color w:val="000000"/>
          <w:sz w:val="24"/>
          <w:szCs w:val="24"/>
        </w:rPr>
        <w:t xml:space="preserve"> térítési díjai alapját képező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szolgáltatási önkölts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éget a </w:t>
      </w:r>
      <w:r w:rsidRPr="00A5071B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támogató szolgáltatásra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vonatkozóan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1B1D52" w:rsidRPr="001B1D52">
        <w:rPr>
          <w:rFonts w:ascii="Times New Roman" w:hAnsi="Times New Roman" w:cs="Times New Roman"/>
          <w:b/>
          <w:sz w:val="24"/>
          <w:szCs w:val="24"/>
        </w:rPr>
        <w:t>45</w:t>
      </w:r>
      <w:r w:rsidRPr="001B1D52">
        <w:rPr>
          <w:rFonts w:ascii="Times New Roman" w:hAnsi="Times New Roman" w:cs="Times New Roman"/>
          <w:b/>
          <w:sz w:val="24"/>
          <w:szCs w:val="24"/>
        </w:rPr>
        <w:t xml:space="preserve"> Ft/szállítási km összegben, és </w:t>
      </w:r>
      <w:r w:rsidR="007E5918" w:rsidRPr="001B1D52">
        <w:rPr>
          <w:rFonts w:ascii="Times New Roman" w:hAnsi="Times New Roman" w:cs="Times New Roman"/>
          <w:b/>
          <w:sz w:val="24"/>
          <w:szCs w:val="24"/>
        </w:rPr>
        <w:t>0</w:t>
      </w:r>
      <w:r w:rsidRPr="001B1D52">
        <w:rPr>
          <w:rFonts w:ascii="Times New Roman" w:hAnsi="Times New Roman" w:cs="Times New Roman"/>
          <w:b/>
          <w:sz w:val="24"/>
          <w:szCs w:val="24"/>
        </w:rPr>
        <w:t xml:space="preserve"> Ft/gondozási óra összegekben. </w:t>
      </w:r>
    </w:p>
    <w:p w:rsidR="00223010" w:rsidRPr="00B66473" w:rsidRDefault="00223010" w:rsidP="00223010">
      <w:pPr>
        <w:pStyle w:val="Listaszerbekezds"/>
        <w:suppressAutoHyphens/>
        <w:spacing w:after="0" w:line="240" w:lineRule="auto"/>
        <w:ind w:left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223010" w:rsidRPr="000C5DF0" w:rsidRDefault="00223010" w:rsidP="00A5071B">
      <w:pPr>
        <w:pStyle w:val="Listaszerbekezds"/>
        <w:numPr>
          <w:ilvl w:val="0"/>
          <w:numId w:val="5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Elfogadja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Kornisné Liptay Elza Szociális és Gyermekjóléti Központ </w:t>
      </w:r>
      <w:r>
        <w:rPr>
          <w:rFonts w:ascii="Times New Roman" w:hAnsi="Times New Roman" w:cs="Times New Roman"/>
          <w:sz w:val="24"/>
          <w:szCs w:val="24"/>
        </w:rPr>
        <w:t>intézményvezetője által megállapított,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szociális ellátások</w:t>
      </w:r>
      <w:r w:rsidRPr="00830615">
        <w:rPr>
          <w:rFonts w:ascii="Times New Roman" w:hAnsi="Times New Roman" w:cs="Times New Roman"/>
          <w:color w:val="000000"/>
          <w:sz w:val="24"/>
          <w:szCs w:val="24"/>
        </w:rPr>
        <w:t xml:space="preserve"> térítési díjai alapját képező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szolgáltatási önkölts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éget a </w:t>
      </w:r>
      <w:r w:rsidRPr="000C5DF0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szociális étkeztetésre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vonatkozóan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0C5DF0">
        <w:rPr>
          <w:rFonts w:ascii="Times New Roman" w:hAnsi="Times New Roman" w:cs="Times New Roman"/>
          <w:b/>
          <w:sz w:val="24"/>
          <w:szCs w:val="24"/>
        </w:rPr>
        <w:t xml:space="preserve">768 </w:t>
      </w:r>
      <w:r>
        <w:rPr>
          <w:rFonts w:ascii="Times New Roman" w:hAnsi="Times New Roman" w:cs="Times New Roman"/>
          <w:b/>
          <w:sz w:val="24"/>
          <w:szCs w:val="24"/>
        </w:rPr>
        <w:t xml:space="preserve">Ft/adag összegben. </w:t>
      </w:r>
    </w:p>
    <w:p w:rsidR="000C5DF0" w:rsidRPr="000C5DF0" w:rsidRDefault="000C5DF0" w:rsidP="000C5DF0">
      <w:pPr>
        <w:pStyle w:val="Listaszerbekezds"/>
        <w:rPr>
          <w:rFonts w:ascii="Times New Roman" w:hAnsi="Times New Roman" w:cs="Times New Roman"/>
          <w:color w:val="000000"/>
          <w:sz w:val="24"/>
          <w:szCs w:val="24"/>
        </w:rPr>
      </w:pPr>
    </w:p>
    <w:p w:rsidR="000C5DF0" w:rsidRPr="000C5DF0" w:rsidRDefault="000C5DF0" w:rsidP="000C5DF0">
      <w:pPr>
        <w:pStyle w:val="Listaszerbekezds"/>
        <w:numPr>
          <w:ilvl w:val="0"/>
          <w:numId w:val="5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Elfogadja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Kornisné Liptay Elza Szociális és Gyermekjóléti Központ </w:t>
      </w:r>
      <w:r>
        <w:rPr>
          <w:rFonts w:ascii="Times New Roman" w:hAnsi="Times New Roman" w:cs="Times New Roman"/>
          <w:sz w:val="24"/>
          <w:szCs w:val="24"/>
        </w:rPr>
        <w:t>intézményvezetője által megállapított,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szociális ellátások</w:t>
      </w:r>
      <w:r w:rsidRPr="00830615">
        <w:rPr>
          <w:rFonts w:ascii="Times New Roman" w:hAnsi="Times New Roman" w:cs="Times New Roman"/>
          <w:color w:val="000000"/>
          <w:sz w:val="24"/>
          <w:szCs w:val="24"/>
        </w:rPr>
        <w:t xml:space="preserve"> térítési díjai alapját képező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szolgáltatási önkölts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éget a </w:t>
      </w:r>
      <w:r w:rsidRPr="000C5DF0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tanyagondnoki szolgáltatásra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vonatkozóan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242 Ft/km összegben. </w:t>
      </w:r>
    </w:p>
    <w:p w:rsidR="000C5DF0" w:rsidRPr="000C5DF0" w:rsidRDefault="000C5DF0" w:rsidP="000C5DF0">
      <w:pPr>
        <w:pStyle w:val="Listaszerbekezds"/>
        <w:rPr>
          <w:rFonts w:ascii="Times New Roman" w:hAnsi="Times New Roman" w:cs="Times New Roman"/>
          <w:color w:val="000000"/>
          <w:sz w:val="24"/>
          <w:szCs w:val="24"/>
        </w:rPr>
      </w:pPr>
    </w:p>
    <w:p w:rsidR="00223010" w:rsidRPr="000C5DF0" w:rsidRDefault="00223010" w:rsidP="00B47AEC">
      <w:pPr>
        <w:pStyle w:val="Listaszerbekezds"/>
        <w:numPr>
          <w:ilvl w:val="0"/>
          <w:numId w:val="5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C5DF0">
        <w:rPr>
          <w:rFonts w:ascii="Times New Roman" w:hAnsi="Times New Roman" w:cs="Times New Roman"/>
          <w:sz w:val="24"/>
          <w:szCs w:val="24"/>
        </w:rPr>
        <w:t>Felkéri a polgármestert, hogy a döntésről tájékoztassa az intézményveze</w:t>
      </w:r>
      <w:r w:rsidR="00B47AEC" w:rsidRPr="000C5DF0">
        <w:rPr>
          <w:rFonts w:ascii="Times New Roman" w:hAnsi="Times New Roman" w:cs="Times New Roman"/>
          <w:sz w:val="24"/>
          <w:szCs w:val="24"/>
        </w:rPr>
        <w:t>tőt.</w:t>
      </w:r>
    </w:p>
    <w:p w:rsidR="00223010" w:rsidRPr="00176C0C" w:rsidRDefault="00223010" w:rsidP="002230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23010" w:rsidRPr="00B26ECD" w:rsidRDefault="00223010" w:rsidP="002230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6C0C">
        <w:rPr>
          <w:rFonts w:ascii="Times New Roman" w:hAnsi="Times New Roman" w:cs="Times New Roman"/>
          <w:b/>
          <w:sz w:val="24"/>
          <w:szCs w:val="24"/>
        </w:rPr>
        <w:t>Határidő:</w:t>
      </w:r>
      <w:r w:rsidRPr="00176C0C">
        <w:rPr>
          <w:rFonts w:ascii="Times New Roman" w:hAnsi="Times New Roman" w:cs="Times New Roman"/>
          <w:sz w:val="24"/>
          <w:szCs w:val="24"/>
        </w:rPr>
        <w:t xml:space="preserve"> </w:t>
      </w:r>
      <w:r w:rsidR="00B47AEC">
        <w:rPr>
          <w:rFonts w:ascii="Times New Roman" w:hAnsi="Times New Roman" w:cs="Times New Roman"/>
          <w:sz w:val="24"/>
          <w:szCs w:val="24"/>
        </w:rPr>
        <w:t>2022</w:t>
      </w:r>
      <w:r>
        <w:rPr>
          <w:rFonts w:ascii="Times New Roman" w:hAnsi="Times New Roman" w:cs="Times New Roman"/>
          <w:sz w:val="24"/>
          <w:szCs w:val="24"/>
        </w:rPr>
        <w:t>. március 31.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176C0C">
        <w:rPr>
          <w:rFonts w:ascii="Times New Roman" w:hAnsi="Times New Roman" w:cs="Times New Roman"/>
          <w:b/>
          <w:sz w:val="24"/>
          <w:szCs w:val="24"/>
        </w:rPr>
        <w:t>Felelős:</w:t>
      </w:r>
      <w:r w:rsidRPr="00176C0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Szőke Zoltán</w:t>
      </w:r>
      <w:r w:rsidRPr="00176C0C">
        <w:rPr>
          <w:rFonts w:ascii="Times New Roman" w:hAnsi="Times New Roman" w:cs="Times New Roman"/>
          <w:sz w:val="24"/>
          <w:szCs w:val="24"/>
        </w:rPr>
        <w:t xml:space="preserve"> polgármester</w:t>
      </w:r>
    </w:p>
    <w:p w:rsidR="00223010" w:rsidRDefault="00223010" w:rsidP="00223010"/>
    <w:p w:rsidR="00243742" w:rsidRDefault="00243742"/>
    <w:p w:rsidR="00E83897" w:rsidRDefault="00E83897"/>
    <w:p w:rsidR="00E83897" w:rsidRDefault="00E83897"/>
    <w:p w:rsidR="00E83897" w:rsidRDefault="00E83897"/>
    <w:p w:rsidR="00E83897" w:rsidRDefault="00E83897"/>
    <w:p w:rsidR="00E83897" w:rsidRDefault="00E83897"/>
    <w:p w:rsidR="00E83897" w:rsidRDefault="00E83897"/>
    <w:p w:rsidR="00E83897" w:rsidRDefault="00E83897"/>
    <w:p w:rsidR="00E83897" w:rsidRDefault="00E83897"/>
    <w:p w:rsidR="00E83897" w:rsidRDefault="00E83897"/>
    <w:p w:rsidR="00E83897" w:rsidRDefault="00E83897"/>
    <w:p w:rsidR="00E83897" w:rsidRDefault="00E83897"/>
    <w:p w:rsidR="00E83897" w:rsidRDefault="00E83897"/>
    <w:p w:rsidR="00E83897" w:rsidRDefault="00E83897"/>
    <w:p w:rsidR="00E83897" w:rsidRDefault="00E83897"/>
    <w:p w:rsidR="00E83897" w:rsidRDefault="00E83897"/>
    <w:p w:rsidR="00E83897" w:rsidRDefault="00E83897"/>
    <w:p w:rsidR="00E83897" w:rsidRDefault="00E83897"/>
    <w:p w:rsidR="00E83897" w:rsidRDefault="00E83897"/>
    <w:p w:rsidR="00E83897" w:rsidRDefault="00E83897">
      <w:r>
        <w:rPr>
          <w:noProof/>
          <w:lang w:eastAsia="hu-HU"/>
        </w:rPr>
        <w:drawing>
          <wp:inline distT="0" distB="0" distL="0" distR="0">
            <wp:extent cx="5941695" cy="8406787"/>
            <wp:effectExtent l="0" t="0" r="1905" b="0"/>
            <wp:docPr id="1" name="Kép 1" descr="D:\Scan\SKM_C2582203171636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2031716360_0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695" cy="8406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3897" w:rsidRDefault="00E83897">
      <w:r>
        <w:rPr>
          <w:noProof/>
          <w:lang w:eastAsia="hu-HU"/>
        </w:rPr>
        <w:lastRenderedPageBreak/>
        <w:drawing>
          <wp:inline distT="0" distB="0" distL="0" distR="0">
            <wp:extent cx="5941695" cy="8406787"/>
            <wp:effectExtent l="0" t="0" r="1905" b="0"/>
            <wp:docPr id="2" name="Kép 2" descr="D:\Scan\SKM_C2582203171636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2031716360_00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695" cy="8406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3897" w:rsidRDefault="00E83897"/>
    <w:p w:rsidR="00E83897" w:rsidRDefault="00E83897"/>
    <w:p w:rsidR="00E83897" w:rsidRDefault="00E83897">
      <w:r>
        <w:rPr>
          <w:noProof/>
          <w:lang w:eastAsia="hu-HU"/>
        </w:rPr>
        <w:drawing>
          <wp:inline distT="0" distB="0" distL="0" distR="0">
            <wp:extent cx="5941695" cy="8406787"/>
            <wp:effectExtent l="0" t="0" r="1905" b="0"/>
            <wp:docPr id="3" name="Kép 3" descr="D:\Scan\SKM_C2582203171636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2031716360_00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695" cy="8406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3897" w:rsidRDefault="00E83897"/>
    <w:p w:rsidR="00E83897" w:rsidRDefault="00E83897">
      <w:r>
        <w:rPr>
          <w:noProof/>
          <w:lang w:eastAsia="hu-HU"/>
        </w:rPr>
        <w:drawing>
          <wp:inline distT="0" distB="0" distL="0" distR="0">
            <wp:extent cx="5941695" cy="8406787"/>
            <wp:effectExtent l="0" t="0" r="1905" b="0"/>
            <wp:docPr id="4" name="Kép 4" descr="D:\Scan\SKM_C2582203171636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2031716360_000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695" cy="8406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3897" w:rsidRDefault="00E83897"/>
    <w:p w:rsidR="00E83897" w:rsidRDefault="00E83897">
      <w:r>
        <w:rPr>
          <w:noProof/>
          <w:lang w:eastAsia="hu-HU"/>
        </w:rPr>
        <w:drawing>
          <wp:inline distT="0" distB="0" distL="0" distR="0">
            <wp:extent cx="5941695" cy="8406787"/>
            <wp:effectExtent l="0" t="0" r="1905" b="0"/>
            <wp:docPr id="5" name="Kép 5" descr="D:\Scan\SKM_C25822031716360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SKM_C25822031716360_000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695" cy="8406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3897" w:rsidRDefault="00E83897"/>
    <w:p w:rsidR="00E83897" w:rsidRDefault="00E83897">
      <w:r>
        <w:rPr>
          <w:noProof/>
          <w:lang w:eastAsia="hu-HU"/>
        </w:rPr>
        <w:drawing>
          <wp:inline distT="0" distB="0" distL="0" distR="0">
            <wp:extent cx="5941695" cy="8406787"/>
            <wp:effectExtent l="0" t="0" r="1905" b="0"/>
            <wp:docPr id="6" name="Kép 6" descr="D:\Scan\SKM_C25822031716360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can\SKM_C25822031716360_000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695" cy="8406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3897" w:rsidRDefault="00E83897"/>
    <w:p w:rsidR="00E83897" w:rsidRDefault="00E83897">
      <w:r>
        <w:rPr>
          <w:noProof/>
          <w:lang w:eastAsia="hu-HU"/>
        </w:rPr>
        <w:drawing>
          <wp:inline distT="0" distB="0" distL="0" distR="0">
            <wp:extent cx="5941695" cy="8406787"/>
            <wp:effectExtent l="0" t="0" r="1905" b="0"/>
            <wp:docPr id="7" name="Kép 7" descr="D:\Scan\SKM_C25822031716360_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can\SKM_C25822031716360_000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695" cy="8406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65EF" w:rsidRDefault="00D765EF"/>
    <w:p w:rsidR="00D765EF" w:rsidRDefault="00D765EF">
      <w:r>
        <w:rPr>
          <w:noProof/>
          <w:lang w:eastAsia="hu-HU"/>
        </w:rPr>
        <w:drawing>
          <wp:inline distT="0" distB="0" distL="0" distR="0">
            <wp:extent cx="5941695" cy="8406787"/>
            <wp:effectExtent l="0" t="0" r="1905" b="0"/>
            <wp:docPr id="8" name="Kép 8" descr="D:\Scan\SKM_C2582203180917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2031809170_000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695" cy="8406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65EF" w:rsidRDefault="00D765EF"/>
    <w:p w:rsidR="00D765EF" w:rsidRDefault="00D765EF">
      <w:r>
        <w:rPr>
          <w:noProof/>
          <w:lang w:eastAsia="hu-HU"/>
        </w:rPr>
        <w:drawing>
          <wp:inline distT="0" distB="0" distL="0" distR="0">
            <wp:extent cx="5941695" cy="8406787"/>
            <wp:effectExtent l="0" t="0" r="1905" b="0"/>
            <wp:docPr id="9" name="Kép 9" descr="D:\Scan\SKM_C2582203180917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2031809170_000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695" cy="8406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765EF" w:rsidSect="00C448A3">
      <w:footerReference w:type="default" r:id="rId17"/>
      <w:pgSz w:w="11907" w:h="16839" w:code="9"/>
      <w:pgMar w:top="1417" w:right="1133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D74C6" w:rsidRDefault="009D74C6">
      <w:pPr>
        <w:spacing w:after="0" w:line="240" w:lineRule="auto"/>
      </w:pPr>
      <w:r>
        <w:separator/>
      </w:r>
    </w:p>
  </w:endnote>
  <w:endnote w:type="continuationSeparator" w:id="0">
    <w:p w:rsidR="009D74C6" w:rsidRDefault="009D74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93172647"/>
      <w:docPartObj>
        <w:docPartGallery w:val="Page Numbers (Bottom of Page)"/>
        <w:docPartUnique/>
      </w:docPartObj>
    </w:sdtPr>
    <w:sdtEndPr/>
    <w:sdtContent>
      <w:p w:rsidR="00795407" w:rsidRDefault="00795407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765EF">
          <w:rPr>
            <w:noProof/>
          </w:rPr>
          <w:t>14</w:t>
        </w:r>
        <w:r>
          <w:fldChar w:fldCharType="end"/>
        </w:r>
      </w:p>
    </w:sdtContent>
  </w:sdt>
  <w:p w:rsidR="00795407" w:rsidRDefault="00795407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D74C6" w:rsidRDefault="009D74C6">
      <w:pPr>
        <w:spacing w:after="0" w:line="240" w:lineRule="auto"/>
      </w:pPr>
      <w:r>
        <w:separator/>
      </w:r>
    </w:p>
  </w:footnote>
  <w:footnote w:type="continuationSeparator" w:id="0">
    <w:p w:rsidR="009D74C6" w:rsidRDefault="009D74C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E30F3B"/>
    <w:multiLevelType w:val="hybridMultilevel"/>
    <w:tmpl w:val="6374B96C"/>
    <w:lvl w:ilvl="0" w:tplc="746CD18C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B505B75"/>
    <w:multiLevelType w:val="hybridMultilevel"/>
    <w:tmpl w:val="DCC4ED5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4282CA2"/>
    <w:multiLevelType w:val="hybridMultilevel"/>
    <w:tmpl w:val="E04EAD38"/>
    <w:lvl w:ilvl="0" w:tplc="00E6E5A8">
      <w:start w:val="1"/>
      <w:numFmt w:val="upperRoman"/>
      <w:lvlText w:val="%1."/>
      <w:lvlJc w:val="left"/>
      <w:pPr>
        <w:ind w:left="2496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856" w:hanging="360"/>
      </w:pPr>
    </w:lvl>
    <w:lvl w:ilvl="2" w:tplc="040E001B" w:tentative="1">
      <w:start w:val="1"/>
      <w:numFmt w:val="lowerRoman"/>
      <w:lvlText w:val="%3."/>
      <w:lvlJc w:val="right"/>
      <w:pPr>
        <w:ind w:left="3576" w:hanging="180"/>
      </w:pPr>
    </w:lvl>
    <w:lvl w:ilvl="3" w:tplc="040E000F" w:tentative="1">
      <w:start w:val="1"/>
      <w:numFmt w:val="decimal"/>
      <w:lvlText w:val="%4."/>
      <w:lvlJc w:val="left"/>
      <w:pPr>
        <w:ind w:left="4296" w:hanging="360"/>
      </w:pPr>
    </w:lvl>
    <w:lvl w:ilvl="4" w:tplc="040E0019" w:tentative="1">
      <w:start w:val="1"/>
      <w:numFmt w:val="lowerLetter"/>
      <w:lvlText w:val="%5."/>
      <w:lvlJc w:val="left"/>
      <w:pPr>
        <w:ind w:left="5016" w:hanging="360"/>
      </w:pPr>
    </w:lvl>
    <w:lvl w:ilvl="5" w:tplc="040E001B" w:tentative="1">
      <w:start w:val="1"/>
      <w:numFmt w:val="lowerRoman"/>
      <w:lvlText w:val="%6."/>
      <w:lvlJc w:val="right"/>
      <w:pPr>
        <w:ind w:left="5736" w:hanging="180"/>
      </w:pPr>
    </w:lvl>
    <w:lvl w:ilvl="6" w:tplc="040E000F" w:tentative="1">
      <w:start w:val="1"/>
      <w:numFmt w:val="decimal"/>
      <w:lvlText w:val="%7."/>
      <w:lvlJc w:val="left"/>
      <w:pPr>
        <w:ind w:left="6456" w:hanging="360"/>
      </w:pPr>
    </w:lvl>
    <w:lvl w:ilvl="7" w:tplc="040E0019" w:tentative="1">
      <w:start w:val="1"/>
      <w:numFmt w:val="lowerLetter"/>
      <w:lvlText w:val="%8."/>
      <w:lvlJc w:val="left"/>
      <w:pPr>
        <w:ind w:left="7176" w:hanging="360"/>
      </w:pPr>
    </w:lvl>
    <w:lvl w:ilvl="8" w:tplc="040E001B" w:tentative="1">
      <w:start w:val="1"/>
      <w:numFmt w:val="lowerRoman"/>
      <w:lvlText w:val="%9."/>
      <w:lvlJc w:val="right"/>
      <w:pPr>
        <w:ind w:left="7896" w:hanging="180"/>
      </w:pPr>
    </w:lvl>
  </w:abstractNum>
  <w:abstractNum w:abstractNumId="3">
    <w:nsid w:val="41657DCB"/>
    <w:multiLevelType w:val="hybridMultilevel"/>
    <w:tmpl w:val="396A2AD8"/>
    <w:lvl w:ilvl="0" w:tplc="EEEEAFAE">
      <w:start w:val="1"/>
      <w:numFmt w:val="upperRoman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Theme="minorHAnsi" w:hAnsi="Times New Roman" w:cs="Times New Roman"/>
        <w:color w:val="auto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71522FBE"/>
    <w:multiLevelType w:val="hybridMultilevel"/>
    <w:tmpl w:val="646CEE8A"/>
    <w:lvl w:ilvl="0" w:tplc="A78C10F2">
      <w:start w:val="1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4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3010"/>
    <w:rsid w:val="000C5DF0"/>
    <w:rsid w:val="001B1D52"/>
    <w:rsid w:val="001F6511"/>
    <w:rsid w:val="00223010"/>
    <w:rsid w:val="00243742"/>
    <w:rsid w:val="002A4932"/>
    <w:rsid w:val="0034152E"/>
    <w:rsid w:val="00537DC1"/>
    <w:rsid w:val="00580C49"/>
    <w:rsid w:val="00795407"/>
    <w:rsid w:val="007E5918"/>
    <w:rsid w:val="008970E5"/>
    <w:rsid w:val="009D74C6"/>
    <w:rsid w:val="00A5071B"/>
    <w:rsid w:val="00B16A16"/>
    <w:rsid w:val="00B47AEC"/>
    <w:rsid w:val="00C448A3"/>
    <w:rsid w:val="00C83E68"/>
    <w:rsid w:val="00D765EF"/>
    <w:rsid w:val="00E838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223010"/>
  </w:style>
  <w:style w:type="paragraph" w:styleId="Cmsor1">
    <w:name w:val="heading 1"/>
    <w:basedOn w:val="Norml"/>
    <w:next w:val="Norml"/>
    <w:link w:val="Cmsor1Char"/>
    <w:qFormat/>
    <w:rsid w:val="00223010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b/>
      <w:sz w:val="24"/>
      <w:szCs w:val="24"/>
      <w:u w:val="single"/>
      <w:lang w:val="x-none" w:eastAsia="x-none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B47AE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rsid w:val="00223010"/>
    <w:rPr>
      <w:rFonts w:ascii="Times New Roman" w:eastAsia="Times New Roman" w:hAnsi="Times New Roman" w:cs="Times New Roman"/>
      <w:b/>
      <w:sz w:val="24"/>
      <w:szCs w:val="24"/>
      <w:u w:val="single"/>
      <w:lang w:val="x-none" w:eastAsia="x-none"/>
    </w:rPr>
  </w:style>
  <w:style w:type="paragraph" w:styleId="Cm">
    <w:name w:val="Title"/>
    <w:basedOn w:val="Norml"/>
    <w:link w:val="CmChar"/>
    <w:qFormat/>
    <w:rsid w:val="00223010"/>
    <w:pPr>
      <w:keepNext/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character" w:customStyle="1" w:styleId="CmChar">
    <w:name w:val="Cím Char"/>
    <w:basedOn w:val="Bekezdsalapbettpusa"/>
    <w:link w:val="Cm"/>
    <w:rsid w:val="00223010"/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22301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223010"/>
  </w:style>
  <w:style w:type="table" w:styleId="Rcsostblzat">
    <w:name w:val="Table Grid"/>
    <w:basedOn w:val="Normltblzat"/>
    <w:uiPriority w:val="59"/>
    <w:rsid w:val="0022301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223010"/>
    <w:pPr>
      <w:ind w:left="720"/>
      <w:contextualSpacing/>
    </w:pPr>
  </w:style>
  <w:style w:type="paragraph" w:styleId="lfej">
    <w:name w:val="header"/>
    <w:basedOn w:val="Norml"/>
    <w:link w:val="lfejChar"/>
    <w:uiPriority w:val="99"/>
    <w:unhideWhenUsed/>
    <w:rsid w:val="0022301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223010"/>
  </w:style>
  <w:style w:type="character" w:customStyle="1" w:styleId="Cmsor2Char">
    <w:name w:val="Címsor 2 Char"/>
    <w:basedOn w:val="Bekezdsalapbettpusa"/>
    <w:link w:val="Cmsor2"/>
    <w:uiPriority w:val="9"/>
    <w:rsid w:val="00B47AE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al">
    <w:name w:val="al"/>
    <w:basedOn w:val="Norml"/>
    <w:rsid w:val="00B47A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customStyle="1" w:styleId="ac">
    <w:name w:val="ac"/>
    <w:basedOn w:val="Norml"/>
    <w:rsid w:val="00B47A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838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8389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223010"/>
  </w:style>
  <w:style w:type="paragraph" w:styleId="Cmsor1">
    <w:name w:val="heading 1"/>
    <w:basedOn w:val="Norml"/>
    <w:next w:val="Norml"/>
    <w:link w:val="Cmsor1Char"/>
    <w:qFormat/>
    <w:rsid w:val="00223010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b/>
      <w:sz w:val="24"/>
      <w:szCs w:val="24"/>
      <w:u w:val="single"/>
      <w:lang w:val="x-none" w:eastAsia="x-none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B47AE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rsid w:val="00223010"/>
    <w:rPr>
      <w:rFonts w:ascii="Times New Roman" w:eastAsia="Times New Roman" w:hAnsi="Times New Roman" w:cs="Times New Roman"/>
      <w:b/>
      <w:sz w:val="24"/>
      <w:szCs w:val="24"/>
      <w:u w:val="single"/>
      <w:lang w:val="x-none" w:eastAsia="x-none"/>
    </w:rPr>
  </w:style>
  <w:style w:type="paragraph" w:styleId="Cm">
    <w:name w:val="Title"/>
    <w:basedOn w:val="Norml"/>
    <w:link w:val="CmChar"/>
    <w:qFormat/>
    <w:rsid w:val="00223010"/>
    <w:pPr>
      <w:keepNext/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character" w:customStyle="1" w:styleId="CmChar">
    <w:name w:val="Cím Char"/>
    <w:basedOn w:val="Bekezdsalapbettpusa"/>
    <w:link w:val="Cm"/>
    <w:rsid w:val="00223010"/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22301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223010"/>
  </w:style>
  <w:style w:type="table" w:styleId="Rcsostblzat">
    <w:name w:val="Table Grid"/>
    <w:basedOn w:val="Normltblzat"/>
    <w:uiPriority w:val="59"/>
    <w:rsid w:val="0022301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223010"/>
    <w:pPr>
      <w:ind w:left="720"/>
      <w:contextualSpacing/>
    </w:pPr>
  </w:style>
  <w:style w:type="paragraph" w:styleId="lfej">
    <w:name w:val="header"/>
    <w:basedOn w:val="Norml"/>
    <w:link w:val="lfejChar"/>
    <w:uiPriority w:val="99"/>
    <w:unhideWhenUsed/>
    <w:rsid w:val="0022301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223010"/>
  </w:style>
  <w:style w:type="character" w:customStyle="1" w:styleId="Cmsor2Char">
    <w:name w:val="Címsor 2 Char"/>
    <w:basedOn w:val="Bekezdsalapbettpusa"/>
    <w:link w:val="Cmsor2"/>
    <w:uiPriority w:val="9"/>
    <w:rsid w:val="00B47AE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al">
    <w:name w:val="al"/>
    <w:basedOn w:val="Norml"/>
    <w:rsid w:val="00B47A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customStyle="1" w:styleId="ac">
    <w:name w:val="ac"/>
    <w:basedOn w:val="Norml"/>
    <w:rsid w:val="00B47A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838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8389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8257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053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050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94</TotalTime>
  <Pages>15</Pages>
  <Words>1310</Words>
  <Characters>9040</Characters>
  <Application>Microsoft Office Word</Application>
  <DocSecurity>0</DocSecurity>
  <Lines>75</Lines>
  <Paragraphs>20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Krasznainé</dc:creator>
  <cp:lastModifiedBy>Krasznainé</cp:lastModifiedBy>
  <cp:revision>12</cp:revision>
  <dcterms:created xsi:type="dcterms:W3CDTF">2022-03-17T13:50:00Z</dcterms:created>
  <dcterms:modified xsi:type="dcterms:W3CDTF">2022-03-18T07:37:00Z</dcterms:modified>
</cp:coreProperties>
</file>