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AE2FF4A" wp14:editId="61688B4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20</w:t>
      </w:r>
      <w:r w:rsidR="00537203">
        <w:rPr>
          <w:rFonts w:ascii="Times New Roman" w:eastAsia="Times New Roman" w:hAnsi="Times New Roman" w:cs="Times New Roman"/>
          <w:sz w:val="28"/>
          <w:szCs w:val="28"/>
          <w:lang w:eastAsia="hu-HU"/>
        </w:rPr>
        <w:t>22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="00C462FA">
        <w:rPr>
          <w:rFonts w:ascii="Times New Roman" w:eastAsia="Times New Roman" w:hAnsi="Times New Roman" w:cs="Times New Roman"/>
          <w:sz w:val="28"/>
          <w:szCs w:val="28"/>
          <w:lang w:eastAsia="hu-HU"/>
        </w:rPr>
        <w:t>január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537203">
        <w:rPr>
          <w:rFonts w:ascii="Times New Roman" w:eastAsia="Times New Roman" w:hAnsi="Times New Roman" w:cs="Times New Roman"/>
          <w:sz w:val="28"/>
          <w:szCs w:val="28"/>
          <w:lang w:eastAsia="hu-HU"/>
        </w:rPr>
        <w:t>27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="00537203">
        <w:rPr>
          <w:rFonts w:ascii="Times New Roman" w:eastAsia="Times New Roman" w:hAnsi="Times New Roman" w:cs="Times New Roman"/>
          <w:sz w:val="28"/>
          <w:szCs w:val="28"/>
          <w:lang w:eastAsia="hu-HU"/>
        </w:rPr>
        <w:t>é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n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tartandó </w:t>
      </w:r>
      <w:r w:rsidR="004862E8" w:rsidRPr="009A32B5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rendes 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5C216B">
      <w:pPr>
        <w:spacing w:after="0" w:line="240" w:lineRule="auto"/>
        <w:ind w:left="2552" w:hanging="2552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r w:rsidRPr="002C3EAA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</w:t>
      </w:r>
      <w:r w:rsidR="005C216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etményének és költségtérítésének m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egállapításáról </w:t>
      </w:r>
    </w:p>
    <w:p w:rsidR="002C3EAA" w:rsidRPr="002C3EAA" w:rsidRDefault="002C3EAA" w:rsidP="002C3EA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F33583">
        <w:rPr>
          <w:rFonts w:ascii="Times New Roman" w:eastAsia="Times New Roman" w:hAnsi="Times New Roman" w:cs="Times New Roman"/>
          <w:sz w:val="24"/>
          <w:szCs w:val="24"/>
          <w:lang w:eastAsia="hu-HU"/>
        </w:rPr>
        <w:t>1089-1/2022.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A3B5A" w:rsidRPr="00AA3B5A" w:rsidRDefault="00AA3B5A" w:rsidP="00AA3B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AA3B5A" w:rsidRPr="00AA3B5A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815E66" w:rsidRPr="00815E66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A" w:rsidRPr="00815E66" w:rsidRDefault="00AA3B5A" w:rsidP="00AA3B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E66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A" w:rsidRPr="00815E66" w:rsidRDefault="00AA3B5A" w:rsidP="00AA3B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E66">
              <w:rPr>
                <w:rFonts w:ascii="Times New Roman" w:hAnsi="Times New Roman" w:cs="Times New Roman"/>
                <w:bCs/>
                <w:sz w:val="24"/>
                <w:szCs w:val="24"/>
              </w:rPr>
              <w:t>SZMSZ 4. melléklet 1.30.</w:t>
            </w:r>
          </w:p>
        </w:tc>
      </w:tr>
      <w:tr w:rsidR="00AA3B5A" w:rsidRPr="00AA3B5A" w:rsidTr="009879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5A" w:rsidRPr="00AA3B5A" w:rsidRDefault="00AA3B5A" w:rsidP="00AA3B5A">
            <w:pPr>
              <w:pStyle w:val="Cmsor5"/>
              <w:rPr>
                <w:color w:val="FF0000"/>
                <w:sz w:val="24"/>
                <w:szCs w:val="24"/>
              </w:rPr>
            </w:pPr>
          </w:p>
        </w:tc>
      </w:tr>
    </w:tbl>
    <w:p w:rsidR="00AA3B5A" w:rsidRPr="00AA3B5A" w:rsidRDefault="00AA3B5A" w:rsidP="00AA3B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A3B5A" w:rsidRPr="002C3EAA" w:rsidRDefault="00AA3B5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C3EAA" w:rsidRPr="002C3EAA" w:rsidTr="001A359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04126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C216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41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január </w:t>
      </w:r>
      <w:r w:rsidR="0059431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C216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5943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31F5" w:rsidRDefault="00FB31F5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 </w:t>
      </w:r>
    </w:p>
    <w:p w:rsidR="002C3EAA" w:rsidRPr="002C3EAA" w:rsidRDefault="002C3EAA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C3EAA" w:rsidRPr="002C3EAA" w:rsidRDefault="002C3EAA" w:rsidP="002C3EA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31F5" w:rsidRDefault="00FB31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hu-HU"/>
        </w:rPr>
      </w:pPr>
      <w:r w:rsidRPr="002C3EAA">
        <w:rPr>
          <w:rFonts w:ascii="Albertus Extra Bold CE CE" w:eastAsia="Times New Roman" w:hAnsi="Albertus Extra Bold CE CE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2C3EAA" w:rsidRPr="002C3EAA" w:rsidRDefault="002C3EAA" w:rsidP="002C3EAA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- </w:t>
      </w:r>
      <w:proofErr w:type="gramStart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Képviselő-testülethez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91" w:rsidRPr="002C3EAA" w:rsidRDefault="00C80491" w:rsidP="00C8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illetményének és költségtérítésének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megállapításáról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!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</w:p>
    <w:p w:rsidR="006F74E7" w:rsidRDefault="006F74E7" w:rsidP="00124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(a továbbiakban 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71.§ </w:t>
      </w:r>
      <w:r w:rsidR="00DB45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és </w:t>
      </w:r>
      <w:r w:rsidR="00D26A47">
        <w:rPr>
          <w:rFonts w:ascii="Times New Roman" w:eastAsia="Times New Roman" w:hAnsi="Times New Roman" w:cs="Times New Roman"/>
          <w:sz w:val="24"/>
          <w:szCs w:val="24"/>
          <w:lang w:eastAsia="hu-HU"/>
        </w:rPr>
        <w:t>(4) bekezdése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rendelkezik 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 illetményének megállapításáról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mely alapján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 </w:t>
      </w:r>
      <w:r w:rsidRPr="000412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367/2019. (X.22.) Kt. számú határozatában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74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deklarálta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illetményét és költségtérítését - a törvény által meghatározott – 698.000 Ft. </w:t>
      </w:r>
      <w:proofErr w:type="gramStart"/>
      <w:r w:rsidR="0029431D">
        <w:rPr>
          <w:rFonts w:ascii="Times New Roman" w:eastAsia="Times New Roman" w:hAnsi="Times New Roman" w:cs="Times New Roman"/>
          <w:sz w:val="24"/>
          <w:szCs w:val="24"/>
          <w:lang w:eastAsia="hu-HU"/>
        </w:rPr>
        <w:t>illetmény</w:t>
      </w:r>
      <w:proofErr w:type="gramEnd"/>
      <w:r w:rsidR="00294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104.700 Ft. </w:t>
      </w:r>
      <w:proofErr w:type="gramStart"/>
      <w:r w:rsidR="0029431D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költségtérítés</w:t>
      </w:r>
      <w:proofErr w:type="gramEnd"/>
      <w:r w:rsidR="00294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összegben</w:t>
      </w:r>
      <w:r w:rsidRPr="006F74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F74E7" w:rsidRDefault="006F74E7" w:rsidP="00124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74E7" w:rsidRDefault="006F74E7" w:rsidP="00124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DF058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egyes kulturális tárgyú és egyéb törvények módosításáról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Pr="00DF05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2021. évi CXLVIII. törvény </w:t>
      </w:r>
      <w:r w:rsidR="0059110D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rendelkezik</w:t>
      </w:r>
      <w:r w:rsidR="00D26A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0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DF058D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DF058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71. § (1)</w:t>
      </w:r>
      <w:r w:rsidR="00591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 w:rsidR="00591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(4)</w:t>
      </w:r>
      <w:r w:rsidR="00D26A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</w:t>
      </w:r>
      <w:r w:rsidR="00D26A47" w:rsidRPr="00432B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január 1. napjától</w:t>
      </w:r>
      <w:r w:rsidR="0059110D" w:rsidRPr="00432B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hatályos </w:t>
      </w:r>
      <w:r w:rsidR="00D26A47" w:rsidRPr="00432B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59110D" w:rsidRPr="00432B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  <w:r w:rsidR="00DB45CA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26A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6F74E7" w:rsidRPr="002C3EAA" w:rsidRDefault="006F74E7" w:rsidP="006F74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618C" w:rsidRPr="0045618C" w:rsidRDefault="006F74E7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2C3EAA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„</w:t>
      </w:r>
      <w:r w:rsid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71. § (1)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főpolgármester megbízatásának időtartamára havonta illetményre jogosult, amelynek összege 1 500 000 forint. A főpolgármester havonta az illetményének 15%-ában meghatározott költségtérítésre, valamint a minisztert jogszabály alapján megillető egyéb juttatásokra jogosult.  </w:t>
      </w:r>
    </w:p>
    <w:p w:rsidR="0045618C" w:rsidRPr="00DF058D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(2) 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A megyei jogú város polgármestere, a fővárosi kerületi önkormányzat polgármestere megbízatásának időtartamára havonta illetményre jogosult, amelynek </w:t>
      </w:r>
      <w:r w:rsidR="0045618C"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összege 1 300 000 forint.</w:t>
      </w:r>
    </w:p>
    <w:p w:rsidR="0045618C" w:rsidRPr="00DF058D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(3) 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 megyei önkormányzat közgyűlésének elnöke megbízatásának időtartamára havonta illetményre jogosult, amelynek összege megegyezik a (2) bekezdésben meghatározott illetmény 90%-ának összegével.</w:t>
      </w:r>
    </w:p>
    <w:p w:rsidR="0045618C" w:rsidRPr="00BF0E51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 w:rsidRPr="00BF0E5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 xml:space="preserve">(4) </w:t>
      </w:r>
      <w:r w:rsidR="0045618C" w:rsidRPr="00BF0E5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A polgármester illetménye a (2) bekezdésben meghatározott összeg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a) 40%-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500 fő és az az alatti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b) 50%-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501-1500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c) 55%-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1501-2000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d) 60%-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2001-5000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e) 65%-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5001-10 000 fő lakosságszámú település polgármestere esetében;</w:t>
      </w:r>
    </w:p>
    <w:p w:rsidR="0045618C" w:rsidRPr="00DF058D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f) 75%-</w:t>
      </w:r>
      <w:proofErr w:type="gramStart"/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a</w:t>
      </w:r>
      <w:proofErr w:type="gramEnd"/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 xml:space="preserve"> a 10 001-30 000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g) 85%-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30 000 fő lakosságszám feletti település polgármestere esetében.</w:t>
      </w:r>
    </w:p>
    <w:p w:rsidR="006F74E7" w:rsidRPr="002C3EAA" w:rsidRDefault="0045618C" w:rsidP="00973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(6) </w:t>
      </w:r>
      <w:r w:rsidRPr="006F46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A főállású polgármester</w:t>
      </w: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, a társadalmi megbízatású polgármester, </w:t>
      </w:r>
      <w:r w:rsidRPr="006F46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a megyei önkormányzat közgyűlésének elnöke havonta az illetményének, tiszteletdíjának 15%-ában meghatározott összegű költségtérítésre jogosult.</w:t>
      </w:r>
      <w:r w:rsidR="006F74E7"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”</w:t>
      </w:r>
    </w:p>
    <w:p w:rsidR="006F74E7" w:rsidRDefault="006F74E7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41269" w:rsidRDefault="00041269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2D73" w:rsidRDefault="00B82D73" w:rsidP="00B82D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polgármester illetményét a helyi önkormányzati képviselők és polgármesterek általános választása évének január 1-jei lakosságszáma alapján kell meghatározni, mely 2019. január 1-jén 13.138 fő volt.</w:t>
      </w:r>
    </w:p>
    <w:p w:rsidR="00B82D73" w:rsidRDefault="00B82D73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67" w:rsidRDefault="00973767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</w:t>
      </w:r>
      <w:r w:rsidRPr="009737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illetménye és költségtérítése a törvény erejénél fogva az alábbiak szerint változik 2022. január 1. napjával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973767" w:rsidRDefault="00973767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10FA" w:rsidRDefault="00D86118" w:rsidP="00797D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611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őállású polgármester </w:t>
      </w:r>
      <w:r w:rsidR="00EE7E3C" w:rsidRPr="007108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illetménye</w:t>
      </w:r>
      <w:r w:rsidR="00611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havonta jelen esetben </w:t>
      </w:r>
      <w:r w:rsidR="00797D68" w:rsidRPr="00EE7E3C">
        <w:rPr>
          <w:rFonts w:ascii="Times New Roman" w:eastAsia="Times New Roman" w:hAnsi="Times New Roman" w:cs="Times New Roman"/>
          <w:sz w:val="24"/>
          <w:szCs w:val="24"/>
          <w:lang w:eastAsia="hu-HU"/>
        </w:rPr>
        <w:t>(10 001-30 000 fő lakosságszámú település)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törvényben meghatározott alap 75 %-</w:t>
      </w:r>
      <w:proofErr w:type="gramStart"/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797D68">
        <w:rPr>
          <w:rFonts w:ascii="Times New Roman" w:eastAsia="Times New Roman" w:hAnsi="Times New Roman" w:cs="Times New Roman"/>
          <w:sz w:val="24"/>
          <w:szCs w:val="24"/>
          <w:lang w:eastAsia="hu-HU"/>
        </w:rPr>
        <w:t>azaz (1.300.000 * 0,75</w:t>
      </w:r>
      <w:r w:rsidR="00797D68" w:rsidRP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="009A3F5A" w:rsidRP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bruttó 975</w:t>
      </w:r>
      <w:r w:rsidR="009A3F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00 Ft.</w:t>
      </w:r>
      <w:r w:rsidR="00797D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108D4" w:rsidRDefault="007108D4" w:rsidP="00797D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7D68" w:rsidRPr="00EF18AB" w:rsidRDefault="00E645B5" w:rsidP="00797D6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108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költségtérítés mértéke</w:t>
      </w:r>
      <w:r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havonta illetményének 15 %, azaz</w:t>
      </w:r>
      <w:r w:rsidR="009A3F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bruttó</w:t>
      </w:r>
      <w:r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146.250 Ft.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0A0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</w:t>
      </w:r>
      <w:r w:rsidR="00DD0A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ztviselőkről szóló törvény 2011. évi CXCIX. törvény 225/L. § (1) bekezdése alapján 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kerekítés szabályait megfelelően alkalmazni kell a polgármester foglalkoztatási jogviszonyá</w:t>
      </w:r>
      <w:r w:rsid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is, ezért 100 forintra kerekítve kell megállapítani az illetményt és a költségtérítést</w:t>
      </w:r>
      <w:r w:rsid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esetben </w:t>
      </w:r>
      <w:r w:rsidR="007108D4" w:rsidRP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>ez</w:t>
      </w:r>
      <w:r w:rsidR="00EF18AB"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EF18AB"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146.300 Ft.</w:t>
      </w:r>
    </w:p>
    <w:p w:rsidR="006110FA" w:rsidRDefault="006110FA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08D4" w:rsidRDefault="007108D4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 nem dönt a polgármest</w:t>
      </w:r>
      <w:r w:rsidR="00717365"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 illetményének mértékéről, de </w:t>
      </w:r>
      <w:r w:rsidR="003030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munkáltatóként 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határozatban deklarálni</w:t>
      </w:r>
      <w:r w:rsidR="003030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kell,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adott település polgármesterét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rendelkezése alapján milyen összegű illetmény illeti meg.  </w:t>
      </w:r>
    </w:p>
    <w:p w:rsidR="007108D4" w:rsidRDefault="007108D4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1B16" w:rsidRPr="009B1B16" w:rsidRDefault="009B1B16" w:rsidP="007F1D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alpolgármester tiszteletdíjának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emelésére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 </w:t>
      </w:r>
      <w:r w:rsidR="00171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proofErr w:type="spellStart"/>
      <w:r w:rsidR="00171A7D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171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80. § (2) bekezdése -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lehetőséget adna </w:t>
      </w:r>
      <w:r w:rsidR="00171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legfeljebb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71A7D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 megbízatású polgármester illetményének 90 %-áig (bruttó 438.750 Ft.)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de </w:t>
      </w:r>
      <w:r w:rsidRP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Alpolgármester úrral előzetesen egyeztetve – jelenleg erre vonatkozó javaslat nem kerül előterjesztésre.</w:t>
      </w:r>
    </w:p>
    <w:p w:rsidR="009B1B16" w:rsidRDefault="009B1B16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452D2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érem a tisztelt 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épviselő-testületet, hogy a határozat-tervezetben foglaltaknak megfelelően döntését meghozni szíveskedjen.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1736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431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1736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0F399F" w:rsidP="002F306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C3EAA"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 w:type="page"/>
      </w:r>
      <w:r w:rsidRPr="003E38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47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54FFD" w:rsidRPr="002C3EAA" w:rsidRDefault="00754FFD" w:rsidP="0075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A polgármester illetményének és költségtérítésének megállapításáról </w:t>
      </w:r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8640F6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8640F6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gramStart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polgármester illetményének és költségtérítésének megállapításáról</w:t>
      </w:r>
      <w:r w:rsidR="008F40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764EFC" w:rsidRPr="00764EF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előterjesztésben</w:t>
      </w:r>
      <w:r w:rsidR="00764EF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foglaltak alapján dönt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alábbiakról: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6D97" w:rsidRPr="00AB6D97" w:rsidRDefault="00AB6D97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248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napjától kezdődően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975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.0</w:t>
      </w:r>
      <w:r w:rsidR="00AB6D9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00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-Ft</w:t>
      </w:r>
      <w:r w:rsidR="00F54C7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ban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állapítja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költségtérítés</w:t>
      </w:r>
      <w:r w:rsid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 kezdődően a havi illetményének 15%-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megfelelő összegben, azaz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bruttó 1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46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AB6D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-Ft-ban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határozza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4EFC" w:rsidRDefault="00764EFC" w:rsidP="00764EFC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Felkéri a jegyzőt, hogy a szükséges intézkedéseket tegye meg. </w:t>
      </w:r>
    </w:p>
    <w:p w:rsidR="00764EFC" w:rsidRDefault="00764EFC" w:rsidP="00764EFC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A73AC9" w:rsidRDefault="00764EFC" w:rsidP="00764EFC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Hatályon kívül helyezi a 367/2019. (X.22.) Kt. számú határozatot.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D977A8" w:rsidRDefault="002C3EAA" w:rsidP="00D97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245C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</w:t>
      </w:r>
      <w:proofErr w:type="spellStart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9E4481" w:rsidRPr="00D977A8" w:rsidRDefault="004245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="00D977A8" w:rsidRPr="00D977A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9E4481" w:rsidRPr="00D977A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DE" w:rsidRDefault="002B3EDE" w:rsidP="00871193">
      <w:pPr>
        <w:spacing w:after="0" w:line="240" w:lineRule="auto"/>
      </w:pPr>
      <w:r>
        <w:separator/>
      </w:r>
    </w:p>
  </w:endnote>
  <w:endnote w:type="continuationSeparator" w:id="0">
    <w:p w:rsidR="002B3EDE" w:rsidRDefault="002B3EDE" w:rsidP="0087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628951"/>
      <w:docPartObj>
        <w:docPartGallery w:val="Page Numbers (Bottom of Page)"/>
        <w:docPartUnique/>
      </w:docPartObj>
    </w:sdtPr>
    <w:sdtEndPr/>
    <w:sdtContent>
      <w:p w:rsidR="00871193" w:rsidRDefault="008711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A7D">
          <w:rPr>
            <w:noProof/>
          </w:rPr>
          <w:t>3</w:t>
        </w:r>
        <w:r>
          <w:fldChar w:fldCharType="end"/>
        </w:r>
      </w:p>
    </w:sdtContent>
  </w:sdt>
  <w:p w:rsidR="00871193" w:rsidRDefault="008711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DE" w:rsidRDefault="002B3EDE" w:rsidP="00871193">
      <w:pPr>
        <w:spacing w:after="0" w:line="240" w:lineRule="auto"/>
      </w:pPr>
      <w:r>
        <w:separator/>
      </w:r>
    </w:p>
  </w:footnote>
  <w:footnote w:type="continuationSeparator" w:id="0">
    <w:p w:rsidR="002B3EDE" w:rsidRDefault="002B3EDE" w:rsidP="00871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81EB8"/>
    <w:multiLevelType w:val="hybridMultilevel"/>
    <w:tmpl w:val="C526E146"/>
    <w:lvl w:ilvl="0" w:tplc="C8A4F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AA"/>
    <w:rsid w:val="00031BE1"/>
    <w:rsid w:val="00041269"/>
    <w:rsid w:val="000B750D"/>
    <w:rsid w:val="000D0C55"/>
    <w:rsid w:val="000F399F"/>
    <w:rsid w:val="001242DB"/>
    <w:rsid w:val="00171A7D"/>
    <w:rsid w:val="00176C21"/>
    <w:rsid w:val="001D07FF"/>
    <w:rsid w:val="0029431D"/>
    <w:rsid w:val="002B3EDE"/>
    <w:rsid w:val="002C3EAA"/>
    <w:rsid w:val="002F3063"/>
    <w:rsid w:val="00303002"/>
    <w:rsid w:val="00312483"/>
    <w:rsid w:val="00325142"/>
    <w:rsid w:val="003E3856"/>
    <w:rsid w:val="004142E3"/>
    <w:rsid w:val="004245C8"/>
    <w:rsid w:val="00432B2F"/>
    <w:rsid w:val="00436471"/>
    <w:rsid w:val="00452D2A"/>
    <w:rsid w:val="0045618C"/>
    <w:rsid w:val="004768D5"/>
    <w:rsid w:val="004862E8"/>
    <w:rsid w:val="004A0E1B"/>
    <w:rsid w:val="004B4A24"/>
    <w:rsid w:val="004D49B6"/>
    <w:rsid w:val="00537203"/>
    <w:rsid w:val="00577CD1"/>
    <w:rsid w:val="0059110D"/>
    <w:rsid w:val="00594317"/>
    <w:rsid w:val="005C216B"/>
    <w:rsid w:val="006110FA"/>
    <w:rsid w:val="00632A46"/>
    <w:rsid w:val="006F3008"/>
    <w:rsid w:val="006F4694"/>
    <w:rsid w:val="006F74E7"/>
    <w:rsid w:val="007108D4"/>
    <w:rsid w:val="00717365"/>
    <w:rsid w:val="00754FFD"/>
    <w:rsid w:val="007628AD"/>
    <w:rsid w:val="00764EFC"/>
    <w:rsid w:val="00780E34"/>
    <w:rsid w:val="00780F23"/>
    <w:rsid w:val="00797D68"/>
    <w:rsid w:val="007D2A01"/>
    <w:rsid w:val="007E1289"/>
    <w:rsid w:val="007F1D2E"/>
    <w:rsid w:val="007F6798"/>
    <w:rsid w:val="00815E66"/>
    <w:rsid w:val="008223A5"/>
    <w:rsid w:val="008640F6"/>
    <w:rsid w:val="00871193"/>
    <w:rsid w:val="008F4051"/>
    <w:rsid w:val="00915AFA"/>
    <w:rsid w:val="009409DD"/>
    <w:rsid w:val="00973767"/>
    <w:rsid w:val="009A32B5"/>
    <w:rsid w:val="009A3F5A"/>
    <w:rsid w:val="009B1B16"/>
    <w:rsid w:val="009E4481"/>
    <w:rsid w:val="00A73AC9"/>
    <w:rsid w:val="00A74A56"/>
    <w:rsid w:val="00AA3B5A"/>
    <w:rsid w:val="00AB0073"/>
    <w:rsid w:val="00AB6D97"/>
    <w:rsid w:val="00B15491"/>
    <w:rsid w:val="00B3174D"/>
    <w:rsid w:val="00B62C87"/>
    <w:rsid w:val="00B82D73"/>
    <w:rsid w:val="00BB3BB0"/>
    <w:rsid w:val="00BF0E51"/>
    <w:rsid w:val="00C40B4D"/>
    <w:rsid w:val="00C462FA"/>
    <w:rsid w:val="00C80491"/>
    <w:rsid w:val="00CA3138"/>
    <w:rsid w:val="00D26A47"/>
    <w:rsid w:val="00D76FA0"/>
    <w:rsid w:val="00D86118"/>
    <w:rsid w:val="00D94074"/>
    <w:rsid w:val="00D977A8"/>
    <w:rsid w:val="00DB45CA"/>
    <w:rsid w:val="00DD0A0D"/>
    <w:rsid w:val="00DF058D"/>
    <w:rsid w:val="00DF6567"/>
    <w:rsid w:val="00E645B5"/>
    <w:rsid w:val="00E81CEE"/>
    <w:rsid w:val="00E87094"/>
    <w:rsid w:val="00EC13F1"/>
    <w:rsid w:val="00EE7E3C"/>
    <w:rsid w:val="00EF18AB"/>
    <w:rsid w:val="00F33583"/>
    <w:rsid w:val="00F45EFA"/>
    <w:rsid w:val="00F54C71"/>
    <w:rsid w:val="00F74D27"/>
    <w:rsid w:val="00F7641A"/>
    <w:rsid w:val="00FB31F5"/>
    <w:rsid w:val="00FC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737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46</cp:revision>
  <cp:lastPrinted>2022-01-19T14:50:00Z</cp:lastPrinted>
  <dcterms:created xsi:type="dcterms:W3CDTF">2022-01-19T08:29:00Z</dcterms:created>
  <dcterms:modified xsi:type="dcterms:W3CDTF">2022-01-20T15:34:00Z</dcterms:modified>
</cp:coreProperties>
</file>