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72F1" w:rsidRPr="0030205E" w:rsidRDefault="00B272F1" w:rsidP="00B272F1">
      <w:pPr>
        <w:spacing w:line="240" w:lineRule="auto"/>
        <w:jc w:val="center"/>
        <w:rPr>
          <w:b/>
          <w:bCs/>
          <w:color w:val="000000"/>
          <w:spacing w:val="20"/>
          <w:sz w:val="28"/>
          <w:szCs w:val="28"/>
          <w:u w:val="single"/>
        </w:rPr>
      </w:pPr>
      <w:r w:rsidRPr="0030205E">
        <w:rPr>
          <w:b/>
          <w:bCs/>
          <w:noProof/>
          <w:color w:val="000000"/>
          <w:spacing w:val="20"/>
          <w:sz w:val="28"/>
          <w:szCs w:val="28"/>
          <w:u w:val="single"/>
        </w:rPr>
        <w:t>ELŐTERJESZTÉS</w:t>
      </w:r>
    </w:p>
    <w:p w:rsidR="00B272F1" w:rsidRPr="0030205E" w:rsidRDefault="00B272F1" w:rsidP="00B272F1">
      <w:pPr>
        <w:spacing w:line="240" w:lineRule="auto"/>
        <w:jc w:val="center"/>
        <w:rPr>
          <w:color w:val="000000"/>
          <w:sz w:val="28"/>
          <w:szCs w:val="28"/>
        </w:rPr>
      </w:pPr>
    </w:p>
    <w:p w:rsidR="00B272F1" w:rsidRPr="0030205E" w:rsidRDefault="00B272F1" w:rsidP="00B272F1">
      <w:pPr>
        <w:spacing w:line="240" w:lineRule="auto"/>
        <w:jc w:val="center"/>
        <w:rPr>
          <w:color w:val="000000"/>
          <w:sz w:val="28"/>
          <w:szCs w:val="28"/>
        </w:rPr>
      </w:pPr>
      <w:r w:rsidRPr="0030205E">
        <w:rPr>
          <w:color w:val="000000"/>
          <w:sz w:val="28"/>
          <w:szCs w:val="28"/>
        </w:rPr>
        <w:t>Tiszavasvári Város Önkormányzata Képviselő-testületének</w:t>
      </w:r>
    </w:p>
    <w:p w:rsidR="00BA5F4C" w:rsidRDefault="00B272F1" w:rsidP="00B272F1">
      <w:pPr>
        <w:spacing w:line="240" w:lineRule="auto"/>
        <w:jc w:val="center"/>
        <w:rPr>
          <w:color w:val="000000"/>
          <w:sz w:val="28"/>
          <w:szCs w:val="28"/>
        </w:rPr>
      </w:pPr>
      <w:r w:rsidRPr="0030205E">
        <w:rPr>
          <w:b/>
          <w:bCs/>
          <w:color w:val="000000"/>
          <w:sz w:val="28"/>
          <w:szCs w:val="28"/>
        </w:rPr>
        <w:t>20</w:t>
      </w:r>
      <w:r>
        <w:rPr>
          <w:b/>
          <w:bCs/>
          <w:color w:val="000000"/>
          <w:sz w:val="28"/>
          <w:szCs w:val="28"/>
        </w:rPr>
        <w:t>21</w:t>
      </w:r>
      <w:r w:rsidRPr="0030205E">
        <w:rPr>
          <w:b/>
          <w:bCs/>
          <w:color w:val="000000"/>
          <w:sz w:val="28"/>
          <w:szCs w:val="28"/>
        </w:rPr>
        <w:t xml:space="preserve">. </w:t>
      </w:r>
      <w:r w:rsidR="00E2606D">
        <w:rPr>
          <w:b/>
          <w:bCs/>
          <w:color w:val="000000"/>
          <w:sz w:val="28"/>
          <w:szCs w:val="28"/>
        </w:rPr>
        <w:t>november 29</w:t>
      </w:r>
      <w:r>
        <w:rPr>
          <w:b/>
          <w:bCs/>
          <w:color w:val="000000"/>
          <w:sz w:val="28"/>
          <w:szCs w:val="28"/>
        </w:rPr>
        <w:t>-</w:t>
      </w:r>
      <w:r w:rsidR="00E2606D">
        <w:rPr>
          <w:b/>
          <w:bCs/>
          <w:color w:val="000000"/>
          <w:sz w:val="28"/>
          <w:szCs w:val="28"/>
        </w:rPr>
        <w:t>é</w:t>
      </w:r>
      <w:r w:rsidRPr="0030205E">
        <w:rPr>
          <w:b/>
          <w:bCs/>
          <w:color w:val="000000"/>
          <w:sz w:val="28"/>
          <w:szCs w:val="28"/>
        </w:rPr>
        <w:t>n</w:t>
      </w:r>
      <w:r w:rsidRPr="0030205E">
        <w:rPr>
          <w:color w:val="000000"/>
          <w:sz w:val="28"/>
          <w:szCs w:val="28"/>
        </w:rPr>
        <w:t xml:space="preserve"> tartandó </w:t>
      </w:r>
    </w:p>
    <w:p w:rsidR="00B272F1" w:rsidRPr="0030205E" w:rsidRDefault="00B272F1" w:rsidP="00B272F1">
      <w:pPr>
        <w:spacing w:line="240" w:lineRule="auto"/>
        <w:jc w:val="center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>rendes</w:t>
      </w:r>
      <w:proofErr w:type="gramEnd"/>
      <w:r>
        <w:rPr>
          <w:color w:val="000000"/>
          <w:sz w:val="28"/>
          <w:szCs w:val="28"/>
        </w:rPr>
        <w:t xml:space="preserve"> </w:t>
      </w:r>
      <w:r w:rsidRPr="0030205E">
        <w:rPr>
          <w:color w:val="000000"/>
          <w:sz w:val="28"/>
          <w:szCs w:val="28"/>
        </w:rPr>
        <w:t>ülésére</w:t>
      </w:r>
    </w:p>
    <w:p w:rsidR="00B272F1" w:rsidRDefault="00B272F1" w:rsidP="00B272F1">
      <w:pPr>
        <w:tabs>
          <w:tab w:val="left" w:pos="4050"/>
        </w:tabs>
        <w:spacing w:line="240" w:lineRule="auto"/>
        <w:rPr>
          <w:color w:val="000000"/>
          <w:sz w:val="28"/>
          <w:szCs w:val="28"/>
        </w:rPr>
      </w:pPr>
    </w:p>
    <w:p w:rsidR="00B272F1" w:rsidRPr="00B86B22" w:rsidRDefault="00B272F1" w:rsidP="00B272F1">
      <w:pPr>
        <w:tabs>
          <w:tab w:val="left" w:pos="4050"/>
        </w:tabs>
        <w:spacing w:line="240" w:lineRule="auto"/>
        <w:rPr>
          <w:color w:val="000000"/>
          <w:sz w:val="28"/>
          <w:szCs w:val="28"/>
        </w:rPr>
      </w:pPr>
      <w:r w:rsidRPr="00B86B22">
        <w:rPr>
          <w:color w:val="000000"/>
          <w:sz w:val="28"/>
          <w:szCs w:val="28"/>
        </w:rPr>
        <w:tab/>
      </w:r>
    </w:p>
    <w:p w:rsidR="00B272F1" w:rsidRPr="00A56741" w:rsidRDefault="00B272F1" w:rsidP="00B272F1">
      <w:pPr>
        <w:spacing w:line="240" w:lineRule="auto"/>
        <w:jc w:val="both"/>
        <w:rPr>
          <w:b/>
          <w:szCs w:val="24"/>
        </w:rPr>
      </w:pPr>
      <w:r w:rsidRPr="0030205E">
        <w:rPr>
          <w:color w:val="000000"/>
          <w:szCs w:val="24"/>
          <w:u w:val="single"/>
        </w:rPr>
        <w:t>Az előterjesztés tárgya:</w:t>
      </w:r>
      <w:r w:rsidRPr="0030205E">
        <w:rPr>
          <w:color w:val="000000"/>
          <w:szCs w:val="24"/>
        </w:rPr>
        <w:t xml:space="preserve"> </w:t>
      </w:r>
      <w:r w:rsidRPr="00A56741">
        <w:rPr>
          <w:b/>
          <w:szCs w:val="24"/>
        </w:rPr>
        <w:t xml:space="preserve">A </w:t>
      </w:r>
      <w:proofErr w:type="spellStart"/>
      <w:r>
        <w:rPr>
          <w:b/>
          <w:szCs w:val="24"/>
        </w:rPr>
        <w:t>TIVA-Szolg</w:t>
      </w:r>
      <w:proofErr w:type="spellEnd"/>
      <w:r>
        <w:rPr>
          <w:b/>
          <w:szCs w:val="24"/>
        </w:rPr>
        <w:t xml:space="preserve"> Nonprofit </w:t>
      </w:r>
      <w:proofErr w:type="spellStart"/>
      <w:r>
        <w:rPr>
          <w:b/>
          <w:szCs w:val="24"/>
        </w:rPr>
        <w:t>Kft-vel</w:t>
      </w:r>
      <w:proofErr w:type="spellEnd"/>
      <w:r>
        <w:rPr>
          <w:b/>
          <w:szCs w:val="24"/>
        </w:rPr>
        <w:t xml:space="preserve"> kötött használat jogának alapításáról szóló szerződés módosításáról </w:t>
      </w:r>
    </w:p>
    <w:p w:rsidR="00B272F1" w:rsidRDefault="00B272F1" w:rsidP="00B272F1">
      <w:pPr>
        <w:spacing w:line="240" w:lineRule="auto"/>
        <w:jc w:val="center"/>
        <w:rPr>
          <w:b/>
          <w:bCs/>
          <w:color w:val="000000"/>
          <w:sz w:val="16"/>
          <w:szCs w:val="16"/>
        </w:rPr>
      </w:pPr>
    </w:p>
    <w:p w:rsidR="00B272F1" w:rsidRPr="0030205E" w:rsidRDefault="00B272F1" w:rsidP="00B272F1">
      <w:pPr>
        <w:spacing w:line="240" w:lineRule="auto"/>
        <w:jc w:val="both"/>
        <w:rPr>
          <w:b/>
          <w:bCs/>
          <w:color w:val="000000"/>
          <w:szCs w:val="24"/>
        </w:rPr>
      </w:pPr>
    </w:p>
    <w:p w:rsidR="00B272F1" w:rsidRPr="0030205E" w:rsidRDefault="00B272F1" w:rsidP="00B272F1">
      <w:pPr>
        <w:spacing w:line="240" w:lineRule="auto"/>
        <w:rPr>
          <w:color w:val="000000"/>
          <w:szCs w:val="24"/>
          <w:u w:val="single"/>
        </w:rPr>
      </w:pPr>
      <w:r w:rsidRPr="0030205E">
        <w:rPr>
          <w:color w:val="000000"/>
          <w:szCs w:val="24"/>
          <w:u w:val="single"/>
        </w:rPr>
        <w:t>Melléklet:</w:t>
      </w:r>
      <w:r>
        <w:rPr>
          <w:color w:val="000000"/>
          <w:szCs w:val="24"/>
        </w:rPr>
        <w:t xml:space="preserve"> </w:t>
      </w:r>
      <w:r>
        <w:rPr>
          <w:b/>
          <w:color w:val="000000"/>
          <w:szCs w:val="24"/>
        </w:rPr>
        <w:t>-</w:t>
      </w:r>
    </w:p>
    <w:p w:rsidR="00B272F1" w:rsidRPr="0030205E" w:rsidRDefault="00B272F1" w:rsidP="00B272F1">
      <w:pPr>
        <w:spacing w:line="240" w:lineRule="auto"/>
        <w:jc w:val="center"/>
        <w:rPr>
          <w:color w:val="000000"/>
          <w:szCs w:val="24"/>
        </w:rPr>
      </w:pPr>
    </w:p>
    <w:p w:rsidR="00B272F1" w:rsidRPr="0030205E" w:rsidRDefault="00B272F1" w:rsidP="00B272F1">
      <w:pPr>
        <w:tabs>
          <w:tab w:val="center" w:pos="7320"/>
        </w:tabs>
        <w:spacing w:line="240" w:lineRule="auto"/>
        <w:rPr>
          <w:color w:val="000000"/>
          <w:szCs w:val="24"/>
          <w:u w:val="single"/>
        </w:rPr>
      </w:pPr>
      <w:r w:rsidRPr="0030205E">
        <w:rPr>
          <w:color w:val="000000"/>
          <w:szCs w:val="24"/>
          <w:u w:val="single"/>
        </w:rPr>
        <w:t>Az előterjesztés előadója:</w:t>
      </w:r>
      <w:r w:rsidRPr="0030205E">
        <w:rPr>
          <w:color w:val="000000"/>
          <w:szCs w:val="24"/>
        </w:rPr>
        <w:t xml:space="preserve"> </w:t>
      </w:r>
      <w:r>
        <w:rPr>
          <w:color w:val="000000"/>
          <w:szCs w:val="24"/>
        </w:rPr>
        <w:t xml:space="preserve">Szőke </w:t>
      </w:r>
      <w:proofErr w:type="gramStart"/>
      <w:r>
        <w:rPr>
          <w:color w:val="000000"/>
          <w:szCs w:val="24"/>
        </w:rPr>
        <w:t>Zoltán</w:t>
      </w:r>
      <w:r w:rsidRPr="0030205E">
        <w:rPr>
          <w:color w:val="000000"/>
          <w:szCs w:val="24"/>
        </w:rPr>
        <w:t xml:space="preserve">  polgármester</w:t>
      </w:r>
      <w:proofErr w:type="gramEnd"/>
      <w:r w:rsidRPr="0030205E">
        <w:rPr>
          <w:color w:val="000000"/>
          <w:szCs w:val="24"/>
        </w:rPr>
        <w:t xml:space="preserve"> </w:t>
      </w:r>
    </w:p>
    <w:p w:rsidR="00B272F1" w:rsidRPr="0030205E" w:rsidRDefault="00B272F1" w:rsidP="00B272F1">
      <w:pPr>
        <w:spacing w:line="240" w:lineRule="auto"/>
        <w:rPr>
          <w:color w:val="000000"/>
          <w:szCs w:val="24"/>
        </w:rPr>
      </w:pPr>
    </w:p>
    <w:p w:rsidR="00B272F1" w:rsidRDefault="00B272F1" w:rsidP="00B272F1">
      <w:pPr>
        <w:spacing w:line="240" w:lineRule="auto"/>
        <w:rPr>
          <w:color w:val="000000"/>
          <w:szCs w:val="24"/>
        </w:rPr>
      </w:pPr>
      <w:r w:rsidRPr="0030205E">
        <w:rPr>
          <w:color w:val="000000"/>
          <w:szCs w:val="24"/>
          <w:u w:val="single"/>
        </w:rPr>
        <w:t>Az előterjesztés témafelelőse:</w:t>
      </w:r>
      <w:r w:rsidRPr="0030205E">
        <w:rPr>
          <w:color w:val="000000"/>
          <w:szCs w:val="24"/>
        </w:rPr>
        <w:t xml:space="preserve"> </w:t>
      </w:r>
      <w:proofErr w:type="spellStart"/>
      <w:r>
        <w:rPr>
          <w:color w:val="000000"/>
          <w:szCs w:val="24"/>
        </w:rPr>
        <w:t>Petrus</w:t>
      </w:r>
      <w:r w:rsidR="006A4910">
        <w:rPr>
          <w:color w:val="000000"/>
          <w:szCs w:val="24"/>
        </w:rPr>
        <w:t>káné</w:t>
      </w:r>
      <w:proofErr w:type="spellEnd"/>
      <w:r w:rsidR="006A4910">
        <w:rPr>
          <w:color w:val="000000"/>
          <w:szCs w:val="24"/>
        </w:rPr>
        <w:t xml:space="preserve"> dr. </w:t>
      </w:r>
      <w:proofErr w:type="spellStart"/>
      <w:r w:rsidR="006A4910">
        <w:rPr>
          <w:color w:val="000000"/>
          <w:szCs w:val="24"/>
        </w:rPr>
        <w:t>Legeza</w:t>
      </w:r>
      <w:proofErr w:type="spellEnd"/>
      <w:r w:rsidR="006A4910">
        <w:rPr>
          <w:color w:val="000000"/>
          <w:szCs w:val="24"/>
        </w:rPr>
        <w:t xml:space="preserve"> Tímea aljegyző </w:t>
      </w:r>
    </w:p>
    <w:p w:rsidR="00B272F1" w:rsidRPr="0030205E" w:rsidRDefault="00B272F1" w:rsidP="00B272F1">
      <w:pPr>
        <w:spacing w:line="240" w:lineRule="auto"/>
        <w:rPr>
          <w:color w:val="000000"/>
          <w:szCs w:val="24"/>
          <w:u w:val="single"/>
        </w:rPr>
      </w:pPr>
      <w:r w:rsidRPr="0030205E">
        <w:rPr>
          <w:color w:val="000000"/>
          <w:szCs w:val="24"/>
          <w:u w:val="single"/>
        </w:rPr>
        <w:t xml:space="preserve"> </w:t>
      </w:r>
    </w:p>
    <w:p w:rsidR="00B272F1" w:rsidRPr="0030205E" w:rsidRDefault="00B272F1" w:rsidP="00B272F1">
      <w:pPr>
        <w:spacing w:line="240" w:lineRule="auto"/>
        <w:rPr>
          <w:color w:val="000000"/>
          <w:szCs w:val="24"/>
          <w:u w:val="single"/>
        </w:rPr>
      </w:pPr>
      <w:r w:rsidRPr="0030205E">
        <w:rPr>
          <w:color w:val="000000"/>
          <w:szCs w:val="24"/>
          <w:u w:val="single"/>
        </w:rPr>
        <w:t xml:space="preserve">Ügyiratszám: </w:t>
      </w:r>
      <w:r>
        <w:rPr>
          <w:color w:val="000000"/>
          <w:szCs w:val="24"/>
          <w:u w:val="single"/>
        </w:rPr>
        <w:t>TPH/102/</w:t>
      </w:r>
      <w:r w:rsidRPr="0030205E">
        <w:rPr>
          <w:color w:val="000000"/>
          <w:szCs w:val="24"/>
          <w:u w:val="single"/>
        </w:rPr>
        <w:t>20</w:t>
      </w:r>
      <w:r>
        <w:rPr>
          <w:color w:val="000000"/>
          <w:szCs w:val="24"/>
          <w:u w:val="single"/>
        </w:rPr>
        <w:t>21</w:t>
      </w:r>
      <w:r w:rsidRPr="0030205E">
        <w:rPr>
          <w:color w:val="000000"/>
          <w:szCs w:val="24"/>
          <w:u w:val="single"/>
        </w:rPr>
        <w:t>.</w:t>
      </w:r>
    </w:p>
    <w:p w:rsidR="00B272F1" w:rsidRPr="0030205E" w:rsidRDefault="00B272F1" w:rsidP="00B272F1">
      <w:pPr>
        <w:spacing w:line="240" w:lineRule="auto"/>
        <w:rPr>
          <w:color w:val="000000"/>
          <w:szCs w:val="24"/>
          <w:u w:val="single"/>
        </w:rPr>
      </w:pPr>
    </w:p>
    <w:p w:rsidR="00B272F1" w:rsidRPr="0030205E" w:rsidRDefault="00B272F1" w:rsidP="00B272F1">
      <w:pPr>
        <w:spacing w:line="240" w:lineRule="auto"/>
        <w:rPr>
          <w:color w:val="000000"/>
          <w:szCs w:val="24"/>
          <w:u w:val="single"/>
        </w:rPr>
      </w:pPr>
      <w:r w:rsidRPr="0030205E">
        <w:rPr>
          <w:color w:val="000000"/>
          <w:szCs w:val="24"/>
          <w:u w:val="single"/>
        </w:rPr>
        <w:t>Az előterjesztést véleményező bizottságok a hatáskör megjelölésével:</w:t>
      </w:r>
    </w:p>
    <w:p w:rsidR="00B272F1" w:rsidRPr="0030205E" w:rsidRDefault="00B272F1" w:rsidP="00B272F1">
      <w:pPr>
        <w:spacing w:line="240" w:lineRule="auto"/>
        <w:rPr>
          <w:color w:val="000000"/>
          <w:szCs w:val="24"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58"/>
        <w:gridCol w:w="4630"/>
      </w:tblGrid>
      <w:tr w:rsidR="00B272F1" w:rsidRPr="0030205E" w:rsidTr="003D3EBC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2F1" w:rsidRPr="0030205E" w:rsidRDefault="00B272F1" w:rsidP="003D3EBC">
            <w:pPr>
              <w:spacing w:line="240" w:lineRule="auto"/>
              <w:jc w:val="both"/>
              <w:rPr>
                <w:b/>
                <w:bCs/>
                <w:color w:val="000000"/>
                <w:szCs w:val="24"/>
              </w:rPr>
            </w:pPr>
            <w:r w:rsidRPr="0030205E">
              <w:rPr>
                <w:b/>
                <w:bCs/>
                <w:color w:val="000000"/>
                <w:szCs w:val="24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2F1" w:rsidRPr="0030205E" w:rsidRDefault="00B272F1" w:rsidP="003D3EBC">
            <w:pPr>
              <w:spacing w:line="240" w:lineRule="auto"/>
              <w:jc w:val="both"/>
              <w:rPr>
                <w:b/>
                <w:bCs/>
                <w:color w:val="000000"/>
                <w:szCs w:val="24"/>
              </w:rPr>
            </w:pPr>
            <w:r w:rsidRPr="0030205E">
              <w:rPr>
                <w:b/>
                <w:bCs/>
                <w:color w:val="000000"/>
                <w:szCs w:val="24"/>
              </w:rPr>
              <w:t>Hatáskör</w:t>
            </w:r>
          </w:p>
        </w:tc>
      </w:tr>
      <w:tr w:rsidR="00B272F1" w:rsidRPr="0030205E" w:rsidTr="003D3EBC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2F1" w:rsidRPr="007034FE" w:rsidRDefault="00B272F1" w:rsidP="003D3EBC">
            <w:pPr>
              <w:spacing w:line="240" w:lineRule="auto"/>
              <w:jc w:val="both"/>
              <w:rPr>
                <w:szCs w:val="24"/>
              </w:rPr>
            </w:pPr>
            <w:r w:rsidRPr="007034FE">
              <w:rPr>
                <w:szCs w:val="24"/>
              </w:rPr>
              <w:t>Szociális és Humán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2F1" w:rsidRPr="007034FE" w:rsidRDefault="00B272F1" w:rsidP="003D3EBC">
            <w:pPr>
              <w:spacing w:line="240" w:lineRule="auto"/>
              <w:jc w:val="both"/>
              <w:rPr>
                <w:szCs w:val="24"/>
              </w:rPr>
            </w:pPr>
            <w:r w:rsidRPr="007034FE">
              <w:rPr>
                <w:szCs w:val="24"/>
              </w:rPr>
              <w:t>SZMSZ 5. melléklet 1.1.</w:t>
            </w:r>
          </w:p>
        </w:tc>
      </w:tr>
      <w:tr w:rsidR="00B272F1" w:rsidRPr="0030205E" w:rsidTr="003D3EBC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2F1" w:rsidRPr="007034FE" w:rsidRDefault="00B272F1" w:rsidP="003D3EBC">
            <w:pPr>
              <w:spacing w:line="240" w:lineRule="auto"/>
              <w:jc w:val="both"/>
              <w:rPr>
                <w:szCs w:val="24"/>
              </w:rPr>
            </w:pPr>
            <w:r w:rsidRPr="007034FE">
              <w:rPr>
                <w:szCs w:val="24"/>
              </w:rPr>
              <w:t>Pénzügyi és Ügyrendi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2F1" w:rsidRPr="007034FE" w:rsidRDefault="00B272F1" w:rsidP="003D3EBC">
            <w:pPr>
              <w:spacing w:line="240" w:lineRule="auto"/>
              <w:jc w:val="both"/>
              <w:rPr>
                <w:szCs w:val="24"/>
              </w:rPr>
            </w:pPr>
            <w:r w:rsidRPr="007034FE">
              <w:rPr>
                <w:szCs w:val="24"/>
              </w:rPr>
              <w:t>SZMSZ 4. melléklet 1.22</w:t>
            </w:r>
            <w:proofErr w:type="gramStart"/>
            <w:r w:rsidRPr="007034FE">
              <w:rPr>
                <w:szCs w:val="24"/>
              </w:rPr>
              <w:t>.,</w:t>
            </w:r>
            <w:proofErr w:type="gramEnd"/>
            <w:r w:rsidRPr="007034FE">
              <w:rPr>
                <w:szCs w:val="24"/>
              </w:rPr>
              <w:t xml:space="preserve"> 1.30.</w:t>
            </w:r>
          </w:p>
        </w:tc>
      </w:tr>
    </w:tbl>
    <w:p w:rsidR="00B272F1" w:rsidRPr="0030205E" w:rsidRDefault="00B272F1" w:rsidP="00B272F1">
      <w:pPr>
        <w:spacing w:line="240" w:lineRule="auto"/>
        <w:rPr>
          <w:color w:val="000000"/>
          <w:szCs w:val="24"/>
          <w:u w:val="single"/>
        </w:rPr>
      </w:pPr>
    </w:p>
    <w:p w:rsidR="00B272F1" w:rsidRPr="0030205E" w:rsidRDefault="00B272F1" w:rsidP="00B272F1">
      <w:pPr>
        <w:spacing w:line="240" w:lineRule="auto"/>
        <w:rPr>
          <w:color w:val="000000"/>
          <w:szCs w:val="24"/>
          <w:u w:val="single"/>
        </w:rPr>
      </w:pPr>
    </w:p>
    <w:p w:rsidR="00B272F1" w:rsidRPr="0030205E" w:rsidRDefault="00B272F1" w:rsidP="00B272F1">
      <w:pPr>
        <w:spacing w:line="240" w:lineRule="auto"/>
        <w:rPr>
          <w:color w:val="000000"/>
          <w:szCs w:val="24"/>
          <w:u w:val="single"/>
        </w:rPr>
      </w:pPr>
      <w:r w:rsidRPr="0030205E">
        <w:rPr>
          <w:color w:val="000000"/>
          <w:szCs w:val="24"/>
          <w:u w:val="single"/>
        </w:rPr>
        <w:t>Az ülésre meghívni javasolt szervek, személyek:</w:t>
      </w:r>
    </w:p>
    <w:p w:rsidR="00B272F1" w:rsidRPr="0030205E" w:rsidRDefault="00B272F1" w:rsidP="00B272F1">
      <w:pPr>
        <w:spacing w:line="240" w:lineRule="auto"/>
        <w:jc w:val="center"/>
        <w:rPr>
          <w:color w:val="000000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591"/>
        <w:gridCol w:w="4697"/>
      </w:tblGrid>
      <w:tr w:rsidR="00B272F1" w:rsidRPr="0030205E" w:rsidTr="003D3EBC">
        <w:tc>
          <w:tcPr>
            <w:tcW w:w="4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2F1" w:rsidRPr="0030205E" w:rsidRDefault="00B272F1" w:rsidP="003D3EBC">
            <w:pPr>
              <w:spacing w:line="240" w:lineRule="auto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 xml:space="preserve">Dr. </w:t>
            </w:r>
            <w:proofErr w:type="spellStart"/>
            <w:r>
              <w:rPr>
                <w:color w:val="000000"/>
                <w:szCs w:val="24"/>
              </w:rPr>
              <w:t>Groncsák</w:t>
            </w:r>
            <w:proofErr w:type="spellEnd"/>
            <w:r>
              <w:rPr>
                <w:color w:val="000000"/>
                <w:szCs w:val="24"/>
              </w:rPr>
              <w:t xml:space="preserve"> Andrea </w:t>
            </w:r>
            <w:r w:rsidRPr="0030205E">
              <w:rPr>
                <w:color w:val="000000"/>
                <w:szCs w:val="24"/>
              </w:rPr>
              <w:t xml:space="preserve">– </w:t>
            </w:r>
            <w:proofErr w:type="spellStart"/>
            <w:r>
              <w:rPr>
                <w:color w:val="000000"/>
                <w:szCs w:val="24"/>
              </w:rPr>
              <w:t>Tiva-Szolg</w:t>
            </w:r>
            <w:proofErr w:type="spellEnd"/>
            <w:r>
              <w:rPr>
                <w:color w:val="000000"/>
                <w:szCs w:val="24"/>
              </w:rPr>
              <w:t xml:space="preserve"> Nonprofit Kft. ügyvezető</w:t>
            </w:r>
          </w:p>
        </w:tc>
        <w:tc>
          <w:tcPr>
            <w:tcW w:w="4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72F1" w:rsidRPr="0030205E" w:rsidRDefault="00B272F1" w:rsidP="003D3EBC">
            <w:pPr>
              <w:spacing w:line="240" w:lineRule="auto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tivaszolgnonprofitkft@gmail.com</w:t>
            </w:r>
          </w:p>
        </w:tc>
      </w:tr>
    </w:tbl>
    <w:p w:rsidR="00B272F1" w:rsidRPr="0030205E" w:rsidRDefault="00B272F1" w:rsidP="00B272F1">
      <w:pPr>
        <w:spacing w:line="240" w:lineRule="auto"/>
        <w:rPr>
          <w:color w:val="000000"/>
          <w:szCs w:val="24"/>
        </w:rPr>
      </w:pPr>
    </w:p>
    <w:p w:rsidR="00B272F1" w:rsidRPr="0030205E" w:rsidRDefault="00B272F1" w:rsidP="00B272F1">
      <w:pPr>
        <w:spacing w:line="240" w:lineRule="auto"/>
        <w:rPr>
          <w:color w:val="000000"/>
          <w:szCs w:val="24"/>
        </w:rPr>
      </w:pPr>
    </w:p>
    <w:p w:rsidR="00B272F1" w:rsidRPr="0030205E" w:rsidRDefault="00B272F1" w:rsidP="00B272F1">
      <w:pPr>
        <w:spacing w:line="240" w:lineRule="auto"/>
        <w:rPr>
          <w:color w:val="000000"/>
          <w:szCs w:val="24"/>
          <w:u w:val="single"/>
        </w:rPr>
      </w:pPr>
      <w:r w:rsidRPr="0030205E">
        <w:rPr>
          <w:color w:val="000000"/>
          <w:szCs w:val="24"/>
          <w:u w:val="single"/>
        </w:rPr>
        <w:t xml:space="preserve">Egyéb megjegyzés: </w:t>
      </w:r>
    </w:p>
    <w:p w:rsidR="00B272F1" w:rsidRPr="0030205E" w:rsidRDefault="00B272F1" w:rsidP="00B272F1">
      <w:pPr>
        <w:spacing w:line="240" w:lineRule="auto"/>
        <w:rPr>
          <w:color w:val="000000"/>
          <w:szCs w:val="24"/>
        </w:rPr>
      </w:pPr>
      <w:proofErr w:type="gramStart"/>
      <w:r w:rsidRPr="0030205E">
        <w:rPr>
          <w:color w:val="000000"/>
          <w:szCs w:val="24"/>
        </w:rPr>
        <w:t>nincs</w:t>
      </w:r>
      <w:proofErr w:type="gramEnd"/>
      <w:r w:rsidRPr="0030205E">
        <w:rPr>
          <w:color w:val="000000"/>
          <w:szCs w:val="24"/>
        </w:rPr>
        <w:t>………………………………………………………………………………………………………………………………………………………………</w:t>
      </w:r>
    </w:p>
    <w:p w:rsidR="00B272F1" w:rsidRPr="0030205E" w:rsidRDefault="00B272F1" w:rsidP="00B272F1">
      <w:pPr>
        <w:spacing w:line="240" w:lineRule="auto"/>
        <w:rPr>
          <w:color w:val="000000"/>
          <w:szCs w:val="24"/>
        </w:rPr>
      </w:pPr>
    </w:p>
    <w:p w:rsidR="00B272F1" w:rsidRPr="0030205E" w:rsidRDefault="00B272F1" w:rsidP="00B272F1">
      <w:pPr>
        <w:spacing w:line="240" w:lineRule="auto"/>
        <w:rPr>
          <w:color w:val="000000"/>
          <w:szCs w:val="24"/>
        </w:rPr>
      </w:pPr>
    </w:p>
    <w:p w:rsidR="00B272F1" w:rsidRPr="0030205E" w:rsidRDefault="00B272F1" w:rsidP="00B272F1">
      <w:pPr>
        <w:spacing w:line="240" w:lineRule="auto"/>
        <w:rPr>
          <w:b/>
          <w:bCs/>
          <w:color w:val="000000"/>
          <w:szCs w:val="24"/>
        </w:rPr>
      </w:pPr>
      <w:r w:rsidRPr="0030205E">
        <w:rPr>
          <w:color w:val="000000"/>
          <w:szCs w:val="24"/>
        </w:rPr>
        <w:t>Tiszavasvári, 20</w:t>
      </w:r>
      <w:r>
        <w:rPr>
          <w:color w:val="000000"/>
          <w:szCs w:val="24"/>
        </w:rPr>
        <w:t>21</w:t>
      </w:r>
      <w:r w:rsidRPr="0030205E">
        <w:rPr>
          <w:color w:val="000000"/>
          <w:szCs w:val="24"/>
        </w:rPr>
        <w:t>.</w:t>
      </w:r>
      <w:r w:rsidR="00E2606D">
        <w:rPr>
          <w:color w:val="000000"/>
          <w:szCs w:val="24"/>
        </w:rPr>
        <w:t xml:space="preserve">november </w:t>
      </w:r>
      <w:r>
        <w:rPr>
          <w:color w:val="000000"/>
          <w:szCs w:val="24"/>
        </w:rPr>
        <w:t>24.</w:t>
      </w:r>
      <w:r w:rsidRPr="0030205E">
        <w:rPr>
          <w:b/>
          <w:bCs/>
          <w:color w:val="000000"/>
          <w:szCs w:val="24"/>
        </w:rPr>
        <w:t xml:space="preserve">            </w:t>
      </w:r>
    </w:p>
    <w:p w:rsidR="00B272F1" w:rsidRPr="0030205E" w:rsidRDefault="00B272F1" w:rsidP="00B272F1">
      <w:pPr>
        <w:spacing w:line="240" w:lineRule="auto"/>
        <w:rPr>
          <w:b/>
          <w:bCs/>
          <w:color w:val="000000"/>
          <w:szCs w:val="24"/>
        </w:rPr>
      </w:pPr>
    </w:p>
    <w:p w:rsidR="00B272F1" w:rsidRPr="0030205E" w:rsidRDefault="00B272F1" w:rsidP="00B272F1">
      <w:pPr>
        <w:spacing w:line="240" w:lineRule="auto"/>
        <w:rPr>
          <w:b/>
          <w:bCs/>
          <w:color w:val="000000"/>
          <w:szCs w:val="24"/>
        </w:rPr>
      </w:pPr>
      <w:r w:rsidRPr="0030205E">
        <w:rPr>
          <w:b/>
          <w:bCs/>
          <w:color w:val="000000"/>
          <w:szCs w:val="24"/>
        </w:rPr>
        <w:t xml:space="preserve">    </w:t>
      </w:r>
    </w:p>
    <w:p w:rsidR="00B272F1" w:rsidRPr="00091B96" w:rsidRDefault="00B272F1" w:rsidP="00B272F1">
      <w:pPr>
        <w:spacing w:line="240" w:lineRule="auto"/>
        <w:rPr>
          <w:b/>
          <w:bCs/>
          <w:color w:val="000000"/>
          <w:szCs w:val="24"/>
        </w:rPr>
      </w:pPr>
    </w:p>
    <w:p w:rsidR="00B272F1" w:rsidRPr="00091B96" w:rsidRDefault="00B272F1" w:rsidP="00B272F1">
      <w:pPr>
        <w:spacing w:line="240" w:lineRule="auto"/>
        <w:rPr>
          <w:b/>
          <w:color w:val="000000"/>
          <w:szCs w:val="24"/>
        </w:rPr>
      </w:pPr>
      <w:r w:rsidRPr="00091B96">
        <w:rPr>
          <w:b/>
          <w:color w:val="000000"/>
          <w:szCs w:val="24"/>
        </w:rPr>
        <w:t xml:space="preserve">                                   </w:t>
      </w:r>
      <w:r>
        <w:rPr>
          <w:b/>
          <w:color w:val="000000"/>
          <w:szCs w:val="24"/>
        </w:rPr>
        <w:t xml:space="preserve">         </w:t>
      </w:r>
      <w:r>
        <w:rPr>
          <w:b/>
          <w:color w:val="000000"/>
          <w:szCs w:val="24"/>
        </w:rPr>
        <w:tab/>
      </w:r>
      <w:r>
        <w:rPr>
          <w:b/>
          <w:color w:val="000000"/>
          <w:szCs w:val="24"/>
        </w:rPr>
        <w:tab/>
      </w:r>
      <w:r>
        <w:rPr>
          <w:b/>
          <w:color w:val="000000"/>
          <w:szCs w:val="24"/>
        </w:rPr>
        <w:tab/>
      </w:r>
      <w:r>
        <w:rPr>
          <w:b/>
          <w:color w:val="000000"/>
          <w:szCs w:val="24"/>
        </w:rPr>
        <w:tab/>
      </w:r>
      <w:proofErr w:type="spellStart"/>
      <w:r>
        <w:rPr>
          <w:b/>
          <w:color w:val="000000"/>
          <w:szCs w:val="24"/>
        </w:rPr>
        <w:t>Petruskáné</w:t>
      </w:r>
      <w:proofErr w:type="spellEnd"/>
      <w:r>
        <w:rPr>
          <w:b/>
          <w:color w:val="000000"/>
          <w:szCs w:val="24"/>
        </w:rPr>
        <w:t xml:space="preserve"> dr. </w:t>
      </w:r>
      <w:proofErr w:type="spellStart"/>
      <w:r>
        <w:rPr>
          <w:b/>
          <w:color w:val="000000"/>
          <w:szCs w:val="24"/>
        </w:rPr>
        <w:t>L</w:t>
      </w:r>
      <w:r w:rsidR="00FB5566">
        <w:rPr>
          <w:b/>
          <w:color w:val="000000"/>
          <w:szCs w:val="24"/>
        </w:rPr>
        <w:t>e</w:t>
      </w:r>
      <w:r>
        <w:rPr>
          <w:b/>
          <w:color w:val="000000"/>
          <w:szCs w:val="24"/>
        </w:rPr>
        <w:t>geza</w:t>
      </w:r>
      <w:proofErr w:type="spellEnd"/>
      <w:r>
        <w:rPr>
          <w:b/>
          <w:color w:val="000000"/>
          <w:szCs w:val="24"/>
        </w:rPr>
        <w:t xml:space="preserve"> Tímea</w:t>
      </w:r>
    </w:p>
    <w:p w:rsidR="00B272F1" w:rsidRPr="00091B96" w:rsidRDefault="00B272F1" w:rsidP="00B272F1">
      <w:pPr>
        <w:spacing w:line="240" w:lineRule="auto"/>
        <w:rPr>
          <w:b/>
          <w:color w:val="000000"/>
          <w:szCs w:val="24"/>
        </w:rPr>
      </w:pPr>
      <w:r w:rsidRPr="00091B96">
        <w:rPr>
          <w:b/>
          <w:color w:val="000000"/>
          <w:szCs w:val="24"/>
        </w:rPr>
        <w:t xml:space="preserve">                                                                    </w:t>
      </w:r>
      <w:r>
        <w:rPr>
          <w:b/>
          <w:color w:val="000000"/>
          <w:szCs w:val="24"/>
        </w:rPr>
        <w:tab/>
      </w:r>
      <w:r>
        <w:rPr>
          <w:b/>
          <w:color w:val="000000"/>
          <w:szCs w:val="24"/>
        </w:rPr>
        <w:tab/>
      </w:r>
      <w:r w:rsidRPr="00091B96">
        <w:rPr>
          <w:b/>
          <w:color w:val="000000"/>
          <w:szCs w:val="24"/>
        </w:rPr>
        <w:t xml:space="preserve">              </w:t>
      </w:r>
      <w:proofErr w:type="gramStart"/>
      <w:r w:rsidRPr="00091B96">
        <w:rPr>
          <w:b/>
          <w:color w:val="000000"/>
          <w:szCs w:val="24"/>
        </w:rPr>
        <w:t>témafelelős</w:t>
      </w:r>
      <w:proofErr w:type="gramEnd"/>
    </w:p>
    <w:p w:rsidR="00B272F1" w:rsidRPr="00091B96" w:rsidRDefault="00B272F1" w:rsidP="00B272F1">
      <w:pPr>
        <w:spacing w:line="240" w:lineRule="auto"/>
        <w:rPr>
          <w:b/>
          <w:color w:val="000000"/>
          <w:szCs w:val="24"/>
        </w:rPr>
      </w:pPr>
    </w:p>
    <w:p w:rsidR="00B272F1" w:rsidRPr="00091B96" w:rsidRDefault="00B272F1" w:rsidP="00B272F1">
      <w:pPr>
        <w:spacing w:line="240" w:lineRule="auto"/>
        <w:rPr>
          <w:b/>
          <w:color w:val="000000"/>
          <w:szCs w:val="24"/>
        </w:rPr>
      </w:pPr>
    </w:p>
    <w:p w:rsidR="00B272F1" w:rsidRDefault="00B272F1" w:rsidP="00B272F1">
      <w:pPr>
        <w:spacing w:line="240" w:lineRule="auto"/>
        <w:rPr>
          <w:color w:val="000000"/>
          <w:szCs w:val="24"/>
        </w:rPr>
      </w:pPr>
    </w:p>
    <w:p w:rsidR="00B272F1" w:rsidRDefault="00B272F1" w:rsidP="00B272F1">
      <w:pPr>
        <w:spacing w:line="240" w:lineRule="auto"/>
        <w:rPr>
          <w:color w:val="000000"/>
          <w:szCs w:val="24"/>
        </w:rPr>
      </w:pPr>
    </w:p>
    <w:p w:rsidR="00B272F1" w:rsidRDefault="00B272F1" w:rsidP="00B272F1">
      <w:pPr>
        <w:spacing w:line="240" w:lineRule="auto"/>
        <w:rPr>
          <w:color w:val="000000"/>
          <w:szCs w:val="24"/>
        </w:rPr>
      </w:pPr>
    </w:p>
    <w:p w:rsidR="00B272F1" w:rsidRDefault="00B272F1" w:rsidP="00B272F1">
      <w:pPr>
        <w:spacing w:line="240" w:lineRule="auto"/>
        <w:rPr>
          <w:color w:val="000000"/>
          <w:szCs w:val="24"/>
        </w:rPr>
      </w:pPr>
    </w:p>
    <w:p w:rsidR="00B272F1" w:rsidRPr="00B86B22" w:rsidRDefault="00B272F1" w:rsidP="00B272F1">
      <w:pPr>
        <w:spacing w:line="240" w:lineRule="auto"/>
        <w:jc w:val="center"/>
        <w:rPr>
          <w:b/>
          <w:bCs/>
          <w:smallCaps/>
          <w:color w:val="000000"/>
          <w:sz w:val="44"/>
          <w:szCs w:val="44"/>
        </w:rPr>
      </w:pPr>
      <w:r w:rsidRPr="00B86B22">
        <w:rPr>
          <w:b/>
          <w:bCs/>
          <w:smallCaps/>
          <w:color w:val="000000"/>
          <w:sz w:val="44"/>
          <w:szCs w:val="44"/>
        </w:rPr>
        <w:lastRenderedPageBreak/>
        <w:t>Tiszavasvári Város Polgármesterétől</w:t>
      </w:r>
    </w:p>
    <w:p w:rsidR="00B272F1" w:rsidRPr="00B86B22" w:rsidRDefault="00B272F1" w:rsidP="00B272F1">
      <w:pPr>
        <w:spacing w:line="240" w:lineRule="auto"/>
        <w:jc w:val="center"/>
        <w:rPr>
          <w:b/>
          <w:bCs/>
          <w:color w:val="000000"/>
        </w:rPr>
      </w:pPr>
      <w:r w:rsidRPr="00B86B22">
        <w:rPr>
          <w:b/>
          <w:bCs/>
          <w:color w:val="000000"/>
        </w:rPr>
        <w:t>4440 Tiszavasvári, Városháza tér 4. sz.</w:t>
      </w:r>
    </w:p>
    <w:p w:rsidR="00B272F1" w:rsidRPr="00B86B22" w:rsidRDefault="00B272F1" w:rsidP="00B272F1">
      <w:pPr>
        <w:pBdr>
          <w:bottom w:val="double" w:sz="6" w:space="1" w:color="auto"/>
        </w:pBdr>
        <w:spacing w:line="240" w:lineRule="auto"/>
        <w:jc w:val="center"/>
        <w:rPr>
          <w:b/>
          <w:bCs/>
          <w:color w:val="000000"/>
        </w:rPr>
      </w:pPr>
      <w:r w:rsidRPr="00B86B22">
        <w:rPr>
          <w:b/>
          <w:bCs/>
          <w:color w:val="000000"/>
        </w:rPr>
        <w:t>Tel</w:t>
      </w:r>
      <w:proofErr w:type="gramStart"/>
      <w:r w:rsidRPr="00B86B22">
        <w:rPr>
          <w:b/>
          <w:bCs/>
          <w:color w:val="000000"/>
        </w:rPr>
        <w:t>.:</w:t>
      </w:r>
      <w:proofErr w:type="gramEnd"/>
      <w:r w:rsidRPr="00B86B22">
        <w:rPr>
          <w:b/>
          <w:bCs/>
          <w:color w:val="000000"/>
        </w:rPr>
        <w:t xml:space="preserve"> 42/520-500    Fax.: 42/275–000    E–mail: tvonkph@tiszavasvari.hu</w:t>
      </w:r>
    </w:p>
    <w:p w:rsidR="00B272F1" w:rsidRDefault="00B272F1" w:rsidP="00B272F1">
      <w:pPr>
        <w:spacing w:line="240" w:lineRule="auto"/>
        <w:jc w:val="both"/>
        <w:rPr>
          <w:color w:val="000000"/>
          <w:szCs w:val="24"/>
        </w:rPr>
      </w:pPr>
      <w:r w:rsidRPr="00B86B22">
        <w:rPr>
          <w:color w:val="000000"/>
          <w:szCs w:val="24"/>
        </w:rPr>
        <w:t>Témafelelős</w:t>
      </w:r>
      <w:r>
        <w:rPr>
          <w:color w:val="000000"/>
          <w:szCs w:val="24"/>
        </w:rPr>
        <w:t xml:space="preserve">: </w:t>
      </w:r>
      <w:proofErr w:type="spellStart"/>
      <w:r>
        <w:rPr>
          <w:color w:val="000000"/>
          <w:szCs w:val="24"/>
        </w:rPr>
        <w:t>Petruskáné</w:t>
      </w:r>
      <w:proofErr w:type="spellEnd"/>
      <w:r>
        <w:rPr>
          <w:color w:val="000000"/>
          <w:szCs w:val="24"/>
        </w:rPr>
        <w:t xml:space="preserve"> dr. </w:t>
      </w:r>
      <w:proofErr w:type="spellStart"/>
      <w:r>
        <w:rPr>
          <w:color w:val="000000"/>
          <w:szCs w:val="24"/>
        </w:rPr>
        <w:t>Legeza</w:t>
      </w:r>
      <w:proofErr w:type="spellEnd"/>
      <w:r>
        <w:rPr>
          <w:color w:val="000000"/>
          <w:szCs w:val="24"/>
        </w:rPr>
        <w:t xml:space="preserve"> Tímea</w:t>
      </w:r>
    </w:p>
    <w:p w:rsidR="00B272F1" w:rsidRPr="00B86B22" w:rsidRDefault="00B272F1" w:rsidP="00B272F1">
      <w:pPr>
        <w:spacing w:line="240" w:lineRule="auto"/>
        <w:jc w:val="both"/>
        <w:rPr>
          <w:color w:val="000000"/>
          <w:szCs w:val="24"/>
        </w:rPr>
      </w:pPr>
    </w:p>
    <w:p w:rsidR="00B272F1" w:rsidRPr="00B86B22" w:rsidRDefault="00B272F1" w:rsidP="00B272F1">
      <w:pPr>
        <w:spacing w:line="240" w:lineRule="auto"/>
        <w:jc w:val="center"/>
        <w:rPr>
          <w:b/>
          <w:bCs/>
          <w:color w:val="000000"/>
          <w:szCs w:val="24"/>
        </w:rPr>
      </w:pPr>
      <w:r w:rsidRPr="00B86B22">
        <w:rPr>
          <w:b/>
          <w:bCs/>
          <w:color w:val="000000"/>
          <w:szCs w:val="24"/>
        </w:rPr>
        <w:t>E L Ő T E R J E S Z T É S</w:t>
      </w:r>
    </w:p>
    <w:p w:rsidR="00B272F1" w:rsidRDefault="00B272F1" w:rsidP="00B272F1">
      <w:pPr>
        <w:spacing w:line="240" w:lineRule="auto"/>
        <w:jc w:val="center"/>
        <w:rPr>
          <w:b/>
          <w:bCs/>
          <w:color w:val="000000"/>
          <w:szCs w:val="24"/>
        </w:rPr>
      </w:pPr>
      <w:r w:rsidRPr="00B86B22">
        <w:rPr>
          <w:b/>
          <w:bCs/>
          <w:color w:val="000000"/>
          <w:szCs w:val="24"/>
        </w:rPr>
        <w:t xml:space="preserve">- a Képviselő-testülethez – </w:t>
      </w:r>
    </w:p>
    <w:p w:rsidR="00C3266C" w:rsidRDefault="00C3266C" w:rsidP="00B272F1">
      <w:pPr>
        <w:spacing w:line="240" w:lineRule="auto"/>
        <w:jc w:val="center"/>
        <w:rPr>
          <w:b/>
          <w:bCs/>
          <w:color w:val="000000"/>
          <w:szCs w:val="24"/>
        </w:rPr>
      </w:pPr>
    </w:p>
    <w:p w:rsidR="00B272F1" w:rsidRDefault="00C3266C" w:rsidP="00C3266C">
      <w:pPr>
        <w:spacing w:line="240" w:lineRule="auto"/>
        <w:jc w:val="center"/>
        <w:rPr>
          <w:b/>
          <w:szCs w:val="24"/>
        </w:rPr>
      </w:pPr>
      <w:r w:rsidRPr="00A56741">
        <w:rPr>
          <w:b/>
          <w:szCs w:val="24"/>
        </w:rPr>
        <w:t xml:space="preserve">A </w:t>
      </w:r>
      <w:proofErr w:type="spellStart"/>
      <w:r>
        <w:rPr>
          <w:b/>
          <w:szCs w:val="24"/>
        </w:rPr>
        <w:t>TIVA-Szolg</w:t>
      </w:r>
      <w:proofErr w:type="spellEnd"/>
      <w:r>
        <w:rPr>
          <w:b/>
          <w:szCs w:val="24"/>
        </w:rPr>
        <w:t xml:space="preserve"> Nonprofit </w:t>
      </w:r>
      <w:proofErr w:type="spellStart"/>
      <w:r>
        <w:rPr>
          <w:b/>
          <w:szCs w:val="24"/>
        </w:rPr>
        <w:t>Kft-vel</w:t>
      </w:r>
      <w:proofErr w:type="spellEnd"/>
      <w:r>
        <w:rPr>
          <w:b/>
          <w:szCs w:val="24"/>
        </w:rPr>
        <w:t xml:space="preserve"> kötött használat jogának alapításáról szóló szerződés módosításáról</w:t>
      </w:r>
    </w:p>
    <w:p w:rsidR="006D5E75" w:rsidRDefault="006D5E75" w:rsidP="00C3266C">
      <w:pPr>
        <w:spacing w:line="240" w:lineRule="auto"/>
        <w:jc w:val="center"/>
        <w:rPr>
          <w:b/>
          <w:szCs w:val="24"/>
        </w:rPr>
      </w:pPr>
    </w:p>
    <w:p w:rsidR="00C45F4E" w:rsidRDefault="00C45F4E" w:rsidP="006D5E75">
      <w:pPr>
        <w:spacing w:line="240" w:lineRule="auto"/>
        <w:jc w:val="both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>Tisztelt Képviselő-testület!</w:t>
      </w:r>
    </w:p>
    <w:p w:rsidR="00C45F4E" w:rsidRDefault="00C45F4E" w:rsidP="006D5E75">
      <w:pPr>
        <w:spacing w:line="240" w:lineRule="auto"/>
        <w:jc w:val="both"/>
        <w:rPr>
          <w:color w:val="000000" w:themeColor="text1"/>
          <w:szCs w:val="24"/>
        </w:rPr>
      </w:pPr>
    </w:p>
    <w:p w:rsidR="003D3007" w:rsidRPr="00313ABA" w:rsidRDefault="003D3007" w:rsidP="003D3007">
      <w:pPr>
        <w:spacing w:line="240" w:lineRule="auto"/>
        <w:jc w:val="both"/>
        <w:rPr>
          <w:color w:val="000000" w:themeColor="text1"/>
          <w:szCs w:val="24"/>
        </w:rPr>
      </w:pPr>
      <w:r w:rsidRPr="00313ABA">
        <w:rPr>
          <w:color w:val="000000" w:themeColor="text1"/>
          <w:szCs w:val="24"/>
        </w:rPr>
        <w:t xml:space="preserve">A Képviselő-testület 70/2017. (III.30.) Kt. sz. határozatában döntött arról, hogy a közfoglalkoztatással összefüggő feladatok – jogutódlással – teljes egészében átadásra kerülnek a TIVA-SZOLG Nonprofit Kft. (továbbiakban: TIVA-SZOLG Kft.) részére. </w:t>
      </w:r>
    </w:p>
    <w:p w:rsidR="003D3007" w:rsidRPr="00313ABA" w:rsidRDefault="003D3007" w:rsidP="003D3007">
      <w:pPr>
        <w:spacing w:line="240" w:lineRule="auto"/>
        <w:jc w:val="both"/>
        <w:rPr>
          <w:b/>
          <w:color w:val="000000" w:themeColor="text1"/>
          <w:szCs w:val="24"/>
        </w:rPr>
      </w:pPr>
      <w:r w:rsidRPr="00313ABA">
        <w:rPr>
          <w:color w:val="000000" w:themeColor="text1"/>
          <w:szCs w:val="24"/>
        </w:rPr>
        <w:t>E határozat alapján jött létre</w:t>
      </w:r>
      <w:r w:rsidRPr="00313ABA">
        <w:rPr>
          <w:b/>
          <w:color w:val="000000" w:themeColor="text1"/>
          <w:szCs w:val="24"/>
        </w:rPr>
        <w:t xml:space="preserve"> az Önkormányzat és a TIVA-SZOLG Kft. között szerződés használat jogának alapítására, mely 2017. május 01. napjától lépett hatályba. </w:t>
      </w:r>
    </w:p>
    <w:p w:rsidR="003D3007" w:rsidRDefault="003D3007" w:rsidP="006D5E75">
      <w:pPr>
        <w:spacing w:line="240" w:lineRule="auto"/>
        <w:jc w:val="both"/>
        <w:rPr>
          <w:color w:val="000000" w:themeColor="text1"/>
          <w:szCs w:val="24"/>
        </w:rPr>
      </w:pPr>
    </w:p>
    <w:p w:rsidR="003D3007" w:rsidRDefault="006D5E75" w:rsidP="006D5E75">
      <w:pPr>
        <w:spacing w:line="240" w:lineRule="auto"/>
        <w:jc w:val="both"/>
        <w:rPr>
          <w:color w:val="000000" w:themeColor="text1"/>
          <w:szCs w:val="24"/>
        </w:rPr>
      </w:pPr>
      <w:r w:rsidRPr="00313ABA">
        <w:rPr>
          <w:color w:val="000000" w:themeColor="text1"/>
          <w:szCs w:val="24"/>
        </w:rPr>
        <w:t xml:space="preserve">A Képviselő-testület </w:t>
      </w:r>
      <w:r w:rsidR="003D3007">
        <w:rPr>
          <w:color w:val="000000" w:themeColor="text1"/>
          <w:szCs w:val="24"/>
        </w:rPr>
        <w:t xml:space="preserve">a szerződést több alkalommal módosította, </w:t>
      </w:r>
      <w:r w:rsidR="00FC5190">
        <w:rPr>
          <w:color w:val="000000" w:themeColor="text1"/>
          <w:szCs w:val="24"/>
        </w:rPr>
        <w:t xml:space="preserve">legutóbb a </w:t>
      </w:r>
      <w:r w:rsidR="00E2606D">
        <w:rPr>
          <w:color w:val="000000" w:themeColor="text1"/>
          <w:szCs w:val="24"/>
        </w:rPr>
        <w:t>67</w:t>
      </w:r>
      <w:r w:rsidR="00FC5190">
        <w:rPr>
          <w:color w:val="000000" w:themeColor="text1"/>
          <w:szCs w:val="24"/>
        </w:rPr>
        <w:t>/</w:t>
      </w:r>
      <w:r w:rsidRPr="00313ABA">
        <w:rPr>
          <w:color w:val="000000" w:themeColor="text1"/>
          <w:szCs w:val="24"/>
        </w:rPr>
        <w:t>20</w:t>
      </w:r>
      <w:r w:rsidR="00E2606D">
        <w:rPr>
          <w:color w:val="000000" w:themeColor="text1"/>
          <w:szCs w:val="24"/>
        </w:rPr>
        <w:t>21</w:t>
      </w:r>
      <w:r w:rsidRPr="00313ABA">
        <w:rPr>
          <w:color w:val="000000" w:themeColor="text1"/>
          <w:szCs w:val="24"/>
        </w:rPr>
        <w:t>. (I</w:t>
      </w:r>
      <w:r w:rsidR="00E2606D">
        <w:rPr>
          <w:color w:val="000000" w:themeColor="text1"/>
          <w:szCs w:val="24"/>
        </w:rPr>
        <w:t>X</w:t>
      </w:r>
      <w:r w:rsidRPr="00313ABA">
        <w:rPr>
          <w:color w:val="000000" w:themeColor="text1"/>
          <w:szCs w:val="24"/>
        </w:rPr>
        <w:t>.30.) Kt. sz. határozatá</w:t>
      </w:r>
      <w:r w:rsidR="00FC5190">
        <w:rPr>
          <w:color w:val="000000" w:themeColor="text1"/>
          <w:szCs w:val="24"/>
        </w:rPr>
        <w:t xml:space="preserve">val, a telephelyek változása miatt. </w:t>
      </w:r>
      <w:r w:rsidR="003D3007">
        <w:rPr>
          <w:color w:val="000000" w:themeColor="text1"/>
          <w:szCs w:val="24"/>
        </w:rPr>
        <w:t xml:space="preserve">Az elmúlt időszakban a </w:t>
      </w:r>
      <w:proofErr w:type="spellStart"/>
      <w:r w:rsidR="003D3007">
        <w:rPr>
          <w:color w:val="000000" w:themeColor="text1"/>
          <w:szCs w:val="24"/>
        </w:rPr>
        <w:t>Tiva-Szolg</w:t>
      </w:r>
      <w:proofErr w:type="spellEnd"/>
      <w:r w:rsidR="003D3007">
        <w:rPr>
          <w:color w:val="000000" w:themeColor="text1"/>
          <w:szCs w:val="24"/>
        </w:rPr>
        <w:t xml:space="preserve"> Kft. tevékenységi körében bekövetkezett változások, új feladatok indokolttá tették a korábban megkötött szerződések felülvizsgálatát, amennyiben szükséges, azok egységesítését az átláthatóság érdekében.</w:t>
      </w:r>
    </w:p>
    <w:p w:rsidR="00FC5190" w:rsidRPr="00313ABA" w:rsidRDefault="00FC5190" w:rsidP="006D5E75">
      <w:pPr>
        <w:spacing w:line="240" w:lineRule="auto"/>
        <w:jc w:val="both"/>
        <w:rPr>
          <w:b/>
          <w:color w:val="000000" w:themeColor="text1"/>
          <w:szCs w:val="24"/>
        </w:rPr>
      </w:pPr>
    </w:p>
    <w:p w:rsidR="003D3007" w:rsidRDefault="00E84738" w:rsidP="006D5E75">
      <w:pPr>
        <w:spacing w:line="240" w:lineRule="auto"/>
        <w:jc w:val="both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 xml:space="preserve">I. </w:t>
      </w:r>
      <w:proofErr w:type="gramStart"/>
      <w:r w:rsidR="006D5E75" w:rsidRPr="00313ABA">
        <w:rPr>
          <w:color w:val="000000" w:themeColor="text1"/>
          <w:szCs w:val="24"/>
        </w:rPr>
        <w:t>A</w:t>
      </w:r>
      <w:proofErr w:type="gramEnd"/>
      <w:r w:rsidR="006D5E75" w:rsidRPr="00313ABA">
        <w:rPr>
          <w:color w:val="000000" w:themeColor="text1"/>
          <w:szCs w:val="24"/>
        </w:rPr>
        <w:t xml:space="preserve"> </w:t>
      </w:r>
      <w:r w:rsidR="003D3007">
        <w:rPr>
          <w:color w:val="000000" w:themeColor="text1"/>
          <w:szCs w:val="24"/>
        </w:rPr>
        <w:t>fent</w:t>
      </w:r>
      <w:r>
        <w:rPr>
          <w:color w:val="000000" w:themeColor="text1"/>
          <w:szCs w:val="24"/>
        </w:rPr>
        <w:t>ebb említett</w:t>
      </w:r>
      <w:r w:rsidR="003D3007">
        <w:rPr>
          <w:color w:val="000000" w:themeColor="text1"/>
          <w:szCs w:val="24"/>
        </w:rPr>
        <w:t xml:space="preserve">, </w:t>
      </w:r>
      <w:r w:rsidR="006D5E75" w:rsidRPr="00E84738">
        <w:rPr>
          <w:i/>
          <w:color w:val="000000" w:themeColor="text1"/>
          <w:szCs w:val="24"/>
          <w:u w:val="single"/>
        </w:rPr>
        <w:t xml:space="preserve">használat jogának alapításáról szóló </w:t>
      </w:r>
      <w:r w:rsidR="003D3007" w:rsidRPr="00E84738">
        <w:rPr>
          <w:i/>
          <w:color w:val="000000" w:themeColor="text1"/>
          <w:szCs w:val="24"/>
          <w:u w:val="single"/>
        </w:rPr>
        <w:t>szerződés</w:t>
      </w:r>
      <w:r w:rsidR="003D3007">
        <w:rPr>
          <w:color w:val="000000" w:themeColor="text1"/>
          <w:szCs w:val="24"/>
        </w:rPr>
        <w:t xml:space="preserve"> </w:t>
      </w:r>
      <w:r w:rsidR="003D3007" w:rsidRPr="003D3007">
        <w:rPr>
          <w:b/>
          <w:color w:val="000000" w:themeColor="text1"/>
          <w:szCs w:val="24"/>
        </w:rPr>
        <w:t>a közfoglalkoztatással kapcsolatos feladatellátáshoz kapcsolódó ingatlan vagyon használatának jogát rendezi</w:t>
      </w:r>
      <w:r w:rsidR="003D3007">
        <w:rPr>
          <w:color w:val="000000" w:themeColor="text1"/>
          <w:szCs w:val="24"/>
        </w:rPr>
        <w:t>. A szerződés erre vonatkozóan az alábbi ingatlanokat tartalmazza:</w:t>
      </w:r>
    </w:p>
    <w:p w:rsidR="00125584" w:rsidRPr="00C82A51" w:rsidRDefault="00125584" w:rsidP="00125584">
      <w:pPr>
        <w:spacing w:line="240" w:lineRule="auto"/>
        <w:ind w:left="357"/>
        <w:jc w:val="both"/>
        <w:rPr>
          <w:b/>
          <w:i/>
          <w:szCs w:val="24"/>
        </w:rPr>
      </w:pPr>
      <w:proofErr w:type="gramStart"/>
      <w:r w:rsidRPr="00C82A51">
        <w:rPr>
          <w:i/>
          <w:szCs w:val="24"/>
        </w:rPr>
        <w:t>a</w:t>
      </w:r>
      <w:proofErr w:type="gramEnd"/>
      <w:r w:rsidRPr="00C82A51">
        <w:rPr>
          <w:i/>
          <w:szCs w:val="24"/>
        </w:rPr>
        <w:t>.) tiszavasvári</w:t>
      </w:r>
      <w:r w:rsidRPr="00C82A51">
        <w:rPr>
          <w:b/>
          <w:i/>
          <w:szCs w:val="24"/>
        </w:rPr>
        <w:t xml:space="preserve"> külterület 044/1 </w:t>
      </w:r>
      <w:proofErr w:type="spellStart"/>
      <w:r w:rsidRPr="00C82A51">
        <w:rPr>
          <w:b/>
          <w:i/>
          <w:szCs w:val="24"/>
        </w:rPr>
        <w:t>hrsz</w:t>
      </w:r>
      <w:proofErr w:type="spellEnd"/>
      <w:r w:rsidRPr="00C82A51">
        <w:rPr>
          <w:b/>
          <w:i/>
          <w:szCs w:val="24"/>
        </w:rPr>
        <w:t xml:space="preserve"> alatti </w:t>
      </w:r>
      <w:r w:rsidRPr="00C82A51">
        <w:rPr>
          <w:i/>
          <w:szCs w:val="24"/>
        </w:rPr>
        <w:t xml:space="preserve">4.1053 m2 nagyságú, </w:t>
      </w:r>
      <w:r w:rsidRPr="00C82A51">
        <w:rPr>
          <w:b/>
          <w:i/>
          <w:szCs w:val="24"/>
        </w:rPr>
        <w:t>szántó művelési ágú</w:t>
      </w:r>
      <w:r w:rsidRPr="00C82A51">
        <w:rPr>
          <w:i/>
          <w:szCs w:val="24"/>
        </w:rPr>
        <w:t xml:space="preserve"> ingatlanból a jelen szerződés </w:t>
      </w:r>
      <w:r w:rsidRPr="00C82A51">
        <w:rPr>
          <w:b/>
          <w:i/>
          <w:szCs w:val="24"/>
        </w:rPr>
        <w:t>1. mellékletét</w:t>
      </w:r>
      <w:r w:rsidRPr="00C82A51">
        <w:rPr>
          <w:i/>
          <w:szCs w:val="24"/>
        </w:rPr>
        <w:t xml:space="preserve"> </w:t>
      </w:r>
      <w:r w:rsidRPr="00C82A51">
        <w:rPr>
          <w:b/>
          <w:i/>
          <w:szCs w:val="24"/>
        </w:rPr>
        <w:t xml:space="preserve">képező helyszínrajzon sraffozással megjelölt – </w:t>
      </w:r>
      <w:r w:rsidRPr="00C82A51">
        <w:rPr>
          <w:i/>
          <w:szCs w:val="24"/>
        </w:rPr>
        <w:t>átadáskor</w:t>
      </w:r>
      <w:r w:rsidRPr="00C82A51">
        <w:rPr>
          <w:b/>
          <w:i/>
          <w:szCs w:val="24"/>
        </w:rPr>
        <w:t xml:space="preserve"> </w:t>
      </w:r>
      <w:r w:rsidRPr="00C82A51">
        <w:rPr>
          <w:i/>
          <w:szCs w:val="24"/>
        </w:rPr>
        <w:t>a közmunka mezőgazdasági programelem megvalósítását szolgáló</w:t>
      </w:r>
      <w:r w:rsidRPr="00C82A51">
        <w:rPr>
          <w:b/>
          <w:i/>
          <w:szCs w:val="24"/>
        </w:rPr>
        <w:t xml:space="preserve"> - 7000 m2 nagyságú terület;</w:t>
      </w:r>
    </w:p>
    <w:p w:rsidR="00125584" w:rsidRPr="00C82A51" w:rsidRDefault="00125584" w:rsidP="00125584">
      <w:pPr>
        <w:spacing w:line="240" w:lineRule="auto"/>
        <w:ind w:left="357"/>
        <w:jc w:val="both"/>
        <w:rPr>
          <w:i/>
          <w:szCs w:val="24"/>
        </w:rPr>
      </w:pPr>
      <w:proofErr w:type="gramStart"/>
      <w:r w:rsidRPr="00C82A51">
        <w:rPr>
          <w:i/>
          <w:szCs w:val="24"/>
        </w:rPr>
        <w:t xml:space="preserve">b.) tiszavasvári külterület </w:t>
      </w:r>
      <w:r w:rsidRPr="00C82A51">
        <w:rPr>
          <w:b/>
          <w:i/>
          <w:szCs w:val="24"/>
        </w:rPr>
        <w:t>046/1 helyrajzi számú</w:t>
      </w:r>
      <w:r w:rsidRPr="00C82A51">
        <w:rPr>
          <w:i/>
          <w:szCs w:val="24"/>
        </w:rPr>
        <w:t xml:space="preserve"> 27,8474 ha nagyságú szántó, rét művelési ágú ingatlanból - a jelen szerződés 2. mellékletét képező helyszínrajzon bekeretezve megjelölt - </w:t>
      </w:r>
      <w:r w:rsidRPr="00C82A51">
        <w:rPr>
          <w:b/>
          <w:i/>
          <w:color w:val="000000" w:themeColor="text1"/>
          <w:szCs w:val="24"/>
        </w:rPr>
        <w:t xml:space="preserve">6.6995 ha nagyságú rész, </w:t>
      </w:r>
      <w:r w:rsidRPr="00C82A51">
        <w:rPr>
          <w:i/>
          <w:color w:val="000000" w:themeColor="text1"/>
          <w:szCs w:val="24"/>
        </w:rPr>
        <w:t>melyből 2,1598 ha rész energiafűzzel telepített, a közmunka mezőgazdasági programelem megvalósítását szolgáló 0,2291 ha fóliás növénytermesztésre, 3,7888 ha szántóföldi növénytermesztésre hasznosított terület, valamint 0,5218 ha tervezett gyepmesteri telep</w:t>
      </w:r>
      <w:r w:rsidRPr="00C82A51">
        <w:rPr>
          <w:b/>
          <w:i/>
          <w:szCs w:val="24"/>
        </w:rPr>
        <w:t>,</w:t>
      </w:r>
      <w:proofErr w:type="gramEnd"/>
      <w:r w:rsidRPr="00C82A51">
        <w:rPr>
          <w:i/>
          <w:szCs w:val="24"/>
        </w:rPr>
        <w:t xml:space="preserve"> </w:t>
      </w:r>
    </w:p>
    <w:p w:rsidR="00125584" w:rsidRPr="00C82A51" w:rsidRDefault="00125584" w:rsidP="00125584">
      <w:pPr>
        <w:spacing w:line="240" w:lineRule="auto"/>
        <w:ind w:left="357"/>
        <w:jc w:val="both"/>
        <w:rPr>
          <w:b/>
          <w:i/>
          <w:szCs w:val="24"/>
        </w:rPr>
      </w:pPr>
      <w:proofErr w:type="gramStart"/>
      <w:r w:rsidRPr="00C82A51">
        <w:rPr>
          <w:i/>
          <w:szCs w:val="24"/>
        </w:rPr>
        <w:t xml:space="preserve">c) </w:t>
      </w:r>
      <w:r w:rsidRPr="00C82A51">
        <w:rPr>
          <w:b/>
          <w:i/>
          <w:szCs w:val="24"/>
        </w:rPr>
        <w:t>tiszavasvári ½ hrsz. alatti</w:t>
      </w:r>
      <w:r w:rsidRPr="00C82A51">
        <w:rPr>
          <w:i/>
          <w:szCs w:val="24"/>
        </w:rPr>
        <w:t xml:space="preserve">, a valóságban </w:t>
      </w:r>
      <w:r w:rsidRPr="00C82A51">
        <w:rPr>
          <w:b/>
          <w:i/>
          <w:szCs w:val="24"/>
        </w:rPr>
        <w:t>4440 Tiszavasvári, Báthori u. 6.</w:t>
      </w:r>
      <w:r w:rsidRPr="00C82A51">
        <w:rPr>
          <w:i/>
          <w:szCs w:val="24"/>
        </w:rPr>
        <w:t xml:space="preserve"> szám alatti - „Városi Kincstár és Irodaház” – ingatlanból - a jelen szerződés </w:t>
      </w:r>
      <w:r w:rsidRPr="00C82A51">
        <w:rPr>
          <w:b/>
          <w:i/>
          <w:szCs w:val="24"/>
        </w:rPr>
        <w:t>3. mellékletét képező helyszínrajzon sraffozással megjelölt</w:t>
      </w:r>
      <w:r w:rsidRPr="00C82A51">
        <w:rPr>
          <w:i/>
          <w:szCs w:val="24"/>
        </w:rPr>
        <w:t xml:space="preserve"> 1 db 16,99 m2 nagyságú </w:t>
      </w:r>
      <w:r w:rsidRPr="00C82A51">
        <w:rPr>
          <w:b/>
          <w:i/>
          <w:szCs w:val="24"/>
        </w:rPr>
        <w:t>szerverszoba</w:t>
      </w:r>
      <w:r w:rsidRPr="00C82A51">
        <w:rPr>
          <w:i/>
          <w:szCs w:val="24"/>
        </w:rPr>
        <w:t xml:space="preserve">, 1 db 10,12 m2 nagyságú </w:t>
      </w:r>
      <w:r w:rsidRPr="00C82A51">
        <w:rPr>
          <w:b/>
          <w:i/>
          <w:szCs w:val="24"/>
        </w:rPr>
        <w:t>iroda</w:t>
      </w:r>
      <w:r w:rsidRPr="00C82A51">
        <w:rPr>
          <w:i/>
          <w:szCs w:val="24"/>
        </w:rPr>
        <w:t xml:space="preserve">, 1 db 1,73 m2 nagyságú </w:t>
      </w:r>
      <w:proofErr w:type="spellStart"/>
      <w:r w:rsidRPr="00C82A51">
        <w:rPr>
          <w:b/>
          <w:i/>
          <w:szCs w:val="24"/>
        </w:rPr>
        <w:t>wc</w:t>
      </w:r>
      <w:proofErr w:type="spellEnd"/>
      <w:r w:rsidRPr="00C82A51">
        <w:rPr>
          <w:b/>
          <w:i/>
          <w:szCs w:val="24"/>
        </w:rPr>
        <w:t>,</w:t>
      </w:r>
      <w:r w:rsidRPr="00C82A51">
        <w:rPr>
          <w:i/>
          <w:szCs w:val="24"/>
        </w:rPr>
        <w:t xml:space="preserve"> 1 db 1,26 m2 nagyságú </w:t>
      </w:r>
      <w:proofErr w:type="spellStart"/>
      <w:r w:rsidRPr="00C82A51">
        <w:rPr>
          <w:b/>
          <w:i/>
          <w:szCs w:val="24"/>
        </w:rPr>
        <w:t>wc</w:t>
      </w:r>
      <w:proofErr w:type="spellEnd"/>
      <w:r w:rsidRPr="00C82A51">
        <w:rPr>
          <w:i/>
          <w:szCs w:val="24"/>
        </w:rPr>
        <w:t xml:space="preserve">,  a 3 db helyiségből álló bruttó 116 m2 nagyságú </w:t>
      </w:r>
      <w:r w:rsidRPr="00C82A51">
        <w:rPr>
          <w:b/>
          <w:i/>
          <w:szCs w:val="24"/>
        </w:rPr>
        <w:t xml:space="preserve">melléképület, </w:t>
      </w:r>
      <w:r w:rsidRPr="00C82A51">
        <w:rPr>
          <w:i/>
          <w:szCs w:val="24"/>
        </w:rPr>
        <w:t xml:space="preserve">1 db </w:t>
      </w:r>
      <w:r w:rsidRPr="00C82A51">
        <w:rPr>
          <w:b/>
          <w:i/>
          <w:szCs w:val="24"/>
        </w:rPr>
        <w:t>26,01</w:t>
      </w:r>
      <w:r w:rsidRPr="00C82A51">
        <w:rPr>
          <w:i/>
          <w:szCs w:val="24"/>
        </w:rPr>
        <w:t xml:space="preserve"> nagyságú</w:t>
      </w:r>
      <w:r w:rsidRPr="00C82A51">
        <w:rPr>
          <w:b/>
          <w:i/>
          <w:szCs w:val="24"/>
        </w:rPr>
        <w:t xml:space="preserve"> garázs, </w:t>
      </w:r>
      <w:r w:rsidRPr="00C82A51">
        <w:rPr>
          <w:i/>
          <w:szCs w:val="24"/>
        </w:rPr>
        <w:t xml:space="preserve">1 db </w:t>
      </w:r>
      <w:r w:rsidRPr="00C82A51">
        <w:rPr>
          <w:b/>
          <w:i/>
          <w:szCs w:val="24"/>
        </w:rPr>
        <w:t xml:space="preserve">25,571 </w:t>
      </w:r>
      <w:r w:rsidRPr="00C82A51">
        <w:rPr>
          <w:i/>
          <w:szCs w:val="24"/>
        </w:rPr>
        <w:t xml:space="preserve">m2 nagyságú </w:t>
      </w:r>
      <w:r w:rsidRPr="00C82A51">
        <w:rPr>
          <w:b/>
          <w:i/>
          <w:szCs w:val="24"/>
        </w:rPr>
        <w:t xml:space="preserve">garázs, </w:t>
      </w:r>
      <w:r w:rsidRPr="00C82A51">
        <w:rPr>
          <w:i/>
          <w:szCs w:val="24"/>
        </w:rPr>
        <w:t>1 db bruttó 78,30 m2 nagyságú – „köztestületi tűzoltóság” –</w:t>
      </w:r>
      <w:r w:rsidRPr="00C82A51">
        <w:rPr>
          <w:b/>
          <w:i/>
          <w:szCs w:val="24"/>
        </w:rPr>
        <w:t xml:space="preserve"> garázs, 197,90 m2 nagyságú épület (volt polgárőrségi iroda)</w:t>
      </w:r>
      <w:proofErr w:type="gramEnd"/>
    </w:p>
    <w:p w:rsidR="00125584" w:rsidRPr="009D79E7" w:rsidRDefault="00125584" w:rsidP="00125584">
      <w:pPr>
        <w:spacing w:line="240" w:lineRule="auto"/>
        <w:ind w:left="357"/>
        <w:jc w:val="both"/>
        <w:rPr>
          <w:b/>
          <w:i/>
          <w:szCs w:val="24"/>
        </w:rPr>
      </w:pPr>
      <w:r w:rsidRPr="009D79E7">
        <w:rPr>
          <w:i/>
          <w:szCs w:val="24"/>
        </w:rPr>
        <w:t xml:space="preserve">d) a tiszavasvári </w:t>
      </w:r>
      <w:r w:rsidRPr="009D79E7">
        <w:rPr>
          <w:b/>
          <w:i/>
          <w:szCs w:val="24"/>
          <w:u w:val="single"/>
        </w:rPr>
        <w:t xml:space="preserve">579/1 </w:t>
      </w:r>
      <w:proofErr w:type="spellStart"/>
      <w:r w:rsidRPr="009D79E7">
        <w:rPr>
          <w:b/>
          <w:i/>
          <w:szCs w:val="24"/>
          <w:u w:val="single"/>
        </w:rPr>
        <w:t>hrsz-ú</w:t>
      </w:r>
      <w:proofErr w:type="spellEnd"/>
      <w:r w:rsidRPr="009D79E7">
        <w:rPr>
          <w:b/>
          <w:i/>
          <w:szCs w:val="24"/>
          <w:u w:val="single"/>
        </w:rPr>
        <w:t xml:space="preserve"> 5422 m2 nagyságú</w:t>
      </w:r>
      <w:r w:rsidRPr="009D79E7">
        <w:rPr>
          <w:b/>
          <w:i/>
          <w:szCs w:val="24"/>
        </w:rPr>
        <w:t xml:space="preserve">, 579/2 </w:t>
      </w:r>
      <w:proofErr w:type="spellStart"/>
      <w:r w:rsidRPr="009D79E7">
        <w:rPr>
          <w:b/>
          <w:i/>
          <w:szCs w:val="24"/>
        </w:rPr>
        <w:t>hrsz-ú</w:t>
      </w:r>
      <w:proofErr w:type="spellEnd"/>
      <w:r w:rsidRPr="009D79E7">
        <w:rPr>
          <w:b/>
          <w:i/>
          <w:szCs w:val="24"/>
        </w:rPr>
        <w:t xml:space="preserve"> 200 m2 nagyságú, 579/3</w:t>
      </w:r>
      <w:r w:rsidRPr="009D79E7">
        <w:rPr>
          <w:i/>
          <w:szCs w:val="24"/>
        </w:rPr>
        <w:t xml:space="preserve"> </w:t>
      </w:r>
      <w:proofErr w:type="spellStart"/>
      <w:r w:rsidRPr="009D79E7">
        <w:rPr>
          <w:b/>
          <w:i/>
          <w:szCs w:val="24"/>
        </w:rPr>
        <w:t>hrsz-ú</w:t>
      </w:r>
      <w:proofErr w:type="spellEnd"/>
      <w:r w:rsidRPr="009D79E7">
        <w:rPr>
          <w:b/>
          <w:i/>
          <w:szCs w:val="24"/>
        </w:rPr>
        <w:t xml:space="preserve"> 2422 m2 nagyságú,</w:t>
      </w:r>
      <w:r w:rsidRPr="009D79E7">
        <w:rPr>
          <w:i/>
          <w:szCs w:val="24"/>
        </w:rPr>
        <w:t xml:space="preserve"> a valóságban </w:t>
      </w:r>
      <w:r w:rsidRPr="009D79E7">
        <w:rPr>
          <w:b/>
          <w:i/>
          <w:szCs w:val="24"/>
        </w:rPr>
        <w:t xml:space="preserve">4440 Tiszavasvári, </w:t>
      </w:r>
      <w:r w:rsidRPr="009D79E7">
        <w:rPr>
          <w:b/>
          <w:i/>
          <w:szCs w:val="24"/>
          <w:u w:val="single"/>
        </w:rPr>
        <w:t>Fecske közben található</w:t>
      </w:r>
      <w:r w:rsidRPr="009D79E7">
        <w:rPr>
          <w:b/>
          <w:i/>
          <w:szCs w:val="24"/>
        </w:rPr>
        <w:t xml:space="preserve"> (</w:t>
      </w:r>
      <w:proofErr w:type="spellStart"/>
      <w:r w:rsidRPr="009D79E7">
        <w:rPr>
          <w:b/>
          <w:i/>
          <w:szCs w:val="24"/>
        </w:rPr>
        <w:t>Bajcsy-Zs</w:t>
      </w:r>
      <w:proofErr w:type="spellEnd"/>
      <w:r w:rsidRPr="009D79E7">
        <w:rPr>
          <w:b/>
          <w:i/>
          <w:szCs w:val="24"/>
        </w:rPr>
        <w:t xml:space="preserve">. utcáról nyíló) beépítetlen </w:t>
      </w:r>
      <w:proofErr w:type="gramStart"/>
      <w:r w:rsidRPr="009D79E7">
        <w:rPr>
          <w:b/>
          <w:i/>
          <w:szCs w:val="24"/>
        </w:rPr>
        <w:t>terület művelési</w:t>
      </w:r>
      <w:proofErr w:type="gramEnd"/>
      <w:r w:rsidRPr="009D79E7">
        <w:rPr>
          <w:b/>
          <w:i/>
          <w:szCs w:val="24"/>
        </w:rPr>
        <w:t xml:space="preserve"> ágú ingatlanok.”</w:t>
      </w:r>
    </w:p>
    <w:p w:rsidR="00125584" w:rsidRPr="00AB210E" w:rsidRDefault="00E84738" w:rsidP="006D5E75">
      <w:pPr>
        <w:spacing w:line="240" w:lineRule="auto"/>
        <w:jc w:val="both"/>
        <w:rPr>
          <w:b/>
          <w:color w:val="000000" w:themeColor="text1"/>
          <w:szCs w:val="24"/>
          <w:u w:val="single"/>
        </w:rPr>
      </w:pPr>
      <w:r>
        <w:rPr>
          <w:color w:val="000000" w:themeColor="text1"/>
          <w:szCs w:val="24"/>
        </w:rPr>
        <w:lastRenderedPageBreak/>
        <w:t xml:space="preserve">1. </w:t>
      </w:r>
      <w:r w:rsidR="00AB210E">
        <w:rPr>
          <w:color w:val="000000" w:themeColor="text1"/>
          <w:szCs w:val="24"/>
        </w:rPr>
        <w:t xml:space="preserve">A d) pont szerinti, </w:t>
      </w:r>
      <w:r w:rsidR="00AB210E" w:rsidRPr="00867963">
        <w:rPr>
          <w:b/>
          <w:color w:val="000000" w:themeColor="text1"/>
          <w:szCs w:val="24"/>
        </w:rPr>
        <w:t xml:space="preserve">Fecske-közben lévő ingatlan használatára vonatkozóan a Képviselő-testület korábban </w:t>
      </w:r>
      <w:r w:rsidR="00AB210E" w:rsidRPr="00867963">
        <w:rPr>
          <w:b/>
          <w:i/>
          <w:color w:val="000000" w:themeColor="text1"/>
          <w:szCs w:val="24"/>
        </w:rPr>
        <w:t>már elfogadott</w:t>
      </w:r>
      <w:r w:rsidR="00AB210E" w:rsidRPr="00867963">
        <w:rPr>
          <w:b/>
          <w:color w:val="000000" w:themeColor="text1"/>
          <w:szCs w:val="24"/>
        </w:rPr>
        <w:t xml:space="preserve"> egy </w:t>
      </w:r>
      <w:r w:rsidR="00AB210E" w:rsidRPr="00867963">
        <w:rPr>
          <w:b/>
          <w:i/>
          <w:color w:val="000000" w:themeColor="text1"/>
          <w:szCs w:val="24"/>
        </w:rPr>
        <w:t>használati szerződést</w:t>
      </w:r>
      <w:r w:rsidR="00AB210E" w:rsidRPr="00AB210E">
        <w:rPr>
          <w:i/>
          <w:color w:val="000000" w:themeColor="text1"/>
          <w:szCs w:val="24"/>
        </w:rPr>
        <w:t xml:space="preserve"> – a 45/2021. (VIII.26.) Kt. számú határozatával </w:t>
      </w:r>
      <w:r w:rsidR="00AB210E">
        <w:rPr>
          <w:i/>
          <w:color w:val="000000" w:themeColor="text1"/>
          <w:szCs w:val="24"/>
        </w:rPr>
        <w:t>–</w:t>
      </w:r>
      <w:r w:rsidR="00AB210E" w:rsidRPr="00AB210E">
        <w:rPr>
          <w:i/>
          <w:color w:val="000000" w:themeColor="text1"/>
          <w:szCs w:val="24"/>
        </w:rPr>
        <w:t xml:space="preserve"> </w:t>
      </w:r>
      <w:r w:rsidR="00AB210E">
        <w:rPr>
          <w:color w:val="000000" w:themeColor="text1"/>
          <w:szCs w:val="24"/>
        </w:rPr>
        <w:t xml:space="preserve">mely alapján az </w:t>
      </w:r>
      <w:r w:rsidR="00AB210E" w:rsidRPr="00261AEE">
        <w:rPr>
          <w:b/>
          <w:szCs w:val="24"/>
        </w:rPr>
        <w:t xml:space="preserve">579/1 </w:t>
      </w:r>
      <w:proofErr w:type="spellStart"/>
      <w:r w:rsidR="00AB210E" w:rsidRPr="00261AEE">
        <w:rPr>
          <w:b/>
          <w:szCs w:val="24"/>
        </w:rPr>
        <w:t>hrsz</w:t>
      </w:r>
      <w:r w:rsidR="00AB210E" w:rsidRPr="00261AEE">
        <w:rPr>
          <w:szCs w:val="24"/>
        </w:rPr>
        <w:t>-ú</w:t>
      </w:r>
      <w:proofErr w:type="spellEnd"/>
      <w:r w:rsidR="00AB210E" w:rsidRPr="00261AEE">
        <w:rPr>
          <w:szCs w:val="24"/>
        </w:rPr>
        <w:t xml:space="preserve">, valóságban a </w:t>
      </w:r>
      <w:r w:rsidR="00AB210E" w:rsidRPr="00261AEE">
        <w:rPr>
          <w:b/>
          <w:szCs w:val="24"/>
        </w:rPr>
        <w:t>Tiszavasvári,</w:t>
      </w:r>
      <w:r w:rsidR="00AB210E" w:rsidRPr="00261AEE">
        <w:rPr>
          <w:szCs w:val="24"/>
        </w:rPr>
        <w:t xml:space="preserve"> </w:t>
      </w:r>
      <w:r w:rsidR="00AB210E" w:rsidRPr="00261AEE">
        <w:rPr>
          <w:b/>
          <w:szCs w:val="24"/>
        </w:rPr>
        <w:t xml:space="preserve">Bajcsy </w:t>
      </w:r>
      <w:proofErr w:type="spellStart"/>
      <w:r w:rsidR="00AB210E" w:rsidRPr="00261AEE">
        <w:rPr>
          <w:b/>
          <w:szCs w:val="24"/>
        </w:rPr>
        <w:t>Zs</w:t>
      </w:r>
      <w:proofErr w:type="spellEnd"/>
      <w:r w:rsidR="00AB210E" w:rsidRPr="00261AEE">
        <w:rPr>
          <w:b/>
          <w:szCs w:val="24"/>
        </w:rPr>
        <w:t xml:space="preserve">. utcában </w:t>
      </w:r>
      <w:r w:rsidR="00AB210E" w:rsidRPr="00261AEE">
        <w:rPr>
          <w:szCs w:val="24"/>
        </w:rPr>
        <w:t xml:space="preserve">található </w:t>
      </w:r>
      <w:r w:rsidR="00AB210E" w:rsidRPr="00261AEE">
        <w:rPr>
          <w:b/>
          <w:szCs w:val="24"/>
        </w:rPr>
        <w:t>5422 m</w:t>
      </w:r>
      <w:r w:rsidR="00AB210E" w:rsidRPr="00261AEE">
        <w:rPr>
          <w:b/>
          <w:szCs w:val="24"/>
          <w:vertAlign w:val="superscript"/>
        </w:rPr>
        <w:t>2</w:t>
      </w:r>
      <w:r w:rsidR="00AB210E" w:rsidRPr="00261AEE">
        <w:rPr>
          <w:b/>
          <w:szCs w:val="24"/>
        </w:rPr>
        <w:t xml:space="preserve"> nagyságú</w:t>
      </w:r>
      <w:r w:rsidR="00AB210E" w:rsidRPr="00261AEE">
        <w:rPr>
          <w:szCs w:val="24"/>
        </w:rPr>
        <w:t>, beépítetlen terület megnevezésű</w:t>
      </w:r>
      <w:r w:rsidR="00AB210E">
        <w:rPr>
          <w:szCs w:val="24"/>
        </w:rPr>
        <w:t xml:space="preserve"> ingatlant a </w:t>
      </w:r>
      <w:proofErr w:type="spellStart"/>
      <w:r w:rsidR="00AB210E">
        <w:rPr>
          <w:szCs w:val="24"/>
        </w:rPr>
        <w:t>Tiva-Szolg</w:t>
      </w:r>
      <w:proofErr w:type="spellEnd"/>
      <w:r w:rsidR="00AB210E">
        <w:rPr>
          <w:szCs w:val="24"/>
        </w:rPr>
        <w:t xml:space="preserve"> Kft. ingyenes használatába adta </w:t>
      </w:r>
      <w:r w:rsidR="0031320D">
        <w:rPr>
          <w:szCs w:val="24"/>
        </w:rPr>
        <w:t xml:space="preserve">határozatlan időre, </w:t>
      </w:r>
      <w:r w:rsidR="00AB210E">
        <w:rPr>
          <w:szCs w:val="24"/>
        </w:rPr>
        <w:t>közmunkához kapcsolódó feladatellátás céljára. Tekintettel arra, hogy ezt az ingatlan</w:t>
      </w:r>
      <w:r w:rsidR="00867963">
        <w:rPr>
          <w:szCs w:val="24"/>
        </w:rPr>
        <w:t>t</w:t>
      </w:r>
      <w:r w:rsidR="00AB210E">
        <w:rPr>
          <w:szCs w:val="24"/>
        </w:rPr>
        <w:t xml:space="preserve"> a </w:t>
      </w:r>
      <w:r w:rsidR="00AB210E" w:rsidRPr="00AB210E">
        <w:rPr>
          <w:b/>
          <w:szCs w:val="24"/>
        </w:rPr>
        <w:t xml:space="preserve">fenti </w:t>
      </w:r>
      <w:r w:rsidR="00AB210E">
        <w:rPr>
          <w:szCs w:val="24"/>
        </w:rPr>
        <w:t xml:space="preserve">– használat jogának alapításáról szóló – </w:t>
      </w:r>
      <w:r w:rsidR="00AB210E" w:rsidRPr="00AB210E">
        <w:rPr>
          <w:b/>
          <w:szCs w:val="24"/>
        </w:rPr>
        <w:t>szerződés tartalmazza, így</w:t>
      </w:r>
      <w:r w:rsidR="00AB210E">
        <w:rPr>
          <w:b/>
          <w:szCs w:val="24"/>
        </w:rPr>
        <w:t xml:space="preserve"> a </w:t>
      </w:r>
      <w:r w:rsidR="00AB210E" w:rsidRPr="00AB210E">
        <w:rPr>
          <w:i/>
          <w:color w:val="000000" w:themeColor="text1"/>
          <w:szCs w:val="24"/>
        </w:rPr>
        <w:t>45/2021. (V</w:t>
      </w:r>
      <w:r w:rsidR="00AB210E">
        <w:rPr>
          <w:i/>
          <w:color w:val="000000" w:themeColor="text1"/>
          <w:szCs w:val="24"/>
        </w:rPr>
        <w:t xml:space="preserve">III.26.) Kt. számú határozattal </w:t>
      </w:r>
      <w:r w:rsidR="00AB210E">
        <w:rPr>
          <w:color w:val="000000" w:themeColor="text1"/>
          <w:szCs w:val="24"/>
        </w:rPr>
        <w:t xml:space="preserve">elfogadott </w:t>
      </w:r>
      <w:r w:rsidR="00AB210E" w:rsidRPr="00AB210E">
        <w:rPr>
          <w:b/>
          <w:color w:val="000000" w:themeColor="text1"/>
          <w:szCs w:val="24"/>
        </w:rPr>
        <w:t xml:space="preserve">szerződés megszüntetése indokolt. </w:t>
      </w:r>
      <w:r w:rsidR="001B3C03">
        <w:rPr>
          <w:b/>
          <w:color w:val="000000" w:themeColor="text1"/>
          <w:szCs w:val="24"/>
          <w:u w:val="single"/>
        </w:rPr>
        <w:t>(m</w:t>
      </w:r>
      <w:r w:rsidR="00AB210E" w:rsidRPr="00AB210E">
        <w:rPr>
          <w:b/>
          <w:color w:val="000000" w:themeColor="text1"/>
          <w:szCs w:val="24"/>
          <w:u w:val="single"/>
        </w:rPr>
        <w:t>egszüntető okirat: határozat-tervezet 1. melléklete)</w:t>
      </w:r>
    </w:p>
    <w:p w:rsidR="00AB210E" w:rsidRPr="00AB210E" w:rsidRDefault="00AB210E" w:rsidP="006D5E75">
      <w:pPr>
        <w:spacing w:line="240" w:lineRule="auto"/>
        <w:jc w:val="both"/>
        <w:rPr>
          <w:color w:val="000000" w:themeColor="text1"/>
          <w:szCs w:val="24"/>
          <w:u w:val="single"/>
        </w:rPr>
      </w:pPr>
    </w:p>
    <w:p w:rsidR="00FC3FBD" w:rsidRDefault="00E84738" w:rsidP="006D5E75">
      <w:pPr>
        <w:spacing w:line="240" w:lineRule="auto"/>
        <w:jc w:val="both"/>
        <w:rPr>
          <w:szCs w:val="24"/>
        </w:rPr>
      </w:pPr>
      <w:r>
        <w:rPr>
          <w:color w:val="000000" w:themeColor="text1"/>
          <w:szCs w:val="24"/>
        </w:rPr>
        <w:t xml:space="preserve">2. A c) pont szerinti, </w:t>
      </w:r>
      <w:r w:rsidRPr="00E84738">
        <w:rPr>
          <w:b/>
          <w:szCs w:val="24"/>
        </w:rPr>
        <w:t>Báthori u. 6.</w:t>
      </w:r>
      <w:r w:rsidRPr="00E84738">
        <w:rPr>
          <w:szCs w:val="24"/>
        </w:rPr>
        <w:t xml:space="preserve"> szám alatti - „Városi Kincstár és Irodaház” – </w:t>
      </w:r>
      <w:r w:rsidRPr="00742D2B">
        <w:rPr>
          <w:b/>
          <w:szCs w:val="24"/>
        </w:rPr>
        <w:t>ingatlan</w:t>
      </w:r>
      <w:r w:rsidR="00742D2B" w:rsidRPr="00742D2B">
        <w:rPr>
          <w:b/>
          <w:szCs w:val="24"/>
        </w:rPr>
        <w:t xml:space="preserve"> használatára szintén született korábban egy használati szerződés – a 117/20221. PM. határozata </w:t>
      </w:r>
      <w:r w:rsidR="00742D2B">
        <w:rPr>
          <w:szCs w:val="24"/>
        </w:rPr>
        <w:t xml:space="preserve">alapján </w:t>
      </w:r>
      <w:r w:rsidR="0031320D">
        <w:rPr>
          <w:szCs w:val="24"/>
        </w:rPr>
        <w:t>– határozatlan időtartamra, ingyenes használatra.</w:t>
      </w:r>
      <w:r w:rsidR="00FC3FBD">
        <w:rPr>
          <w:szCs w:val="24"/>
        </w:rPr>
        <w:t xml:space="preserve"> Ennek a szerződésnek a megszüntetése szintén indokolt, </w:t>
      </w:r>
      <w:r w:rsidR="001B3C03">
        <w:rPr>
          <w:szCs w:val="24"/>
        </w:rPr>
        <w:t>(</w:t>
      </w:r>
      <w:r w:rsidR="001B3C03" w:rsidRPr="001B3C03">
        <w:rPr>
          <w:b/>
          <w:szCs w:val="24"/>
          <w:u w:val="single"/>
        </w:rPr>
        <w:t>megszüntető okirat: határozat-tervezet 2. melléklete</w:t>
      </w:r>
      <w:r w:rsidR="001B3C03">
        <w:rPr>
          <w:szCs w:val="24"/>
        </w:rPr>
        <w:t xml:space="preserve">) </w:t>
      </w:r>
      <w:r w:rsidR="00FC3FBD">
        <w:rPr>
          <w:szCs w:val="24"/>
        </w:rPr>
        <w:t>azzal, hogy a hatályos szerződésbe</w:t>
      </w:r>
      <w:r w:rsidR="006A4910">
        <w:rPr>
          <w:szCs w:val="24"/>
        </w:rPr>
        <w:t>n</w:t>
      </w:r>
      <w:r w:rsidR="00FC3FBD">
        <w:rPr>
          <w:szCs w:val="24"/>
        </w:rPr>
        <w:t xml:space="preserve"> a szóban forgó </w:t>
      </w:r>
      <w:r w:rsidR="00FC3FBD" w:rsidRPr="00DB2F38">
        <w:rPr>
          <w:b/>
          <w:szCs w:val="24"/>
        </w:rPr>
        <w:t>Báthori u. 6. szám alatti ingatlan területének pontosítása</w:t>
      </w:r>
      <w:r w:rsidR="00FC3FBD">
        <w:rPr>
          <w:szCs w:val="24"/>
        </w:rPr>
        <w:t xml:space="preserve"> szükséges, a határozat-tervezet </w:t>
      </w:r>
      <w:r w:rsidR="00DD027E" w:rsidRPr="00DD027E">
        <w:rPr>
          <w:szCs w:val="24"/>
        </w:rPr>
        <w:t>3.</w:t>
      </w:r>
      <w:r w:rsidR="00FC3FBD" w:rsidRPr="00DD027E">
        <w:rPr>
          <w:szCs w:val="24"/>
        </w:rPr>
        <w:t xml:space="preserve"> mellékletét </w:t>
      </w:r>
      <w:r w:rsidR="00FC3FBD">
        <w:rPr>
          <w:szCs w:val="24"/>
        </w:rPr>
        <w:t xml:space="preserve">képező szerződés-tervezet szerint. </w:t>
      </w:r>
    </w:p>
    <w:p w:rsidR="00AB210E" w:rsidRDefault="00FC3FBD" w:rsidP="006D5E75">
      <w:pPr>
        <w:spacing w:line="240" w:lineRule="auto"/>
        <w:jc w:val="both"/>
        <w:rPr>
          <w:szCs w:val="24"/>
        </w:rPr>
      </w:pPr>
      <w:r>
        <w:rPr>
          <w:szCs w:val="24"/>
        </w:rPr>
        <w:t xml:space="preserve"> </w:t>
      </w:r>
    </w:p>
    <w:p w:rsidR="0000788D" w:rsidRDefault="0000788D" w:rsidP="006D5E75">
      <w:pPr>
        <w:spacing w:line="240" w:lineRule="auto"/>
        <w:jc w:val="both"/>
        <w:rPr>
          <w:b/>
          <w:szCs w:val="24"/>
        </w:rPr>
      </w:pPr>
      <w:r>
        <w:rPr>
          <w:szCs w:val="24"/>
        </w:rPr>
        <w:t xml:space="preserve">3. A Képviselő-testület </w:t>
      </w:r>
      <w:r w:rsidRPr="006169EF">
        <w:rPr>
          <w:i/>
          <w:szCs w:val="24"/>
        </w:rPr>
        <w:t>347/2019. (IX.30.) Kt. számú határozata alapján</w:t>
      </w:r>
      <w:r>
        <w:rPr>
          <w:szCs w:val="24"/>
        </w:rPr>
        <w:t xml:space="preserve"> használati szerződés jött létre az önkormányzat és a </w:t>
      </w:r>
      <w:proofErr w:type="spellStart"/>
      <w:r>
        <w:rPr>
          <w:szCs w:val="24"/>
        </w:rPr>
        <w:t>Tiva-Szolg</w:t>
      </w:r>
      <w:proofErr w:type="spellEnd"/>
      <w:r>
        <w:rPr>
          <w:szCs w:val="24"/>
        </w:rPr>
        <w:t xml:space="preserve"> Kft. között </w:t>
      </w:r>
      <w:r w:rsidR="006169EF">
        <w:rPr>
          <w:szCs w:val="24"/>
        </w:rPr>
        <w:t xml:space="preserve">az </w:t>
      </w:r>
      <w:r w:rsidR="006169EF" w:rsidRPr="006169EF">
        <w:rPr>
          <w:b/>
          <w:szCs w:val="24"/>
        </w:rPr>
        <w:t>Ifjúsági tábor ingyenes használatára</w:t>
      </w:r>
      <w:r w:rsidR="006169EF">
        <w:rPr>
          <w:szCs w:val="24"/>
        </w:rPr>
        <w:t xml:space="preserve"> vonatkozóan, </w:t>
      </w:r>
      <w:r w:rsidR="006169EF" w:rsidRPr="006169EF">
        <w:rPr>
          <w:b/>
          <w:szCs w:val="24"/>
        </w:rPr>
        <w:t>határozott időtartamra, 2019. június 13. napjától 2021. december 2. napjáig.</w:t>
      </w:r>
    </w:p>
    <w:p w:rsidR="006169EF" w:rsidRDefault="006169EF" w:rsidP="006D5E75">
      <w:pPr>
        <w:spacing w:line="240" w:lineRule="auto"/>
        <w:jc w:val="both"/>
        <w:rPr>
          <w:b/>
          <w:szCs w:val="24"/>
        </w:rPr>
      </w:pPr>
    </w:p>
    <w:p w:rsidR="006169EF" w:rsidRDefault="00522FB7" w:rsidP="006D5E75">
      <w:pPr>
        <w:spacing w:line="240" w:lineRule="auto"/>
        <w:jc w:val="both"/>
        <w:rPr>
          <w:szCs w:val="24"/>
        </w:rPr>
      </w:pPr>
      <w:r>
        <w:rPr>
          <w:szCs w:val="24"/>
        </w:rPr>
        <w:t>A határozott idő rövid időn belül lejár, ezért annak hosszabbítása szükséges. A</w:t>
      </w:r>
      <w:r w:rsidR="006169EF" w:rsidRPr="006169EF">
        <w:rPr>
          <w:szCs w:val="24"/>
        </w:rPr>
        <w:t xml:space="preserve">z egységesség érdekében </w:t>
      </w:r>
      <w:r w:rsidRPr="008D453D">
        <w:rPr>
          <w:b/>
          <w:szCs w:val="24"/>
        </w:rPr>
        <w:t>a</w:t>
      </w:r>
      <w:r>
        <w:rPr>
          <w:b/>
          <w:szCs w:val="24"/>
        </w:rPr>
        <w:t xml:space="preserve">zonban nem külön szerződésben, hanem </w:t>
      </w:r>
      <w:r w:rsidR="006169EF" w:rsidRPr="008D453D">
        <w:rPr>
          <w:b/>
          <w:szCs w:val="24"/>
        </w:rPr>
        <w:t>az I. pont szerinti szerződésben célszerű rögzíteni</w:t>
      </w:r>
      <w:r>
        <w:rPr>
          <w:b/>
          <w:szCs w:val="24"/>
        </w:rPr>
        <w:t xml:space="preserve"> </w:t>
      </w:r>
      <w:r w:rsidRPr="008D453D">
        <w:rPr>
          <w:b/>
          <w:szCs w:val="24"/>
        </w:rPr>
        <w:t>a tábor használati jogát is</w:t>
      </w:r>
      <w:r w:rsidR="006169EF">
        <w:rPr>
          <w:szCs w:val="24"/>
        </w:rPr>
        <w:t xml:space="preserve">, mivel a </w:t>
      </w:r>
      <w:proofErr w:type="spellStart"/>
      <w:r w:rsidR="006169EF">
        <w:rPr>
          <w:szCs w:val="24"/>
        </w:rPr>
        <w:t>Tiva-Szolg</w:t>
      </w:r>
      <w:proofErr w:type="spellEnd"/>
      <w:r w:rsidR="008D453D">
        <w:rPr>
          <w:szCs w:val="24"/>
        </w:rPr>
        <w:t xml:space="preserve"> Kft.</w:t>
      </w:r>
      <w:r w:rsidR="006169EF">
        <w:rPr>
          <w:szCs w:val="24"/>
        </w:rPr>
        <w:t xml:space="preserve"> feladatai közé tartozik – a közszolgáltatási szerződés értelmében - a </w:t>
      </w:r>
      <w:r w:rsidR="006169EF" w:rsidRPr="00AF6564">
        <w:rPr>
          <w:b/>
          <w:szCs w:val="24"/>
        </w:rPr>
        <w:t>tábor üzemeltetése</w:t>
      </w:r>
      <w:r w:rsidR="006169EF">
        <w:rPr>
          <w:szCs w:val="24"/>
        </w:rPr>
        <w:t xml:space="preserve"> is</w:t>
      </w:r>
      <w:r w:rsidR="00AF6564">
        <w:rPr>
          <w:szCs w:val="24"/>
        </w:rPr>
        <w:t>.</w:t>
      </w:r>
      <w:r w:rsidR="005805D5">
        <w:rPr>
          <w:szCs w:val="24"/>
        </w:rPr>
        <w:t xml:space="preserve"> A szerződés megszüntetése külön döntést nem igényel, mivel a </w:t>
      </w:r>
      <w:r w:rsidR="005805D5" w:rsidRPr="00F01C6F">
        <w:rPr>
          <w:b/>
          <w:szCs w:val="24"/>
        </w:rPr>
        <w:t>határozott idő leteltével automatikusan megszűnik</w:t>
      </w:r>
      <w:r w:rsidR="005805D5">
        <w:rPr>
          <w:szCs w:val="24"/>
        </w:rPr>
        <w:t xml:space="preserve">. </w:t>
      </w:r>
      <w:r w:rsidR="006169EF">
        <w:rPr>
          <w:szCs w:val="24"/>
        </w:rPr>
        <w:t xml:space="preserve"> </w:t>
      </w:r>
    </w:p>
    <w:p w:rsidR="009D1AE4" w:rsidRDefault="00522FB7" w:rsidP="006D5E75">
      <w:pPr>
        <w:spacing w:line="240" w:lineRule="auto"/>
        <w:jc w:val="both"/>
        <w:rPr>
          <w:szCs w:val="24"/>
        </w:rPr>
      </w:pPr>
      <w:r>
        <w:rPr>
          <w:szCs w:val="24"/>
        </w:rPr>
        <w:t xml:space="preserve"> </w:t>
      </w:r>
    </w:p>
    <w:p w:rsidR="00A51D49" w:rsidRDefault="00A51D49" w:rsidP="006A4910">
      <w:pPr>
        <w:spacing w:line="240" w:lineRule="auto"/>
        <w:ind w:right="98"/>
        <w:jc w:val="both"/>
        <w:rPr>
          <w:szCs w:val="24"/>
        </w:rPr>
      </w:pPr>
      <w:r>
        <w:rPr>
          <w:szCs w:val="24"/>
        </w:rPr>
        <w:t xml:space="preserve">4. A Képviselő-testület a </w:t>
      </w:r>
      <w:r w:rsidRPr="00A51D49">
        <w:rPr>
          <w:i/>
          <w:szCs w:val="24"/>
        </w:rPr>
        <w:t>346/2019. (IX.30.) Kt. számú határozata alapján</w:t>
      </w:r>
      <w:r>
        <w:rPr>
          <w:szCs w:val="24"/>
        </w:rPr>
        <w:t xml:space="preserve"> ingyenes használati szerződés jött létre a </w:t>
      </w:r>
      <w:r>
        <w:rPr>
          <w:b/>
          <w:szCs w:val="24"/>
        </w:rPr>
        <w:t>0358/155</w:t>
      </w:r>
      <w:r>
        <w:rPr>
          <w:szCs w:val="24"/>
        </w:rPr>
        <w:t xml:space="preserve"> </w:t>
      </w:r>
      <w:proofErr w:type="spellStart"/>
      <w:r>
        <w:rPr>
          <w:szCs w:val="24"/>
        </w:rPr>
        <w:t>hrsz-ú</w:t>
      </w:r>
      <w:proofErr w:type="spellEnd"/>
      <w:r>
        <w:rPr>
          <w:szCs w:val="24"/>
        </w:rPr>
        <w:t>, vásártér megnevezésű 4761 m</w:t>
      </w:r>
      <w:r>
        <w:rPr>
          <w:szCs w:val="24"/>
          <w:vertAlign w:val="superscript"/>
        </w:rPr>
        <w:t>2</w:t>
      </w:r>
      <w:r w:rsidR="006A4910">
        <w:rPr>
          <w:szCs w:val="24"/>
        </w:rPr>
        <w:t xml:space="preserve"> nagyságú ingatlan, a </w:t>
      </w:r>
      <w:r>
        <w:rPr>
          <w:b/>
          <w:szCs w:val="24"/>
        </w:rPr>
        <w:t>0358/131</w:t>
      </w:r>
      <w:r>
        <w:rPr>
          <w:szCs w:val="24"/>
        </w:rPr>
        <w:t xml:space="preserve"> </w:t>
      </w:r>
      <w:proofErr w:type="spellStart"/>
      <w:r>
        <w:rPr>
          <w:szCs w:val="24"/>
        </w:rPr>
        <w:t>hrsz-ú</w:t>
      </w:r>
      <w:proofErr w:type="spellEnd"/>
      <w:r>
        <w:rPr>
          <w:szCs w:val="24"/>
        </w:rPr>
        <w:t>, 24 m</w:t>
      </w:r>
      <w:r>
        <w:rPr>
          <w:szCs w:val="24"/>
          <w:vertAlign w:val="superscript"/>
        </w:rPr>
        <w:t>2</w:t>
      </w:r>
      <w:r>
        <w:rPr>
          <w:szCs w:val="24"/>
        </w:rPr>
        <w:t xml:space="preserve"> nagyságú felépítményt (piac iroda helyisége a főbejáratnál),</w:t>
      </w:r>
      <w:r w:rsidR="006A4910">
        <w:rPr>
          <w:szCs w:val="24"/>
        </w:rPr>
        <w:t xml:space="preserve"> és </w:t>
      </w:r>
      <w:r>
        <w:rPr>
          <w:b/>
          <w:szCs w:val="24"/>
        </w:rPr>
        <w:t>0358/142</w:t>
      </w:r>
      <w:r>
        <w:rPr>
          <w:szCs w:val="24"/>
        </w:rPr>
        <w:t xml:space="preserve"> </w:t>
      </w:r>
      <w:proofErr w:type="spellStart"/>
      <w:r>
        <w:rPr>
          <w:szCs w:val="24"/>
        </w:rPr>
        <w:t>hrsz-ú</w:t>
      </w:r>
      <w:proofErr w:type="spellEnd"/>
      <w:r>
        <w:rPr>
          <w:szCs w:val="24"/>
        </w:rPr>
        <w:t>, 24 m</w:t>
      </w:r>
      <w:r>
        <w:rPr>
          <w:szCs w:val="24"/>
          <w:vertAlign w:val="superscript"/>
        </w:rPr>
        <w:t>2</w:t>
      </w:r>
      <w:r>
        <w:rPr>
          <w:szCs w:val="24"/>
        </w:rPr>
        <w:t xml:space="preserve"> nagyságú felépítmény (a piac WC.)</w:t>
      </w:r>
      <w:r w:rsidR="006A4910">
        <w:rPr>
          <w:szCs w:val="24"/>
        </w:rPr>
        <w:t xml:space="preserve"> használatára</w:t>
      </w:r>
      <w:r>
        <w:rPr>
          <w:szCs w:val="24"/>
        </w:rPr>
        <w:t>, melyek a valóságban a Piac területén találhatóak (</w:t>
      </w:r>
      <w:r w:rsidRPr="00A51D49">
        <w:rPr>
          <w:b/>
          <w:szCs w:val="24"/>
        </w:rPr>
        <w:t>Városi Piac</w:t>
      </w:r>
      <w:r>
        <w:rPr>
          <w:b/>
          <w:szCs w:val="24"/>
        </w:rPr>
        <w:t>)</w:t>
      </w:r>
      <w:r>
        <w:rPr>
          <w:szCs w:val="24"/>
        </w:rPr>
        <w:t>.</w:t>
      </w:r>
    </w:p>
    <w:p w:rsidR="00A51D49" w:rsidRDefault="00A51D49" w:rsidP="00A51D49">
      <w:pPr>
        <w:spacing w:line="240" w:lineRule="auto"/>
        <w:jc w:val="both"/>
        <w:rPr>
          <w:b/>
          <w:szCs w:val="24"/>
        </w:rPr>
      </w:pPr>
      <w:r>
        <w:rPr>
          <w:szCs w:val="24"/>
        </w:rPr>
        <w:t xml:space="preserve">A szerződés határozott időtartamra, </w:t>
      </w:r>
      <w:r w:rsidRPr="006169EF">
        <w:rPr>
          <w:b/>
          <w:szCs w:val="24"/>
        </w:rPr>
        <w:t>2019. június 13. nap</w:t>
      </w:r>
      <w:r>
        <w:rPr>
          <w:b/>
          <w:szCs w:val="24"/>
        </w:rPr>
        <w:t>jától 2021. december 2. napjáig tart.</w:t>
      </w:r>
    </w:p>
    <w:p w:rsidR="00A51D49" w:rsidRDefault="00F470FE" w:rsidP="00A51D49">
      <w:pPr>
        <w:spacing w:line="240" w:lineRule="auto"/>
        <w:jc w:val="both"/>
        <w:rPr>
          <w:szCs w:val="24"/>
        </w:rPr>
      </w:pPr>
      <w:r>
        <w:rPr>
          <w:szCs w:val="24"/>
        </w:rPr>
        <w:t xml:space="preserve">A határozott idő </w:t>
      </w:r>
      <w:r w:rsidR="00F2271C">
        <w:rPr>
          <w:szCs w:val="24"/>
        </w:rPr>
        <w:t>ez esetben</w:t>
      </w:r>
      <w:r w:rsidR="00522FB7">
        <w:rPr>
          <w:szCs w:val="24"/>
        </w:rPr>
        <w:t xml:space="preserve"> is </w:t>
      </w:r>
      <w:r>
        <w:rPr>
          <w:szCs w:val="24"/>
        </w:rPr>
        <w:t xml:space="preserve">rövid időn belül lejár, ezért annak hosszabbítása szükséges. Az </w:t>
      </w:r>
      <w:r w:rsidR="00A51D49" w:rsidRPr="006169EF">
        <w:rPr>
          <w:szCs w:val="24"/>
        </w:rPr>
        <w:t xml:space="preserve">egységesség érdekében </w:t>
      </w:r>
      <w:r w:rsidR="00A51D49" w:rsidRPr="008D453D">
        <w:rPr>
          <w:b/>
          <w:szCs w:val="24"/>
        </w:rPr>
        <w:t>a</w:t>
      </w:r>
      <w:r>
        <w:rPr>
          <w:b/>
          <w:szCs w:val="24"/>
        </w:rPr>
        <w:t xml:space="preserve">zonban nem külön szerződésben, hanem </w:t>
      </w:r>
      <w:r w:rsidR="00A51D49" w:rsidRPr="008D453D">
        <w:rPr>
          <w:b/>
          <w:szCs w:val="24"/>
        </w:rPr>
        <w:t>az I. pont szerinti szerződésben célszerű rögzíteni</w:t>
      </w:r>
      <w:r>
        <w:rPr>
          <w:b/>
          <w:szCs w:val="24"/>
        </w:rPr>
        <w:t xml:space="preserve"> piac</w:t>
      </w:r>
      <w:r w:rsidRPr="008D453D">
        <w:rPr>
          <w:b/>
          <w:szCs w:val="24"/>
        </w:rPr>
        <w:t xml:space="preserve"> használati jogát is</w:t>
      </w:r>
      <w:r w:rsidR="00A51D49">
        <w:rPr>
          <w:szCs w:val="24"/>
        </w:rPr>
        <w:t xml:space="preserve">, mivel a </w:t>
      </w:r>
      <w:proofErr w:type="spellStart"/>
      <w:r w:rsidR="00A51D49">
        <w:rPr>
          <w:szCs w:val="24"/>
        </w:rPr>
        <w:t>Tiva-Szolg</w:t>
      </w:r>
      <w:proofErr w:type="spellEnd"/>
      <w:r w:rsidR="00A51D49">
        <w:rPr>
          <w:szCs w:val="24"/>
        </w:rPr>
        <w:t xml:space="preserve"> Kft. feladatai közé tartozik – a közszolgáltatási szerződés értelmében - a</w:t>
      </w:r>
      <w:r w:rsidR="005741CC">
        <w:rPr>
          <w:szCs w:val="24"/>
        </w:rPr>
        <w:t>nnak</w:t>
      </w:r>
      <w:r w:rsidR="00A51D49" w:rsidRPr="00AF6564">
        <w:rPr>
          <w:b/>
          <w:szCs w:val="24"/>
        </w:rPr>
        <w:t xml:space="preserve"> üzemeltetése</w:t>
      </w:r>
      <w:r w:rsidR="00A51D49">
        <w:rPr>
          <w:szCs w:val="24"/>
        </w:rPr>
        <w:t xml:space="preserve"> is. A szerződés megszüntetése külön döntést nem igényel, mivel a </w:t>
      </w:r>
      <w:r w:rsidR="00A51D49" w:rsidRPr="00F01C6F">
        <w:rPr>
          <w:b/>
          <w:szCs w:val="24"/>
        </w:rPr>
        <w:t>határozott idő leteltével automatikusan megszűnik</w:t>
      </w:r>
      <w:r w:rsidR="00A51D49">
        <w:rPr>
          <w:szCs w:val="24"/>
        </w:rPr>
        <w:t xml:space="preserve">.  </w:t>
      </w:r>
      <w:r w:rsidR="005741CC">
        <w:rPr>
          <w:szCs w:val="24"/>
        </w:rPr>
        <w:t xml:space="preserve"> </w:t>
      </w:r>
    </w:p>
    <w:p w:rsidR="00A51D49" w:rsidRDefault="00A51D49" w:rsidP="006D5E75">
      <w:pPr>
        <w:spacing w:line="240" w:lineRule="auto"/>
        <w:jc w:val="both"/>
        <w:rPr>
          <w:szCs w:val="24"/>
        </w:rPr>
      </w:pPr>
    </w:p>
    <w:p w:rsidR="002150D0" w:rsidRPr="00D32DAA" w:rsidRDefault="009D1AE4" w:rsidP="002150D0">
      <w:pPr>
        <w:spacing w:line="240" w:lineRule="auto"/>
        <w:jc w:val="both"/>
        <w:rPr>
          <w:szCs w:val="24"/>
        </w:rPr>
      </w:pPr>
      <w:r>
        <w:rPr>
          <w:szCs w:val="24"/>
        </w:rPr>
        <w:t xml:space="preserve">Fenti </w:t>
      </w:r>
      <w:r w:rsidRPr="00A3205D">
        <w:rPr>
          <w:b/>
          <w:szCs w:val="24"/>
        </w:rPr>
        <w:t>változások átvezetése a használat jogának alapításáról szóló szerződésen megtörtént</w:t>
      </w:r>
      <w:r>
        <w:rPr>
          <w:szCs w:val="24"/>
        </w:rPr>
        <w:t>, a határozat-tervezet 3. mellékletében foglaltak szerint. Javaslom az egy</w:t>
      </w:r>
      <w:r w:rsidR="00A3205D">
        <w:rPr>
          <w:szCs w:val="24"/>
        </w:rPr>
        <w:t>s</w:t>
      </w:r>
      <w:r>
        <w:rPr>
          <w:szCs w:val="24"/>
        </w:rPr>
        <w:t xml:space="preserve">éges szerkezetben történő elfogadást. </w:t>
      </w:r>
      <w:r w:rsidR="002150D0">
        <w:rPr>
          <w:color w:val="000000" w:themeColor="text1"/>
          <w:szCs w:val="24"/>
        </w:rPr>
        <w:t xml:space="preserve">Kérem a Képviselő-testületet, hogy a határozat-tervezetet szíveskedjen elfogadni. </w:t>
      </w:r>
    </w:p>
    <w:p w:rsidR="002150D0" w:rsidRDefault="002150D0" w:rsidP="002150D0">
      <w:pPr>
        <w:spacing w:line="240" w:lineRule="auto"/>
        <w:jc w:val="both"/>
        <w:rPr>
          <w:color w:val="000000" w:themeColor="text1"/>
          <w:szCs w:val="24"/>
        </w:rPr>
      </w:pPr>
    </w:p>
    <w:p w:rsidR="002150D0" w:rsidRPr="00D32DAA" w:rsidRDefault="002150D0" w:rsidP="002150D0">
      <w:pPr>
        <w:spacing w:line="240" w:lineRule="auto"/>
        <w:jc w:val="both"/>
        <w:rPr>
          <w:color w:val="000000" w:themeColor="text1"/>
          <w:szCs w:val="24"/>
        </w:rPr>
      </w:pPr>
      <w:r>
        <w:rPr>
          <w:color w:val="000000" w:themeColor="text1"/>
          <w:szCs w:val="24"/>
        </w:rPr>
        <w:t xml:space="preserve">Tiszavasvári, 2021. </w:t>
      </w:r>
      <w:r w:rsidR="009C2BA5">
        <w:rPr>
          <w:color w:val="000000" w:themeColor="text1"/>
          <w:szCs w:val="24"/>
        </w:rPr>
        <w:t xml:space="preserve">november </w:t>
      </w:r>
      <w:r>
        <w:rPr>
          <w:color w:val="000000" w:themeColor="text1"/>
          <w:szCs w:val="24"/>
        </w:rPr>
        <w:t>24.</w:t>
      </w:r>
      <w:r w:rsidR="00D32DAA">
        <w:rPr>
          <w:color w:val="000000" w:themeColor="text1"/>
          <w:szCs w:val="24"/>
        </w:rPr>
        <w:tab/>
      </w:r>
      <w:r w:rsidR="00D32DAA">
        <w:rPr>
          <w:color w:val="000000" w:themeColor="text1"/>
          <w:szCs w:val="24"/>
        </w:rPr>
        <w:tab/>
      </w:r>
      <w:r w:rsidR="00D32DAA">
        <w:rPr>
          <w:color w:val="000000" w:themeColor="text1"/>
          <w:szCs w:val="24"/>
        </w:rPr>
        <w:tab/>
      </w:r>
      <w:r w:rsidR="00D32DAA">
        <w:rPr>
          <w:color w:val="000000" w:themeColor="text1"/>
          <w:szCs w:val="24"/>
        </w:rPr>
        <w:tab/>
      </w:r>
      <w:r w:rsidRPr="00CA2A02">
        <w:rPr>
          <w:b/>
          <w:color w:val="000000" w:themeColor="text1"/>
          <w:szCs w:val="24"/>
        </w:rPr>
        <w:t>Szőke Zoltán</w:t>
      </w:r>
    </w:p>
    <w:p w:rsidR="002150D0" w:rsidRDefault="002150D0" w:rsidP="002150D0">
      <w:pPr>
        <w:spacing w:line="240" w:lineRule="auto"/>
        <w:jc w:val="both"/>
        <w:rPr>
          <w:b/>
          <w:color w:val="000000" w:themeColor="text1"/>
          <w:szCs w:val="24"/>
        </w:rPr>
      </w:pPr>
      <w:r w:rsidRPr="00CA2A02">
        <w:rPr>
          <w:b/>
          <w:color w:val="000000" w:themeColor="text1"/>
          <w:szCs w:val="24"/>
        </w:rPr>
        <w:tab/>
      </w:r>
      <w:r w:rsidRPr="00CA2A02">
        <w:rPr>
          <w:b/>
          <w:color w:val="000000" w:themeColor="text1"/>
          <w:szCs w:val="24"/>
        </w:rPr>
        <w:tab/>
      </w:r>
      <w:r w:rsidRPr="00CA2A02">
        <w:rPr>
          <w:b/>
          <w:color w:val="000000" w:themeColor="text1"/>
          <w:szCs w:val="24"/>
        </w:rPr>
        <w:tab/>
      </w:r>
      <w:r w:rsidRPr="00CA2A02">
        <w:rPr>
          <w:b/>
          <w:color w:val="000000" w:themeColor="text1"/>
          <w:szCs w:val="24"/>
        </w:rPr>
        <w:tab/>
      </w:r>
      <w:r w:rsidRPr="00CA2A02">
        <w:rPr>
          <w:b/>
          <w:color w:val="000000" w:themeColor="text1"/>
          <w:szCs w:val="24"/>
        </w:rPr>
        <w:tab/>
      </w:r>
      <w:r w:rsidRPr="00CA2A02">
        <w:rPr>
          <w:b/>
          <w:color w:val="000000" w:themeColor="text1"/>
          <w:szCs w:val="24"/>
        </w:rPr>
        <w:tab/>
      </w:r>
      <w:r w:rsidRPr="00CA2A02">
        <w:rPr>
          <w:b/>
          <w:color w:val="000000" w:themeColor="text1"/>
          <w:szCs w:val="24"/>
        </w:rPr>
        <w:tab/>
      </w:r>
      <w:r w:rsidRPr="00CA2A02">
        <w:rPr>
          <w:b/>
          <w:color w:val="000000" w:themeColor="text1"/>
          <w:szCs w:val="24"/>
        </w:rPr>
        <w:tab/>
      </w:r>
      <w:proofErr w:type="gramStart"/>
      <w:r w:rsidRPr="00CA2A02">
        <w:rPr>
          <w:b/>
          <w:color w:val="000000" w:themeColor="text1"/>
          <w:szCs w:val="24"/>
        </w:rPr>
        <w:t>polgármester</w:t>
      </w:r>
      <w:proofErr w:type="gramEnd"/>
    </w:p>
    <w:p w:rsidR="002150D0" w:rsidRDefault="002150D0" w:rsidP="002150D0">
      <w:pPr>
        <w:spacing w:line="240" w:lineRule="auto"/>
        <w:jc w:val="center"/>
        <w:rPr>
          <w:b/>
          <w:szCs w:val="24"/>
        </w:rPr>
      </w:pPr>
      <w:r>
        <w:rPr>
          <w:b/>
          <w:szCs w:val="24"/>
        </w:rPr>
        <w:lastRenderedPageBreak/>
        <w:t>HATÁROZAT-TERVEZET</w:t>
      </w:r>
    </w:p>
    <w:p w:rsidR="002150D0" w:rsidRDefault="002150D0" w:rsidP="002150D0">
      <w:pPr>
        <w:spacing w:line="240" w:lineRule="auto"/>
        <w:jc w:val="center"/>
        <w:rPr>
          <w:b/>
          <w:szCs w:val="24"/>
        </w:rPr>
      </w:pPr>
    </w:p>
    <w:p w:rsidR="002150D0" w:rsidRDefault="002150D0" w:rsidP="002150D0">
      <w:pPr>
        <w:spacing w:line="240" w:lineRule="auto"/>
        <w:jc w:val="center"/>
        <w:rPr>
          <w:b/>
          <w:szCs w:val="24"/>
        </w:rPr>
      </w:pPr>
      <w:r>
        <w:rPr>
          <w:b/>
          <w:szCs w:val="24"/>
        </w:rPr>
        <w:t>TISZAVASVÁRI VÁROS ÖNKORMÁNYZATA</w:t>
      </w:r>
    </w:p>
    <w:p w:rsidR="002150D0" w:rsidRDefault="002150D0" w:rsidP="002150D0">
      <w:pPr>
        <w:spacing w:line="240" w:lineRule="auto"/>
        <w:jc w:val="center"/>
        <w:rPr>
          <w:b/>
          <w:szCs w:val="24"/>
        </w:rPr>
      </w:pPr>
      <w:r>
        <w:rPr>
          <w:b/>
          <w:szCs w:val="24"/>
        </w:rPr>
        <w:t>KÉPVISELŐ TESTÜLETE</w:t>
      </w:r>
    </w:p>
    <w:p w:rsidR="002150D0" w:rsidRDefault="002150D0" w:rsidP="002150D0">
      <w:pPr>
        <w:spacing w:line="240" w:lineRule="auto"/>
        <w:jc w:val="center"/>
        <w:rPr>
          <w:b/>
          <w:szCs w:val="24"/>
        </w:rPr>
      </w:pPr>
      <w:r>
        <w:rPr>
          <w:b/>
          <w:szCs w:val="24"/>
        </w:rPr>
        <w:t>…./2021. (X</w:t>
      </w:r>
      <w:r w:rsidR="009C2BA5">
        <w:rPr>
          <w:b/>
          <w:szCs w:val="24"/>
        </w:rPr>
        <w:t>I</w:t>
      </w:r>
      <w:r>
        <w:rPr>
          <w:b/>
          <w:szCs w:val="24"/>
        </w:rPr>
        <w:t>.</w:t>
      </w:r>
      <w:r w:rsidR="009C2BA5">
        <w:rPr>
          <w:b/>
          <w:szCs w:val="24"/>
        </w:rPr>
        <w:t>29</w:t>
      </w:r>
      <w:r>
        <w:rPr>
          <w:b/>
          <w:szCs w:val="24"/>
        </w:rPr>
        <w:t>) Kt. számú</w:t>
      </w:r>
    </w:p>
    <w:p w:rsidR="002150D0" w:rsidRDefault="002150D0" w:rsidP="002150D0">
      <w:pPr>
        <w:spacing w:line="240" w:lineRule="auto"/>
        <w:jc w:val="center"/>
        <w:rPr>
          <w:b/>
          <w:szCs w:val="24"/>
        </w:rPr>
      </w:pPr>
      <w:proofErr w:type="gramStart"/>
      <w:r>
        <w:rPr>
          <w:b/>
          <w:szCs w:val="24"/>
        </w:rPr>
        <w:t>határozata</w:t>
      </w:r>
      <w:proofErr w:type="gramEnd"/>
    </w:p>
    <w:p w:rsidR="002150D0" w:rsidRDefault="002150D0" w:rsidP="002150D0">
      <w:pPr>
        <w:spacing w:line="240" w:lineRule="auto"/>
        <w:jc w:val="center"/>
        <w:rPr>
          <w:b/>
          <w:szCs w:val="24"/>
        </w:rPr>
      </w:pPr>
    </w:p>
    <w:p w:rsidR="002150D0" w:rsidRDefault="002150D0" w:rsidP="002150D0">
      <w:pPr>
        <w:spacing w:line="240" w:lineRule="auto"/>
        <w:jc w:val="center"/>
        <w:rPr>
          <w:b/>
          <w:szCs w:val="24"/>
        </w:rPr>
      </w:pPr>
      <w:r>
        <w:rPr>
          <w:b/>
          <w:szCs w:val="24"/>
        </w:rPr>
        <w:t xml:space="preserve">(egyben </w:t>
      </w:r>
      <w:proofErr w:type="gramStart"/>
      <w:r>
        <w:rPr>
          <w:b/>
          <w:szCs w:val="24"/>
        </w:rPr>
        <w:t>a .</w:t>
      </w:r>
      <w:proofErr w:type="gramEnd"/>
      <w:r>
        <w:rPr>
          <w:b/>
          <w:szCs w:val="24"/>
        </w:rPr>
        <w:t>.</w:t>
      </w:r>
      <w:r w:rsidR="009C2BA5">
        <w:rPr>
          <w:b/>
          <w:szCs w:val="24"/>
        </w:rPr>
        <w:t>./2021.(</w:t>
      </w:r>
      <w:r>
        <w:rPr>
          <w:b/>
          <w:szCs w:val="24"/>
        </w:rPr>
        <w:t>X</w:t>
      </w:r>
      <w:r w:rsidR="009C2BA5">
        <w:rPr>
          <w:b/>
          <w:szCs w:val="24"/>
        </w:rPr>
        <w:t>I</w:t>
      </w:r>
      <w:r>
        <w:rPr>
          <w:b/>
          <w:szCs w:val="24"/>
        </w:rPr>
        <w:t>.</w:t>
      </w:r>
      <w:r w:rsidR="009C2BA5">
        <w:rPr>
          <w:b/>
          <w:szCs w:val="24"/>
        </w:rPr>
        <w:t>29</w:t>
      </w:r>
      <w:r>
        <w:rPr>
          <w:b/>
          <w:szCs w:val="24"/>
        </w:rPr>
        <w:t xml:space="preserve">.) számú alapítói határozatnak minősül) </w:t>
      </w:r>
    </w:p>
    <w:p w:rsidR="002150D0" w:rsidRDefault="002150D0" w:rsidP="002150D0">
      <w:pPr>
        <w:spacing w:line="240" w:lineRule="auto"/>
        <w:jc w:val="center"/>
        <w:rPr>
          <w:b/>
        </w:rPr>
      </w:pPr>
    </w:p>
    <w:p w:rsidR="002150D0" w:rsidRDefault="002150D0" w:rsidP="002150D0">
      <w:pPr>
        <w:spacing w:line="240" w:lineRule="auto"/>
        <w:jc w:val="center"/>
        <w:rPr>
          <w:b/>
          <w:szCs w:val="24"/>
        </w:rPr>
      </w:pPr>
      <w:r w:rsidRPr="00A56741">
        <w:rPr>
          <w:b/>
          <w:szCs w:val="24"/>
        </w:rPr>
        <w:t xml:space="preserve">A </w:t>
      </w:r>
      <w:proofErr w:type="spellStart"/>
      <w:r>
        <w:rPr>
          <w:b/>
          <w:szCs w:val="24"/>
        </w:rPr>
        <w:t>TIVA-Szolg</w:t>
      </w:r>
      <w:proofErr w:type="spellEnd"/>
      <w:r>
        <w:rPr>
          <w:b/>
          <w:szCs w:val="24"/>
        </w:rPr>
        <w:t xml:space="preserve"> Nonprofit </w:t>
      </w:r>
      <w:proofErr w:type="spellStart"/>
      <w:r>
        <w:rPr>
          <w:b/>
          <w:szCs w:val="24"/>
        </w:rPr>
        <w:t>Kft-vel</w:t>
      </w:r>
      <w:proofErr w:type="spellEnd"/>
      <w:r>
        <w:rPr>
          <w:b/>
          <w:szCs w:val="24"/>
        </w:rPr>
        <w:t xml:space="preserve"> kötött használat jogának alapításáról szóló szerződés módosításáról</w:t>
      </w:r>
    </w:p>
    <w:p w:rsidR="002150D0" w:rsidRDefault="002150D0" w:rsidP="002150D0">
      <w:pPr>
        <w:spacing w:line="240" w:lineRule="auto"/>
        <w:jc w:val="both"/>
      </w:pPr>
    </w:p>
    <w:p w:rsidR="002150D0" w:rsidRDefault="002150D0" w:rsidP="002150D0">
      <w:pPr>
        <w:spacing w:line="240" w:lineRule="auto"/>
        <w:jc w:val="both"/>
        <w:rPr>
          <w:b/>
          <w:szCs w:val="24"/>
        </w:rPr>
      </w:pPr>
      <w:r>
        <w:rPr>
          <w:szCs w:val="24"/>
        </w:rPr>
        <w:t>Tiszavasvári Város Önkormányzata Képviselő-testülete</w:t>
      </w:r>
      <w:r>
        <w:rPr>
          <w:b/>
          <w:szCs w:val="24"/>
        </w:rPr>
        <w:t xml:space="preserve"> „</w:t>
      </w:r>
      <w:proofErr w:type="gramStart"/>
      <w:r w:rsidRPr="008D1172">
        <w:rPr>
          <w:i/>
          <w:szCs w:val="24"/>
        </w:rPr>
        <w:t>A</w:t>
      </w:r>
      <w:proofErr w:type="gramEnd"/>
      <w:r w:rsidRPr="008D1172">
        <w:rPr>
          <w:i/>
          <w:szCs w:val="24"/>
        </w:rPr>
        <w:t xml:space="preserve"> </w:t>
      </w:r>
      <w:proofErr w:type="spellStart"/>
      <w:r w:rsidRPr="008D1172">
        <w:rPr>
          <w:i/>
          <w:szCs w:val="24"/>
        </w:rPr>
        <w:t>TIVA-Szolg</w:t>
      </w:r>
      <w:proofErr w:type="spellEnd"/>
      <w:r w:rsidRPr="008D1172">
        <w:rPr>
          <w:i/>
          <w:szCs w:val="24"/>
        </w:rPr>
        <w:t xml:space="preserve"> Nonprofit </w:t>
      </w:r>
      <w:proofErr w:type="spellStart"/>
      <w:r w:rsidRPr="008D1172">
        <w:rPr>
          <w:i/>
          <w:szCs w:val="24"/>
        </w:rPr>
        <w:t>Kft-vel</w:t>
      </w:r>
      <w:proofErr w:type="spellEnd"/>
      <w:r w:rsidRPr="008D1172">
        <w:rPr>
          <w:i/>
          <w:szCs w:val="24"/>
        </w:rPr>
        <w:t xml:space="preserve"> kötött használat jogának alapításáról szóló szerződés módosításáról</w:t>
      </w:r>
      <w:r w:rsidR="008D1172">
        <w:rPr>
          <w:b/>
          <w:szCs w:val="24"/>
        </w:rPr>
        <w:t>”</w:t>
      </w:r>
      <w:r>
        <w:rPr>
          <w:b/>
          <w:szCs w:val="24"/>
        </w:rPr>
        <w:t xml:space="preserve"> </w:t>
      </w:r>
      <w:r>
        <w:rPr>
          <w:szCs w:val="24"/>
        </w:rPr>
        <w:t>szóló előterjesztéssel kapcsolatban az alábbiak szerint határozza:</w:t>
      </w:r>
    </w:p>
    <w:p w:rsidR="002150D0" w:rsidRDefault="002150D0" w:rsidP="002150D0">
      <w:pPr>
        <w:spacing w:line="240" w:lineRule="auto"/>
        <w:jc w:val="both"/>
        <w:rPr>
          <w:b/>
          <w:szCs w:val="24"/>
        </w:rPr>
      </w:pPr>
    </w:p>
    <w:p w:rsidR="008035AF" w:rsidRDefault="002150D0" w:rsidP="002150D0">
      <w:pPr>
        <w:pStyle w:val="Szvegtrzs"/>
        <w:spacing w:line="240" w:lineRule="auto"/>
        <w:rPr>
          <w:b/>
          <w:szCs w:val="24"/>
        </w:rPr>
      </w:pPr>
      <w:r>
        <w:rPr>
          <w:b/>
          <w:szCs w:val="24"/>
        </w:rPr>
        <w:t xml:space="preserve">I.1. </w:t>
      </w:r>
      <w:r w:rsidR="008035AF">
        <w:rPr>
          <w:b/>
          <w:szCs w:val="24"/>
        </w:rPr>
        <w:t xml:space="preserve">Elfogadja a Tiszavasvári Város Önkormányzata, </w:t>
      </w:r>
      <w:r w:rsidR="008035AF" w:rsidRPr="007D2646">
        <w:rPr>
          <w:szCs w:val="24"/>
        </w:rPr>
        <w:t>úgyis</w:t>
      </w:r>
      <w:r w:rsidR="008035AF">
        <w:rPr>
          <w:szCs w:val="24"/>
        </w:rPr>
        <w:t>,</w:t>
      </w:r>
      <w:r w:rsidR="008035AF" w:rsidRPr="007D2646">
        <w:rPr>
          <w:szCs w:val="24"/>
        </w:rPr>
        <w:t xml:space="preserve"> mint a</w:t>
      </w:r>
      <w:r w:rsidR="008035AF">
        <w:rPr>
          <w:b/>
          <w:szCs w:val="24"/>
        </w:rPr>
        <w:t xml:space="preserve"> </w:t>
      </w:r>
      <w:r w:rsidR="008035AF" w:rsidRPr="000D2D8D">
        <w:rPr>
          <w:szCs w:val="24"/>
        </w:rPr>
        <w:t xml:space="preserve">Tiszavasvári Településszolgáltatási és Vagyonkezelő Nonprofit Kft. </w:t>
      </w:r>
      <w:r w:rsidR="008035AF">
        <w:rPr>
          <w:b/>
          <w:szCs w:val="24"/>
        </w:rPr>
        <w:t xml:space="preserve">tulajdonosi jogkör gyakorlója </w:t>
      </w:r>
      <w:r w:rsidR="009D50B4">
        <w:rPr>
          <w:b/>
          <w:szCs w:val="24"/>
        </w:rPr>
        <w:t xml:space="preserve">és a </w:t>
      </w:r>
      <w:r w:rsidR="008035AF">
        <w:rPr>
          <w:b/>
          <w:szCs w:val="24"/>
        </w:rPr>
        <w:t>Tiszavasvári Településszolgáltatási és Vagyonkezelő Nonprofit Kft.</w:t>
      </w:r>
      <w:r w:rsidR="008035AF">
        <w:rPr>
          <w:szCs w:val="24"/>
        </w:rPr>
        <w:t xml:space="preserve"> (Cg. 15-09-063127, székhely: 4440 Tiszavasvári, Ady E. </w:t>
      </w:r>
      <w:proofErr w:type="gramStart"/>
      <w:r w:rsidR="008035AF">
        <w:rPr>
          <w:szCs w:val="24"/>
        </w:rPr>
        <w:t>u.</w:t>
      </w:r>
      <w:proofErr w:type="gramEnd"/>
      <w:r w:rsidR="008035AF">
        <w:rPr>
          <w:szCs w:val="24"/>
        </w:rPr>
        <w:t xml:space="preserve"> 8. sz., a továbbiakban </w:t>
      </w:r>
      <w:proofErr w:type="spellStart"/>
      <w:r w:rsidR="008035AF">
        <w:rPr>
          <w:b/>
          <w:szCs w:val="24"/>
        </w:rPr>
        <w:t>Tiva-Szolg</w:t>
      </w:r>
      <w:proofErr w:type="spellEnd"/>
      <w:r w:rsidR="008035AF">
        <w:rPr>
          <w:b/>
          <w:szCs w:val="24"/>
        </w:rPr>
        <w:t xml:space="preserve"> Nonprofit Kft.</w:t>
      </w:r>
      <w:r w:rsidR="008035AF">
        <w:rPr>
          <w:szCs w:val="24"/>
        </w:rPr>
        <w:t xml:space="preserve">) </w:t>
      </w:r>
      <w:r w:rsidR="009D50B4">
        <w:rPr>
          <w:szCs w:val="24"/>
        </w:rPr>
        <w:t xml:space="preserve">között a </w:t>
      </w:r>
      <w:r w:rsidR="009D50B4" w:rsidRPr="009D50B4">
        <w:rPr>
          <w:b/>
          <w:szCs w:val="24"/>
        </w:rPr>
        <w:t xml:space="preserve">2021. szeptember 1. napján kelt </w:t>
      </w:r>
      <w:r w:rsidR="00C50668">
        <w:rPr>
          <w:b/>
          <w:szCs w:val="24"/>
        </w:rPr>
        <w:t xml:space="preserve">– </w:t>
      </w:r>
      <w:r w:rsidR="00C50668" w:rsidRPr="00C50668">
        <w:rPr>
          <w:i/>
          <w:szCs w:val="24"/>
        </w:rPr>
        <w:t xml:space="preserve">az 579/1 </w:t>
      </w:r>
      <w:proofErr w:type="spellStart"/>
      <w:r w:rsidR="00C50668" w:rsidRPr="00C50668">
        <w:rPr>
          <w:i/>
          <w:szCs w:val="24"/>
        </w:rPr>
        <w:t>hrsz-ú</w:t>
      </w:r>
      <w:proofErr w:type="spellEnd"/>
      <w:r w:rsidR="00C50668" w:rsidRPr="00C50668">
        <w:rPr>
          <w:i/>
          <w:szCs w:val="24"/>
        </w:rPr>
        <w:t xml:space="preserve">, </w:t>
      </w:r>
      <w:proofErr w:type="spellStart"/>
      <w:r w:rsidR="00C50668" w:rsidRPr="00C50668">
        <w:rPr>
          <w:i/>
          <w:szCs w:val="24"/>
        </w:rPr>
        <w:t>Bajcsy-Zs</w:t>
      </w:r>
      <w:proofErr w:type="spellEnd"/>
      <w:r w:rsidR="00C50668" w:rsidRPr="00C50668">
        <w:rPr>
          <w:i/>
          <w:szCs w:val="24"/>
        </w:rPr>
        <w:t>. utcában lévő ingatlan (Fecske-köz)</w:t>
      </w:r>
      <w:r w:rsidR="00C50668">
        <w:rPr>
          <w:b/>
          <w:szCs w:val="24"/>
        </w:rPr>
        <w:t xml:space="preserve"> </w:t>
      </w:r>
      <w:r w:rsidR="00C50668" w:rsidRPr="00D51A2B">
        <w:rPr>
          <w:i/>
          <w:szCs w:val="24"/>
        </w:rPr>
        <w:t>használatára vonatkozó</w:t>
      </w:r>
      <w:r w:rsidR="00C50668">
        <w:rPr>
          <w:b/>
          <w:szCs w:val="24"/>
        </w:rPr>
        <w:t xml:space="preserve"> -</w:t>
      </w:r>
      <w:r w:rsidR="00C50668" w:rsidRPr="00C50668">
        <w:rPr>
          <w:b/>
          <w:szCs w:val="24"/>
        </w:rPr>
        <w:t xml:space="preserve"> </w:t>
      </w:r>
      <w:r w:rsidR="009D50B4" w:rsidRPr="009D50B4">
        <w:rPr>
          <w:b/>
          <w:szCs w:val="24"/>
        </w:rPr>
        <w:t>használati szerződést megszüntető okiratot</w:t>
      </w:r>
      <w:r w:rsidR="009D50B4">
        <w:rPr>
          <w:szCs w:val="24"/>
        </w:rPr>
        <w:t>, a határozat 1. melléklete szerinti tartalommal.</w:t>
      </w:r>
    </w:p>
    <w:p w:rsidR="008035AF" w:rsidRDefault="008035AF" w:rsidP="002150D0">
      <w:pPr>
        <w:pStyle w:val="Szvegtrzs"/>
        <w:spacing w:line="240" w:lineRule="auto"/>
        <w:rPr>
          <w:b/>
          <w:szCs w:val="24"/>
        </w:rPr>
      </w:pPr>
    </w:p>
    <w:p w:rsidR="00C50668" w:rsidRDefault="00C50668" w:rsidP="00C50668">
      <w:pPr>
        <w:pStyle w:val="Szvegtrzs"/>
        <w:spacing w:line="240" w:lineRule="auto"/>
        <w:rPr>
          <w:b/>
          <w:szCs w:val="24"/>
        </w:rPr>
      </w:pPr>
      <w:r>
        <w:rPr>
          <w:b/>
          <w:szCs w:val="24"/>
        </w:rPr>
        <w:t xml:space="preserve">I.2. Elfogadja a Tiszavasvári Város Önkormányzata, </w:t>
      </w:r>
      <w:r w:rsidRPr="007D2646">
        <w:rPr>
          <w:szCs w:val="24"/>
        </w:rPr>
        <w:t>úgyis</w:t>
      </w:r>
      <w:r>
        <w:rPr>
          <w:szCs w:val="24"/>
        </w:rPr>
        <w:t>,</w:t>
      </w:r>
      <w:r w:rsidRPr="007D2646">
        <w:rPr>
          <w:szCs w:val="24"/>
        </w:rPr>
        <w:t xml:space="preserve"> mint a</w:t>
      </w:r>
      <w:r>
        <w:rPr>
          <w:b/>
          <w:szCs w:val="24"/>
        </w:rPr>
        <w:t xml:space="preserve"> </w:t>
      </w:r>
      <w:r w:rsidRPr="000D2D8D">
        <w:rPr>
          <w:szCs w:val="24"/>
        </w:rPr>
        <w:t xml:space="preserve">Tiszavasvári Településszolgáltatási és Vagyonkezelő Nonprofit Kft. </w:t>
      </w:r>
      <w:r>
        <w:rPr>
          <w:b/>
          <w:szCs w:val="24"/>
        </w:rPr>
        <w:t xml:space="preserve">tulajdonosi jogkör gyakorlója és a </w:t>
      </w:r>
      <w:proofErr w:type="spellStart"/>
      <w:r>
        <w:rPr>
          <w:b/>
          <w:szCs w:val="24"/>
        </w:rPr>
        <w:t>Tiva-Szolg</w:t>
      </w:r>
      <w:proofErr w:type="spellEnd"/>
      <w:r>
        <w:rPr>
          <w:b/>
          <w:szCs w:val="24"/>
        </w:rPr>
        <w:t xml:space="preserve"> Nonprofit Kft.</w:t>
      </w:r>
      <w:r>
        <w:rPr>
          <w:szCs w:val="24"/>
        </w:rPr>
        <w:t xml:space="preserve"> között a </w:t>
      </w:r>
      <w:r w:rsidRPr="009D50B4">
        <w:rPr>
          <w:b/>
          <w:szCs w:val="24"/>
        </w:rPr>
        <w:t xml:space="preserve">2021. </w:t>
      </w:r>
      <w:r>
        <w:rPr>
          <w:b/>
          <w:szCs w:val="24"/>
        </w:rPr>
        <w:t>június</w:t>
      </w:r>
      <w:r w:rsidRPr="009D50B4">
        <w:rPr>
          <w:b/>
          <w:szCs w:val="24"/>
        </w:rPr>
        <w:t xml:space="preserve"> 1. napján kelt </w:t>
      </w:r>
      <w:r w:rsidR="00300A97">
        <w:rPr>
          <w:b/>
          <w:szCs w:val="24"/>
        </w:rPr>
        <w:t>–</w:t>
      </w:r>
      <w:r>
        <w:rPr>
          <w:b/>
          <w:szCs w:val="24"/>
        </w:rPr>
        <w:t xml:space="preserve"> </w:t>
      </w:r>
      <w:r w:rsidR="00300A97">
        <w:rPr>
          <w:i/>
          <w:szCs w:val="24"/>
        </w:rPr>
        <w:t xml:space="preserve">az ½ </w:t>
      </w:r>
      <w:proofErr w:type="spellStart"/>
      <w:r w:rsidR="00300A97">
        <w:rPr>
          <w:i/>
          <w:szCs w:val="24"/>
        </w:rPr>
        <w:t>hrsz-ú</w:t>
      </w:r>
      <w:proofErr w:type="spellEnd"/>
      <w:r w:rsidR="00300A97">
        <w:rPr>
          <w:i/>
          <w:szCs w:val="24"/>
        </w:rPr>
        <w:t xml:space="preserve">, Báthori u. szám alatti ingatlan használatára vonatkozó - </w:t>
      </w:r>
      <w:r w:rsidRPr="009D50B4">
        <w:rPr>
          <w:b/>
          <w:szCs w:val="24"/>
        </w:rPr>
        <w:t>használati szerződést megszüntető okiratot</w:t>
      </w:r>
      <w:r>
        <w:rPr>
          <w:szCs w:val="24"/>
        </w:rPr>
        <w:t xml:space="preserve">, a határozat </w:t>
      </w:r>
      <w:r w:rsidR="0080067C">
        <w:rPr>
          <w:szCs w:val="24"/>
        </w:rPr>
        <w:t>2</w:t>
      </w:r>
      <w:r>
        <w:rPr>
          <w:szCs w:val="24"/>
        </w:rPr>
        <w:t>. melléklete szerinti tartalommal.</w:t>
      </w:r>
    </w:p>
    <w:p w:rsidR="008035AF" w:rsidRDefault="008035AF" w:rsidP="002150D0">
      <w:pPr>
        <w:pStyle w:val="Szvegtrzs"/>
        <w:spacing w:line="240" w:lineRule="auto"/>
        <w:rPr>
          <w:b/>
          <w:szCs w:val="24"/>
        </w:rPr>
      </w:pPr>
    </w:p>
    <w:p w:rsidR="002150D0" w:rsidRDefault="00EB1680" w:rsidP="002150D0">
      <w:pPr>
        <w:pStyle w:val="Szvegtrzs"/>
        <w:spacing w:line="240" w:lineRule="auto"/>
        <w:rPr>
          <w:b/>
          <w:szCs w:val="24"/>
        </w:rPr>
      </w:pPr>
      <w:r>
        <w:rPr>
          <w:b/>
          <w:szCs w:val="24"/>
        </w:rPr>
        <w:t xml:space="preserve">I.3. </w:t>
      </w:r>
      <w:r w:rsidR="008035AF">
        <w:rPr>
          <w:b/>
          <w:szCs w:val="24"/>
        </w:rPr>
        <w:t xml:space="preserve">Elfogadja a </w:t>
      </w:r>
      <w:r w:rsidR="002150D0">
        <w:rPr>
          <w:b/>
          <w:szCs w:val="24"/>
        </w:rPr>
        <w:t xml:space="preserve">Tiszavasvári Város Önkormányzata, </w:t>
      </w:r>
      <w:r w:rsidR="002150D0" w:rsidRPr="007D2646">
        <w:rPr>
          <w:szCs w:val="24"/>
        </w:rPr>
        <w:t>úgyis</w:t>
      </w:r>
      <w:r w:rsidR="002150D0">
        <w:rPr>
          <w:szCs w:val="24"/>
        </w:rPr>
        <w:t>,</w:t>
      </w:r>
      <w:r w:rsidR="002150D0" w:rsidRPr="007D2646">
        <w:rPr>
          <w:szCs w:val="24"/>
        </w:rPr>
        <w:t xml:space="preserve"> mint a</w:t>
      </w:r>
      <w:r w:rsidR="002150D0">
        <w:rPr>
          <w:b/>
          <w:szCs w:val="24"/>
        </w:rPr>
        <w:t xml:space="preserve"> </w:t>
      </w:r>
      <w:r w:rsidR="002150D0" w:rsidRPr="000D2D8D">
        <w:rPr>
          <w:szCs w:val="24"/>
        </w:rPr>
        <w:t xml:space="preserve">Tiszavasvári Településszolgáltatási és Vagyonkezelő Nonprofit Kft. </w:t>
      </w:r>
      <w:r w:rsidR="002150D0">
        <w:rPr>
          <w:b/>
          <w:szCs w:val="24"/>
        </w:rPr>
        <w:t>tulajdonosi jogkör gyakorlója</w:t>
      </w:r>
      <w:r w:rsidR="009C2BA5">
        <w:rPr>
          <w:szCs w:val="24"/>
        </w:rPr>
        <w:t xml:space="preserve"> </w:t>
      </w:r>
      <w:r w:rsidR="002150D0" w:rsidRPr="00C74586">
        <w:rPr>
          <w:szCs w:val="24"/>
        </w:rPr>
        <w:t>és</w:t>
      </w:r>
      <w:r w:rsidR="002150D0">
        <w:rPr>
          <w:b/>
          <w:szCs w:val="24"/>
        </w:rPr>
        <w:t xml:space="preserve"> </w:t>
      </w:r>
      <w:r w:rsidR="008035AF">
        <w:rPr>
          <w:b/>
          <w:szCs w:val="24"/>
        </w:rPr>
        <w:t xml:space="preserve">a </w:t>
      </w:r>
      <w:proofErr w:type="spellStart"/>
      <w:r w:rsidR="002150D0">
        <w:rPr>
          <w:b/>
          <w:szCs w:val="24"/>
        </w:rPr>
        <w:t>Tiva-Szolg</w:t>
      </w:r>
      <w:proofErr w:type="spellEnd"/>
      <w:r w:rsidR="002150D0">
        <w:rPr>
          <w:b/>
          <w:szCs w:val="24"/>
        </w:rPr>
        <w:t xml:space="preserve"> Nonprofit Kft.</w:t>
      </w:r>
      <w:r w:rsidR="002150D0">
        <w:rPr>
          <w:szCs w:val="24"/>
        </w:rPr>
        <w:t xml:space="preserve">, mint 100 %-ban önkormányzati tulajdonú gazdálkodó szervezet </w:t>
      </w:r>
      <w:r w:rsidR="002150D0" w:rsidRPr="008035AF">
        <w:rPr>
          <w:b/>
          <w:szCs w:val="24"/>
        </w:rPr>
        <w:t>között</w:t>
      </w:r>
      <w:r w:rsidR="002150D0">
        <w:rPr>
          <w:szCs w:val="24"/>
        </w:rPr>
        <w:t xml:space="preserve"> létrejött </w:t>
      </w:r>
      <w:r w:rsidR="002150D0">
        <w:rPr>
          <w:b/>
          <w:szCs w:val="24"/>
        </w:rPr>
        <w:t>használati jog alapításáról szóló szerződés</w:t>
      </w:r>
      <w:r w:rsidR="008035AF">
        <w:rPr>
          <w:b/>
          <w:szCs w:val="24"/>
        </w:rPr>
        <w:t xml:space="preserve">t, a határozat 3. melléklete szerinti tartalommal. </w:t>
      </w:r>
    </w:p>
    <w:p w:rsidR="004C72A8" w:rsidRDefault="004C72A8" w:rsidP="002150D0">
      <w:pPr>
        <w:pStyle w:val="Szvegtrzs"/>
        <w:spacing w:line="240" w:lineRule="auto"/>
        <w:rPr>
          <w:b/>
          <w:szCs w:val="24"/>
        </w:rPr>
      </w:pPr>
    </w:p>
    <w:p w:rsidR="00747A7F" w:rsidRDefault="00747A7F" w:rsidP="00747A7F">
      <w:pPr>
        <w:pStyle w:val="Szvegtrzs"/>
        <w:spacing w:line="240" w:lineRule="auto"/>
        <w:rPr>
          <w:b/>
          <w:szCs w:val="24"/>
        </w:rPr>
      </w:pPr>
      <w:r>
        <w:rPr>
          <w:b/>
          <w:szCs w:val="24"/>
        </w:rPr>
        <w:t xml:space="preserve">II. </w:t>
      </w:r>
      <w:r w:rsidR="000B45BC">
        <w:rPr>
          <w:b/>
          <w:szCs w:val="24"/>
        </w:rPr>
        <w:t xml:space="preserve">Utólagosan jóváhagyja </w:t>
      </w:r>
      <w:r>
        <w:rPr>
          <w:b/>
          <w:szCs w:val="24"/>
        </w:rPr>
        <w:t xml:space="preserve">a Tiszavasvári Város Önkormányzata, </w:t>
      </w:r>
      <w:r w:rsidRPr="007D2646">
        <w:rPr>
          <w:szCs w:val="24"/>
        </w:rPr>
        <w:t>úgyis</w:t>
      </w:r>
      <w:r>
        <w:rPr>
          <w:szCs w:val="24"/>
        </w:rPr>
        <w:t>,</w:t>
      </w:r>
      <w:r w:rsidRPr="007D2646">
        <w:rPr>
          <w:szCs w:val="24"/>
        </w:rPr>
        <w:t xml:space="preserve"> mint a</w:t>
      </w:r>
      <w:r>
        <w:rPr>
          <w:b/>
          <w:szCs w:val="24"/>
        </w:rPr>
        <w:t xml:space="preserve"> </w:t>
      </w:r>
      <w:r w:rsidRPr="000D2D8D">
        <w:rPr>
          <w:szCs w:val="24"/>
        </w:rPr>
        <w:t xml:space="preserve">Tiszavasvári Településszolgáltatási és Vagyonkezelő Nonprofit Kft. </w:t>
      </w:r>
      <w:r>
        <w:rPr>
          <w:b/>
          <w:szCs w:val="24"/>
        </w:rPr>
        <w:t>tulajdonosi jogkör gyakorlója</w:t>
      </w:r>
      <w:r>
        <w:rPr>
          <w:szCs w:val="24"/>
        </w:rPr>
        <w:t xml:space="preserve"> </w:t>
      </w:r>
      <w:r w:rsidRPr="00C74586">
        <w:rPr>
          <w:szCs w:val="24"/>
        </w:rPr>
        <w:t>és</w:t>
      </w:r>
      <w:r>
        <w:rPr>
          <w:b/>
          <w:szCs w:val="24"/>
        </w:rPr>
        <w:t xml:space="preserve"> a </w:t>
      </w:r>
      <w:proofErr w:type="spellStart"/>
      <w:r>
        <w:rPr>
          <w:b/>
          <w:szCs w:val="24"/>
        </w:rPr>
        <w:t>Tiva-Szolg</w:t>
      </w:r>
      <w:proofErr w:type="spellEnd"/>
      <w:r>
        <w:rPr>
          <w:b/>
          <w:szCs w:val="24"/>
        </w:rPr>
        <w:t xml:space="preserve"> Nonprofit Kft.</w:t>
      </w:r>
      <w:r>
        <w:rPr>
          <w:szCs w:val="24"/>
        </w:rPr>
        <w:t xml:space="preserve">, mint 100 %-ban önkormányzati tulajdonú gazdálkodó szervezet </w:t>
      </w:r>
      <w:r w:rsidRPr="008035AF">
        <w:rPr>
          <w:b/>
          <w:szCs w:val="24"/>
        </w:rPr>
        <w:t>között</w:t>
      </w:r>
      <w:r>
        <w:rPr>
          <w:szCs w:val="24"/>
        </w:rPr>
        <w:t xml:space="preserve"> létrejött </w:t>
      </w:r>
      <w:r>
        <w:rPr>
          <w:b/>
          <w:szCs w:val="24"/>
        </w:rPr>
        <w:t>használati jog alapításáról szóló szerződést</w:t>
      </w:r>
      <w:r w:rsidR="00CC0FF6">
        <w:rPr>
          <w:b/>
          <w:szCs w:val="24"/>
        </w:rPr>
        <w:t xml:space="preserve"> módosító okiratot</w:t>
      </w:r>
      <w:r>
        <w:rPr>
          <w:b/>
          <w:szCs w:val="24"/>
        </w:rPr>
        <w:t xml:space="preserve">, a határozat </w:t>
      </w:r>
      <w:r w:rsidR="00CC0FF6">
        <w:rPr>
          <w:b/>
          <w:szCs w:val="24"/>
        </w:rPr>
        <w:t>4</w:t>
      </w:r>
      <w:r>
        <w:rPr>
          <w:b/>
          <w:szCs w:val="24"/>
        </w:rPr>
        <w:t xml:space="preserve">. melléklete szerinti tartalommal. </w:t>
      </w:r>
    </w:p>
    <w:p w:rsidR="00747A7F" w:rsidRDefault="00747A7F" w:rsidP="00747A7F">
      <w:pPr>
        <w:pStyle w:val="Szvegtrzs"/>
        <w:spacing w:line="240" w:lineRule="auto"/>
        <w:rPr>
          <w:b/>
          <w:szCs w:val="24"/>
        </w:rPr>
      </w:pPr>
    </w:p>
    <w:p w:rsidR="003F135F" w:rsidRDefault="003F135F" w:rsidP="002150D0">
      <w:pPr>
        <w:pStyle w:val="Szvegtrzs"/>
        <w:spacing w:line="240" w:lineRule="auto"/>
        <w:rPr>
          <w:szCs w:val="24"/>
        </w:rPr>
      </w:pPr>
      <w:r w:rsidRPr="003F135F">
        <w:rPr>
          <w:szCs w:val="24"/>
        </w:rPr>
        <w:t>II</w:t>
      </w:r>
      <w:r w:rsidR="00CC0FF6">
        <w:rPr>
          <w:szCs w:val="24"/>
        </w:rPr>
        <w:t>I</w:t>
      </w:r>
      <w:r w:rsidRPr="003F135F">
        <w:rPr>
          <w:szCs w:val="24"/>
        </w:rPr>
        <w:t>.1. Felhatalmazza a pol</w:t>
      </w:r>
      <w:r>
        <w:rPr>
          <w:szCs w:val="24"/>
        </w:rPr>
        <w:t>gármestert az I. pontban szereplő szerződések aláírására.</w:t>
      </w:r>
    </w:p>
    <w:p w:rsidR="003F135F" w:rsidRPr="003F135F" w:rsidRDefault="003F135F" w:rsidP="002150D0">
      <w:pPr>
        <w:pStyle w:val="Szvegtrzs"/>
        <w:spacing w:line="240" w:lineRule="auto"/>
        <w:rPr>
          <w:szCs w:val="24"/>
        </w:rPr>
      </w:pPr>
    </w:p>
    <w:p w:rsidR="003F135F" w:rsidRPr="00C82A51" w:rsidRDefault="003F135F" w:rsidP="003F135F">
      <w:pPr>
        <w:spacing w:line="240" w:lineRule="auto"/>
        <w:jc w:val="both"/>
        <w:rPr>
          <w:szCs w:val="24"/>
        </w:rPr>
      </w:pPr>
      <w:r w:rsidRPr="00C82A51">
        <w:rPr>
          <w:szCs w:val="24"/>
        </w:rPr>
        <w:t>I</w:t>
      </w:r>
      <w:r w:rsidR="00CC0FF6">
        <w:rPr>
          <w:szCs w:val="24"/>
        </w:rPr>
        <w:t>I</w:t>
      </w:r>
      <w:r w:rsidRPr="00C82A51">
        <w:rPr>
          <w:szCs w:val="24"/>
        </w:rPr>
        <w:t>I.2.</w:t>
      </w:r>
      <w:r w:rsidRPr="00C82A51">
        <w:rPr>
          <w:b/>
          <w:szCs w:val="24"/>
        </w:rPr>
        <w:t xml:space="preserve"> </w:t>
      </w:r>
      <w:r w:rsidRPr="00C82A51">
        <w:rPr>
          <w:szCs w:val="24"/>
        </w:rPr>
        <w:t xml:space="preserve">Felkéri a </w:t>
      </w:r>
      <w:r w:rsidRPr="00C82A51">
        <w:rPr>
          <w:b/>
          <w:szCs w:val="24"/>
        </w:rPr>
        <w:t>polgármestert,</w:t>
      </w:r>
      <w:r w:rsidRPr="00C82A51">
        <w:rPr>
          <w:szCs w:val="24"/>
        </w:rPr>
        <w:t xml:space="preserve"> hogy a </w:t>
      </w:r>
      <w:proofErr w:type="spellStart"/>
      <w:r w:rsidRPr="00C82A51">
        <w:rPr>
          <w:b/>
          <w:szCs w:val="24"/>
        </w:rPr>
        <w:t>TIVA-Szolg</w:t>
      </w:r>
      <w:proofErr w:type="spellEnd"/>
      <w:r w:rsidRPr="00C82A51">
        <w:rPr>
          <w:b/>
          <w:szCs w:val="24"/>
        </w:rPr>
        <w:t xml:space="preserve"> Nonprofit Kft. ügyvezetőjét - </w:t>
      </w:r>
      <w:r w:rsidRPr="00C82A51">
        <w:rPr>
          <w:szCs w:val="24"/>
        </w:rPr>
        <w:t xml:space="preserve">jelen határozat egy példányának megküldésével - </w:t>
      </w:r>
      <w:r w:rsidRPr="00C82A51">
        <w:rPr>
          <w:b/>
          <w:szCs w:val="24"/>
        </w:rPr>
        <w:t xml:space="preserve">írásban értesítse a döntésről. </w:t>
      </w:r>
      <w:r w:rsidRPr="00C82A51">
        <w:rPr>
          <w:szCs w:val="24"/>
        </w:rPr>
        <w:t>A 2013. évi V. tv. (Ptk.) 3:109 § (4) bekezdése alapján az egyszemélyes társaság legfőbb szerv hatáskörébe tartozó kérdésekben az alapító döntése az ügyvezetéssel való közléssel válik hatályossá.</w:t>
      </w:r>
    </w:p>
    <w:p w:rsidR="003F135F" w:rsidRPr="00C82A51" w:rsidRDefault="003F135F" w:rsidP="003F135F">
      <w:pPr>
        <w:spacing w:line="240" w:lineRule="auto"/>
        <w:ind w:left="284"/>
        <w:jc w:val="both"/>
        <w:rPr>
          <w:b/>
          <w:szCs w:val="24"/>
        </w:rPr>
      </w:pPr>
    </w:p>
    <w:p w:rsidR="003F135F" w:rsidRDefault="003F135F" w:rsidP="003F135F">
      <w:pPr>
        <w:spacing w:line="240" w:lineRule="auto"/>
        <w:ind w:left="284"/>
        <w:jc w:val="both"/>
        <w:rPr>
          <w:b/>
          <w:szCs w:val="24"/>
        </w:rPr>
      </w:pPr>
      <w:r w:rsidRPr="00C82A51">
        <w:rPr>
          <w:b/>
          <w:szCs w:val="24"/>
        </w:rPr>
        <w:t>Határidő: azonnal</w:t>
      </w:r>
      <w:r w:rsidRPr="00C82A51">
        <w:rPr>
          <w:b/>
          <w:szCs w:val="24"/>
        </w:rPr>
        <w:tab/>
      </w:r>
      <w:r w:rsidRPr="00C82A51">
        <w:rPr>
          <w:b/>
          <w:szCs w:val="24"/>
        </w:rPr>
        <w:tab/>
      </w:r>
      <w:r w:rsidRPr="00C82A51">
        <w:rPr>
          <w:b/>
          <w:szCs w:val="24"/>
        </w:rPr>
        <w:tab/>
      </w:r>
      <w:r w:rsidRPr="00C82A51">
        <w:rPr>
          <w:b/>
          <w:szCs w:val="24"/>
        </w:rPr>
        <w:tab/>
        <w:t>Felelős: Szőke Zoltán polgármester</w:t>
      </w:r>
    </w:p>
    <w:p w:rsidR="00DD027E" w:rsidRDefault="00DD027E">
      <w:pPr>
        <w:spacing w:after="200" w:line="276" w:lineRule="auto"/>
        <w:rPr>
          <w:b/>
          <w:bCs/>
          <w:color w:val="000000"/>
          <w:sz w:val="16"/>
          <w:szCs w:val="16"/>
        </w:rPr>
      </w:pPr>
    </w:p>
    <w:p w:rsidR="00DD027E" w:rsidRPr="00C45D64" w:rsidRDefault="00DD027E" w:rsidP="00C45D64">
      <w:pPr>
        <w:spacing w:line="240" w:lineRule="auto"/>
        <w:jc w:val="both"/>
        <w:rPr>
          <w:sz w:val="20"/>
        </w:rPr>
      </w:pPr>
      <w:r w:rsidRPr="00C45D64">
        <w:rPr>
          <w:sz w:val="20"/>
        </w:rPr>
        <w:lastRenderedPageBreak/>
        <w:t>1.melléklet „</w:t>
      </w:r>
      <w:proofErr w:type="gramStart"/>
      <w:r w:rsidR="00C45D64" w:rsidRPr="00C45D64">
        <w:rPr>
          <w:b/>
          <w:sz w:val="20"/>
        </w:rPr>
        <w:t>A</w:t>
      </w:r>
      <w:proofErr w:type="gramEnd"/>
      <w:r w:rsidR="00C45D64" w:rsidRPr="00C45D64">
        <w:rPr>
          <w:b/>
          <w:sz w:val="20"/>
        </w:rPr>
        <w:t xml:space="preserve"> </w:t>
      </w:r>
      <w:proofErr w:type="spellStart"/>
      <w:r w:rsidR="00C45D64" w:rsidRPr="00C45D64">
        <w:rPr>
          <w:b/>
          <w:sz w:val="20"/>
        </w:rPr>
        <w:t>TIVA-Szolg</w:t>
      </w:r>
      <w:proofErr w:type="spellEnd"/>
      <w:r w:rsidR="00C45D64" w:rsidRPr="00C45D64">
        <w:rPr>
          <w:b/>
          <w:sz w:val="20"/>
        </w:rPr>
        <w:t xml:space="preserve"> Nonprofit </w:t>
      </w:r>
      <w:proofErr w:type="spellStart"/>
      <w:r w:rsidR="00C45D64" w:rsidRPr="00C45D64">
        <w:rPr>
          <w:b/>
          <w:sz w:val="20"/>
        </w:rPr>
        <w:t>Kft-vel</w:t>
      </w:r>
      <w:proofErr w:type="spellEnd"/>
      <w:r w:rsidR="00C45D64" w:rsidRPr="00C45D64">
        <w:rPr>
          <w:b/>
          <w:sz w:val="20"/>
        </w:rPr>
        <w:t xml:space="preserve"> kötött használat jogának alapításáról szóló szerződés módosításáról</w:t>
      </w:r>
      <w:r w:rsidRPr="00C45D64">
        <w:rPr>
          <w:b/>
          <w:sz w:val="20"/>
        </w:rPr>
        <w:t xml:space="preserve">” szóló </w:t>
      </w:r>
      <w:r w:rsidR="00C45D64" w:rsidRPr="00C45D64">
        <w:rPr>
          <w:b/>
          <w:sz w:val="20"/>
        </w:rPr>
        <w:t>..</w:t>
      </w:r>
      <w:r w:rsidRPr="00C45D64">
        <w:rPr>
          <w:b/>
          <w:sz w:val="20"/>
        </w:rPr>
        <w:t>/20</w:t>
      </w:r>
      <w:r w:rsidR="00C45D64">
        <w:rPr>
          <w:b/>
          <w:sz w:val="20"/>
        </w:rPr>
        <w:t>21</w:t>
      </w:r>
      <w:r w:rsidRPr="00C45D64">
        <w:rPr>
          <w:b/>
          <w:sz w:val="20"/>
        </w:rPr>
        <w:t>. (</w:t>
      </w:r>
      <w:r w:rsidR="00C45D64">
        <w:rPr>
          <w:b/>
          <w:sz w:val="20"/>
        </w:rPr>
        <w:t>X</w:t>
      </w:r>
      <w:r w:rsidR="00195CC1">
        <w:rPr>
          <w:b/>
          <w:sz w:val="20"/>
        </w:rPr>
        <w:t>I.</w:t>
      </w:r>
      <w:r w:rsidR="00C45D64">
        <w:rPr>
          <w:b/>
          <w:sz w:val="20"/>
        </w:rPr>
        <w:t>29</w:t>
      </w:r>
      <w:r w:rsidRPr="00C45D64">
        <w:rPr>
          <w:b/>
          <w:sz w:val="20"/>
        </w:rPr>
        <w:t>.) Kt. számú határozathoz</w:t>
      </w:r>
    </w:p>
    <w:p w:rsidR="00DD027E" w:rsidRDefault="00DD027E" w:rsidP="00DD027E">
      <w:pPr>
        <w:spacing w:line="240" w:lineRule="auto"/>
        <w:rPr>
          <w:b/>
          <w:sz w:val="20"/>
        </w:rPr>
      </w:pPr>
    </w:p>
    <w:p w:rsidR="00295C70" w:rsidRDefault="00295C70" w:rsidP="00DD027E">
      <w:pPr>
        <w:spacing w:line="240" w:lineRule="auto"/>
        <w:rPr>
          <w:b/>
          <w:sz w:val="20"/>
        </w:rPr>
      </w:pPr>
    </w:p>
    <w:p w:rsidR="00295C70" w:rsidRPr="00295C70" w:rsidRDefault="00295C70" w:rsidP="00295C70">
      <w:pPr>
        <w:spacing w:line="240" w:lineRule="auto"/>
        <w:jc w:val="center"/>
        <w:rPr>
          <w:b/>
          <w:szCs w:val="24"/>
        </w:rPr>
      </w:pPr>
      <w:r w:rsidRPr="00295C70">
        <w:rPr>
          <w:b/>
          <w:szCs w:val="24"/>
        </w:rPr>
        <w:t xml:space="preserve">HASZNÁLATI SZERZŐDÉST </w:t>
      </w:r>
    </w:p>
    <w:p w:rsidR="00295C70" w:rsidRPr="00295C70" w:rsidRDefault="00295C70" w:rsidP="00295C70">
      <w:pPr>
        <w:spacing w:line="240" w:lineRule="auto"/>
        <w:jc w:val="center"/>
        <w:rPr>
          <w:szCs w:val="24"/>
        </w:rPr>
      </w:pPr>
      <w:r w:rsidRPr="00295C70">
        <w:rPr>
          <w:b/>
          <w:szCs w:val="24"/>
        </w:rPr>
        <w:t>MEGSZÜNTETŐ MEGÁLLAPODÁS</w:t>
      </w:r>
    </w:p>
    <w:p w:rsidR="00295C70" w:rsidRPr="00295C70" w:rsidRDefault="00295C70" w:rsidP="00295C70">
      <w:pPr>
        <w:spacing w:line="240" w:lineRule="auto"/>
        <w:rPr>
          <w:szCs w:val="24"/>
        </w:rPr>
      </w:pPr>
    </w:p>
    <w:p w:rsidR="00295C70" w:rsidRPr="00295C70" w:rsidRDefault="00295C70" w:rsidP="00295C70">
      <w:pPr>
        <w:spacing w:line="240" w:lineRule="auto"/>
        <w:rPr>
          <w:szCs w:val="24"/>
        </w:rPr>
      </w:pPr>
    </w:p>
    <w:p w:rsidR="00295C70" w:rsidRPr="00295C70" w:rsidRDefault="00295C70" w:rsidP="00295C70">
      <w:pP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mely</w:t>
      </w:r>
      <w:proofErr w:type="gramEnd"/>
      <w:r w:rsidRPr="00295C70">
        <w:rPr>
          <w:szCs w:val="24"/>
        </w:rPr>
        <w:t xml:space="preserve"> létrejött Tiszavasvári Város </w:t>
      </w:r>
      <w:r w:rsidR="00BF76D1">
        <w:rPr>
          <w:szCs w:val="24"/>
        </w:rPr>
        <w:t>Önkormányzata Képviselő-testülete</w:t>
      </w:r>
      <w:r w:rsidRPr="00295C70">
        <w:rPr>
          <w:szCs w:val="24"/>
        </w:rPr>
        <w:t xml:space="preserve"> </w:t>
      </w:r>
      <w:r w:rsidR="00BF76D1">
        <w:rPr>
          <w:szCs w:val="24"/>
        </w:rPr>
        <w:t>…</w:t>
      </w:r>
      <w:r w:rsidRPr="00295C70">
        <w:rPr>
          <w:szCs w:val="24"/>
        </w:rPr>
        <w:t>/2021.</w:t>
      </w:r>
      <w:r w:rsidR="00BF76D1">
        <w:rPr>
          <w:szCs w:val="24"/>
        </w:rPr>
        <w:t xml:space="preserve"> (XI.29.) </w:t>
      </w:r>
      <w:r w:rsidR="00D945AB">
        <w:rPr>
          <w:szCs w:val="24"/>
        </w:rPr>
        <w:t xml:space="preserve">Kt. számú </w:t>
      </w:r>
      <w:r w:rsidRPr="00295C70">
        <w:rPr>
          <w:szCs w:val="24"/>
        </w:rPr>
        <w:t>határozata alapján egyrészről:</w:t>
      </w:r>
      <w:r w:rsidRPr="00295C70">
        <w:rPr>
          <w:szCs w:val="24"/>
        </w:rPr>
        <w:tab/>
      </w:r>
    </w:p>
    <w:p w:rsidR="00295C70" w:rsidRPr="00295C70" w:rsidRDefault="00295C70" w:rsidP="00295C70">
      <w:pPr>
        <w:spacing w:line="240" w:lineRule="auto"/>
        <w:ind w:left="1304" w:hanging="1304"/>
        <w:jc w:val="both"/>
        <w:rPr>
          <w:szCs w:val="24"/>
        </w:rPr>
      </w:pPr>
    </w:p>
    <w:p w:rsidR="00295C70" w:rsidRPr="00295C70" w:rsidRDefault="00295C70" w:rsidP="00295C70">
      <w:pPr>
        <w:spacing w:line="240" w:lineRule="auto"/>
        <w:ind w:left="1310" w:hanging="1310"/>
        <w:jc w:val="both"/>
        <w:rPr>
          <w:b/>
          <w:szCs w:val="24"/>
        </w:rPr>
      </w:pPr>
      <w:r w:rsidRPr="00295C70">
        <w:rPr>
          <w:b/>
          <w:szCs w:val="24"/>
        </w:rPr>
        <w:t>Tiszavasvári Város Önkormányzata</w:t>
      </w:r>
    </w:p>
    <w:p w:rsidR="00295C70" w:rsidRPr="00295C70" w:rsidRDefault="00295C70" w:rsidP="00295C70">
      <w:pPr>
        <w:spacing w:line="240" w:lineRule="auto"/>
        <w:ind w:left="708"/>
        <w:jc w:val="both"/>
        <w:rPr>
          <w:szCs w:val="24"/>
        </w:rPr>
      </w:pPr>
      <w:proofErr w:type="gramStart"/>
      <w:r w:rsidRPr="00295C70">
        <w:rPr>
          <w:szCs w:val="24"/>
        </w:rPr>
        <w:t>székhely</w:t>
      </w:r>
      <w:proofErr w:type="gramEnd"/>
      <w:r w:rsidRPr="00295C70">
        <w:rPr>
          <w:szCs w:val="24"/>
        </w:rPr>
        <w:t>:</w:t>
      </w:r>
      <w:r w:rsidRPr="00295C70">
        <w:rPr>
          <w:b/>
          <w:szCs w:val="24"/>
        </w:rPr>
        <w:t xml:space="preserve"> </w:t>
      </w:r>
      <w:r w:rsidRPr="00295C70">
        <w:rPr>
          <w:b/>
          <w:szCs w:val="24"/>
        </w:rPr>
        <w:tab/>
      </w:r>
      <w:r w:rsidRPr="00295C70">
        <w:rPr>
          <w:b/>
          <w:szCs w:val="24"/>
        </w:rPr>
        <w:tab/>
      </w:r>
      <w:r w:rsidRPr="00295C70">
        <w:rPr>
          <w:szCs w:val="24"/>
        </w:rPr>
        <w:t xml:space="preserve">4440 Tiszavasvári, Városháza tér 4. </w:t>
      </w:r>
    </w:p>
    <w:p w:rsidR="00295C70" w:rsidRPr="00295C70" w:rsidRDefault="00295C70" w:rsidP="00295C70">
      <w:pPr>
        <w:spacing w:line="240" w:lineRule="auto"/>
        <w:ind w:firstLine="708"/>
        <w:jc w:val="both"/>
        <w:rPr>
          <w:szCs w:val="24"/>
        </w:rPr>
      </w:pPr>
      <w:proofErr w:type="gramStart"/>
      <w:r w:rsidRPr="00295C70">
        <w:rPr>
          <w:szCs w:val="24"/>
        </w:rPr>
        <w:t>képviseli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</w:r>
      <w:r w:rsidRPr="00295C70">
        <w:rPr>
          <w:szCs w:val="24"/>
        </w:rPr>
        <w:tab/>
        <w:t>Szőke Zoltán polgármester</w:t>
      </w:r>
    </w:p>
    <w:p w:rsidR="00295C70" w:rsidRPr="00295C70" w:rsidRDefault="00295C70" w:rsidP="00295C70">
      <w:pP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mint</w:t>
      </w:r>
      <w:proofErr w:type="gramEnd"/>
      <w:r w:rsidRPr="00295C70">
        <w:rPr>
          <w:szCs w:val="24"/>
        </w:rPr>
        <w:t xml:space="preserve"> Használatba adó (továbbiakban: Használatba adó),</w:t>
      </w:r>
    </w:p>
    <w:p w:rsidR="00295C70" w:rsidRPr="00295C70" w:rsidRDefault="00295C70" w:rsidP="00295C70">
      <w:pPr>
        <w:spacing w:line="240" w:lineRule="auto"/>
        <w:ind w:left="1304" w:hanging="1304"/>
        <w:jc w:val="both"/>
        <w:rPr>
          <w:szCs w:val="24"/>
        </w:rPr>
      </w:pPr>
    </w:p>
    <w:p w:rsidR="00295C70" w:rsidRPr="00295C70" w:rsidRDefault="00295C70" w:rsidP="00295C70">
      <w:pPr>
        <w:spacing w:line="240" w:lineRule="auto"/>
        <w:ind w:left="1260" w:hanging="1260"/>
        <w:jc w:val="both"/>
        <w:rPr>
          <w:szCs w:val="24"/>
        </w:rPr>
      </w:pPr>
      <w:proofErr w:type="gramStart"/>
      <w:r w:rsidRPr="00295C70">
        <w:rPr>
          <w:szCs w:val="24"/>
        </w:rPr>
        <w:t>másrészről</w:t>
      </w:r>
      <w:proofErr w:type="gramEnd"/>
      <w:r w:rsidRPr="00295C70">
        <w:rPr>
          <w:szCs w:val="24"/>
        </w:rPr>
        <w:t xml:space="preserve">: </w:t>
      </w:r>
    </w:p>
    <w:p w:rsidR="00295C70" w:rsidRPr="00295C70" w:rsidRDefault="00295C70" w:rsidP="00295C70">
      <w:pPr>
        <w:spacing w:line="240" w:lineRule="auto"/>
        <w:jc w:val="both"/>
        <w:rPr>
          <w:b/>
          <w:szCs w:val="24"/>
        </w:rPr>
      </w:pPr>
      <w:r w:rsidRPr="00295C70">
        <w:rPr>
          <w:b/>
          <w:szCs w:val="24"/>
        </w:rPr>
        <w:t>TIVA-SZOLG Településszolgáltatási és Vagyonkezelő Nonprofit Kft.</w:t>
      </w:r>
    </w:p>
    <w:p w:rsidR="00295C70" w:rsidRPr="00295C70" w:rsidRDefault="00295C70" w:rsidP="00295C70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</w:r>
      <w:proofErr w:type="gramStart"/>
      <w:r w:rsidRPr="00295C70">
        <w:rPr>
          <w:szCs w:val="24"/>
        </w:rPr>
        <w:t>székhelye</w:t>
      </w:r>
      <w:proofErr w:type="gramEnd"/>
      <w:r w:rsidRPr="00295C70">
        <w:rPr>
          <w:szCs w:val="24"/>
        </w:rPr>
        <w:t xml:space="preserve">: </w:t>
      </w:r>
      <w:r w:rsidRPr="00295C70">
        <w:rPr>
          <w:szCs w:val="24"/>
        </w:rPr>
        <w:tab/>
      </w:r>
      <w:r w:rsidRPr="00295C70">
        <w:rPr>
          <w:szCs w:val="24"/>
        </w:rPr>
        <w:tab/>
        <w:t>4440 Tiszavasvári, Városháza tér 4.</w:t>
      </w:r>
    </w:p>
    <w:p w:rsidR="00295C70" w:rsidRPr="00295C70" w:rsidRDefault="00295C70" w:rsidP="00295C70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</w:r>
      <w:proofErr w:type="gramStart"/>
      <w:r w:rsidRPr="00295C70">
        <w:rPr>
          <w:szCs w:val="24"/>
        </w:rPr>
        <w:t>képviseli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</w:r>
      <w:r w:rsidRPr="00295C70">
        <w:rPr>
          <w:szCs w:val="24"/>
        </w:rPr>
        <w:tab/>
        <w:t xml:space="preserve">dr. </w:t>
      </w:r>
      <w:proofErr w:type="spellStart"/>
      <w:r w:rsidRPr="00295C70">
        <w:rPr>
          <w:szCs w:val="24"/>
        </w:rPr>
        <w:t>Groncsák</w:t>
      </w:r>
      <w:proofErr w:type="spellEnd"/>
      <w:r w:rsidRPr="00295C70">
        <w:rPr>
          <w:szCs w:val="24"/>
        </w:rPr>
        <w:t xml:space="preserve"> Andrea ügyvezető</w:t>
      </w:r>
    </w:p>
    <w:p w:rsidR="00295C70" w:rsidRPr="00295C70" w:rsidRDefault="00295C70" w:rsidP="00295C70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</w:r>
      <w:proofErr w:type="gramStart"/>
      <w:r w:rsidRPr="00295C70">
        <w:rPr>
          <w:szCs w:val="24"/>
        </w:rPr>
        <w:t>adószáma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</w:r>
      <w:r w:rsidRPr="00295C70">
        <w:rPr>
          <w:szCs w:val="24"/>
        </w:rPr>
        <w:tab/>
        <w:t>15404761-2-15</w:t>
      </w:r>
    </w:p>
    <w:p w:rsidR="00295C70" w:rsidRPr="00295C70" w:rsidRDefault="00295C70" w:rsidP="00295C70">
      <w:pPr>
        <w:spacing w:line="240" w:lineRule="auto"/>
        <w:ind w:firstLine="708"/>
        <w:jc w:val="both"/>
        <w:rPr>
          <w:szCs w:val="24"/>
        </w:rPr>
      </w:pPr>
      <w:proofErr w:type="gramStart"/>
      <w:r w:rsidRPr="00295C70">
        <w:rPr>
          <w:szCs w:val="24"/>
        </w:rPr>
        <w:t>bankszámlaszáma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  <w:t>11744144-15732468</w:t>
      </w:r>
    </w:p>
    <w:p w:rsidR="00295C70" w:rsidRPr="00295C70" w:rsidRDefault="00295C70" w:rsidP="00295C70">
      <w:pPr>
        <w:spacing w:line="240" w:lineRule="auto"/>
        <w:ind w:firstLine="708"/>
        <w:jc w:val="both"/>
        <w:rPr>
          <w:szCs w:val="24"/>
        </w:rPr>
      </w:pPr>
      <w:r w:rsidRPr="00295C70">
        <w:rPr>
          <w:szCs w:val="24"/>
        </w:rPr>
        <w:t>Cégjegyzék szám:</w:t>
      </w:r>
      <w:r w:rsidRPr="00295C70">
        <w:rPr>
          <w:szCs w:val="24"/>
        </w:rPr>
        <w:tab/>
        <w:t>15-09-063127,</w:t>
      </w:r>
    </w:p>
    <w:p w:rsidR="00295C70" w:rsidRPr="00295C70" w:rsidRDefault="00295C70" w:rsidP="00295C70">
      <w:pP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mint</w:t>
      </w:r>
      <w:proofErr w:type="gramEnd"/>
      <w:r w:rsidRPr="00295C70">
        <w:rPr>
          <w:szCs w:val="24"/>
        </w:rPr>
        <w:t xml:space="preserve"> Használatba vevő (továbbiakban: Használatba vevő)</w:t>
      </w:r>
    </w:p>
    <w:p w:rsidR="00295C70" w:rsidRPr="00295C70" w:rsidRDefault="00295C70" w:rsidP="00295C70">
      <w:pPr>
        <w:pBdr>
          <w:bottom w:val="single" w:sz="4" w:space="1" w:color="auto"/>
        </w:pBdr>
        <w:spacing w:line="240" w:lineRule="auto"/>
        <w:jc w:val="both"/>
        <w:rPr>
          <w:szCs w:val="24"/>
        </w:rPr>
      </w:pPr>
    </w:p>
    <w:p w:rsidR="00295C70" w:rsidRPr="00295C70" w:rsidRDefault="00295C70" w:rsidP="00295C70">
      <w:pPr>
        <w:pBdr>
          <w:bottom w:val="single" w:sz="4" w:space="1" w:color="auto"/>
        </w:pBd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között</w:t>
      </w:r>
      <w:proofErr w:type="gramEnd"/>
      <w:r w:rsidRPr="00295C70">
        <w:rPr>
          <w:szCs w:val="24"/>
        </w:rPr>
        <w:t xml:space="preserve"> a Tiszavasvári, </w:t>
      </w:r>
      <w:r w:rsidR="00F651D6">
        <w:rPr>
          <w:szCs w:val="24"/>
        </w:rPr>
        <w:t xml:space="preserve">579/1 </w:t>
      </w:r>
      <w:proofErr w:type="spellStart"/>
      <w:r w:rsidR="00F651D6">
        <w:rPr>
          <w:szCs w:val="24"/>
        </w:rPr>
        <w:t>hrsz-ú</w:t>
      </w:r>
      <w:proofErr w:type="spellEnd"/>
      <w:r w:rsidR="00F651D6">
        <w:rPr>
          <w:szCs w:val="24"/>
        </w:rPr>
        <w:t xml:space="preserve">, a valóságban </w:t>
      </w:r>
      <w:r w:rsidRPr="00295C70">
        <w:rPr>
          <w:szCs w:val="24"/>
        </w:rPr>
        <w:t xml:space="preserve">Tiszavasvári </w:t>
      </w:r>
      <w:r w:rsidR="00F651D6">
        <w:rPr>
          <w:szCs w:val="24"/>
        </w:rPr>
        <w:t xml:space="preserve">Bajcsy </w:t>
      </w:r>
      <w:proofErr w:type="spellStart"/>
      <w:r w:rsidR="00F651D6">
        <w:rPr>
          <w:szCs w:val="24"/>
        </w:rPr>
        <w:t>Zs</w:t>
      </w:r>
      <w:proofErr w:type="spellEnd"/>
      <w:r w:rsidR="00F651D6">
        <w:rPr>
          <w:szCs w:val="24"/>
        </w:rPr>
        <w:t xml:space="preserve">. utcában található ingatlan ingyenes </w:t>
      </w:r>
      <w:r w:rsidRPr="00295C70">
        <w:rPr>
          <w:szCs w:val="24"/>
        </w:rPr>
        <w:t>használata tárgyában 20</w:t>
      </w:r>
      <w:r w:rsidR="00F651D6">
        <w:rPr>
          <w:szCs w:val="24"/>
        </w:rPr>
        <w:t>21</w:t>
      </w:r>
      <w:r w:rsidRPr="00295C70">
        <w:rPr>
          <w:szCs w:val="24"/>
        </w:rPr>
        <w:t xml:space="preserve">. </w:t>
      </w:r>
      <w:r w:rsidR="00F651D6">
        <w:rPr>
          <w:szCs w:val="24"/>
        </w:rPr>
        <w:t xml:space="preserve">szeptember </w:t>
      </w:r>
      <w:r w:rsidRPr="00295C70">
        <w:rPr>
          <w:szCs w:val="24"/>
        </w:rPr>
        <w:t>01. napjától kötött használati szerződés megszüntetése tárgyában az alábbiak szerint:</w:t>
      </w:r>
    </w:p>
    <w:p w:rsidR="00295C70" w:rsidRPr="00295C70" w:rsidRDefault="00295C70" w:rsidP="00295C70">
      <w:pPr>
        <w:spacing w:line="240" w:lineRule="auto"/>
        <w:jc w:val="both"/>
        <w:rPr>
          <w:szCs w:val="24"/>
        </w:rPr>
      </w:pPr>
    </w:p>
    <w:p w:rsidR="00295C70" w:rsidRPr="00295C70" w:rsidRDefault="00295C70" w:rsidP="00295C70">
      <w:pPr>
        <w:pStyle w:val="Szvegtrzs"/>
        <w:numPr>
          <w:ilvl w:val="0"/>
          <w:numId w:val="3"/>
        </w:numPr>
        <w:spacing w:line="240" w:lineRule="auto"/>
        <w:ind w:left="284" w:hanging="284"/>
        <w:rPr>
          <w:szCs w:val="24"/>
        </w:rPr>
      </w:pPr>
      <w:r w:rsidRPr="00295C70">
        <w:rPr>
          <w:szCs w:val="24"/>
        </w:rPr>
        <w:t xml:space="preserve">Szerződő felek megállapodnak abban, hogy a Használatba vevő Tiszavasvári, </w:t>
      </w:r>
      <w:r w:rsidR="005C22AA">
        <w:rPr>
          <w:szCs w:val="24"/>
        </w:rPr>
        <w:t xml:space="preserve">579/1 </w:t>
      </w:r>
      <w:proofErr w:type="spellStart"/>
      <w:r w:rsidR="005C22AA">
        <w:rPr>
          <w:szCs w:val="24"/>
        </w:rPr>
        <w:t>hrsz-ú</w:t>
      </w:r>
      <w:proofErr w:type="spellEnd"/>
      <w:r w:rsidR="005C22AA">
        <w:rPr>
          <w:szCs w:val="24"/>
        </w:rPr>
        <w:t xml:space="preserve">, a valóságban </w:t>
      </w:r>
      <w:r w:rsidR="005C22AA" w:rsidRPr="00295C70">
        <w:rPr>
          <w:szCs w:val="24"/>
        </w:rPr>
        <w:t xml:space="preserve">Tiszavasvári </w:t>
      </w:r>
      <w:proofErr w:type="spellStart"/>
      <w:r w:rsidR="005C22AA">
        <w:rPr>
          <w:szCs w:val="24"/>
        </w:rPr>
        <w:t>Bajcsy</w:t>
      </w:r>
      <w:r w:rsidR="00443962">
        <w:rPr>
          <w:szCs w:val="24"/>
        </w:rPr>
        <w:t>-</w:t>
      </w:r>
      <w:r w:rsidR="005C22AA">
        <w:rPr>
          <w:szCs w:val="24"/>
        </w:rPr>
        <w:t>Zs</w:t>
      </w:r>
      <w:proofErr w:type="spellEnd"/>
      <w:r w:rsidR="005C22AA">
        <w:rPr>
          <w:szCs w:val="24"/>
        </w:rPr>
        <w:t>. utcában található ingatlan</w:t>
      </w:r>
      <w:r w:rsidR="00443962">
        <w:rPr>
          <w:szCs w:val="24"/>
        </w:rPr>
        <w:t>ra</w:t>
      </w:r>
      <w:r w:rsidR="005C22AA">
        <w:rPr>
          <w:szCs w:val="24"/>
        </w:rPr>
        <w:t xml:space="preserve"> </w:t>
      </w:r>
      <w:r w:rsidRPr="00295C70">
        <w:rPr>
          <w:szCs w:val="24"/>
        </w:rPr>
        <w:t>fennálló használati jogviszony</w:t>
      </w:r>
      <w:r w:rsidR="000F59AB">
        <w:rPr>
          <w:szCs w:val="24"/>
        </w:rPr>
        <w:t>t</w:t>
      </w:r>
      <w:r w:rsidRPr="00295C70">
        <w:rPr>
          <w:szCs w:val="24"/>
        </w:rPr>
        <w:t xml:space="preserve"> közös megegyezéssel </w:t>
      </w:r>
      <w:r w:rsidRPr="00295C70">
        <w:rPr>
          <w:b/>
          <w:szCs w:val="24"/>
        </w:rPr>
        <w:t xml:space="preserve">2021. </w:t>
      </w:r>
      <w:r w:rsidR="00170DF6">
        <w:rPr>
          <w:b/>
          <w:szCs w:val="24"/>
        </w:rPr>
        <w:t>december</w:t>
      </w:r>
      <w:r w:rsidRPr="00295C70">
        <w:rPr>
          <w:b/>
          <w:szCs w:val="24"/>
        </w:rPr>
        <w:t xml:space="preserve"> </w:t>
      </w:r>
      <w:r w:rsidR="00170DF6">
        <w:rPr>
          <w:b/>
          <w:szCs w:val="24"/>
        </w:rPr>
        <w:t>2</w:t>
      </w:r>
      <w:r w:rsidRPr="00295C70">
        <w:rPr>
          <w:b/>
          <w:szCs w:val="24"/>
        </w:rPr>
        <w:t>. napjával megsz</w:t>
      </w:r>
      <w:r w:rsidR="000F59AB">
        <w:rPr>
          <w:b/>
          <w:szCs w:val="24"/>
        </w:rPr>
        <w:t>üntetik</w:t>
      </w:r>
      <w:r w:rsidRPr="00295C70">
        <w:rPr>
          <w:b/>
          <w:szCs w:val="24"/>
        </w:rPr>
        <w:t>.</w:t>
      </w:r>
    </w:p>
    <w:p w:rsidR="00295C70" w:rsidRPr="00295C70" w:rsidRDefault="00295C70" w:rsidP="00295C70">
      <w:pPr>
        <w:pStyle w:val="Szvegtrzs"/>
        <w:spacing w:line="240" w:lineRule="auto"/>
        <w:ind w:left="284" w:hanging="284"/>
        <w:rPr>
          <w:szCs w:val="24"/>
        </w:rPr>
      </w:pPr>
    </w:p>
    <w:p w:rsidR="00295C70" w:rsidRPr="00295C70" w:rsidRDefault="00295C70" w:rsidP="00295C70">
      <w:pPr>
        <w:numPr>
          <w:ilvl w:val="0"/>
          <w:numId w:val="3"/>
        </w:numPr>
        <w:spacing w:line="240" w:lineRule="auto"/>
        <w:ind w:left="284" w:hanging="284"/>
        <w:jc w:val="both"/>
        <w:rPr>
          <w:szCs w:val="24"/>
        </w:rPr>
      </w:pPr>
      <w:r w:rsidRPr="00295C70">
        <w:rPr>
          <w:szCs w:val="24"/>
        </w:rPr>
        <w:t xml:space="preserve">Szerződő felek kijelentik, hogy egymással szemben a </w:t>
      </w:r>
      <w:r w:rsidR="004E6287">
        <w:rPr>
          <w:szCs w:val="24"/>
        </w:rPr>
        <w:t>jelen szerződéssel összefüggésben a</w:t>
      </w:r>
      <w:r w:rsidRPr="00295C70">
        <w:rPr>
          <w:szCs w:val="24"/>
        </w:rPr>
        <w:t xml:space="preserve"> megszüntető szerződés aláírásának napjától kezdődően semminemű követelésük nincs.</w:t>
      </w:r>
    </w:p>
    <w:p w:rsidR="00295C70" w:rsidRPr="00295C70" w:rsidRDefault="00295C70" w:rsidP="00295C70">
      <w:pPr>
        <w:spacing w:line="240" w:lineRule="auto"/>
        <w:ind w:left="284" w:hanging="284"/>
        <w:jc w:val="both"/>
        <w:rPr>
          <w:szCs w:val="24"/>
        </w:rPr>
      </w:pPr>
    </w:p>
    <w:p w:rsidR="00295C70" w:rsidRDefault="00295C70" w:rsidP="00295C70">
      <w:pPr>
        <w:numPr>
          <w:ilvl w:val="0"/>
          <w:numId w:val="3"/>
        </w:numPr>
        <w:spacing w:line="240" w:lineRule="auto"/>
        <w:ind w:left="284" w:hanging="284"/>
        <w:jc w:val="both"/>
        <w:rPr>
          <w:szCs w:val="24"/>
        </w:rPr>
      </w:pPr>
      <w:r w:rsidRPr="00295C70">
        <w:rPr>
          <w:szCs w:val="24"/>
        </w:rPr>
        <w:t>A jelen szerződésben nem szabályozott kérdések tekintetében a Polgári Törvénykönyv rendelkezései az irányadóak.</w:t>
      </w:r>
    </w:p>
    <w:p w:rsidR="00435235" w:rsidRPr="00295C70" w:rsidRDefault="00435235" w:rsidP="0080067C">
      <w:pPr>
        <w:spacing w:line="240" w:lineRule="auto"/>
        <w:ind w:left="284"/>
        <w:jc w:val="both"/>
        <w:rPr>
          <w:szCs w:val="24"/>
        </w:rPr>
      </w:pPr>
    </w:p>
    <w:p w:rsidR="00295C70" w:rsidRPr="00295C70" w:rsidRDefault="00295C70" w:rsidP="00295C70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>Tiszavasvári, 2021</w:t>
      </w:r>
      <w:proofErr w:type="gramStart"/>
      <w:r w:rsidRPr="00295C70">
        <w:rPr>
          <w:szCs w:val="24"/>
        </w:rPr>
        <w:t>……</w:t>
      </w:r>
      <w:proofErr w:type="gramEnd"/>
    </w:p>
    <w:p w:rsidR="00295C70" w:rsidRPr="00295C70" w:rsidRDefault="00295C70" w:rsidP="00295C70">
      <w:pPr>
        <w:spacing w:line="240" w:lineRule="auto"/>
        <w:rPr>
          <w:szCs w:val="24"/>
        </w:rPr>
      </w:pPr>
    </w:p>
    <w:p w:rsidR="00295C70" w:rsidRDefault="00295C70" w:rsidP="00295C70">
      <w:pPr>
        <w:spacing w:line="240" w:lineRule="auto"/>
        <w:rPr>
          <w:szCs w:val="24"/>
        </w:rPr>
      </w:pPr>
    </w:p>
    <w:p w:rsidR="00435235" w:rsidRDefault="00435235" w:rsidP="00295C70">
      <w:pPr>
        <w:spacing w:line="240" w:lineRule="auto"/>
        <w:rPr>
          <w:szCs w:val="24"/>
        </w:rPr>
      </w:pPr>
    </w:p>
    <w:p w:rsidR="00435235" w:rsidRPr="00295C70" w:rsidRDefault="00435235" w:rsidP="00295C70">
      <w:pPr>
        <w:spacing w:line="240" w:lineRule="auto"/>
        <w:rPr>
          <w:szCs w:val="24"/>
        </w:rPr>
      </w:pPr>
    </w:p>
    <w:p w:rsidR="00295C70" w:rsidRPr="00295C70" w:rsidRDefault="00295C70" w:rsidP="00295C70">
      <w:pPr>
        <w:spacing w:line="240" w:lineRule="auto"/>
        <w:jc w:val="both"/>
        <w:rPr>
          <w:b/>
          <w:szCs w:val="24"/>
        </w:rPr>
      </w:pPr>
      <w:r w:rsidRPr="00295C70">
        <w:rPr>
          <w:b/>
          <w:szCs w:val="24"/>
        </w:rPr>
        <w:tab/>
        <w:t>Tiszavasvári Város Önkormányzata</w:t>
      </w:r>
      <w:r w:rsidRPr="00295C70">
        <w:rPr>
          <w:b/>
          <w:szCs w:val="24"/>
        </w:rPr>
        <w:tab/>
        <w:t>TIVA-SZOLG Településszolgáltatási és</w:t>
      </w:r>
    </w:p>
    <w:p w:rsidR="00295C70" w:rsidRPr="00295C70" w:rsidRDefault="00295C70" w:rsidP="00295C70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  <w:t xml:space="preserve">                </w:t>
      </w:r>
      <w:proofErr w:type="gramStart"/>
      <w:r w:rsidRPr="00295C70">
        <w:rPr>
          <w:szCs w:val="24"/>
        </w:rPr>
        <w:t>mint</w:t>
      </w:r>
      <w:proofErr w:type="gramEnd"/>
      <w:r w:rsidRPr="00295C70">
        <w:rPr>
          <w:szCs w:val="24"/>
        </w:rPr>
        <w:t xml:space="preserve"> Használatba adó</w:t>
      </w:r>
      <w:r w:rsidRPr="00295C70">
        <w:rPr>
          <w:szCs w:val="24"/>
        </w:rPr>
        <w:tab/>
      </w:r>
      <w:r w:rsidRPr="00295C70">
        <w:rPr>
          <w:szCs w:val="24"/>
        </w:rPr>
        <w:tab/>
      </w:r>
      <w:r w:rsidRPr="00295C70">
        <w:rPr>
          <w:szCs w:val="24"/>
        </w:rPr>
        <w:tab/>
      </w:r>
      <w:r w:rsidRPr="00295C70">
        <w:rPr>
          <w:b/>
          <w:szCs w:val="24"/>
        </w:rPr>
        <w:t>Vagyonkezelő Nonprofit Kft.</w:t>
      </w:r>
      <w:r w:rsidRPr="00295C70">
        <w:rPr>
          <w:szCs w:val="24"/>
        </w:rPr>
        <w:t xml:space="preserve"> </w:t>
      </w:r>
    </w:p>
    <w:p w:rsidR="00295C70" w:rsidRPr="00295C70" w:rsidRDefault="00295C70" w:rsidP="00295C70">
      <w:pPr>
        <w:tabs>
          <w:tab w:val="center" w:pos="1560"/>
          <w:tab w:val="center" w:pos="6521"/>
        </w:tabs>
        <w:spacing w:line="240" w:lineRule="auto"/>
        <w:jc w:val="both"/>
        <w:rPr>
          <w:b/>
          <w:szCs w:val="24"/>
        </w:rPr>
      </w:pPr>
      <w:r w:rsidRPr="00295C70">
        <w:rPr>
          <w:szCs w:val="24"/>
        </w:rPr>
        <w:tab/>
        <w:t xml:space="preserve">             </w:t>
      </w:r>
      <w:proofErr w:type="spellStart"/>
      <w:r w:rsidRPr="00295C70">
        <w:rPr>
          <w:szCs w:val="24"/>
        </w:rPr>
        <w:t>képv</w:t>
      </w:r>
      <w:proofErr w:type="spellEnd"/>
      <w:r w:rsidRPr="00295C70">
        <w:rPr>
          <w:szCs w:val="24"/>
        </w:rPr>
        <w:t>.:</w:t>
      </w:r>
      <w:r w:rsidRPr="00295C70">
        <w:rPr>
          <w:b/>
          <w:szCs w:val="24"/>
        </w:rPr>
        <w:t xml:space="preserve"> Szőke Zoltán </w:t>
      </w:r>
      <w:proofErr w:type="gramStart"/>
      <w:r w:rsidRPr="00295C70">
        <w:rPr>
          <w:b/>
          <w:szCs w:val="24"/>
        </w:rPr>
        <w:t>polgármester</w:t>
      </w:r>
      <w:proofErr w:type="gramEnd"/>
      <w:r w:rsidRPr="00295C70">
        <w:rPr>
          <w:b/>
          <w:szCs w:val="24"/>
        </w:rPr>
        <w:tab/>
        <w:t xml:space="preserve">               </w:t>
      </w:r>
      <w:r w:rsidRPr="00295C70">
        <w:rPr>
          <w:szCs w:val="24"/>
        </w:rPr>
        <w:t>mint Használatba vevő</w:t>
      </w:r>
    </w:p>
    <w:p w:rsidR="00295C70" w:rsidRPr="00295C70" w:rsidRDefault="00295C70" w:rsidP="00295C70">
      <w:pPr>
        <w:tabs>
          <w:tab w:val="center" w:pos="2268"/>
          <w:tab w:val="center" w:pos="6521"/>
        </w:tabs>
        <w:spacing w:line="240" w:lineRule="auto"/>
        <w:jc w:val="both"/>
        <w:rPr>
          <w:b/>
          <w:szCs w:val="24"/>
        </w:rPr>
      </w:pPr>
      <w:r w:rsidRPr="00295C70">
        <w:rPr>
          <w:b/>
          <w:szCs w:val="24"/>
        </w:rPr>
        <w:tab/>
      </w:r>
      <w:r w:rsidRPr="00295C70">
        <w:rPr>
          <w:b/>
          <w:szCs w:val="24"/>
        </w:rPr>
        <w:tab/>
        <w:t xml:space="preserve">              </w:t>
      </w:r>
      <w:proofErr w:type="spellStart"/>
      <w:r w:rsidRPr="00295C70">
        <w:rPr>
          <w:szCs w:val="24"/>
        </w:rPr>
        <w:t>képv</w:t>
      </w:r>
      <w:proofErr w:type="spellEnd"/>
      <w:proofErr w:type="gramStart"/>
      <w:r w:rsidRPr="00295C70">
        <w:rPr>
          <w:b/>
          <w:szCs w:val="24"/>
        </w:rPr>
        <w:t>.:</w:t>
      </w:r>
      <w:proofErr w:type="gramEnd"/>
      <w:r w:rsidRPr="00295C70">
        <w:rPr>
          <w:b/>
          <w:szCs w:val="24"/>
        </w:rPr>
        <w:t xml:space="preserve"> dr. </w:t>
      </w:r>
      <w:proofErr w:type="spellStart"/>
      <w:r w:rsidRPr="00295C70">
        <w:rPr>
          <w:b/>
          <w:szCs w:val="24"/>
        </w:rPr>
        <w:t>Groncsák</w:t>
      </w:r>
      <w:proofErr w:type="spellEnd"/>
      <w:r w:rsidRPr="00295C70">
        <w:rPr>
          <w:b/>
          <w:szCs w:val="24"/>
        </w:rPr>
        <w:t xml:space="preserve"> Andrea ügyvezető</w:t>
      </w:r>
    </w:p>
    <w:p w:rsidR="00295C70" w:rsidRPr="00295C70" w:rsidRDefault="00295C70" w:rsidP="00295C70">
      <w:pPr>
        <w:tabs>
          <w:tab w:val="center" w:pos="5670"/>
        </w:tabs>
        <w:spacing w:line="240" w:lineRule="auto"/>
        <w:rPr>
          <w:b/>
          <w:szCs w:val="24"/>
        </w:rPr>
      </w:pPr>
    </w:p>
    <w:p w:rsidR="0080067C" w:rsidRDefault="0080067C">
      <w:pPr>
        <w:spacing w:after="200" w:line="276" w:lineRule="auto"/>
        <w:rPr>
          <w:b/>
          <w:szCs w:val="24"/>
        </w:rPr>
      </w:pPr>
      <w:r>
        <w:rPr>
          <w:b/>
          <w:szCs w:val="24"/>
        </w:rPr>
        <w:br w:type="page"/>
      </w:r>
    </w:p>
    <w:p w:rsidR="0080067C" w:rsidRPr="00C45D64" w:rsidRDefault="0080067C" w:rsidP="0080067C">
      <w:pPr>
        <w:spacing w:line="240" w:lineRule="auto"/>
        <w:jc w:val="both"/>
        <w:rPr>
          <w:sz w:val="20"/>
        </w:rPr>
      </w:pPr>
      <w:r>
        <w:rPr>
          <w:sz w:val="20"/>
        </w:rPr>
        <w:lastRenderedPageBreak/>
        <w:t>2</w:t>
      </w:r>
      <w:r w:rsidRPr="00C45D64">
        <w:rPr>
          <w:sz w:val="20"/>
        </w:rPr>
        <w:t>.melléklet „</w:t>
      </w:r>
      <w:proofErr w:type="gramStart"/>
      <w:r w:rsidRPr="00C45D64">
        <w:rPr>
          <w:b/>
          <w:sz w:val="20"/>
        </w:rPr>
        <w:t>A</w:t>
      </w:r>
      <w:proofErr w:type="gramEnd"/>
      <w:r w:rsidRPr="00C45D64">
        <w:rPr>
          <w:b/>
          <w:sz w:val="20"/>
        </w:rPr>
        <w:t xml:space="preserve"> </w:t>
      </w:r>
      <w:proofErr w:type="spellStart"/>
      <w:r w:rsidRPr="00C45D64">
        <w:rPr>
          <w:b/>
          <w:sz w:val="20"/>
        </w:rPr>
        <w:t>TIVA-Szolg</w:t>
      </w:r>
      <w:proofErr w:type="spellEnd"/>
      <w:r w:rsidRPr="00C45D64">
        <w:rPr>
          <w:b/>
          <w:sz w:val="20"/>
        </w:rPr>
        <w:t xml:space="preserve"> Nonprofit </w:t>
      </w:r>
      <w:proofErr w:type="spellStart"/>
      <w:r w:rsidRPr="00C45D64">
        <w:rPr>
          <w:b/>
          <w:sz w:val="20"/>
        </w:rPr>
        <w:t>Kft-vel</w:t>
      </w:r>
      <w:proofErr w:type="spellEnd"/>
      <w:r w:rsidRPr="00C45D64">
        <w:rPr>
          <w:b/>
          <w:sz w:val="20"/>
        </w:rPr>
        <w:t xml:space="preserve"> kötött használat jogának alapításáról szóló szerződés módosításáról” szóló ../20</w:t>
      </w:r>
      <w:r>
        <w:rPr>
          <w:b/>
          <w:sz w:val="20"/>
        </w:rPr>
        <w:t>21</w:t>
      </w:r>
      <w:r w:rsidRPr="00C45D64">
        <w:rPr>
          <w:b/>
          <w:sz w:val="20"/>
        </w:rPr>
        <w:t>. (</w:t>
      </w:r>
      <w:r>
        <w:rPr>
          <w:b/>
          <w:sz w:val="20"/>
        </w:rPr>
        <w:t>XI.29</w:t>
      </w:r>
      <w:r w:rsidRPr="00C45D64">
        <w:rPr>
          <w:b/>
          <w:sz w:val="20"/>
        </w:rPr>
        <w:t>.) Kt. számú határozathoz</w:t>
      </w:r>
    </w:p>
    <w:p w:rsidR="0080067C" w:rsidRDefault="0080067C" w:rsidP="0080067C">
      <w:pPr>
        <w:spacing w:line="240" w:lineRule="auto"/>
        <w:rPr>
          <w:b/>
          <w:sz w:val="20"/>
        </w:rPr>
      </w:pPr>
    </w:p>
    <w:p w:rsidR="0080067C" w:rsidRDefault="0080067C" w:rsidP="0080067C">
      <w:pPr>
        <w:spacing w:line="240" w:lineRule="auto"/>
        <w:rPr>
          <w:b/>
          <w:sz w:val="20"/>
        </w:rPr>
      </w:pPr>
    </w:p>
    <w:p w:rsidR="0080067C" w:rsidRPr="00295C70" w:rsidRDefault="0080067C" w:rsidP="0080067C">
      <w:pPr>
        <w:spacing w:line="240" w:lineRule="auto"/>
        <w:jc w:val="center"/>
        <w:rPr>
          <w:b/>
          <w:szCs w:val="24"/>
        </w:rPr>
      </w:pPr>
      <w:r w:rsidRPr="00295C70">
        <w:rPr>
          <w:b/>
          <w:szCs w:val="24"/>
        </w:rPr>
        <w:t xml:space="preserve">HASZNÁLATI SZERZŐDÉST </w:t>
      </w:r>
    </w:p>
    <w:p w:rsidR="0080067C" w:rsidRPr="00295C70" w:rsidRDefault="0080067C" w:rsidP="0080067C">
      <w:pPr>
        <w:spacing w:line="240" w:lineRule="auto"/>
        <w:jc w:val="center"/>
        <w:rPr>
          <w:szCs w:val="24"/>
        </w:rPr>
      </w:pPr>
      <w:r w:rsidRPr="00295C70">
        <w:rPr>
          <w:b/>
          <w:szCs w:val="24"/>
        </w:rPr>
        <w:t>MEGSZÜNTETŐ MEGÁLLAPODÁS</w:t>
      </w:r>
    </w:p>
    <w:p w:rsidR="0080067C" w:rsidRPr="00295C70" w:rsidRDefault="0080067C" w:rsidP="0080067C">
      <w:pPr>
        <w:spacing w:line="240" w:lineRule="auto"/>
        <w:rPr>
          <w:szCs w:val="24"/>
        </w:rPr>
      </w:pPr>
    </w:p>
    <w:p w:rsidR="0080067C" w:rsidRPr="00295C70" w:rsidRDefault="0080067C" w:rsidP="0080067C">
      <w:pPr>
        <w:spacing w:line="240" w:lineRule="auto"/>
        <w:rPr>
          <w:szCs w:val="24"/>
        </w:rPr>
      </w:pPr>
    </w:p>
    <w:p w:rsidR="0080067C" w:rsidRPr="00295C70" w:rsidRDefault="0080067C" w:rsidP="0080067C">
      <w:pP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mely</w:t>
      </w:r>
      <w:proofErr w:type="gramEnd"/>
      <w:r w:rsidRPr="00295C70">
        <w:rPr>
          <w:szCs w:val="24"/>
        </w:rPr>
        <w:t xml:space="preserve"> létrejött Tiszavasvári Város </w:t>
      </w:r>
      <w:r>
        <w:rPr>
          <w:szCs w:val="24"/>
        </w:rPr>
        <w:t>Önkormányzata Képviselő-testülete</w:t>
      </w:r>
      <w:r w:rsidRPr="00295C70">
        <w:rPr>
          <w:szCs w:val="24"/>
        </w:rPr>
        <w:t xml:space="preserve"> </w:t>
      </w:r>
      <w:r>
        <w:rPr>
          <w:szCs w:val="24"/>
        </w:rPr>
        <w:t>…</w:t>
      </w:r>
      <w:r w:rsidRPr="00295C70">
        <w:rPr>
          <w:szCs w:val="24"/>
        </w:rPr>
        <w:t>/2021.</w:t>
      </w:r>
      <w:r>
        <w:rPr>
          <w:szCs w:val="24"/>
        </w:rPr>
        <w:t xml:space="preserve"> (XI.29.) Kt. számú </w:t>
      </w:r>
      <w:r w:rsidRPr="00295C70">
        <w:rPr>
          <w:szCs w:val="24"/>
        </w:rPr>
        <w:t>határozata alapján egyrészről:</w:t>
      </w:r>
      <w:r w:rsidRPr="00295C70">
        <w:rPr>
          <w:szCs w:val="24"/>
        </w:rPr>
        <w:tab/>
      </w:r>
    </w:p>
    <w:p w:rsidR="0080067C" w:rsidRPr="00295C70" w:rsidRDefault="0080067C" w:rsidP="0080067C">
      <w:pPr>
        <w:spacing w:line="240" w:lineRule="auto"/>
        <w:ind w:left="1304" w:hanging="1304"/>
        <w:jc w:val="both"/>
        <w:rPr>
          <w:szCs w:val="24"/>
        </w:rPr>
      </w:pPr>
    </w:p>
    <w:p w:rsidR="0080067C" w:rsidRPr="00295C70" w:rsidRDefault="0080067C" w:rsidP="0080067C">
      <w:pPr>
        <w:spacing w:line="240" w:lineRule="auto"/>
        <w:ind w:left="1310" w:hanging="1310"/>
        <w:jc w:val="both"/>
        <w:rPr>
          <w:b/>
          <w:szCs w:val="24"/>
        </w:rPr>
      </w:pPr>
      <w:r w:rsidRPr="00295C70">
        <w:rPr>
          <w:b/>
          <w:szCs w:val="24"/>
        </w:rPr>
        <w:t>Tiszavasvári Város Önkormányzata</w:t>
      </w:r>
    </w:p>
    <w:p w:rsidR="0080067C" w:rsidRPr="00295C70" w:rsidRDefault="0080067C" w:rsidP="0080067C">
      <w:pPr>
        <w:spacing w:line="240" w:lineRule="auto"/>
        <w:ind w:left="708"/>
        <w:jc w:val="both"/>
        <w:rPr>
          <w:szCs w:val="24"/>
        </w:rPr>
      </w:pPr>
      <w:proofErr w:type="gramStart"/>
      <w:r w:rsidRPr="00295C70">
        <w:rPr>
          <w:szCs w:val="24"/>
        </w:rPr>
        <w:t>székhely</w:t>
      </w:r>
      <w:proofErr w:type="gramEnd"/>
      <w:r w:rsidRPr="00295C70">
        <w:rPr>
          <w:szCs w:val="24"/>
        </w:rPr>
        <w:t>:</w:t>
      </w:r>
      <w:r w:rsidRPr="00295C70">
        <w:rPr>
          <w:b/>
          <w:szCs w:val="24"/>
        </w:rPr>
        <w:t xml:space="preserve"> </w:t>
      </w:r>
      <w:r w:rsidRPr="00295C70">
        <w:rPr>
          <w:b/>
          <w:szCs w:val="24"/>
        </w:rPr>
        <w:tab/>
      </w:r>
      <w:r w:rsidRPr="00295C70">
        <w:rPr>
          <w:b/>
          <w:szCs w:val="24"/>
        </w:rPr>
        <w:tab/>
      </w:r>
      <w:r w:rsidRPr="00295C70">
        <w:rPr>
          <w:szCs w:val="24"/>
        </w:rPr>
        <w:t xml:space="preserve">4440 Tiszavasvári, Városháza tér 4. </w:t>
      </w:r>
    </w:p>
    <w:p w:rsidR="0080067C" w:rsidRPr="00295C70" w:rsidRDefault="0080067C" w:rsidP="0080067C">
      <w:pPr>
        <w:spacing w:line="240" w:lineRule="auto"/>
        <w:ind w:firstLine="708"/>
        <w:jc w:val="both"/>
        <w:rPr>
          <w:szCs w:val="24"/>
        </w:rPr>
      </w:pPr>
      <w:proofErr w:type="gramStart"/>
      <w:r w:rsidRPr="00295C70">
        <w:rPr>
          <w:szCs w:val="24"/>
        </w:rPr>
        <w:t>képviseli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</w:r>
      <w:r w:rsidRPr="00295C70">
        <w:rPr>
          <w:szCs w:val="24"/>
        </w:rPr>
        <w:tab/>
        <w:t>Szőke Zoltán polgármester</w:t>
      </w:r>
    </w:p>
    <w:p w:rsidR="0080067C" w:rsidRPr="00295C70" w:rsidRDefault="0080067C" w:rsidP="0080067C">
      <w:pP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mint</w:t>
      </w:r>
      <w:proofErr w:type="gramEnd"/>
      <w:r w:rsidRPr="00295C70">
        <w:rPr>
          <w:szCs w:val="24"/>
        </w:rPr>
        <w:t xml:space="preserve"> Használatba adó (továbbiakban: Használatba adó),</w:t>
      </w:r>
    </w:p>
    <w:p w:rsidR="0080067C" w:rsidRPr="00295C70" w:rsidRDefault="0080067C" w:rsidP="0080067C">
      <w:pPr>
        <w:spacing w:line="240" w:lineRule="auto"/>
        <w:ind w:left="1304" w:hanging="1304"/>
        <w:jc w:val="both"/>
        <w:rPr>
          <w:szCs w:val="24"/>
        </w:rPr>
      </w:pPr>
    </w:p>
    <w:p w:rsidR="0080067C" w:rsidRPr="00295C70" w:rsidRDefault="0080067C" w:rsidP="0080067C">
      <w:pPr>
        <w:spacing w:line="240" w:lineRule="auto"/>
        <w:ind w:left="1260" w:hanging="1260"/>
        <w:jc w:val="both"/>
        <w:rPr>
          <w:szCs w:val="24"/>
        </w:rPr>
      </w:pPr>
      <w:proofErr w:type="gramStart"/>
      <w:r w:rsidRPr="00295C70">
        <w:rPr>
          <w:szCs w:val="24"/>
        </w:rPr>
        <w:t>másrészről</w:t>
      </w:r>
      <w:proofErr w:type="gramEnd"/>
      <w:r w:rsidRPr="00295C70">
        <w:rPr>
          <w:szCs w:val="24"/>
        </w:rPr>
        <w:t xml:space="preserve">: </w:t>
      </w:r>
    </w:p>
    <w:p w:rsidR="0080067C" w:rsidRPr="00295C70" w:rsidRDefault="0080067C" w:rsidP="0080067C">
      <w:pPr>
        <w:spacing w:line="240" w:lineRule="auto"/>
        <w:jc w:val="both"/>
        <w:rPr>
          <w:b/>
          <w:szCs w:val="24"/>
        </w:rPr>
      </w:pPr>
      <w:r w:rsidRPr="00295C70">
        <w:rPr>
          <w:b/>
          <w:szCs w:val="24"/>
        </w:rPr>
        <w:t>TIVA-SZOLG Településszolgáltatási és Vagyonkezelő Nonprofit Kft.</w:t>
      </w:r>
    </w:p>
    <w:p w:rsidR="0080067C" w:rsidRPr="00295C70" w:rsidRDefault="0080067C" w:rsidP="0080067C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</w:r>
      <w:proofErr w:type="gramStart"/>
      <w:r w:rsidRPr="00295C70">
        <w:rPr>
          <w:szCs w:val="24"/>
        </w:rPr>
        <w:t>székhelye</w:t>
      </w:r>
      <w:proofErr w:type="gramEnd"/>
      <w:r w:rsidRPr="00295C70">
        <w:rPr>
          <w:szCs w:val="24"/>
        </w:rPr>
        <w:t xml:space="preserve">: </w:t>
      </w:r>
      <w:r w:rsidRPr="00295C70">
        <w:rPr>
          <w:szCs w:val="24"/>
        </w:rPr>
        <w:tab/>
      </w:r>
      <w:r w:rsidRPr="00295C70">
        <w:rPr>
          <w:szCs w:val="24"/>
        </w:rPr>
        <w:tab/>
        <w:t>4440 Tiszavasvári, Városháza tér 4.</w:t>
      </w:r>
    </w:p>
    <w:p w:rsidR="0080067C" w:rsidRPr="00295C70" w:rsidRDefault="0080067C" w:rsidP="0080067C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</w:r>
      <w:proofErr w:type="gramStart"/>
      <w:r w:rsidRPr="00295C70">
        <w:rPr>
          <w:szCs w:val="24"/>
        </w:rPr>
        <w:t>képviseli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</w:r>
      <w:r w:rsidRPr="00295C70">
        <w:rPr>
          <w:szCs w:val="24"/>
        </w:rPr>
        <w:tab/>
        <w:t xml:space="preserve">dr. </w:t>
      </w:r>
      <w:proofErr w:type="spellStart"/>
      <w:r w:rsidRPr="00295C70">
        <w:rPr>
          <w:szCs w:val="24"/>
        </w:rPr>
        <w:t>Groncsák</w:t>
      </w:r>
      <w:proofErr w:type="spellEnd"/>
      <w:r w:rsidRPr="00295C70">
        <w:rPr>
          <w:szCs w:val="24"/>
        </w:rPr>
        <w:t xml:space="preserve"> Andrea ügyvezető</w:t>
      </w:r>
    </w:p>
    <w:p w:rsidR="0080067C" w:rsidRPr="00295C70" w:rsidRDefault="0080067C" w:rsidP="0080067C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</w:r>
      <w:proofErr w:type="gramStart"/>
      <w:r w:rsidRPr="00295C70">
        <w:rPr>
          <w:szCs w:val="24"/>
        </w:rPr>
        <w:t>adószáma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</w:r>
      <w:r w:rsidRPr="00295C70">
        <w:rPr>
          <w:szCs w:val="24"/>
        </w:rPr>
        <w:tab/>
        <w:t>15404761-2-15</w:t>
      </w:r>
    </w:p>
    <w:p w:rsidR="0080067C" w:rsidRPr="00295C70" w:rsidRDefault="0080067C" w:rsidP="0080067C">
      <w:pPr>
        <w:spacing w:line="240" w:lineRule="auto"/>
        <w:ind w:firstLine="708"/>
        <w:jc w:val="both"/>
        <w:rPr>
          <w:szCs w:val="24"/>
        </w:rPr>
      </w:pPr>
      <w:proofErr w:type="gramStart"/>
      <w:r w:rsidRPr="00295C70">
        <w:rPr>
          <w:szCs w:val="24"/>
        </w:rPr>
        <w:t>bankszámlaszáma</w:t>
      </w:r>
      <w:proofErr w:type="gramEnd"/>
      <w:r w:rsidRPr="00295C70">
        <w:rPr>
          <w:szCs w:val="24"/>
        </w:rPr>
        <w:t>:</w:t>
      </w:r>
      <w:r w:rsidRPr="00295C70">
        <w:rPr>
          <w:szCs w:val="24"/>
        </w:rPr>
        <w:tab/>
        <w:t>11744144-15732468</w:t>
      </w:r>
    </w:p>
    <w:p w:rsidR="0080067C" w:rsidRPr="00295C70" w:rsidRDefault="0080067C" w:rsidP="0080067C">
      <w:pPr>
        <w:spacing w:line="240" w:lineRule="auto"/>
        <w:ind w:firstLine="708"/>
        <w:jc w:val="both"/>
        <w:rPr>
          <w:szCs w:val="24"/>
        </w:rPr>
      </w:pPr>
      <w:r w:rsidRPr="00295C70">
        <w:rPr>
          <w:szCs w:val="24"/>
        </w:rPr>
        <w:t>Cégjegyzék szám:</w:t>
      </w:r>
      <w:r w:rsidRPr="00295C70">
        <w:rPr>
          <w:szCs w:val="24"/>
        </w:rPr>
        <w:tab/>
        <w:t>15-09-063127,</w:t>
      </w:r>
    </w:p>
    <w:p w:rsidR="0080067C" w:rsidRPr="00295C70" w:rsidRDefault="0080067C" w:rsidP="0080067C">
      <w:pP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mint</w:t>
      </w:r>
      <w:proofErr w:type="gramEnd"/>
      <w:r w:rsidRPr="00295C70">
        <w:rPr>
          <w:szCs w:val="24"/>
        </w:rPr>
        <w:t xml:space="preserve"> Használatba vevő (továbbiakban: Használatba vevő)</w:t>
      </w:r>
    </w:p>
    <w:p w:rsidR="0080067C" w:rsidRPr="00295C70" w:rsidRDefault="0080067C" w:rsidP="0080067C">
      <w:pPr>
        <w:pBdr>
          <w:bottom w:val="single" w:sz="4" w:space="1" w:color="auto"/>
        </w:pBdr>
        <w:spacing w:line="240" w:lineRule="auto"/>
        <w:jc w:val="both"/>
        <w:rPr>
          <w:szCs w:val="24"/>
        </w:rPr>
      </w:pPr>
    </w:p>
    <w:p w:rsidR="0080067C" w:rsidRPr="00295C70" w:rsidRDefault="0080067C" w:rsidP="0080067C">
      <w:pPr>
        <w:pBdr>
          <w:bottom w:val="single" w:sz="4" w:space="1" w:color="auto"/>
        </w:pBdr>
        <w:spacing w:line="240" w:lineRule="auto"/>
        <w:jc w:val="both"/>
        <w:rPr>
          <w:szCs w:val="24"/>
        </w:rPr>
      </w:pPr>
      <w:proofErr w:type="gramStart"/>
      <w:r w:rsidRPr="00295C70">
        <w:rPr>
          <w:szCs w:val="24"/>
        </w:rPr>
        <w:t>között</w:t>
      </w:r>
      <w:proofErr w:type="gramEnd"/>
      <w:r w:rsidRPr="00295C70">
        <w:rPr>
          <w:szCs w:val="24"/>
        </w:rPr>
        <w:t xml:space="preserve"> a Tiszavasvári, </w:t>
      </w:r>
      <w:r>
        <w:rPr>
          <w:szCs w:val="24"/>
        </w:rPr>
        <w:t xml:space="preserve">1/2 </w:t>
      </w:r>
      <w:proofErr w:type="spellStart"/>
      <w:r>
        <w:rPr>
          <w:szCs w:val="24"/>
        </w:rPr>
        <w:t>hrsz-ú</w:t>
      </w:r>
      <w:proofErr w:type="spellEnd"/>
      <w:r>
        <w:rPr>
          <w:szCs w:val="24"/>
        </w:rPr>
        <w:t xml:space="preserve">, a valóságban </w:t>
      </w:r>
      <w:r w:rsidRPr="00295C70">
        <w:rPr>
          <w:szCs w:val="24"/>
        </w:rPr>
        <w:t xml:space="preserve">Tiszavasvári </w:t>
      </w:r>
      <w:r>
        <w:rPr>
          <w:szCs w:val="24"/>
        </w:rPr>
        <w:t>Báthori u. u. 6. sz.</w:t>
      </w:r>
      <w:r w:rsidR="00676D43">
        <w:rPr>
          <w:szCs w:val="24"/>
        </w:rPr>
        <w:t xml:space="preserve"> </w:t>
      </w:r>
      <w:r>
        <w:rPr>
          <w:szCs w:val="24"/>
        </w:rPr>
        <w:t xml:space="preserve">alatt található ingatlan ingyenes </w:t>
      </w:r>
      <w:r w:rsidRPr="00295C70">
        <w:rPr>
          <w:szCs w:val="24"/>
        </w:rPr>
        <w:t>használata tárgyában 20</w:t>
      </w:r>
      <w:r>
        <w:rPr>
          <w:szCs w:val="24"/>
        </w:rPr>
        <w:t>21</w:t>
      </w:r>
      <w:r w:rsidRPr="00295C70">
        <w:rPr>
          <w:szCs w:val="24"/>
        </w:rPr>
        <w:t xml:space="preserve">. </w:t>
      </w:r>
      <w:r>
        <w:rPr>
          <w:szCs w:val="24"/>
        </w:rPr>
        <w:t xml:space="preserve">június </w:t>
      </w:r>
      <w:r w:rsidRPr="00295C70">
        <w:rPr>
          <w:szCs w:val="24"/>
        </w:rPr>
        <w:t>01. napjától kötött használati szerződés megszüntetése tárgyában az alábbiak szerint:</w:t>
      </w:r>
    </w:p>
    <w:p w:rsidR="0080067C" w:rsidRPr="00295C70" w:rsidRDefault="0080067C" w:rsidP="0080067C">
      <w:pPr>
        <w:spacing w:line="240" w:lineRule="auto"/>
        <w:jc w:val="both"/>
        <w:rPr>
          <w:szCs w:val="24"/>
        </w:rPr>
      </w:pPr>
    </w:p>
    <w:p w:rsidR="0080067C" w:rsidRPr="00295C70" w:rsidRDefault="00D90B8D" w:rsidP="00D90B8D">
      <w:pPr>
        <w:pStyle w:val="Szvegtrzs"/>
        <w:spacing w:line="240" w:lineRule="auto"/>
        <w:rPr>
          <w:szCs w:val="24"/>
        </w:rPr>
      </w:pPr>
      <w:r>
        <w:rPr>
          <w:szCs w:val="24"/>
        </w:rPr>
        <w:t xml:space="preserve">1. </w:t>
      </w:r>
      <w:r w:rsidR="0080067C" w:rsidRPr="00295C70">
        <w:rPr>
          <w:szCs w:val="24"/>
        </w:rPr>
        <w:t xml:space="preserve">Szerződő felek megállapodnak abban, hogy a Használatba vevő Tiszavasvári, </w:t>
      </w:r>
      <w:r w:rsidR="0080067C">
        <w:rPr>
          <w:szCs w:val="24"/>
        </w:rPr>
        <w:t xml:space="preserve">1/2 </w:t>
      </w:r>
      <w:proofErr w:type="spellStart"/>
      <w:r w:rsidR="0080067C">
        <w:rPr>
          <w:szCs w:val="24"/>
        </w:rPr>
        <w:t>hrsz-ú</w:t>
      </w:r>
      <w:proofErr w:type="spellEnd"/>
      <w:r w:rsidR="0080067C">
        <w:rPr>
          <w:szCs w:val="24"/>
        </w:rPr>
        <w:t xml:space="preserve">, a valóságban </w:t>
      </w:r>
      <w:r w:rsidR="0080067C" w:rsidRPr="00295C70">
        <w:rPr>
          <w:szCs w:val="24"/>
        </w:rPr>
        <w:t xml:space="preserve">Tiszavasvári </w:t>
      </w:r>
      <w:r w:rsidR="0080067C">
        <w:rPr>
          <w:szCs w:val="24"/>
        </w:rPr>
        <w:t xml:space="preserve">Báthori utca 6. szám alatt található ingatlanra </w:t>
      </w:r>
      <w:r w:rsidR="0080067C" w:rsidRPr="00295C70">
        <w:rPr>
          <w:szCs w:val="24"/>
        </w:rPr>
        <w:t>fennálló használati jogviszony</w:t>
      </w:r>
      <w:r w:rsidR="0080067C">
        <w:rPr>
          <w:szCs w:val="24"/>
        </w:rPr>
        <w:t>t</w:t>
      </w:r>
      <w:r w:rsidR="0080067C" w:rsidRPr="00295C70">
        <w:rPr>
          <w:szCs w:val="24"/>
        </w:rPr>
        <w:t xml:space="preserve"> közös megegyezéssel </w:t>
      </w:r>
      <w:r w:rsidR="0080067C" w:rsidRPr="00295C70">
        <w:rPr>
          <w:b/>
          <w:szCs w:val="24"/>
        </w:rPr>
        <w:t xml:space="preserve">2021. </w:t>
      </w:r>
      <w:r w:rsidR="00F02B06">
        <w:rPr>
          <w:b/>
          <w:szCs w:val="24"/>
        </w:rPr>
        <w:t>december</w:t>
      </w:r>
      <w:r w:rsidR="0080067C" w:rsidRPr="00295C70">
        <w:rPr>
          <w:b/>
          <w:szCs w:val="24"/>
        </w:rPr>
        <w:t xml:space="preserve"> </w:t>
      </w:r>
      <w:r w:rsidR="00F02B06">
        <w:rPr>
          <w:b/>
          <w:szCs w:val="24"/>
        </w:rPr>
        <w:t>2</w:t>
      </w:r>
      <w:r w:rsidR="0080067C" w:rsidRPr="00295C70">
        <w:rPr>
          <w:b/>
          <w:szCs w:val="24"/>
        </w:rPr>
        <w:t>. napjával megsz</w:t>
      </w:r>
      <w:r w:rsidR="0080067C">
        <w:rPr>
          <w:b/>
          <w:szCs w:val="24"/>
        </w:rPr>
        <w:t>üntetik</w:t>
      </w:r>
      <w:r w:rsidR="0080067C" w:rsidRPr="00295C70">
        <w:rPr>
          <w:b/>
          <w:szCs w:val="24"/>
        </w:rPr>
        <w:t>.</w:t>
      </w:r>
    </w:p>
    <w:p w:rsidR="0080067C" w:rsidRPr="00295C70" w:rsidRDefault="0080067C" w:rsidP="0080067C">
      <w:pPr>
        <w:pStyle w:val="Szvegtrzs"/>
        <w:spacing w:line="240" w:lineRule="auto"/>
        <w:ind w:left="284" w:hanging="284"/>
        <w:rPr>
          <w:szCs w:val="24"/>
        </w:rPr>
      </w:pPr>
    </w:p>
    <w:p w:rsidR="0080067C" w:rsidRPr="00295C70" w:rsidRDefault="00D90B8D" w:rsidP="00D90B8D">
      <w:pPr>
        <w:spacing w:line="240" w:lineRule="auto"/>
        <w:jc w:val="both"/>
        <w:rPr>
          <w:szCs w:val="24"/>
        </w:rPr>
      </w:pPr>
      <w:r>
        <w:rPr>
          <w:szCs w:val="24"/>
        </w:rPr>
        <w:t xml:space="preserve">2. </w:t>
      </w:r>
      <w:r w:rsidR="0080067C" w:rsidRPr="00295C70">
        <w:rPr>
          <w:szCs w:val="24"/>
        </w:rPr>
        <w:t xml:space="preserve">Szerződő felek kijelentik, hogy egymással szemben a </w:t>
      </w:r>
      <w:r w:rsidR="0080067C">
        <w:rPr>
          <w:szCs w:val="24"/>
        </w:rPr>
        <w:t>jelen szerződéssel összefüggésben a</w:t>
      </w:r>
      <w:r w:rsidR="0080067C" w:rsidRPr="00295C70">
        <w:rPr>
          <w:szCs w:val="24"/>
        </w:rPr>
        <w:t xml:space="preserve"> megszüntető szerződés aláírásának napjától kezdődően semminemű követelésük nincs.</w:t>
      </w:r>
    </w:p>
    <w:p w:rsidR="0080067C" w:rsidRPr="00295C70" w:rsidRDefault="0080067C" w:rsidP="0080067C">
      <w:pPr>
        <w:spacing w:line="240" w:lineRule="auto"/>
        <w:ind w:left="284" w:hanging="284"/>
        <w:jc w:val="both"/>
        <w:rPr>
          <w:szCs w:val="24"/>
        </w:rPr>
      </w:pPr>
    </w:p>
    <w:p w:rsidR="0080067C" w:rsidRDefault="00D90B8D" w:rsidP="00D90B8D">
      <w:pPr>
        <w:spacing w:line="240" w:lineRule="auto"/>
        <w:jc w:val="both"/>
        <w:rPr>
          <w:szCs w:val="24"/>
        </w:rPr>
      </w:pPr>
      <w:r>
        <w:rPr>
          <w:szCs w:val="24"/>
        </w:rPr>
        <w:t xml:space="preserve">3. </w:t>
      </w:r>
      <w:r w:rsidR="0080067C" w:rsidRPr="00295C70">
        <w:rPr>
          <w:szCs w:val="24"/>
        </w:rPr>
        <w:t>A jelen szerződésben nem szabályozott kérdések tekintetében a Polgári Törvénykönyv rendelkezései az irányadóak.</w:t>
      </w:r>
    </w:p>
    <w:p w:rsidR="0080067C" w:rsidRPr="00295C70" w:rsidRDefault="0080067C" w:rsidP="0080067C">
      <w:pPr>
        <w:spacing w:line="240" w:lineRule="auto"/>
        <w:ind w:left="284"/>
        <w:jc w:val="both"/>
        <w:rPr>
          <w:szCs w:val="24"/>
        </w:rPr>
      </w:pPr>
    </w:p>
    <w:p w:rsidR="0080067C" w:rsidRPr="00295C70" w:rsidRDefault="0080067C" w:rsidP="0080067C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>Tiszavasvári, 2021</w:t>
      </w:r>
      <w:proofErr w:type="gramStart"/>
      <w:r w:rsidRPr="00295C70">
        <w:rPr>
          <w:szCs w:val="24"/>
        </w:rPr>
        <w:t>……</w:t>
      </w:r>
      <w:proofErr w:type="gramEnd"/>
    </w:p>
    <w:p w:rsidR="0080067C" w:rsidRPr="00295C70" w:rsidRDefault="0080067C" w:rsidP="0080067C">
      <w:pPr>
        <w:spacing w:line="240" w:lineRule="auto"/>
        <w:rPr>
          <w:szCs w:val="24"/>
        </w:rPr>
      </w:pPr>
    </w:p>
    <w:p w:rsidR="0080067C" w:rsidRDefault="0080067C" w:rsidP="0080067C">
      <w:pPr>
        <w:spacing w:line="240" w:lineRule="auto"/>
        <w:rPr>
          <w:szCs w:val="24"/>
        </w:rPr>
      </w:pPr>
    </w:p>
    <w:p w:rsidR="0080067C" w:rsidRDefault="0080067C" w:rsidP="0080067C">
      <w:pPr>
        <w:spacing w:line="240" w:lineRule="auto"/>
        <w:rPr>
          <w:szCs w:val="24"/>
        </w:rPr>
      </w:pPr>
    </w:p>
    <w:p w:rsidR="0080067C" w:rsidRPr="00295C70" w:rsidRDefault="0080067C" w:rsidP="0080067C">
      <w:pPr>
        <w:spacing w:line="240" w:lineRule="auto"/>
        <w:rPr>
          <w:szCs w:val="24"/>
        </w:rPr>
      </w:pPr>
    </w:p>
    <w:p w:rsidR="0080067C" w:rsidRPr="00295C70" w:rsidRDefault="0080067C" w:rsidP="0080067C">
      <w:pPr>
        <w:spacing w:line="240" w:lineRule="auto"/>
        <w:jc w:val="both"/>
        <w:rPr>
          <w:b/>
          <w:szCs w:val="24"/>
        </w:rPr>
      </w:pPr>
      <w:r w:rsidRPr="00295C70">
        <w:rPr>
          <w:b/>
          <w:szCs w:val="24"/>
        </w:rPr>
        <w:tab/>
        <w:t>Tiszavasvári Város Önkormányzata</w:t>
      </w:r>
      <w:r w:rsidRPr="00295C70">
        <w:rPr>
          <w:b/>
          <w:szCs w:val="24"/>
        </w:rPr>
        <w:tab/>
        <w:t>TIVA-SZOLG Településszolgáltatási és</w:t>
      </w:r>
    </w:p>
    <w:p w:rsidR="0080067C" w:rsidRPr="00295C70" w:rsidRDefault="0080067C" w:rsidP="0080067C">
      <w:pPr>
        <w:spacing w:line="240" w:lineRule="auto"/>
        <w:jc w:val="both"/>
        <w:rPr>
          <w:szCs w:val="24"/>
        </w:rPr>
      </w:pPr>
      <w:r w:rsidRPr="00295C70">
        <w:rPr>
          <w:szCs w:val="24"/>
        </w:rPr>
        <w:tab/>
        <w:t xml:space="preserve">                </w:t>
      </w:r>
      <w:proofErr w:type="gramStart"/>
      <w:r w:rsidRPr="00295C70">
        <w:rPr>
          <w:szCs w:val="24"/>
        </w:rPr>
        <w:t>mint</w:t>
      </w:r>
      <w:proofErr w:type="gramEnd"/>
      <w:r w:rsidRPr="00295C70">
        <w:rPr>
          <w:szCs w:val="24"/>
        </w:rPr>
        <w:t xml:space="preserve"> Használatba adó</w:t>
      </w:r>
      <w:r w:rsidRPr="00295C70">
        <w:rPr>
          <w:szCs w:val="24"/>
        </w:rPr>
        <w:tab/>
      </w:r>
      <w:r w:rsidRPr="00295C70">
        <w:rPr>
          <w:szCs w:val="24"/>
        </w:rPr>
        <w:tab/>
      </w:r>
      <w:r w:rsidRPr="00295C70">
        <w:rPr>
          <w:szCs w:val="24"/>
        </w:rPr>
        <w:tab/>
      </w:r>
      <w:r w:rsidRPr="00295C70">
        <w:rPr>
          <w:b/>
          <w:szCs w:val="24"/>
        </w:rPr>
        <w:t>Vagyonkezelő Nonprofit Kft.</w:t>
      </w:r>
      <w:r w:rsidRPr="00295C70">
        <w:rPr>
          <w:szCs w:val="24"/>
        </w:rPr>
        <w:t xml:space="preserve"> </w:t>
      </w:r>
    </w:p>
    <w:p w:rsidR="0080067C" w:rsidRPr="00295C70" w:rsidRDefault="0080067C" w:rsidP="0080067C">
      <w:pPr>
        <w:tabs>
          <w:tab w:val="center" w:pos="1560"/>
          <w:tab w:val="center" w:pos="6521"/>
        </w:tabs>
        <w:spacing w:line="240" w:lineRule="auto"/>
        <w:jc w:val="both"/>
        <w:rPr>
          <w:b/>
          <w:szCs w:val="24"/>
        </w:rPr>
      </w:pPr>
      <w:r w:rsidRPr="00295C70">
        <w:rPr>
          <w:szCs w:val="24"/>
        </w:rPr>
        <w:tab/>
        <w:t xml:space="preserve">             </w:t>
      </w:r>
      <w:proofErr w:type="spellStart"/>
      <w:r w:rsidRPr="00295C70">
        <w:rPr>
          <w:szCs w:val="24"/>
        </w:rPr>
        <w:t>képv</w:t>
      </w:r>
      <w:proofErr w:type="spellEnd"/>
      <w:r w:rsidRPr="00295C70">
        <w:rPr>
          <w:szCs w:val="24"/>
        </w:rPr>
        <w:t>.:</w:t>
      </w:r>
      <w:r w:rsidRPr="00295C70">
        <w:rPr>
          <w:b/>
          <w:szCs w:val="24"/>
        </w:rPr>
        <w:t xml:space="preserve"> Szőke Zoltán </w:t>
      </w:r>
      <w:proofErr w:type="gramStart"/>
      <w:r w:rsidRPr="00295C70">
        <w:rPr>
          <w:b/>
          <w:szCs w:val="24"/>
        </w:rPr>
        <w:t>polgármester</w:t>
      </w:r>
      <w:proofErr w:type="gramEnd"/>
      <w:r w:rsidRPr="00295C70">
        <w:rPr>
          <w:b/>
          <w:szCs w:val="24"/>
        </w:rPr>
        <w:tab/>
        <w:t xml:space="preserve">               </w:t>
      </w:r>
      <w:r w:rsidRPr="00295C70">
        <w:rPr>
          <w:szCs w:val="24"/>
        </w:rPr>
        <w:t>mint Használatba vevő</w:t>
      </w:r>
    </w:p>
    <w:p w:rsidR="0080067C" w:rsidRPr="00295C70" w:rsidRDefault="0080067C" w:rsidP="0080067C">
      <w:pPr>
        <w:tabs>
          <w:tab w:val="center" w:pos="2268"/>
          <w:tab w:val="center" w:pos="6521"/>
        </w:tabs>
        <w:spacing w:line="240" w:lineRule="auto"/>
        <w:jc w:val="both"/>
        <w:rPr>
          <w:b/>
          <w:szCs w:val="24"/>
        </w:rPr>
      </w:pPr>
      <w:r w:rsidRPr="00295C70">
        <w:rPr>
          <w:b/>
          <w:szCs w:val="24"/>
        </w:rPr>
        <w:tab/>
      </w:r>
      <w:r w:rsidRPr="00295C70">
        <w:rPr>
          <w:b/>
          <w:szCs w:val="24"/>
        </w:rPr>
        <w:tab/>
        <w:t xml:space="preserve">              </w:t>
      </w:r>
      <w:proofErr w:type="spellStart"/>
      <w:r w:rsidRPr="00295C70">
        <w:rPr>
          <w:szCs w:val="24"/>
        </w:rPr>
        <w:t>képv</w:t>
      </w:r>
      <w:proofErr w:type="spellEnd"/>
      <w:proofErr w:type="gramStart"/>
      <w:r w:rsidRPr="00295C70">
        <w:rPr>
          <w:b/>
          <w:szCs w:val="24"/>
        </w:rPr>
        <w:t>.:</w:t>
      </w:r>
      <w:proofErr w:type="gramEnd"/>
      <w:r w:rsidRPr="00295C70">
        <w:rPr>
          <w:b/>
          <w:szCs w:val="24"/>
        </w:rPr>
        <w:t xml:space="preserve"> dr. </w:t>
      </w:r>
      <w:proofErr w:type="spellStart"/>
      <w:r w:rsidRPr="00295C70">
        <w:rPr>
          <w:b/>
          <w:szCs w:val="24"/>
        </w:rPr>
        <w:t>Groncsák</w:t>
      </w:r>
      <w:proofErr w:type="spellEnd"/>
      <w:r w:rsidRPr="00295C70">
        <w:rPr>
          <w:b/>
          <w:szCs w:val="24"/>
        </w:rPr>
        <w:t xml:space="preserve"> Andrea ügyvezető</w:t>
      </w:r>
    </w:p>
    <w:p w:rsidR="0080067C" w:rsidRPr="00295C70" w:rsidRDefault="0080067C" w:rsidP="0080067C">
      <w:pPr>
        <w:tabs>
          <w:tab w:val="center" w:pos="5670"/>
        </w:tabs>
        <w:spacing w:line="240" w:lineRule="auto"/>
        <w:rPr>
          <w:b/>
          <w:szCs w:val="24"/>
        </w:rPr>
      </w:pPr>
    </w:p>
    <w:p w:rsidR="0080067C" w:rsidRPr="00295C70" w:rsidRDefault="0080067C" w:rsidP="0080067C">
      <w:pPr>
        <w:tabs>
          <w:tab w:val="center" w:pos="5670"/>
        </w:tabs>
        <w:spacing w:line="240" w:lineRule="auto"/>
        <w:rPr>
          <w:b/>
          <w:szCs w:val="24"/>
        </w:rPr>
      </w:pPr>
    </w:p>
    <w:p w:rsidR="00DA601A" w:rsidRDefault="00DA601A">
      <w:pPr>
        <w:spacing w:after="200" w:line="276" w:lineRule="auto"/>
        <w:rPr>
          <w:b/>
          <w:szCs w:val="24"/>
        </w:rPr>
      </w:pPr>
      <w:r>
        <w:rPr>
          <w:b/>
          <w:szCs w:val="24"/>
        </w:rPr>
        <w:br w:type="page"/>
      </w:r>
    </w:p>
    <w:p w:rsidR="003B7B29" w:rsidRDefault="00635ADA" w:rsidP="003B7B29">
      <w:pPr>
        <w:spacing w:line="240" w:lineRule="auto"/>
        <w:jc w:val="both"/>
        <w:rPr>
          <w:b/>
          <w:sz w:val="20"/>
        </w:rPr>
      </w:pPr>
      <w:r>
        <w:rPr>
          <w:b/>
          <w:sz w:val="20"/>
        </w:rPr>
        <w:lastRenderedPageBreak/>
        <w:t>3</w:t>
      </w:r>
      <w:r w:rsidR="003B7B29">
        <w:rPr>
          <w:b/>
          <w:sz w:val="20"/>
        </w:rPr>
        <w:t>.melléklet „</w:t>
      </w:r>
      <w:proofErr w:type="gramStart"/>
      <w:r w:rsidR="003B7B29">
        <w:rPr>
          <w:b/>
          <w:sz w:val="20"/>
        </w:rPr>
        <w:t>A</w:t>
      </w:r>
      <w:proofErr w:type="gramEnd"/>
      <w:r w:rsidR="003B7B29">
        <w:rPr>
          <w:b/>
          <w:sz w:val="20"/>
        </w:rPr>
        <w:t xml:space="preserve"> közfoglalkoztatási feladatellátásához kapcsolódó iratok módosításáról, egységes szerkezetben elfogadásáról, polgárőrség részére helyiség biztosításáról” szóló 147/2017. (VI.29.) Kt. számú határozathoz</w:t>
      </w:r>
    </w:p>
    <w:p w:rsidR="003B7B29" w:rsidRDefault="003B7B29" w:rsidP="003B7B29">
      <w:pPr>
        <w:spacing w:line="240" w:lineRule="auto"/>
        <w:jc w:val="both"/>
        <w:rPr>
          <w:b/>
          <w:sz w:val="20"/>
        </w:rPr>
      </w:pPr>
    </w:p>
    <w:p w:rsidR="003B7B29" w:rsidRDefault="003B7B29" w:rsidP="003B7B29">
      <w:pPr>
        <w:jc w:val="both"/>
        <w:rPr>
          <w:b/>
          <w:sz w:val="20"/>
        </w:rPr>
      </w:pPr>
    </w:p>
    <w:p w:rsidR="003B7B29" w:rsidRDefault="003B7B29" w:rsidP="003B7B29">
      <w:pPr>
        <w:spacing w:line="276" w:lineRule="auto"/>
        <w:ind w:left="360"/>
        <w:jc w:val="center"/>
        <w:rPr>
          <w:b/>
          <w:smallCaps/>
          <w:spacing w:val="20"/>
          <w:szCs w:val="24"/>
        </w:rPr>
      </w:pPr>
      <w:r>
        <w:rPr>
          <w:b/>
          <w:smallCaps/>
          <w:spacing w:val="20"/>
          <w:szCs w:val="24"/>
        </w:rPr>
        <w:t xml:space="preserve">SZERZŐDÉS </w:t>
      </w:r>
      <w:r>
        <w:rPr>
          <w:b/>
          <w:smallCaps/>
          <w:spacing w:val="20"/>
          <w:sz w:val="32"/>
          <w:szCs w:val="32"/>
        </w:rPr>
        <w:t>használat jogának alapításáról</w:t>
      </w:r>
    </w:p>
    <w:p w:rsidR="003B7B29" w:rsidRDefault="003B7B29" w:rsidP="003B7B29">
      <w:pPr>
        <w:rPr>
          <w:b/>
        </w:rPr>
      </w:pPr>
    </w:p>
    <w:p w:rsidR="003B7B29" w:rsidRDefault="003B7B29" w:rsidP="003B7B29">
      <w:pPr>
        <w:spacing w:line="240" w:lineRule="auto"/>
        <w:jc w:val="both"/>
      </w:pPr>
      <w:proofErr w:type="gramStart"/>
      <w:r>
        <w:t>amely</w:t>
      </w:r>
      <w:proofErr w:type="gramEnd"/>
      <w:r>
        <w:t xml:space="preserve"> létrejött egyrészről</w:t>
      </w:r>
    </w:p>
    <w:p w:rsidR="003B7B29" w:rsidRDefault="003B7B29" w:rsidP="003B7B29">
      <w:pPr>
        <w:pStyle w:val="Alaprtelmezett"/>
        <w:widowControl w:val="0"/>
        <w:spacing w:line="240" w:lineRule="auto"/>
        <w:jc w:val="both"/>
        <w:textAlignment w:val="baseline"/>
        <w:rPr>
          <w:b/>
          <w:color w:val="auto"/>
          <w:sz w:val="24"/>
          <w:szCs w:val="24"/>
        </w:rPr>
      </w:pPr>
      <w:r>
        <w:rPr>
          <w:b/>
          <w:color w:val="auto"/>
          <w:sz w:val="24"/>
          <w:szCs w:val="24"/>
          <w:lang w:eastAsia="hu-HU"/>
        </w:rPr>
        <w:t>Tiszavasvári Város Önkormányzata</w:t>
      </w:r>
    </w:p>
    <w:p w:rsidR="003B7B29" w:rsidRDefault="003B7B29" w:rsidP="003B7B29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>
        <w:rPr>
          <w:color w:val="auto"/>
          <w:sz w:val="24"/>
          <w:szCs w:val="24"/>
          <w:lang w:eastAsia="hu-HU"/>
        </w:rPr>
        <w:t>székhelye</w:t>
      </w:r>
      <w:proofErr w:type="gramEnd"/>
      <w:r>
        <w:rPr>
          <w:color w:val="auto"/>
          <w:sz w:val="24"/>
          <w:szCs w:val="24"/>
          <w:lang w:eastAsia="hu-HU"/>
        </w:rPr>
        <w:t xml:space="preserve">:   </w:t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  <w:t>4440 Tiszavasvári, Városháza tér 4.</w:t>
      </w:r>
    </w:p>
    <w:p w:rsidR="003B7B29" w:rsidRDefault="003B7B29" w:rsidP="003B7B29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>
        <w:rPr>
          <w:color w:val="auto"/>
          <w:sz w:val="24"/>
          <w:szCs w:val="24"/>
          <w:lang w:eastAsia="hu-HU"/>
        </w:rPr>
        <w:t>képviseli</w:t>
      </w:r>
      <w:proofErr w:type="gramEnd"/>
      <w:r>
        <w:rPr>
          <w:color w:val="auto"/>
          <w:sz w:val="24"/>
          <w:szCs w:val="24"/>
          <w:lang w:eastAsia="hu-HU"/>
        </w:rPr>
        <w:t xml:space="preserve">:   </w:t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</w:r>
      <w:r w:rsidR="00C84E49">
        <w:rPr>
          <w:color w:val="auto"/>
          <w:sz w:val="24"/>
          <w:szCs w:val="24"/>
          <w:lang w:eastAsia="hu-HU"/>
        </w:rPr>
        <w:t>Szőke Zoltán</w:t>
      </w:r>
      <w:r>
        <w:rPr>
          <w:color w:val="auto"/>
          <w:sz w:val="24"/>
          <w:szCs w:val="24"/>
          <w:lang w:eastAsia="hu-HU"/>
        </w:rPr>
        <w:t xml:space="preserve"> polgármester</w:t>
      </w:r>
    </w:p>
    <w:p w:rsidR="003B7B29" w:rsidRDefault="003B7B29" w:rsidP="003B7B29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>
        <w:rPr>
          <w:color w:val="auto"/>
          <w:sz w:val="24"/>
          <w:szCs w:val="24"/>
          <w:lang w:eastAsia="hu-HU"/>
        </w:rPr>
        <w:t>adóigazgatási</w:t>
      </w:r>
      <w:proofErr w:type="gramEnd"/>
      <w:r>
        <w:rPr>
          <w:color w:val="auto"/>
          <w:sz w:val="24"/>
          <w:szCs w:val="24"/>
          <w:lang w:eastAsia="hu-HU"/>
        </w:rPr>
        <w:t xml:space="preserve"> azonosító száma:   </w:t>
      </w:r>
      <w:r>
        <w:rPr>
          <w:color w:val="auto"/>
          <w:sz w:val="24"/>
          <w:szCs w:val="24"/>
          <w:lang w:eastAsia="hu-HU"/>
        </w:rPr>
        <w:tab/>
        <w:t>15732468-2-15</w:t>
      </w:r>
    </w:p>
    <w:p w:rsidR="003B7B29" w:rsidRDefault="003B7B29" w:rsidP="003B7B29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>
        <w:rPr>
          <w:color w:val="auto"/>
          <w:sz w:val="24"/>
          <w:szCs w:val="24"/>
          <w:lang w:eastAsia="hu-HU"/>
        </w:rPr>
        <w:t>bankszámlaszáma</w:t>
      </w:r>
      <w:proofErr w:type="gramEnd"/>
      <w:r>
        <w:rPr>
          <w:color w:val="auto"/>
          <w:sz w:val="24"/>
          <w:szCs w:val="24"/>
          <w:lang w:eastAsia="hu-HU"/>
        </w:rPr>
        <w:t xml:space="preserve">:   </w:t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  <w:t>11744144-15404761</w:t>
      </w:r>
    </w:p>
    <w:p w:rsidR="003B7B29" w:rsidRDefault="003B7B29" w:rsidP="003B7B29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>
        <w:rPr>
          <w:color w:val="auto"/>
          <w:sz w:val="24"/>
          <w:szCs w:val="24"/>
          <w:lang w:eastAsia="hu-HU"/>
        </w:rPr>
        <w:t>cégjegyzékszáma</w:t>
      </w:r>
      <w:proofErr w:type="gramEnd"/>
      <w:r>
        <w:rPr>
          <w:color w:val="auto"/>
          <w:sz w:val="24"/>
          <w:szCs w:val="24"/>
          <w:lang w:eastAsia="hu-HU"/>
        </w:rPr>
        <w:t>:</w:t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</w:r>
      <w:r>
        <w:rPr>
          <w:color w:val="auto"/>
          <w:sz w:val="24"/>
          <w:szCs w:val="24"/>
          <w:lang w:eastAsia="hu-HU"/>
        </w:rPr>
        <w:tab/>
        <w:t>732462</w:t>
      </w:r>
    </w:p>
    <w:p w:rsidR="003B7B29" w:rsidRDefault="003B7B29" w:rsidP="003B7B29">
      <w:proofErr w:type="gramStart"/>
      <w:r>
        <w:t>mint</w:t>
      </w:r>
      <w:proofErr w:type="gramEnd"/>
      <w:r>
        <w:t xml:space="preserve"> bérbeadó, (továbbiakban: </w:t>
      </w:r>
      <w:r>
        <w:rPr>
          <w:b/>
        </w:rPr>
        <w:t>Használatba adó</w:t>
      </w:r>
      <w:r>
        <w:t>) másrészről</w:t>
      </w:r>
    </w:p>
    <w:p w:rsidR="003B7B29" w:rsidRDefault="003B7B29" w:rsidP="003B7B29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rFonts w:eastAsia="Calibri" w:cs="Calibri"/>
          <w:color w:val="auto"/>
          <w:sz w:val="24"/>
          <w:szCs w:val="24"/>
          <w:lang w:eastAsia="en-US"/>
        </w:rPr>
      </w:pPr>
    </w:p>
    <w:p w:rsidR="003B7B29" w:rsidRDefault="003B7B29" w:rsidP="003B7B29">
      <w:pPr>
        <w:pBdr>
          <w:bottom w:val="single" w:sz="4" w:space="1" w:color="auto"/>
        </w:pBdr>
        <w:spacing w:line="240" w:lineRule="auto"/>
        <w:jc w:val="both"/>
        <w:rPr>
          <w:b/>
        </w:rPr>
      </w:pPr>
      <w:r>
        <w:rPr>
          <w:b/>
          <w:szCs w:val="24"/>
        </w:rPr>
        <w:t>Tiszavasvári Településszolgáltatási és Vagyonkezelő Nonprofit Korlátolt Felelősségű Társaságot</w:t>
      </w:r>
      <w:r>
        <w:rPr>
          <w:szCs w:val="24"/>
        </w:rPr>
        <w:t xml:space="preserve"> (Cg. 15-09-063127, székhely: 4440 Tiszavasvári, Ady E. </w:t>
      </w:r>
      <w:proofErr w:type="gramStart"/>
      <w:r>
        <w:rPr>
          <w:szCs w:val="24"/>
        </w:rPr>
        <w:t>u.</w:t>
      </w:r>
      <w:proofErr w:type="gramEnd"/>
      <w:r>
        <w:rPr>
          <w:szCs w:val="24"/>
        </w:rPr>
        <w:t xml:space="preserve"> 8. sz., a továbbiakban </w:t>
      </w:r>
      <w:proofErr w:type="spellStart"/>
      <w:r>
        <w:rPr>
          <w:b/>
          <w:szCs w:val="24"/>
        </w:rPr>
        <w:t>Tiva-Szolg</w:t>
      </w:r>
      <w:proofErr w:type="spellEnd"/>
      <w:r>
        <w:rPr>
          <w:b/>
          <w:szCs w:val="24"/>
        </w:rPr>
        <w:t xml:space="preserve"> Nonprofit Kft., </w:t>
      </w:r>
      <w:r>
        <w:t xml:space="preserve">mint Használatba Vevő (továbbiakban: </w:t>
      </w:r>
      <w:r>
        <w:rPr>
          <w:b/>
        </w:rPr>
        <w:t>Használatba vevő</w:t>
      </w:r>
      <w:r>
        <w:t xml:space="preserve">) között az alulírott napon és helyen az alábbi feltételekkel, </w:t>
      </w:r>
      <w:r>
        <w:rPr>
          <w:b/>
          <w:szCs w:val="24"/>
        </w:rPr>
        <w:t xml:space="preserve">Tiszavasvári Város Önkormányzata Képviselő-testülete </w:t>
      </w:r>
      <w:r w:rsidR="00C84E49">
        <w:rPr>
          <w:b/>
          <w:szCs w:val="24"/>
        </w:rPr>
        <w:t>…</w:t>
      </w:r>
      <w:r>
        <w:rPr>
          <w:b/>
          <w:szCs w:val="24"/>
        </w:rPr>
        <w:t>/20</w:t>
      </w:r>
      <w:r w:rsidR="00C84E49">
        <w:rPr>
          <w:b/>
          <w:szCs w:val="24"/>
        </w:rPr>
        <w:t>21</w:t>
      </w:r>
      <w:r>
        <w:rPr>
          <w:b/>
          <w:szCs w:val="24"/>
        </w:rPr>
        <w:t>. (</w:t>
      </w:r>
      <w:r w:rsidR="00C84E49">
        <w:rPr>
          <w:b/>
          <w:szCs w:val="24"/>
        </w:rPr>
        <w:t>X</w:t>
      </w:r>
      <w:r>
        <w:rPr>
          <w:b/>
          <w:szCs w:val="24"/>
        </w:rPr>
        <w:t>I. 29.) Kt. számú határozata alapján</w:t>
      </w:r>
      <w:r>
        <w:rPr>
          <w:b/>
          <w:snapToGrid w:val="0"/>
          <w:szCs w:val="24"/>
        </w:rPr>
        <w:t>:</w:t>
      </w:r>
    </w:p>
    <w:p w:rsidR="003B7B29" w:rsidRDefault="003B7B29" w:rsidP="003B7B29">
      <w:pPr>
        <w:spacing w:line="276" w:lineRule="auto"/>
        <w:jc w:val="both"/>
        <w:rPr>
          <w:b/>
          <w:smallCaps/>
          <w:spacing w:val="20"/>
          <w:szCs w:val="24"/>
        </w:rPr>
      </w:pPr>
    </w:p>
    <w:p w:rsidR="003B7B29" w:rsidRDefault="003B7B29" w:rsidP="003B7B29">
      <w:pPr>
        <w:spacing w:line="276" w:lineRule="auto"/>
        <w:jc w:val="both"/>
        <w:rPr>
          <w:b/>
          <w:smallCaps/>
          <w:spacing w:val="20"/>
          <w:szCs w:val="24"/>
        </w:rPr>
      </w:pPr>
      <w:r>
        <w:rPr>
          <w:b/>
          <w:smallCaps/>
          <w:spacing w:val="20"/>
          <w:szCs w:val="24"/>
        </w:rPr>
        <w:t>I. Előzmények:</w:t>
      </w:r>
    </w:p>
    <w:p w:rsidR="003B7B29" w:rsidRDefault="003B7B29" w:rsidP="003B7B29">
      <w:pPr>
        <w:spacing w:line="276" w:lineRule="auto"/>
        <w:jc w:val="both"/>
        <w:rPr>
          <w:b/>
          <w:szCs w:val="24"/>
        </w:rPr>
      </w:pPr>
    </w:p>
    <w:p w:rsidR="003B7B29" w:rsidRDefault="003B7B29" w:rsidP="003B7B29">
      <w:pPr>
        <w:spacing w:line="240" w:lineRule="auto"/>
        <w:jc w:val="both"/>
        <w:rPr>
          <w:b/>
          <w:szCs w:val="24"/>
        </w:rPr>
      </w:pPr>
      <w:r>
        <w:rPr>
          <w:szCs w:val="24"/>
        </w:rPr>
        <w:t xml:space="preserve">Tiszavasváriban </w:t>
      </w:r>
      <w:r>
        <w:rPr>
          <w:b/>
          <w:szCs w:val="24"/>
        </w:rPr>
        <w:t>2017. május 1. napjáig</w:t>
      </w:r>
      <w:r>
        <w:rPr>
          <w:szCs w:val="24"/>
        </w:rPr>
        <w:t xml:space="preserve"> a </w:t>
      </w:r>
      <w:r>
        <w:rPr>
          <w:b/>
          <w:szCs w:val="24"/>
        </w:rPr>
        <w:t>közfoglalkoztatással kapcsolatos feladatokat</w:t>
      </w:r>
      <w:r>
        <w:rPr>
          <w:szCs w:val="24"/>
        </w:rPr>
        <w:t xml:space="preserve">, a programok szervezését, napi irányítását az </w:t>
      </w:r>
      <w:r>
        <w:rPr>
          <w:b/>
          <w:szCs w:val="24"/>
        </w:rPr>
        <w:t>önkormányzat</w:t>
      </w:r>
      <w:r>
        <w:rPr>
          <w:szCs w:val="24"/>
        </w:rPr>
        <w:t xml:space="preserve"> </w:t>
      </w:r>
      <w:r>
        <w:rPr>
          <w:b/>
          <w:szCs w:val="24"/>
        </w:rPr>
        <w:t>önállóan működő költségvetési szerve</w:t>
      </w:r>
      <w:r>
        <w:rPr>
          <w:szCs w:val="24"/>
        </w:rPr>
        <w:t xml:space="preserve">, a </w:t>
      </w:r>
      <w:r>
        <w:rPr>
          <w:b/>
          <w:szCs w:val="24"/>
        </w:rPr>
        <w:t>Városi Kincstár Tiszavasvári</w:t>
      </w:r>
      <w:r>
        <w:rPr>
          <w:szCs w:val="24"/>
        </w:rPr>
        <w:t xml:space="preserve"> (4440 Tiszavasvári, Báthory u. 6. sz., a </w:t>
      </w:r>
      <w:r>
        <w:rPr>
          <w:b/>
          <w:szCs w:val="24"/>
        </w:rPr>
        <w:t>továbbiakban: Kincstár</w:t>
      </w:r>
      <w:r>
        <w:rPr>
          <w:szCs w:val="24"/>
        </w:rPr>
        <w:t xml:space="preserve">) </w:t>
      </w:r>
      <w:r>
        <w:rPr>
          <w:b/>
          <w:szCs w:val="24"/>
        </w:rPr>
        <w:t>szervezte, koordinálta</w:t>
      </w:r>
      <w:r>
        <w:rPr>
          <w:szCs w:val="24"/>
        </w:rPr>
        <w:t xml:space="preserve"> - a Tiszavasvári Város Önkormányzatával kötött együttműködési megállapodás alapján -, de a </w:t>
      </w:r>
      <w:r>
        <w:rPr>
          <w:b/>
          <w:szCs w:val="24"/>
        </w:rPr>
        <w:t>közfoglalkoztató Tiszavasvári Város Önkormányzata volt.</w:t>
      </w:r>
    </w:p>
    <w:p w:rsidR="003B7B29" w:rsidRDefault="003B7B29" w:rsidP="003B7B29">
      <w:pPr>
        <w:spacing w:line="240" w:lineRule="auto"/>
        <w:jc w:val="both"/>
        <w:rPr>
          <w:b/>
          <w:i/>
          <w:szCs w:val="24"/>
        </w:rPr>
      </w:pPr>
    </w:p>
    <w:p w:rsidR="003B7B29" w:rsidRDefault="003B7B29" w:rsidP="003B7B29">
      <w:pPr>
        <w:spacing w:line="240" w:lineRule="auto"/>
        <w:jc w:val="both"/>
        <w:rPr>
          <w:b/>
          <w:szCs w:val="24"/>
        </w:rPr>
      </w:pPr>
      <w:r>
        <w:rPr>
          <w:szCs w:val="24"/>
        </w:rPr>
        <w:t xml:space="preserve">Tiszavasvári Város Önkormányzata Képviselő-testülete </w:t>
      </w:r>
      <w:r>
        <w:rPr>
          <w:b/>
          <w:szCs w:val="24"/>
        </w:rPr>
        <w:t>„</w:t>
      </w:r>
      <w:proofErr w:type="gramStart"/>
      <w:r>
        <w:rPr>
          <w:b/>
          <w:szCs w:val="24"/>
        </w:rPr>
        <w:t>A</w:t>
      </w:r>
      <w:proofErr w:type="gramEnd"/>
      <w:r>
        <w:rPr>
          <w:b/>
          <w:szCs w:val="24"/>
        </w:rPr>
        <w:t xml:space="preserve"> közfoglalkoztatási feladatok jövőbeni ellátásáról” szóló 70/2017. (III.30.) Kt. számú</w:t>
      </w:r>
      <w:r>
        <w:rPr>
          <w:b/>
          <w:sz w:val="20"/>
        </w:rPr>
        <w:t xml:space="preserve"> </w:t>
      </w:r>
      <w:r>
        <w:rPr>
          <w:b/>
          <w:szCs w:val="24"/>
        </w:rPr>
        <w:t xml:space="preserve">határozatával </w:t>
      </w:r>
      <w:r>
        <w:rPr>
          <w:szCs w:val="24"/>
        </w:rPr>
        <w:t>arról döntött, hogy a</w:t>
      </w:r>
      <w:r>
        <w:rPr>
          <w:b/>
          <w:szCs w:val="24"/>
        </w:rPr>
        <w:t xml:space="preserve"> közfoglalkoztatással összefüggő feladatok – jogutódlással - </w:t>
      </w:r>
      <w:r>
        <w:rPr>
          <w:szCs w:val="24"/>
        </w:rPr>
        <w:t>teljes egészében átadásra kerülnek</w:t>
      </w:r>
      <w:r>
        <w:rPr>
          <w:b/>
          <w:szCs w:val="24"/>
        </w:rPr>
        <w:t xml:space="preserve"> a </w:t>
      </w:r>
      <w:proofErr w:type="spellStart"/>
      <w:r>
        <w:rPr>
          <w:b/>
          <w:szCs w:val="24"/>
        </w:rPr>
        <w:t>Tiva-Szolg</w:t>
      </w:r>
      <w:proofErr w:type="spellEnd"/>
      <w:r>
        <w:rPr>
          <w:b/>
          <w:szCs w:val="24"/>
        </w:rPr>
        <w:t>. Nonprofit Kft. 100 %-ban önkormányzati tulajdonú gazdasági társasága részére, így változás következik be a közfoglalkoztató személyében.</w:t>
      </w:r>
    </w:p>
    <w:p w:rsidR="003B7B29" w:rsidRDefault="003B7B29" w:rsidP="003B7B29">
      <w:pPr>
        <w:spacing w:line="240" w:lineRule="auto"/>
        <w:jc w:val="both"/>
        <w:rPr>
          <w:b/>
          <w:smallCaps/>
          <w:spacing w:val="20"/>
          <w:szCs w:val="24"/>
        </w:rPr>
      </w:pPr>
    </w:p>
    <w:p w:rsidR="003B7B29" w:rsidRDefault="003B7B29" w:rsidP="003B7B29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2017. május 1. napjáig a közfoglalkoztatással összefüggő feladatellátást szolgáló </w:t>
      </w:r>
      <w:r>
        <w:rPr>
          <w:rFonts w:ascii="Times New Roman" w:hAnsi="Times New Roman"/>
          <w:b/>
          <w:sz w:val="24"/>
          <w:szCs w:val="24"/>
        </w:rPr>
        <w:t>ingó vagyon</w:t>
      </w:r>
      <w:r>
        <w:rPr>
          <w:rFonts w:ascii="Times New Roman" w:hAnsi="Times New Roman"/>
          <w:sz w:val="24"/>
          <w:szCs w:val="24"/>
        </w:rPr>
        <w:t xml:space="preserve"> egy része </w:t>
      </w:r>
      <w:r>
        <w:rPr>
          <w:rFonts w:ascii="Times New Roman" w:hAnsi="Times New Roman" w:cs="Times New Roman"/>
          <w:b/>
          <w:sz w:val="24"/>
          <w:szCs w:val="24"/>
        </w:rPr>
        <w:t>a Városi</w:t>
      </w:r>
      <w:r>
        <w:rPr>
          <w:b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Kincstár Tiszavasvári tulajdonát képezi, más része Tiszavasvári Város Önkormányzata tulajdonát. </w:t>
      </w:r>
      <w:r>
        <w:rPr>
          <w:rFonts w:ascii="Times New Roman" w:hAnsi="Times New Roman" w:cs="Times New Roman"/>
          <w:sz w:val="24"/>
          <w:szCs w:val="24"/>
        </w:rPr>
        <w:t xml:space="preserve">A közfoglalkoztatáshoz nyújtható támogatásokról szóló 375/2010. (XII.31.) Korm. rendelet alapján </w:t>
      </w:r>
      <w:r>
        <w:rPr>
          <w:rFonts w:ascii="Times New Roman" w:hAnsi="Times New Roman" w:cs="Times New Roman"/>
          <w:b/>
          <w:sz w:val="24"/>
          <w:szCs w:val="24"/>
        </w:rPr>
        <w:t xml:space="preserve">a mintaprogramok esetében a bérköltség-támogatás mértéke ugyan 100 %, a beruházási és dologi költség támogathatóságát a programban részt vevő közfoglalkoztatottak száma határozza meg. </w:t>
      </w:r>
    </w:p>
    <w:p w:rsidR="003B7B29" w:rsidRDefault="003B7B29" w:rsidP="003B7B29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 mintaprogramokkal igényelhető támogatás által le nem fedett tárgyi eszköz beszerzésről a Városi Kincstár Tiszavasvári gondoskodott. Ezek az eszközök a kincstár tulajdonába kerültek.</w:t>
      </w:r>
    </w:p>
    <w:p w:rsidR="003B7B29" w:rsidRDefault="003B7B29" w:rsidP="003B7B29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strike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Tekintve, hogy a közfoglalkoztató</w:t>
      </w:r>
      <w:r>
        <w:rPr>
          <w:rFonts w:ascii="Times New Roman" w:hAnsi="Times New Roman" w:cs="Times New Roman"/>
          <w:b/>
          <w:sz w:val="24"/>
          <w:szCs w:val="24"/>
        </w:rPr>
        <w:t xml:space="preserve"> 2017. május 1. napjáig Tiszavasvári Város Önkormányzata, </w:t>
      </w:r>
      <w:r>
        <w:rPr>
          <w:rFonts w:ascii="Times New Roman" w:hAnsi="Times New Roman" w:cs="Times New Roman"/>
          <w:sz w:val="24"/>
          <w:szCs w:val="24"/>
        </w:rPr>
        <w:t xml:space="preserve">így a közfoglalkoztatási startmunka programok kapcsán </w:t>
      </w:r>
      <w:r>
        <w:rPr>
          <w:rFonts w:ascii="Times New Roman" w:hAnsi="Times New Roman" w:cs="Times New Roman"/>
          <w:b/>
          <w:sz w:val="24"/>
          <w:szCs w:val="24"/>
        </w:rPr>
        <w:t xml:space="preserve">önkormányzati tulajdonba kerülő ingó </w:t>
      </w:r>
      <w:r>
        <w:rPr>
          <w:rFonts w:ascii="Times New Roman" w:hAnsi="Times New Roman" w:cs="Times New Roman"/>
          <w:sz w:val="24"/>
          <w:szCs w:val="24"/>
        </w:rPr>
        <w:t>vagyontárgyak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>
        <w:rPr>
          <w:rFonts w:ascii="Times New Roman" w:hAnsi="Times New Roman" w:cs="Times New Roman"/>
          <w:sz w:val="24"/>
          <w:szCs w:val="24"/>
        </w:rPr>
        <w:t>Szabolcs-Szatmár-Megyei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Kormányhivatal </w:t>
      </w:r>
      <w:r>
        <w:rPr>
          <w:rFonts w:ascii="Times New Roman" w:hAnsi="Times New Roman" w:cs="Times New Roman"/>
          <w:sz w:val="24"/>
          <w:szCs w:val="24"/>
        </w:rPr>
        <w:lastRenderedPageBreak/>
        <w:t>Tiszavasvári Járási Hivatal Foglalkoztatási Osztállyal</w:t>
      </w:r>
      <w:r>
        <w:rPr>
          <w:rFonts w:ascii="Times New Roman" w:hAnsi="Times New Roman" w:cs="Times New Roman"/>
          <w:b/>
          <w:sz w:val="24"/>
          <w:szCs w:val="24"/>
        </w:rPr>
        <w:t xml:space="preserve"> kötött hatósági szerződések </w:t>
      </w:r>
      <w:r>
        <w:rPr>
          <w:rFonts w:ascii="Times New Roman" w:hAnsi="Times New Roman" w:cs="Times New Roman"/>
          <w:sz w:val="24"/>
          <w:szCs w:val="24"/>
        </w:rPr>
        <w:t>mellékletét képező átadás-átvételi jegyzőkönyvek</w:t>
      </w:r>
      <w:r>
        <w:rPr>
          <w:rFonts w:ascii="Times New Roman" w:hAnsi="Times New Roman" w:cs="Times New Roman"/>
          <w:b/>
          <w:sz w:val="24"/>
          <w:szCs w:val="24"/>
        </w:rPr>
        <w:t xml:space="preserve"> alapján kerültek a Városi Kincstár Tiszavasvári használatába.</w:t>
      </w:r>
    </w:p>
    <w:p w:rsidR="003B7B29" w:rsidRDefault="003B7B29" w:rsidP="003B7B29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trike/>
          <w:sz w:val="24"/>
          <w:szCs w:val="24"/>
        </w:rPr>
      </w:pPr>
    </w:p>
    <w:p w:rsidR="003B7B29" w:rsidRDefault="003B7B29" w:rsidP="003B7B29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>
        <w:rPr>
          <w:rFonts w:ascii="Times New Roman" w:hAnsi="Times New Roman" w:cs="Times New Roman"/>
          <w:b/>
          <w:sz w:val="24"/>
          <w:szCs w:val="24"/>
        </w:rPr>
        <w:t>„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közfoglalkoztatási feladatok jövőbeni ellátásáról” szóló 70/2017. (III.30.) Kt. számú határozatával az alábbiakról döntött: </w:t>
      </w:r>
    </w:p>
    <w:p w:rsidR="003B7B29" w:rsidRDefault="003B7B29" w:rsidP="003B7B29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trike/>
          <w:sz w:val="24"/>
          <w:szCs w:val="24"/>
        </w:rPr>
      </w:pPr>
    </w:p>
    <w:p w:rsidR="003B7B29" w:rsidRDefault="003B7B29" w:rsidP="003B7B29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„IV. 2.1. Kezdeményezi a Városi Kincstár Tiszavasvári költségvetési szervnél a Városi Kincstár Tiszavasvári tulajdonában lévő, a</w:t>
      </w:r>
      <w:r>
        <w:rPr>
          <w:b/>
          <w:i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>2017. április 30. napján hatályos vagyonleltár</w:t>
      </w:r>
      <w:r>
        <w:rPr>
          <w:rFonts w:ascii="Times New Roman" w:hAnsi="Times New Roman" w:cs="Times New Roman"/>
          <w:i/>
          <w:sz w:val="24"/>
          <w:szCs w:val="24"/>
        </w:rPr>
        <w:t xml:space="preserve"> szerinti az átadásra kerülő közfoglalkoztatással összefüggő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szükséges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 xml:space="preserve"> ingó vagyon ingyenes tulajdonba adását </w:t>
      </w:r>
      <w:r>
        <w:rPr>
          <w:rFonts w:ascii="Times New Roman" w:hAnsi="Times New Roman" w:cs="Times New Roman"/>
          <w:i/>
          <w:sz w:val="24"/>
          <w:szCs w:val="24"/>
        </w:rPr>
        <w:t xml:space="preserve">– a jelen határozat </w:t>
      </w:r>
      <w:r>
        <w:rPr>
          <w:rFonts w:ascii="Times New Roman" w:hAnsi="Times New Roman" w:cs="Times New Roman"/>
          <w:b/>
          <w:i/>
          <w:sz w:val="24"/>
          <w:szCs w:val="24"/>
        </w:rPr>
        <w:t>6. mellékletében</w:t>
      </w:r>
      <w:r>
        <w:rPr>
          <w:rFonts w:ascii="Times New Roman" w:hAnsi="Times New Roman" w:cs="Times New Roman"/>
          <w:i/>
          <w:sz w:val="24"/>
          <w:szCs w:val="24"/>
        </w:rPr>
        <w:t xml:space="preserve"> foglalt </w:t>
      </w:r>
      <w:r>
        <w:rPr>
          <w:rFonts w:ascii="Times New Roman" w:hAnsi="Times New Roman" w:cs="Times New Roman"/>
          <w:b/>
          <w:i/>
          <w:sz w:val="24"/>
          <w:szCs w:val="24"/>
        </w:rPr>
        <w:t>tulajdon átruházási szerződés egyidejű elfogadásával</w:t>
      </w:r>
      <w:r>
        <w:rPr>
          <w:rFonts w:ascii="Times New Roman" w:hAnsi="Times New Roman" w:cs="Times New Roman"/>
          <w:i/>
          <w:sz w:val="24"/>
          <w:szCs w:val="24"/>
        </w:rPr>
        <w:t xml:space="preserve"> -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Tiszavasvári város Önkormányzata részére.”…</w:t>
      </w:r>
    </w:p>
    <w:p w:rsidR="003B7B29" w:rsidRDefault="003B7B29" w:rsidP="003B7B29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3B7B29" w:rsidRDefault="003B7B29" w:rsidP="003B7B29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IV. 2.2. A IV.2.1. </w:t>
      </w:r>
      <w:proofErr w:type="gramStart"/>
      <w:r>
        <w:rPr>
          <w:rFonts w:ascii="Times New Roman" w:hAnsi="Times New Roman" w:cs="Times New Roman"/>
          <w:b/>
          <w:i/>
          <w:sz w:val="24"/>
          <w:szCs w:val="24"/>
        </w:rPr>
        <w:t>pontban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</w:rPr>
        <w:t xml:space="preserve"> foglaltak alapján Tiszavasvári Város Önkormányzata tulajdonába kerülő - a</w:t>
      </w:r>
      <w:r>
        <w:rPr>
          <w:b/>
          <w:i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>2017. április 30. napján hatályos,</w:t>
      </w:r>
      <w:r>
        <w:rPr>
          <w:rFonts w:ascii="Times New Roman" w:hAnsi="Times New Roman" w:cs="Times New Roman"/>
          <w:i/>
          <w:sz w:val="24"/>
          <w:szCs w:val="24"/>
        </w:rPr>
        <w:t xml:space="preserve"> az átadásra kerülő közfoglalkoztatással összefüggő feladatellátáshoz rendelt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vagyonleltár</w:t>
      </w:r>
      <w:r>
        <w:rPr>
          <w:rFonts w:ascii="Times New Roman" w:hAnsi="Times New Roman" w:cs="Times New Roman"/>
          <w:i/>
          <w:sz w:val="24"/>
          <w:szCs w:val="24"/>
        </w:rPr>
        <w:t xml:space="preserve"> szerinti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-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ingó vagyont Tiszavasvári Város Önkormányzata 2017. május 1. napjától határozatlan időre a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 xml:space="preserve"> Kft. ingyenes használatába adja az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Nvtv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 xml:space="preserve">. 11. § (13) bekezdése alapján </w:t>
      </w:r>
      <w:r>
        <w:rPr>
          <w:rFonts w:ascii="Times New Roman" w:hAnsi="Times New Roman" w:cs="Times New Roman"/>
          <w:i/>
          <w:sz w:val="24"/>
          <w:szCs w:val="24"/>
        </w:rPr>
        <w:t>a jelen határozat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4. melléklete</w:t>
      </w:r>
      <w:r>
        <w:rPr>
          <w:rFonts w:ascii="Times New Roman" w:hAnsi="Times New Roman" w:cs="Times New Roman"/>
          <w:i/>
          <w:sz w:val="24"/>
          <w:szCs w:val="24"/>
        </w:rPr>
        <w:t xml:space="preserve"> szerinti szerződésben, az annak </w:t>
      </w:r>
      <w:r>
        <w:rPr>
          <w:rFonts w:ascii="Times New Roman" w:hAnsi="Times New Roman" w:cs="Times New Roman"/>
          <w:b/>
          <w:i/>
          <w:sz w:val="24"/>
          <w:szCs w:val="24"/>
        </w:rPr>
        <w:t>4. mellékletében</w:t>
      </w:r>
      <w:r>
        <w:rPr>
          <w:rFonts w:ascii="Times New Roman" w:hAnsi="Times New Roman" w:cs="Times New Roman"/>
          <w:i/>
          <w:sz w:val="24"/>
          <w:szCs w:val="24"/>
        </w:rPr>
        <w:t xml:space="preserve"> foglalt tartalommal.”</w:t>
      </w:r>
    </w:p>
    <w:p w:rsidR="003B7B29" w:rsidRDefault="003B7B29" w:rsidP="003B7B29">
      <w:pPr>
        <w:spacing w:line="240" w:lineRule="auto"/>
        <w:jc w:val="both"/>
        <w:rPr>
          <w:b/>
          <w:bCs/>
          <w:i/>
          <w:szCs w:val="24"/>
        </w:rPr>
      </w:pPr>
      <w:r>
        <w:rPr>
          <w:b/>
          <w:i/>
        </w:rPr>
        <w:t xml:space="preserve"> „IV.1.2. Kezdeményezi a Városi Kincstár Tiszavasvári és Tiszavasvári Város Önkormányzata között </w:t>
      </w:r>
      <w:r>
        <w:rPr>
          <w:b/>
          <w:bCs/>
          <w:i/>
          <w:szCs w:val="24"/>
        </w:rPr>
        <w:t xml:space="preserve">szóbeli megállapodással létrejött használati szerződések közös megegyezéssel történő megszüntetését </w:t>
      </w:r>
      <w:r>
        <w:rPr>
          <w:bCs/>
          <w:i/>
          <w:szCs w:val="24"/>
        </w:rPr>
        <w:t>– a jelen határozat 5</w:t>
      </w:r>
      <w:r>
        <w:rPr>
          <w:b/>
          <w:bCs/>
          <w:i/>
          <w:szCs w:val="24"/>
        </w:rPr>
        <w:t>. mellékletében</w:t>
      </w:r>
      <w:r>
        <w:rPr>
          <w:bCs/>
          <w:i/>
          <w:szCs w:val="24"/>
        </w:rPr>
        <w:t xml:space="preserve"> foglalt tartalommal </w:t>
      </w:r>
      <w:r>
        <w:rPr>
          <w:b/>
          <w:bCs/>
          <w:i/>
          <w:szCs w:val="24"/>
        </w:rPr>
        <w:t xml:space="preserve">- 2017. április 30. napjával </w:t>
      </w:r>
      <w:r>
        <w:rPr>
          <w:bCs/>
          <w:i/>
          <w:szCs w:val="24"/>
        </w:rPr>
        <w:t xml:space="preserve">az alábbi - Tiszavasvári város Önkormányzata tulajdonában álló - </w:t>
      </w:r>
      <w:r>
        <w:rPr>
          <w:b/>
          <w:bCs/>
          <w:i/>
          <w:szCs w:val="24"/>
        </w:rPr>
        <w:t>vagyon vonatkozásában:</w:t>
      </w:r>
    </w:p>
    <w:p w:rsidR="003B7B29" w:rsidRDefault="003B7B29" w:rsidP="003B7B29">
      <w:pPr>
        <w:spacing w:line="240" w:lineRule="auto"/>
        <w:jc w:val="both"/>
        <w:rPr>
          <w:b/>
          <w:bCs/>
          <w:i/>
          <w:szCs w:val="24"/>
        </w:rPr>
      </w:pPr>
    </w:p>
    <w:p w:rsidR="003B7B29" w:rsidRDefault="003B7B29" w:rsidP="003B7B29">
      <w:pPr>
        <w:spacing w:line="240" w:lineRule="auto"/>
        <w:jc w:val="both"/>
        <w:rPr>
          <w:b/>
          <w:i/>
        </w:rPr>
      </w:pPr>
      <w:r>
        <w:rPr>
          <w:b/>
          <w:i/>
        </w:rPr>
        <w:t>IV.1.2.1. A jelenleg, a feladatellátást szolgáló ingatlan vagyon:</w:t>
      </w:r>
    </w:p>
    <w:p w:rsidR="003B7B29" w:rsidRDefault="003B7B29" w:rsidP="003B7B29">
      <w:pPr>
        <w:pStyle w:val="Listaszerbekezds"/>
        <w:tabs>
          <w:tab w:val="center" w:pos="6521"/>
        </w:tabs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bCs/>
          <w:i/>
          <w:sz w:val="24"/>
          <w:szCs w:val="24"/>
        </w:rPr>
        <w:t xml:space="preserve">) </w:t>
      </w:r>
      <w:proofErr w:type="spellStart"/>
      <w:r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spellEnd"/>
      <w:r>
        <w:rPr>
          <w:rFonts w:ascii="Times New Roman" w:hAnsi="Times New Roman" w:cs="Times New Roman"/>
          <w:bCs/>
          <w:i/>
          <w:sz w:val="24"/>
          <w:szCs w:val="24"/>
        </w:rPr>
        <w:t xml:space="preserve"> tiszavasvári 1/2 </w:t>
      </w:r>
      <w:proofErr w:type="spellStart"/>
      <w:r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alatti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ingatlanon, az irodaházban lévő alábbi helyiségek:</w:t>
      </w:r>
    </w:p>
    <w:p w:rsidR="003B7B29" w:rsidRDefault="003B7B29" w:rsidP="003B7B29">
      <w:pPr>
        <w:pStyle w:val="Listaszerbekezds"/>
        <w:tabs>
          <w:tab w:val="center" w:pos="6521"/>
        </w:tabs>
        <w:spacing w:line="240" w:lineRule="auto"/>
        <w:ind w:left="0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8 db iroda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i/>
          <w:sz w:val="24"/>
          <w:szCs w:val="24"/>
        </w:rPr>
        <w:t>1 db pénztár helyiség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i/>
          <w:sz w:val="24"/>
          <w:szCs w:val="24"/>
        </w:rPr>
        <w:t>1 db teakonyha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i/>
          <w:sz w:val="24"/>
          <w:szCs w:val="24"/>
        </w:rPr>
        <w:t>1 db irattár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b/>
          <w:i/>
          <w:sz w:val="24"/>
          <w:szCs w:val="24"/>
        </w:rPr>
        <w:t>vizesblokkokat, akadálymentes WC és közösségi tér</w:t>
      </w:r>
      <w:r>
        <w:rPr>
          <w:rFonts w:ascii="Times New Roman" w:hAnsi="Times New Roman" w:cs="Times New Roman"/>
          <w:i/>
          <w:sz w:val="24"/>
          <w:szCs w:val="24"/>
        </w:rPr>
        <w:t xml:space="preserve"> /ügyféltér, előcsarnok, közlekedők/ - melyek a </w:t>
      </w:r>
      <w:r>
        <w:rPr>
          <w:rFonts w:ascii="Times New Roman" w:hAnsi="Times New Roman" w:cs="Times New Roman"/>
          <w:b/>
          <w:i/>
          <w:sz w:val="24"/>
          <w:szCs w:val="24"/>
        </w:rPr>
        <w:t>jelen határozat 5. mellékletét képező megszüntető irat</w:t>
      </w:r>
      <w:r>
        <w:rPr>
          <w:b/>
          <w:i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1. mellékletét képező alaprajzon sraffozással megjelölve </w:t>
      </w:r>
      <w:r>
        <w:rPr>
          <w:rFonts w:ascii="Times New Roman" w:hAnsi="Times New Roman" w:cs="Times New Roman"/>
          <w:i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i/>
          <w:sz w:val="24"/>
          <w:szCs w:val="24"/>
        </w:rPr>
        <w:t>összesen 294,52</w:t>
      </w:r>
      <w:r>
        <w:rPr>
          <w:rFonts w:ascii="Times New Roman" w:hAnsi="Times New Roman" w:cs="Times New Roman"/>
          <w:i/>
          <w:sz w:val="24"/>
          <w:szCs w:val="24"/>
        </w:rPr>
        <w:t xml:space="preserve"> m</w:t>
      </w:r>
      <w:r>
        <w:rPr>
          <w:rFonts w:ascii="Times New Roman" w:hAnsi="Times New Roman" w:cs="Times New Roman"/>
          <w:i/>
          <w:sz w:val="24"/>
          <w:szCs w:val="24"/>
          <w:vertAlign w:val="superscript"/>
        </w:rPr>
        <w:t xml:space="preserve">2 </w:t>
      </w:r>
      <w:r>
        <w:rPr>
          <w:rFonts w:ascii="Times New Roman" w:hAnsi="Times New Roman" w:cs="Times New Roman"/>
          <w:i/>
          <w:sz w:val="24"/>
          <w:szCs w:val="24"/>
        </w:rPr>
        <w:t xml:space="preserve">nagyságú részt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ingyenes használata vonatkozásában</w:t>
      </w:r>
      <w:r>
        <w:rPr>
          <w:rFonts w:ascii="Times New Roman" w:hAnsi="Times New Roman" w:cs="Times New Roman"/>
          <w:bCs/>
          <w:i/>
          <w:sz w:val="24"/>
          <w:szCs w:val="24"/>
        </w:rPr>
        <w:t xml:space="preserve">. (Ezen helyiségeket Tiszavasvári Város Önkormányzata Képviselő-testülete, mint fenntartó </w:t>
      </w:r>
      <w:proofErr w:type="gramStart"/>
      <w:r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bCs/>
          <w:i/>
          <w:sz w:val="24"/>
          <w:szCs w:val="24"/>
        </w:rPr>
        <w:t xml:space="preserve"> Tiszavasvári, Báthori u. 6. sz. alatti nem lakás célú helyiség Tiszavasvári Egészségügyi Szolgáltató Nonprofit Kft. részére történő használatba adásáról szóló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191/2016. (VI.23.) Kt. számú határozattal módosított </w:t>
      </w:r>
      <w:r>
        <w:rPr>
          <w:rFonts w:ascii="Times New Roman" w:hAnsi="Times New Roman" w:cs="Times New Roman"/>
          <w:b/>
          <w:i/>
          <w:sz w:val="24"/>
          <w:szCs w:val="24"/>
        </w:rPr>
        <w:t>285/2015. (XII.17.) Kt. számú határozata alapján</w:t>
      </w:r>
      <w:r>
        <w:rPr>
          <w:rFonts w:ascii="Times New Roman" w:hAnsi="Times New Roman" w:cs="Times New Roman"/>
          <w:bCs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i/>
          <w:sz w:val="24"/>
          <w:szCs w:val="24"/>
        </w:rPr>
        <w:t>2016. július 1. napjától határozatlan időtartamra a Városi Kincstár Tiszavasvári ingyenes használatába adta</w:t>
      </w:r>
      <w:r>
        <w:rPr>
          <w:rFonts w:ascii="Times New Roman" w:hAnsi="Times New Roman" w:cs="Times New Roman"/>
          <w:bCs/>
          <w:i/>
          <w:sz w:val="24"/>
          <w:szCs w:val="24"/>
        </w:rPr>
        <w:t>.)</w:t>
      </w:r>
    </w:p>
    <w:p w:rsidR="003B7B29" w:rsidRDefault="003B7B29" w:rsidP="003B7B29">
      <w:pPr>
        <w:pStyle w:val="Listaszerbekezds"/>
        <w:tabs>
          <w:tab w:val="center" w:pos="6521"/>
        </w:tabs>
        <w:spacing w:line="240" w:lineRule="auto"/>
        <w:ind w:left="0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3B7B29" w:rsidRDefault="003B7B29" w:rsidP="003B7B29">
      <w:pPr>
        <w:pStyle w:val="Listaszerbekezds"/>
        <w:tabs>
          <w:tab w:val="center" w:pos="6521"/>
        </w:tabs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Cs/>
          <w:i/>
          <w:sz w:val="24"/>
          <w:szCs w:val="24"/>
        </w:rPr>
        <w:t xml:space="preserve">b) a tiszavasvári 1/2 </w:t>
      </w:r>
      <w:proofErr w:type="spellStart"/>
      <w:r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</w:t>
      </w:r>
      <w:proofErr w:type="gramStart"/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alatti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ingatlanon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>
        <w:rPr>
          <w:rFonts w:ascii="Times New Roman" w:hAnsi="Times New Roman" w:cs="Times New Roman"/>
          <w:i/>
          <w:sz w:val="24"/>
          <w:szCs w:val="24"/>
        </w:rPr>
        <w:t xml:space="preserve">a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2. mellékletét képező helyszínrajzon sraffozással megjelölve - az alábbi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korábban az Önkormányzati Tűzoltóság által használt épületek vonatkozásában:</w:t>
      </w:r>
    </w:p>
    <w:p w:rsidR="003B7B29" w:rsidRDefault="003B7B29" w:rsidP="003B7B29">
      <w:pPr>
        <w:pStyle w:val="Listaszerbekezds"/>
        <w:spacing w:line="240" w:lineRule="auto"/>
        <w:ind w:left="0"/>
        <w:jc w:val="both"/>
        <w:rPr>
          <w:b/>
          <w:i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- bruttó 116 m2 nagyságú </w:t>
      </w:r>
      <w:r>
        <w:rPr>
          <w:rFonts w:ascii="Times New Roman" w:hAnsi="Times New Roman" w:cs="Times New Roman"/>
          <w:b/>
          <w:i/>
          <w:sz w:val="24"/>
          <w:szCs w:val="24"/>
        </w:rPr>
        <w:t>melléképület (3 db helyiségből áll),</w:t>
      </w:r>
      <w:r>
        <w:rPr>
          <w:b/>
          <w:i/>
          <w:szCs w:val="24"/>
        </w:rPr>
        <w:t xml:space="preserve"> </w:t>
      </w:r>
    </w:p>
    <w:p w:rsidR="003B7B29" w:rsidRDefault="003B7B29" w:rsidP="003B7B29">
      <w:pPr>
        <w:pStyle w:val="Listaszerbekezds"/>
        <w:spacing w:line="240" w:lineRule="auto"/>
        <w:ind w:left="0"/>
        <w:jc w:val="both"/>
        <w:rPr>
          <w:b/>
          <w:i/>
          <w:sz w:val="24"/>
          <w:szCs w:val="24"/>
        </w:rPr>
      </w:pPr>
      <w:r>
        <w:rPr>
          <w:b/>
          <w:i/>
          <w:szCs w:val="24"/>
        </w:rPr>
        <w:t xml:space="preserve">- </w:t>
      </w:r>
      <w:r>
        <w:rPr>
          <w:rFonts w:ascii="Times New Roman" w:hAnsi="Times New Roman" w:cs="Times New Roman"/>
          <w:b/>
          <w:i/>
          <w:sz w:val="24"/>
          <w:szCs w:val="24"/>
        </w:rPr>
        <w:t>a melléképület folytatásaként 1 db 42,65 m2 nagyságú garázs, valamint 1 db 44,197 m2 nagyságú garázs</w:t>
      </w:r>
    </w:p>
    <w:p w:rsidR="003B7B29" w:rsidRDefault="003B7B29" w:rsidP="003B7B29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lastRenderedPageBreak/>
        <w:t>-1 db bruttó 78,30 m2 nagyságú – „köztestületi tűzoltóság” –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garázs</w:t>
      </w:r>
    </w:p>
    <w:p w:rsidR="003B7B29" w:rsidRDefault="003B7B29" w:rsidP="003B7B29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bCs/>
          <w:i/>
          <w:sz w:val="24"/>
          <w:szCs w:val="24"/>
          <w:lang w:eastAsia="hu-HU"/>
        </w:rPr>
      </w:pPr>
    </w:p>
    <w:p w:rsidR="003B7B29" w:rsidRDefault="003B7B29" w:rsidP="003B7B29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c) a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0358/7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>,</w:t>
      </w:r>
      <w:r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használati jogára vonatkozóan.</w:t>
      </w:r>
    </w:p>
    <w:p w:rsidR="003B7B29" w:rsidRDefault="003B7B29" w:rsidP="003B7B29">
      <w:pPr>
        <w:spacing w:line="240" w:lineRule="auto"/>
        <w:jc w:val="both"/>
        <w:rPr>
          <w:b/>
          <w:i/>
        </w:rPr>
      </w:pPr>
      <w:r>
        <w:rPr>
          <w:i/>
        </w:rPr>
        <w:t>d.) tiszavasvári</w:t>
      </w:r>
      <w:r>
        <w:rPr>
          <w:b/>
          <w:i/>
        </w:rPr>
        <w:t xml:space="preserve"> külterület 044/1 </w:t>
      </w:r>
      <w:proofErr w:type="spellStart"/>
      <w:r>
        <w:rPr>
          <w:b/>
          <w:i/>
        </w:rPr>
        <w:t>hrsz</w:t>
      </w:r>
      <w:proofErr w:type="spellEnd"/>
      <w:r>
        <w:rPr>
          <w:b/>
          <w:i/>
        </w:rPr>
        <w:t xml:space="preserve"> alatti </w:t>
      </w:r>
      <w:r>
        <w:rPr>
          <w:i/>
        </w:rPr>
        <w:t xml:space="preserve">4.1053 m2 nagyságú, </w:t>
      </w:r>
      <w:r>
        <w:rPr>
          <w:b/>
          <w:i/>
        </w:rPr>
        <w:t>szántó művelési ágú</w:t>
      </w:r>
      <w:r>
        <w:rPr>
          <w:i/>
        </w:rPr>
        <w:t xml:space="preserve"> ingatlanból a </w:t>
      </w:r>
      <w:r>
        <w:rPr>
          <w:b/>
          <w:i/>
          <w:szCs w:val="24"/>
        </w:rPr>
        <w:t xml:space="preserve">jelen határozat 5. mellékletét képező megszüntető irat </w:t>
      </w:r>
      <w:r>
        <w:rPr>
          <w:b/>
          <w:i/>
        </w:rPr>
        <w:t>3. mellékletét</w:t>
      </w:r>
      <w:r>
        <w:rPr>
          <w:i/>
        </w:rPr>
        <w:t xml:space="preserve"> </w:t>
      </w:r>
      <w:r>
        <w:rPr>
          <w:b/>
          <w:i/>
        </w:rPr>
        <w:t xml:space="preserve">képező térképmásolaton sraffozással megjelölt – </w:t>
      </w:r>
      <w:r>
        <w:rPr>
          <w:i/>
        </w:rPr>
        <w:t>átadáskor</w:t>
      </w:r>
      <w:r>
        <w:rPr>
          <w:b/>
          <w:i/>
        </w:rPr>
        <w:t xml:space="preserve"> </w:t>
      </w:r>
      <w:r>
        <w:rPr>
          <w:i/>
        </w:rPr>
        <w:t>a közmunka mezőgazdasági programelem megvalósítását szolgáló</w:t>
      </w:r>
      <w:r>
        <w:rPr>
          <w:b/>
          <w:i/>
        </w:rPr>
        <w:t xml:space="preserve"> - 7000 m2 nagyságú terület;</w:t>
      </w:r>
    </w:p>
    <w:p w:rsidR="003B7B29" w:rsidRDefault="003B7B29" w:rsidP="003B7B29">
      <w:pPr>
        <w:spacing w:line="240" w:lineRule="auto"/>
        <w:jc w:val="both"/>
        <w:rPr>
          <w:b/>
          <w:i/>
        </w:rPr>
      </w:pPr>
    </w:p>
    <w:p w:rsidR="003B7B29" w:rsidRDefault="003B7B29" w:rsidP="003B7B29">
      <w:pPr>
        <w:spacing w:line="240" w:lineRule="auto"/>
        <w:jc w:val="both"/>
        <w:rPr>
          <w:i/>
        </w:rPr>
      </w:pPr>
      <w:proofErr w:type="gramStart"/>
      <w:r>
        <w:rPr>
          <w:i/>
        </w:rPr>
        <w:t xml:space="preserve">e.) tiszavasvári külterület 046/1 helyrajzi számú, </w:t>
      </w:r>
      <w:r>
        <w:rPr>
          <w:b/>
          <w:i/>
        </w:rPr>
        <w:t>27.8474 m2 nagyságú, szántó, rét művelési ágú</w:t>
      </w:r>
      <w:r>
        <w:rPr>
          <w:i/>
        </w:rPr>
        <w:t xml:space="preserve"> – ebből: szántó 25.5566m2; rét 5483 m2; szántó 4834 m2; rét 1.2591 m2;  ingatlanból, a </w:t>
      </w:r>
      <w:r>
        <w:rPr>
          <w:b/>
          <w:i/>
          <w:szCs w:val="24"/>
        </w:rPr>
        <w:t xml:space="preserve">jelen határozat 5. mellékletét képező megszüntető irat </w:t>
      </w:r>
      <w:r>
        <w:rPr>
          <w:b/>
          <w:i/>
        </w:rPr>
        <w:t>4. mellékletét képező térképmásolaton sraffozással megjelölt</w:t>
      </w:r>
      <w:r>
        <w:rPr>
          <w:i/>
        </w:rPr>
        <w:t xml:space="preserve"> – átadáskor energiafűzzel telepített, valamint a közmunka mezőgazdasági programelem megvalósítását szolgáló fóliák és hozzá tartozó vízi létesítmények – </w:t>
      </w:r>
      <w:r>
        <w:rPr>
          <w:b/>
          <w:i/>
        </w:rPr>
        <w:t>rész,</w:t>
      </w:r>
      <w:proofErr w:type="gramEnd"/>
    </w:p>
    <w:p w:rsidR="003B7B29" w:rsidRDefault="003B7B29" w:rsidP="003B7B29">
      <w:pPr>
        <w:pStyle w:val="Listaszerbekezds"/>
        <w:spacing w:line="240" w:lineRule="auto"/>
        <w:ind w:left="426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3B7B29" w:rsidRDefault="003B7B29" w:rsidP="003B7B29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i/>
          <w:sz w:val="24"/>
          <w:szCs w:val="24"/>
        </w:rPr>
        <w:t>használati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</w:rPr>
        <w:t xml:space="preserve"> jogára vonatkozóan.</w:t>
      </w:r>
    </w:p>
    <w:p w:rsidR="003B7B29" w:rsidRDefault="003B7B29" w:rsidP="003B7B29">
      <w:pPr>
        <w:spacing w:line="240" w:lineRule="auto"/>
        <w:jc w:val="both"/>
      </w:pPr>
    </w:p>
    <w:p w:rsidR="003B7B29" w:rsidRDefault="003B7B29" w:rsidP="003B7B29">
      <w:pPr>
        <w:spacing w:line="240" w:lineRule="auto"/>
        <w:jc w:val="both"/>
        <w:rPr>
          <w:b/>
          <w:i/>
        </w:rPr>
      </w:pPr>
      <w:r>
        <w:rPr>
          <w:b/>
          <w:i/>
        </w:rPr>
        <w:t>IV.1.2.2.</w:t>
      </w:r>
      <w:r>
        <w:rPr>
          <w:i/>
        </w:rPr>
        <w:t xml:space="preserve"> A </w:t>
      </w:r>
      <w:r>
        <w:rPr>
          <w:b/>
          <w:i/>
        </w:rPr>
        <w:t>2017. április 30. napján hatályos</w:t>
      </w:r>
      <w:r>
        <w:rPr>
          <w:i/>
        </w:rPr>
        <w:t xml:space="preserve"> – a közfoglalkoztatással összefüggő feladatellátáshoz rendelt – </w:t>
      </w:r>
      <w:r>
        <w:rPr>
          <w:b/>
          <w:i/>
        </w:rPr>
        <w:t>vagyonleltár szerinti</w:t>
      </w:r>
      <w:r>
        <w:rPr>
          <w:i/>
        </w:rPr>
        <w:t xml:space="preserve">, </w:t>
      </w:r>
      <w:r>
        <w:rPr>
          <w:b/>
          <w:i/>
        </w:rPr>
        <w:t>Tiszavasvári Város Önkormányzata tulajdonát képező -</w:t>
      </w:r>
      <w:r>
        <w:rPr>
          <w:i/>
        </w:rPr>
        <w:t xml:space="preserve"> a Szabolcs-Szatmár-Bereg Megyei Kormányhivatal Tiszavasvári Járási Hivatal Foglalkoztatási Osztályával kötött hatósági szerződések mellékletét képező átadás-átvételi jegyzőkönyvekkel használatra átadott -, a közfoglalkoztatással összefüggő </w:t>
      </w:r>
      <w:r>
        <w:rPr>
          <w:b/>
          <w:i/>
        </w:rPr>
        <w:t xml:space="preserve">feladatellátáshoz rendelt jelen határozat 5. mellékletét képező megszüntető irat 5. mellékletét képező </w:t>
      </w:r>
      <w:proofErr w:type="spellStart"/>
      <w:r>
        <w:rPr>
          <w:b/>
          <w:i/>
        </w:rPr>
        <w:t>nagyértékű</w:t>
      </w:r>
      <w:proofErr w:type="spellEnd"/>
      <w:r>
        <w:rPr>
          <w:b/>
          <w:i/>
        </w:rPr>
        <w:t xml:space="preserve"> ingó vagyon.”</w:t>
      </w:r>
    </w:p>
    <w:p w:rsidR="003B7B29" w:rsidRDefault="003B7B29" w:rsidP="003B7B29">
      <w:pPr>
        <w:spacing w:line="240" w:lineRule="auto"/>
        <w:jc w:val="both"/>
        <w:rPr>
          <w:b/>
          <w:color w:val="FF0000"/>
          <w:szCs w:val="24"/>
        </w:rPr>
      </w:pPr>
    </w:p>
    <w:p w:rsidR="003B7B29" w:rsidRPr="00E06309" w:rsidRDefault="003B7B29" w:rsidP="003B7B29">
      <w:pPr>
        <w:spacing w:line="240" w:lineRule="auto"/>
        <w:jc w:val="both"/>
        <w:rPr>
          <w:szCs w:val="24"/>
        </w:rPr>
      </w:pPr>
      <w:r w:rsidRPr="00E06309">
        <w:rPr>
          <w:b/>
          <w:szCs w:val="24"/>
        </w:rPr>
        <w:t xml:space="preserve">V. </w:t>
      </w:r>
      <w:r w:rsidRPr="00E06309">
        <w:rPr>
          <w:szCs w:val="24"/>
        </w:rPr>
        <w:t>Tiszavasvári Város Önkormányzata Képviselő-testülete „</w:t>
      </w:r>
      <w:proofErr w:type="gramStart"/>
      <w:r w:rsidRPr="00E06309">
        <w:rPr>
          <w:szCs w:val="24"/>
        </w:rPr>
        <w:t>A</w:t>
      </w:r>
      <w:proofErr w:type="gramEnd"/>
      <w:r w:rsidRPr="00E06309">
        <w:rPr>
          <w:szCs w:val="24"/>
        </w:rPr>
        <w:t xml:space="preserve"> </w:t>
      </w:r>
      <w:proofErr w:type="spellStart"/>
      <w:r w:rsidRPr="00E06309">
        <w:rPr>
          <w:szCs w:val="24"/>
        </w:rPr>
        <w:t>Tiva-Szolg</w:t>
      </w:r>
      <w:proofErr w:type="spellEnd"/>
      <w:r w:rsidRPr="00E06309">
        <w:rPr>
          <w:szCs w:val="24"/>
        </w:rPr>
        <w:t xml:space="preserve"> Nonprofit Kft. közfoglalkoztatási feladatellátásához kapcsolódó iratok módosításáról” szóló</w:t>
      </w:r>
      <w:r w:rsidRPr="00E06309">
        <w:rPr>
          <w:b/>
          <w:szCs w:val="24"/>
        </w:rPr>
        <w:t xml:space="preserve"> 124/2017. (V.25) Kt. számú határozatával </w:t>
      </w:r>
      <w:r w:rsidRPr="00E06309">
        <w:rPr>
          <w:szCs w:val="24"/>
        </w:rPr>
        <w:t>(egyben a 4/2017.(V.25) számú alapítói határozatnak minősül) az alábbiak szerint döntött:</w:t>
      </w:r>
    </w:p>
    <w:p w:rsidR="003B7B29" w:rsidRPr="00E06309" w:rsidRDefault="003B7B29" w:rsidP="003B7B29">
      <w:pPr>
        <w:spacing w:line="240" w:lineRule="auto"/>
        <w:jc w:val="both"/>
        <w:rPr>
          <w:szCs w:val="24"/>
        </w:rPr>
      </w:pPr>
    </w:p>
    <w:p w:rsidR="003B7B29" w:rsidRPr="00E06309" w:rsidRDefault="003B7B29" w:rsidP="003B7B29">
      <w:pPr>
        <w:spacing w:line="240" w:lineRule="auto"/>
        <w:jc w:val="both"/>
        <w:rPr>
          <w:b/>
        </w:rPr>
      </w:pPr>
      <w:r w:rsidRPr="00E06309">
        <w:rPr>
          <w:b/>
          <w:szCs w:val="24"/>
        </w:rPr>
        <w:t>„Tiszavasvári Város Önkormányzata</w:t>
      </w:r>
      <w:r w:rsidRPr="00E06309">
        <w:rPr>
          <w:szCs w:val="24"/>
        </w:rPr>
        <w:t xml:space="preserve">, valamint a </w:t>
      </w:r>
      <w:r w:rsidRPr="00E06309">
        <w:rPr>
          <w:b/>
          <w:szCs w:val="24"/>
        </w:rPr>
        <w:t>Tiszavasvári Településszolgáltatási és Vagyonkezelő Nonprofit Korlátolt Felelősségű Társaság</w:t>
      </w:r>
      <w:r w:rsidRPr="00E06309">
        <w:rPr>
          <w:szCs w:val="24"/>
        </w:rPr>
        <w:t xml:space="preserve"> (Cg. 15-09-063127, székhely: 4440 Tiszavasvári, Ady E. </w:t>
      </w:r>
      <w:proofErr w:type="gramStart"/>
      <w:r w:rsidRPr="00E06309">
        <w:rPr>
          <w:szCs w:val="24"/>
        </w:rPr>
        <w:t>u.</w:t>
      </w:r>
      <w:proofErr w:type="gramEnd"/>
      <w:r w:rsidRPr="00E06309">
        <w:rPr>
          <w:szCs w:val="24"/>
        </w:rPr>
        <w:t xml:space="preserve"> 8. sz.), mint 100 %-ban önkormányzati tulajdonú gazdálkodó szervezetet között a </w:t>
      </w:r>
      <w:r w:rsidRPr="00E06309">
        <w:rPr>
          <w:b/>
          <w:szCs w:val="24"/>
        </w:rPr>
        <w:t xml:space="preserve">közfoglalkoztatási feladat-ellátást szolgáló ingó, és ingatlan vagyonra vonatkozó 2017. április 11. napján kelt, 2017. május 1. napjától hatályos </w:t>
      </w:r>
      <w:r w:rsidRPr="00E06309">
        <w:rPr>
          <w:szCs w:val="24"/>
        </w:rPr>
        <w:t xml:space="preserve"> - „A közfoglalkoztatási feladatok jövőbeni ellátásáról” szóló</w:t>
      </w:r>
      <w:r w:rsidRPr="00E06309">
        <w:rPr>
          <w:b/>
          <w:szCs w:val="24"/>
        </w:rPr>
        <w:t xml:space="preserve"> 70/2017. (III.30) Kt. számú határozata </w:t>
      </w:r>
      <w:r w:rsidRPr="00E06309">
        <w:rPr>
          <w:szCs w:val="24"/>
        </w:rPr>
        <w:t xml:space="preserve">(egyben a 3/2017.(III.30.) számú alapítói határozatnak minősül) </w:t>
      </w:r>
      <w:r w:rsidRPr="00E06309">
        <w:rPr>
          <w:b/>
          <w:szCs w:val="24"/>
        </w:rPr>
        <w:t>4. mellékleteként elfogadott –a használati jog alapításáról szóló szerződés 4</w:t>
      </w:r>
      <w:proofErr w:type="gramStart"/>
      <w:r w:rsidRPr="00E06309">
        <w:rPr>
          <w:b/>
          <w:szCs w:val="24"/>
        </w:rPr>
        <w:t>.,</w:t>
      </w:r>
      <w:proofErr w:type="gramEnd"/>
      <w:r w:rsidRPr="00E06309">
        <w:rPr>
          <w:b/>
          <w:szCs w:val="24"/>
        </w:rPr>
        <w:t xml:space="preserve"> 5. melléklete helyébe jelen szerződés 2. mellékletét képező használati jog alapításáról szóló szerződést módosító okirat 1., 2. melléklete lép.”</w:t>
      </w:r>
    </w:p>
    <w:p w:rsidR="003B7B29" w:rsidRPr="00E06309" w:rsidRDefault="003B7B29" w:rsidP="003B7B29">
      <w:pPr>
        <w:spacing w:line="240" w:lineRule="auto"/>
        <w:jc w:val="both"/>
        <w:rPr>
          <w:b/>
        </w:rPr>
      </w:pPr>
    </w:p>
    <w:p w:rsidR="003B7B29" w:rsidRPr="00E06309" w:rsidRDefault="003B7B29" w:rsidP="003B7B29">
      <w:pPr>
        <w:spacing w:line="240" w:lineRule="auto"/>
        <w:jc w:val="both"/>
        <w:rPr>
          <w:szCs w:val="24"/>
        </w:rPr>
      </w:pPr>
      <w:r w:rsidRPr="00E06309">
        <w:rPr>
          <w:b/>
        </w:rPr>
        <w:t xml:space="preserve">VI. </w:t>
      </w:r>
      <w:r w:rsidRPr="00E06309">
        <w:rPr>
          <w:szCs w:val="24"/>
        </w:rPr>
        <w:t>Tiszavasvári Város Önkormányzata Képviselő-testülete „</w:t>
      </w:r>
      <w:proofErr w:type="gramStart"/>
      <w:r w:rsidRPr="00E06309">
        <w:rPr>
          <w:szCs w:val="24"/>
        </w:rPr>
        <w:t>A</w:t>
      </w:r>
      <w:proofErr w:type="gramEnd"/>
      <w:r w:rsidRPr="00E06309">
        <w:rPr>
          <w:szCs w:val="24"/>
        </w:rPr>
        <w:t xml:space="preserve"> közfoglalkoztatási feladatellátásához kapcsolódó iratok módosításáról, egységes szerkezetben elfogadásáról, polgárőrség részére helyiség biztosításáról” </w:t>
      </w:r>
      <w:r w:rsidRPr="00E06309">
        <w:rPr>
          <w:b/>
          <w:szCs w:val="24"/>
        </w:rPr>
        <w:t>szóló …../2017. (VI.29.) Kt. számú határozatával az alábbiakról döntött:</w:t>
      </w:r>
    </w:p>
    <w:p w:rsidR="003B7B29" w:rsidRPr="00E06309" w:rsidRDefault="003B7B29" w:rsidP="003B7B29">
      <w:pPr>
        <w:spacing w:line="276" w:lineRule="auto"/>
        <w:jc w:val="both"/>
        <w:rPr>
          <w:b/>
          <w:smallCaps/>
          <w:spacing w:val="20"/>
          <w:szCs w:val="24"/>
        </w:rPr>
      </w:pPr>
    </w:p>
    <w:p w:rsidR="003B7B29" w:rsidRPr="00E06309" w:rsidRDefault="003B7B29" w:rsidP="003B7B29">
      <w:pPr>
        <w:pStyle w:val="Szvegtrzs"/>
        <w:spacing w:line="240" w:lineRule="auto"/>
        <w:rPr>
          <w:i/>
          <w:szCs w:val="24"/>
        </w:rPr>
      </w:pPr>
      <w:r w:rsidRPr="00E06309">
        <w:rPr>
          <w:b/>
          <w:smallCaps/>
          <w:spacing w:val="20"/>
          <w:szCs w:val="24"/>
        </w:rPr>
        <w:t>„</w:t>
      </w:r>
      <w:r w:rsidRPr="00E06309">
        <w:rPr>
          <w:b/>
          <w:i/>
          <w:szCs w:val="24"/>
        </w:rPr>
        <w:t>I.1. Tiszavasvári Város Önkormányzata</w:t>
      </w:r>
      <w:r w:rsidRPr="00E06309">
        <w:rPr>
          <w:i/>
          <w:szCs w:val="24"/>
        </w:rPr>
        <w:t xml:space="preserve">, valamint a </w:t>
      </w:r>
      <w:r w:rsidRPr="00E06309">
        <w:rPr>
          <w:b/>
          <w:i/>
          <w:szCs w:val="24"/>
        </w:rPr>
        <w:t>Tiszavasvári Településszolgáltatási és Vagyonkezelő Nonprofit Korlátolt Felelősségű Társaság</w:t>
      </w:r>
      <w:r w:rsidRPr="00E06309">
        <w:rPr>
          <w:i/>
          <w:szCs w:val="24"/>
        </w:rPr>
        <w:t xml:space="preserve"> (Cg. 15-09-063127, székhely: 4440 </w:t>
      </w:r>
      <w:r w:rsidRPr="00E06309">
        <w:rPr>
          <w:i/>
          <w:szCs w:val="24"/>
        </w:rPr>
        <w:lastRenderedPageBreak/>
        <w:t xml:space="preserve">Tiszavasvári, Ady E. </w:t>
      </w:r>
      <w:proofErr w:type="gramStart"/>
      <w:r w:rsidRPr="00E06309">
        <w:rPr>
          <w:i/>
          <w:szCs w:val="24"/>
        </w:rPr>
        <w:t>u.</w:t>
      </w:r>
      <w:proofErr w:type="gramEnd"/>
      <w:r w:rsidRPr="00E06309">
        <w:rPr>
          <w:i/>
          <w:szCs w:val="24"/>
        </w:rPr>
        <w:t xml:space="preserve"> 8. sz., a továbbiakban </w:t>
      </w:r>
      <w:proofErr w:type="spellStart"/>
      <w:r w:rsidRPr="00E06309">
        <w:rPr>
          <w:b/>
          <w:i/>
          <w:szCs w:val="24"/>
        </w:rPr>
        <w:t>Tiva-Szolg</w:t>
      </w:r>
      <w:proofErr w:type="spellEnd"/>
      <w:r w:rsidRPr="00E06309">
        <w:rPr>
          <w:b/>
          <w:i/>
          <w:szCs w:val="24"/>
        </w:rPr>
        <w:t xml:space="preserve"> Nonprofit Kft.</w:t>
      </w:r>
      <w:r w:rsidRPr="00E06309">
        <w:rPr>
          <w:i/>
          <w:szCs w:val="24"/>
        </w:rPr>
        <w:t xml:space="preserve">), mint 100 %-ban önkormányzati tulajdonú gazdálkodó szervezetet között a </w:t>
      </w:r>
      <w:r w:rsidRPr="00E06309">
        <w:rPr>
          <w:b/>
          <w:i/>
          <w:szCs w:val="24"/>
        </w:rPr>
        <w:t>közfoglalkoztatási, valamint zöldfelület kezelési, városüzemeltetési, közutak karbantartására vonatkozó</w:t>
      </w:r>
      <w:r w:rsidRPr="00E06309">
        <w:rPr>
          <w:i/>
          <w:szCs w:val="24"/>
        </w:rPr>
        <w:t xml:space="preserve"> </w:t>
      </w:r>
      <w:r w:rsidRPr="00E06309">
        <w:rPr>
          <w:b/>
          <w:i/>
          <w:szCs w:val="24"/>
        </w:rPr>
        <w:t xml:space="preserve">2017. április 11. napján kelt, 2017. május 1. napjától hatályos </w:t>
      </w:r>
      <w:r w:rsidRPr="00E06309">
        <w:rPr>
          <w:i/>
          <w:szCs w:val="24"/>
        </w:rPr>
        <w:t xml:space="preserve"> - „A közfoglalkoztatási feladatok jövőbeni ellátásáról” szóló</w:t>
      </w:r>
      <w:r w:rsidRPr="00E06309">
        <w:rPr>
          <w:b/>
          <w:i/>
          <w:szCs w:val="24"/>
        </w:rPr>
        <w:t xml:space="preserve"> 70/2017. (III.30) Kt. számú határozata </w:t>
      </w:r>
      <w:r w:rsidRPr="00E06309">
        <w:rPr>
          <w:i/>
          <w:szCs w:val="24"/>
        </w:rPr>
        <w:t xml:space="preserve">(egyben a 3/2017.(III.30.) számú alapítói határozatnak minősül) </w:t>
      </w:r>
      <w:r w:rsidRPr="00E06309">
        <w:rPr>
          <w:b/>
          <w:i/>
          <w:szCs w:val="24"/>
        </w:rPr>
        <w:t xml:space="preserve">4. mellékleteként elfogadott –a használati jog alapításáról szóló szerződés III.1.1. – III.1. 2. pontjait az alábbiak szerint módosítja: </w:t>
      </w:r>
    </w:p>
    <w:p w:rsidR="003B7B29" w:rsidRPr="00E06309" w:rsidRDefault="003B7B29" w:rsidP="003B7B29">
      <w:pPr>
        <w:spacing w:line="240" w:lineRule="auto"/>
        <w:jc w:val="both"/>
        <w:rPr>
          <w:b/>
          <w:i/>
          <w:szCs w:val="24"/>
        </w:rPr>
      </w:pPr>
    </w:p>
    <w:p w:rsidR="003B7B29" w:rsidRPr="00E06309" w:rsidRDefault="003B7B29" w:rsidP="003B7B29">
      <w:pPr>
        <w:spacing w:line="240" w:lineRule="auto"/>
        <w:jc w:val="both"/>
        <w:rPr>
          <w:b/>
          <w:i/>
          <w:szCs w:val="24"/>
        </w:rPr>
      </w:pPr>
      <w:r w:rsidRPr="00E06309">
        <w:rPr>
          <w:b/>
          <w:i/>
          <w:szCs w:val="24"/>
        </w:rPr>
        <w:t>Módosított szövegrész:</w:t>
      </w:r>
    </w:p>
    <w:p w:rsidR="003B7B29" w:rsidRPr="00E06309" w:rsidRDefault="003B7B29" w:rsidP="003B7B29">
      <w:pPr>
        <w:pStyle w:val="Szvegtrzs"/>
        <w:spacing w:line="240" w:lineRule="auto"/>
        <w:rPr>
          <w:b/>
          <w:i/>
          <w:szCs w:val="24"/>
        </w:rPr>
      </w:pPr>
    </w:p>
    <w:p w:rsidR="003B7B29" w:rsidRPr="00E06309" w:rsidRDefault="003B7B29" w:rsidP="003B7B29">
      <w:pPr>
        <w:spacing w:line="240" w:lineRule="auto"/>
        <w:ind w:left="357" w:hanging="360"/>
        <w:jc w:val="both"/>
        <w:rPr>
          <w:b/>
          <w:i/>
          <w:szCs w:val="24"/>
        </w:rPr>
      </w:pPr>
      <w:r w:rsidRPr="00E06309">
        <w:rPr>
          <w:i/>
          <w:szCs w:val="24"/>
        </w:rPr>
        <w:t xml:space="preserve">„III.1.1 </w:t>
      </w:r>
      <w:proofErr w:type="gramStart"/>
      <w:r w:rsidRPr="00E06309">
        <w:rPr>
          <w:b/>
          <w:i/>
          <w:szCs w:val="24"/>
        </w:rPr>
        <w:t>A</w:t>
      </w:r>
      <w:proofErr w:type="gramEnd"/>
      <w:r w:rsidRPr="00E06309">
        <w:rPr>
          <w:b/>
          <w:i/>
          <w:szCs w:val="24"/>
        </w:rPr>
        <w:t xml:space="preserve"> jelenleg, a </w:t>
      </w:r>
      <w:proofErr w:type="spellStart"/>
      <w:r w:rsidRPr="00E06309">
        <w:rPr>
          <w:b/>
          <w:i/>
          <w:szCs w:val="24"/>
        </w:rPr>
        <w:t>feldatellátást</w:t>
      </w:r>
      <w:proofErr w:type="spellEnd"/>
      <w:r w:rsidRPr="00E06309">
        <w:rPr>
          <w:b/>
          <w:i/>
          <w:szCs w:val="24"/>
        </w:rPr>
        <w:t xml:space="preserve"> szolgáló ingatlan vagyon:</w:t>
      </w:r>
    </w:p>
    <w:p w:rsidR="003B7B29" w:rsidRPr="00E06309" w:rsidRDefault="003B7B29" w:rsidP="003B7B29">
      <w:pPr>
        <w:spacing w:line="240" w:lineRule="auto"/>
        <w:ind w:left="357"/>
        <w:jc w:val="both"/>
        <w:rPr>
          <w:b/>
          <w:i/>
          <w:szCs w:val="24"/>
        </w:rPr>
      </w:pPr>
      <w:proofErr w:type="gramStart"/>
      <w:r w:rsidRPr="00E06309">
        <w:rPr>
          <w:i/>
          <w:szCs w:val="24"/>
        </w:rPr>
        <w:t>a</w:t>
      </w:r>
      <w:proofErr w:type="gramEnd"/>
      <w:r w:rsidRPr="00E06309">
        <w:rPr>
          <w:i/>
          <w:szCs w:val="24"/>
        </w:rPr>
        <w:t>.) tiszavasvári</w:t>
      </w:r>
      <w:r w:rsidRPr="00E06309">
        <w:rPr>
          <w:b/>
          <w:i/>
          <w:szCs w:val="24"/>
        </w:rPr>
        <w:t xml:space="preserve"> külterület 044/1 </w:t>
      </w:r>
      <w:proofErr w:type="spellStart"/>
      <w:r w:rsidRPr="00E06309">
        <w:rPr>
          <w:b/>
          <w:i/>
          <w:szCs w:val="24"/>
        </w:rPr>
        <w:t>hrsz</w:t>
      </w:r>
      <w:proofErr w:type="spellEnd"/>
      <w:r w:rsidRPr="00E06309">
        <w:rPr>
          <w:b/>
          <w:i/>
          <w:szCs w:val="24"/>
        </w:rPr>
        <w:t xml:space="preserve"> alatti </w:t>
      </w:r>
      <w:r w:rsidRPr="00E06309">
        <w:rPr>
          <w:i/>
          <w:szCs w:val="24"/>
        </w:rPr>
        <w:t xml:space="preserve">4.1053 m2 nagyságú, </w:t>
      </w:r>
      <w:r w:rsidRPr="00E06309">
        <w:rPr>
          <w:b/>
          <w:i/>
          <w:szCs w:val="24"/>
        </w:rPr>
        <w:t>szántó művelési ágú</w:t>
      </w:r>
      <w:r w:rsidRPr="00E06309">
        <w:rPr>
          <w:i/>
          <w:szCs w:val="24"/>
        </w:rPr>
        <w:t xml:space="preserve"> ingatlanból a jelen szerződés </w:t>
      </w:r>
      <w:r w:rsidRPr="00E06309">
        <w:rPr>
          <w:b/>
          <w:i/>
          <w:szCs w:val="24"/>
        </w:rPr>
        <w:t>1. mellékletét</w:t>
      </w:r>
      <w:r w:rsidRPr="00E06309">
        <w:rPr>
          <w:i/>
          <w:szCs w:val="24"/>
        </w:rPr>
        <w:t xml:space="preserve"> </w:t>
      </w:r>
      <w:r w:rsidRPr="00E06309">
        <w:rPr>
          <w:b/>
          <w:i/>
          <w:szCs w:val="24"/>
        </w:rPr>
        <w:t xml:space="preserve">képező helyszínrajzon sraffozással megjelölt – </w:t>
      </w:r>
      <w:r w:rsidRPr="00E06309">
        <w:rPr>
          <w:i/>
          <w:szCs w:val="24"/>
        </w:rPr>
        <w:t>átadáskor</w:t>
      </w:r>
      <w:r w:rsidRPr="00E06309">
        <w:rPr>
          <w:b/>
          <w:i/>
          <w:szCs w:val="24"/>
        </w:rPr>
        <w:t xml:space="preserve"> </w:t>
      </w:r>
      <w:r w:rsidRPr="00E06309">
        <w:rPr>
          <w:i/>
          <w:szCs w:val="24"/>
        </w:rPr>
        <w:t>a közmunka mezőgazdasági programelem megvalósítását szolgáló</w:t>
      </w:r>
      <w:r w:rsidRPr="00E06309">
        <w:rPr>
          <w:b/>
          <w:i/>
          <w:szCs w:val="24"/>
        </w:rPr>
        <w:t xml:space="preserve"> - 7000 m2 nagyságú terület;</w:t>
      </w:r>
    </w:p>
    <w:p w:rsidR="003B7B29" w:rsidRPr="00E06309" w:rsidRDefault="003B7B29" w:rsidP="003B7B29">
      <w:pPr>
        <w:spacing w:line="240" w:lineRule="auto"/>
        <w:ind w:left="357"/>
        <w:jc w:val="both"/>
        <w:rPr>
          <w:i/>
          <w:szCs w:val="24"/>
        </w:rPr>
      </w:pPr>
      <w:r w:rsidRPr="00E06309">
        <w:rPr>
          <w:i/>
          <w:szCs w:val="24"/>
        </w:rPr>
        <w:t xml:space="preserve">b.) tiszavasvári külterület 046/1 helyrajzi számú, </w:t>
      </w:r>
      <w:r w:rsidRPr="00E06309">
        <w:rPr>
          <w:b/>
          <w:i/>
          <w:szCs w:val="24"/>
        </w:rPr>
        <w:t>27.8474 m2 nagyságú, szántó, rét művelési ágú</w:t>
      </w:r>
      <w:r w:rsidRPr="00E06309">
        <w:rPr>
          <w:i/>
          <w:szCs w:val="24"/>
        </w:rPr>
        <w:t xml:space="preserve"> – ebből: szántó 25.5566m2; rét 5483 m2; szántó 4834 m2; rét 1.2591 m2</w:t>
      </w:r>
      <w:proofErr w:type="gramStart"/>
      <w:r w:rsidRPr="00E06309">
        <w:rPr>
          <w:i/>
          <w:szCs w:val="24"/>
        </w:rPr>
        <w:t>;  ingatlanból</w:t>
      </w:r>
      <w:proofErr w:type="gramEnd"/>
      <w:r w:rsidRPr="00E06309">
        <w:rPr>
          <w:i/>
          <w:szCs w:val="24"/>
        </w:rPr>
        <w:t xml:space="preserve"> a jelen szerződés </w:t>
      </w:r>
      <w:r w:rsidRPr="00E06309">
        <w:rPr>
          <w:b/>
          <w:i/>
          <w:szCs w:val="24"/>
        </w:rPr>
        <w:t>2. mellékletét képező helyszínrajzon sraffozással megjelölt</w:t>
      </w:r>
      <w:r w:rsidRPr="00E06309">
        <w:rPr>
          <w:i/>
          <w:szCs w:val="24"/>
        </w:rPr>
        <w:t xml:space="preserve"> – átadáskor energiafűzzel telepített, valamint a közmunka mezőgazdasági programelem megvalósítását szolgáló fóliák és hozzá tartozó vízi létesítmények – </w:t>
      </w:r>
      <w:r w:rsidRPr="00E06309">
        <w:rPr>
          <w:b/>
          <w:i/>
          <w:szCs w:val="24"/>
        </w:rPr>
        <w:t>rész,</w:t>
      </w:r>
      <w:r w:rsidRPr="00E06309">
        <w:rPr>
          <w:i/>
          <w:szCs w:val="24"/>
        </w:rPr>
        <w:t xml:space="preserve"> </w:t>
      </w:r>
    </w:p>
    <w:p w:rsidR="003B7B29" w:rsidRPr="00E06309" w:rsidRDefault="003B7B29" w:rsidP="003B7B29">
      <w:pPr>
        <w:spacing w:line="240" w:lineRule="auto"/>
        <w:ind w:left="357"/>
        <w:jc w:val="both"/>
        <w:rPr>
          <w:b/>
          <w:i/>
          <w:szCs w:val="24"/>
        </w:rPr>
      </w:pPr>
      <w:proofErr w:type="gramStart"/>
      <w:r w:rsidRPr="00E06309">
        <w:rPr>
          <w:i/>
          <w:szCs w:val="24"/>
        </w:rPr>
        <w:t xml:space="preserve">c) </w:t>
      </w:r>
      <w:r w:rsidRPr="00E06309">
        <w:rPr>
          <w:b/>
          <w:i/>
          <w:szCs w:val="24"/>
        </w:rPr>
        <w:t>tiszavasvári ½ hrsz. alatti</w:t>
      </w:r>
      <w:r w:rsidRPr="00E06309">
        <w:rPr>
          <w:i/>
          <w:szCs w:val="24"/>
        </w:rPr>
        <w:t xml:space="preserve">, a valóságban </w:t>
      </w:r>
      <w:r w:rsidRPr="00E06309">
        <w:rPr>
          <w:b/>
          <w:i/>
          <w:szCs w:val="24"/>
        </w:rPr>
        <w:t>4440 Tiszavasvári, Báthori u. 6.</w:t>
      </w:r>
      <w:r w:rsidRPr="00E06309">
        <w:rPr>
          <w:i/>
          <w:szCs w:val="24"/>
        </w:rPr>
        <w:t xml:space="preserve"> szám alatti - „Városi Kincstár és Irodaház” – ingatlanból - a jelen szerződés </w:t>
      </w:r>
      <w:r w:rsidRPr="00E06309">
        <w:rPr>
          <w:b/>
          <w:i/>
          <w:szCs w:val="24"/>
        </w:rPr>
        <w:t>3. mellékletét képező helyszínrajzon sraffozással megjelölt</w:t>
      </w:r>
      <w:r w:rsidRPr="00E06309">
        <w:rPr>
          <w:i/>
          <w:szCs w:val="24"/>
        </w:rPr>
        <w:t xml:space="preserve"> 1 db 16,99 m2 nagyságú </w:t>
      </w:r>
      <w:r w:rsidRPr="00E06309">
        <w:rPr>
          <w:b/>
          <w:i/>
          <w:szCs w:val="24"/>
        </w:rPr>
        <w:t>szerverszoba</w:t>
      </w:r>
      <w:r w:rsidRPr="00E06309">
        <w:rPr>
          <w:i/>
          <w:szCs w:val="24"/>
        </w:rPr>
        <w:t xml:space="preserve">, 1 db 10,12 m2 nagyságú </w:t>
      </w:r>
      <w:r w:rsidRPr="00E06309">
        <w:rPr>
          <w:b/>
          <w:i/>
          <w:szCs w:val="24"/>
        </w:rPr>
        <w:t>iroda</w:t>
      </w:r>
      <w:r w:rsidRPr="00E06309">
        <w:rPr>
          <w:i/>
          <w:szCs w:val="24"/>
        </w:rPr>
        <w:t xml:space="preserve">, 1 db 1,73 m2 nagyságú </w:t>
      </w:r>
      <w:proofErr w:type="spellStart"/>
      <w:r w:rsidRPr="00E06309">
        <w:rPr>
          <w:b/>
          <w:i/>
          <w:szCs w:val="24"/>
        </w:rPr>
        <w:t>wc</w:t>
      </w:r>
      <w:proofErr w:type="spellEnd"/>
      <w:r w:rsidRPr="00E06309">
        <w:rPr>
          <w:b/>
          <w:i/>
          <w:szCs w:val="24"/>
        </w:rPr>
        <w:t>,</w:t>
      </w:r>
      <w:r w:rsidRPr="00E06309">
        <w:rPr>
          <w:i/>
          <w:szCs w:val="24"/>
        </w:rPr>
        <w:t xml:space="preserve"> 1 db 1,26 m2 nagyságú </w:t>
      </w:r>
      <w:proofErr w:type="spellStart"/>
      <w:r w:rsidRPr="00E06309">
        <w:rPr>
          <w:b/>
          <w:i/>
          <w:szCs w:val="24"/>
        </w:rPr>
        <w:t>wc</w:t>
      </w:r>
      <w:proofErr w:type="spellEnd"/>
      <w:r w:rsidRPr="00E06309">
        <w:rPr>
          <w:i/>
          <w:szCs w:val="24"/>
        </w:rPr>
        <w:t xml:space="preserve">,  a 3 db helyiségből álló bruttó 116 m2 nagyságú </w:t>
      </w:r>
      <w:r w:rsidRPr="00E06309">
        <w:rPr>
          <w:b/>
          <w:i/>
          <w:szCs w:val="24"/>
        </w:rPr>
        <w:t xml:space="preserve">melléképület, </w:t>
      </w:r>
      <w:r w:rsidRPr="00E06309">
        <w:rPr>
          <w:i/>
          <w:szCs w:val="24"/>
        </w:rPr>
        <w:t xml:space="preserve">1 db </w:t>
      </w:r>
      <w:r w:rsidRPr="00E06309">
        <w:rPr>
          <w:b/>
          <w:i/>
          <w:szCs w:val="24"/>
        </w:rPr>
        <w:t>26,01</w:t>
      </w:r>
      <w:r w:rsidRPr="00E06309">
        <w:rPr>
          <w:i/>
          <w:szCs w:val="24"/>
        </w:rPr>
        <w:t xml:space="preserve"> nagyságú</w:t>
      </w:r>
      <w:r w:rsidRPr="00E06309">
        <w:rPr>
          <w:b/>
          <w:i/>
          <w:szCs w:val="24"/>
        </w:rPr>
        <w:t xml:space="preserve"> garázs, </w:t>
      </w:r>
      <w:r w:rsidRPr="00E06309">
        <w:rPr>
          <w:i/>
          <w:szCs w:val="24"/>
        </w:rPr>
        <w:t xml:space="preserve">1 db </w:t>
      </w:r>
      <w:r w:rsidRPr="00E06309">
        <w:rPr>
          <w:b/>
          <w:i/>
          <w:szCs w:val="24"/>
        </w:rPr>
        <w:t xml:space="preserve">25,571 </w:t>
      </w:r>
      <w:r w:rsidRPr="00E06309">
        <w:rPr>
          <w:i/>
          <w:szCs w:val="24"/>
        </w:rPr>
        <w:t xml:space="preserve">m2 nagyságú </w:t>
      </w:r>
      <w:r w:rsidRPr="00E06309">
        <w:rPr>
          <w:b/>
          <w:i/>
          <w:szCs w:val="24"/>
        </w:rPr>
        <w:t xml:space="preserve">garázs, </w:t>
      </w:r>
      <w:r w:rsidRPr="00E06309">
        <w:rPr>
          <w:i/>
          <w:szCs w:val="24"/>
        </w:rPr>
        <w:t>1 db bruttó 78,30 m2 nagyságú – „köztestületi tűzoltóság” –</w:t>
      </w:r>
      <w:r w:rsidRPr="00E06309">
        <w:rPr>
          <w:b/>
          <w:i/>
          <w:szCs w:val="24"/>
        </w:rPr>
        <w:t xml:space="preserve"> garázs, 197,90 m2 nagyságú épület (volt polgárőrségi iroda)</w:t>
      </w:r>
      <w:proofErr w:type="gramEnd"/>
    </w:p>
    <w:p w:rsidR="003B7B29" w:rsidRPr="00E06309" w:rsidRDefault="003B7B29" w:rsidP="003B7B29">
      <w:pPr>
        <w:spacing w:line="240" w:lineRule="auto"/>
        <w:ind w:left="357"/>
        <w:jc w:val="both"/>
        <w:rPr>
          <w:b/>
          <w:i/>
          <w:szCs w:val="24"/>
        </w:rPr>
      </w:pPr>
      <w:r w:rsidRPr="00E06309">
        <w:rPr>
          <w:i/>
          <w:szCs w:val="24"/>
        </w:rPr>
        <w:t xml:space="preserve">d) a </w:t>
      </w:r>
      <w:r w:rsidRPr="00E06309">
        <w:rPr>
          <w:b/>
          <w:i/>
          <w:szCs w:val="24"/>
        </w:rPr>
        <w:t xml:space="preserve">0358/7 </w:t>
      </w:r>
      <w:proofErr w:type="spellStart"/>
      <w:r w:rsidRPr="00E06309">
        <w:rPr>
          <w:b/>
          <w:i/>
          <w:szCs w:val="24"/>
        </w:rPr>
        <w:t>hrsz-ú</w:t>
      </w:r>
      <w:proofErr w:type="spellEnd"/>
      <w:r w:rsidRPr="00E06309">
        <w:rPr>
          <w:b/>
          <w:i/>
          <w:szCs w:val="24"/>
        </w:rPr>
        <w:t>,</w:t>
      </w:r>
      <w:r w:rsidRPr="00E06309">
        <w:rPr>
          <w:i/>
          <w:szCs w:val="24"/>
        </w:rPr>
        <w:t xml:space="preserve"> a valóságban </w:t>
      </w:r>
      <w:r w:rsidRPr="00E06309">
        <w:rPr>
          <w:b/>
          <w:i/>
          <w:szCs w:val="24"/>
        </w:rPr>
        <w:t>4440 Tiszavasvári, Vágóhíd u. 1. szám alatti 805 m2 nagyságú ingatlan.</w:t>
      </w:r>
    </w:p>
    <w:p w:rsidR="003B7B29" w:rsidRPr="00E06309" w:rsidRDefault="003B7B29" w:rsidP="003B7B29">
      <w:pPr>
        <w:spacing w:line="240" w:lineRule="auto"/>
        <w:jc w:val="both"/>
        <w:rPr>
          <w:i/>
          <w:szCs w:val="24"/>
        </w:rPr>
      </w:pPr>
    </w:p>
    <w:p w:rsidR="003B7B29" w:rsidRPr="00E06309" w:rsidRDefault="003B7B29" w:rsidP="003B7B29">
      <w:pPr>
        <w:spacing w:line="240" w:lineRule="auto"/>
        <w:jc w:val="both"/>
        <w:rPr>
          <w:b/>
          <w:i/>
          <w:szCs w:val="24"/>
        </w:rPr>
      </w:pPr>
      <w:r w:rsidRPr="00E06309">
        <w:rPr>
          <w:i/>
          <w:szCs w:val="24"/>
        </w:rPr>
        <w:t xml:space="preserve">III.1.2. </w:t>
      </w:r>
      <w:r w:rsidRPr="00E06309">
        <w:rPr>
          <w:b/>
          <w:i/>
          <w:szCs w:val="24"/>
        </w:rPr>
        <w:t xml:space="preserve">A 2017. április 30. napján hatályos </w:t>
      </w:r>
      <w:r w:rsidRPr="00E06309">
        <w:rPr>
          <w:i/>
          <w:szCs w:val="24"/>
        </w:rPr>
        <w:t xml:space="preserve">– a közfoglalkoztatással összefüggő feladatellátáshoz rendelt – </w:t>
      </w:r>
      <w:r w:rsidRPr="00E06309">
        <w:rPr>
          <w:b/>
          <w:i/>
          <w:szCs w:val="24"/>
        </w:rPr>
        <w:t xml:space="preserve">vagyonleltár szerinti, a feladatellátáshoz szükséges </w:t>
      </w:r>
      <w:proofErr w:type="spellStart"/>
      <w:r w:rsidRPr="00E06309">
        <w:rPr>
          <w:b/>
          <w:i/>
          <w:szCs w:val="24"/>
        </w:rPr>
        <w:t>kisértékű</w:t>
      </w:r>
      <w:proofErr w:type="spellEnd"/>
      <w:r w:rsidRPr="00E06309">
        <w:rPr>
          <w:b/>
          <w:i/>
          <w:szCs w:val="24"/>
        </w:rPr>
        <w:t xml:space="preserve"> ingó vagyon, valamint a jelen szerződés 4</w:t>
      </w:r>
      <w:proofErr w:type="gramStart"/>
      <w:r w:rsidRPr="00E06309">
        <w:rPr>
          <w:b/>
          <w:i/>
          <w:szCs w:val="24"/>
        </w:rPr>
        <w:t>.,</w:t>
      </w:r>
      <w:proofErr w:type="gramEnd"/>
      <w:r w:rsidRPr="00E06309">
        <w:rPr>
          <w:b/>
          <w:i/>
          <w:szCs w:val="24"/>
        </w:rPr>
        <w:t xml:space="preserve"> 5. mellékletét képező listában szereplő </w:t>
      </w:r>
      <w:proofErr w:type="spellStart"/>
      <w:r w:rsidRPr="00E06309">
        <w:rPr>
          <w:b/>
          <w:i/>
          <w:szCs w:val="24"/>
        </w:rPr>
        <w:t>nagyértékű</w:t>
      </w:r>
      <w:proofErr w:type="spellEnd"/>
      <w:r w:rsidRPr="00E06309">
        <w:rPr>
          <w:b/>
          <w:i/>
          <w:szCs w:val="24"/>
        </w:rPr>
        <w:t xml:space="preserve"> ingó vagyon….”</w:t>
      </w:r>
    </w:p>
    <w:p w:rsidR="003B7B29" w:rsidRPr="00E06309" w:rsidRDefault="003B7B29" w:rsidP="003B7B29">
      <w:pPr>
        <w:pStyle w:val="Szvegtrzs"/>
        <w:spacing w:line="240" w:lineRule="auto"/>
        <w:rPr>
          <w:b/>
          <w:i/>
          <w:szCs w:val="24"/>
        </w:rPr>
      </w:pPr>
    </w:p>
    <w:p w:rsidR="003B7B29" w:rsidRPr="00E06309" w:rsidRDefault="003B7B29" w:rsidP="003B7B29">
      <w:pPr>
        <w:pStyle w:val="Szvegtrzs"/>
        <w:spacing w:line="240" w:lineRule="auto"/>
        <w:rPr>
          <w:b/>
          <w:i/>
          <w:szCs w:val="24"/>
        </w:rPr>
      </w:pPr>
      <w:r w:rsidRPr="00E06309">
        <w:rPr>
          <w:b/>
          <w:i/>
          <w:szCs w:val="24"/>
        </w:rPr>
        <w:t xml:space="preserve">„…I. 2. Egyidejűleg elfogadja a jelen határozat 1. mellékletét képező </w:t>
      </w:r>
      <w:r w:rsidRPr="00E06309">
        <w:rPr>
          <w:i/>
          <w:szCs w:val="24"/>
        </w:rPr>
        <w:t xml:space="preserve">– 124/2017. (V.25.) Kt. számú határozatának módosításával és jelen módosítással </w:t>
      </w:r>
      <w:r w:rsidRPr="00E06309">
        <w:rPr>
          <w:b/>
          <w:i/>
          <w:szCs w:val="24"/>
        </w:rPr>
        <w:t xml:space="preserve">egységes szerkezetbe foglalt - használati jog alapításáról szóló szerződést.” </w:t>
      </w:r>
    </w:p>
    <w:p w:rsidR="003B7B29" w:rsidRPr="00E06309" w:rsidRDefault="003B7B29" w:rsidP="003B7B29">
      <w:pPr>
        <w:spacing w:line="276" w:lineRule="auto"/>
        <w:jc w:val="both"/>
        <w:rPr>
          <w:b/>
          <w:smallCaps/>
          <w:spacing w:val="20"/>
          <w:szCs w:val="24"/>
        </w:rPr>
      </w:pPr>
    </w:p>
    <w:p w:rsidR="003B7B29" w:rsidRDefault="003B7B29" w:rsidP="003B7B29">
      <w:pPr>
        <w:pStyle w:val="Listaszerbekezds"/>
        <w:numPr>
          <w:ilvl w:val="0"/>
          <w:numId w:val="4"/>
        </w:numPr>
        <w:spacing w:line="24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 szerződés megkötésének hatályos jogszabályi háttere:</w:t>
      </w:r>
    </w:p>
    <w:p w:rsidR="003B7B29" w:rsidRDefault="003B7B29" w:rsidP="003B7B29">
      <w:pPr>
        <w:pStyle w:val="Listaszerbekezds"/>
        <w:spacing w:line="240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B7B29" w:rsidRDefault="003B7B29" w:rsidP="003B7B29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 nemzeti vagyonról szóló 2011. évi CXCVI. tv. (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.) </w:t>
      </w:r>
      <w:r>
        <w:rPr>
          <w:rFonts w:ascii="Times New Roman" w:hAnsi="Times New Roman" w:cs="Times New Roman"/>
          <w:sz w:val="24"/>
          <w:szCs w:val="24"/>
        </w:rPr>
        <w:t>7. § (1) bekezdésében foglaltak értelmében a nemzeti vagyon alapvető rendeltetése</w:t>
      </w:r>
      <w:r>
        <w:rPr>
          <w:rFonts w:ascii="Times New Roman" w:hAnsi="Times New Roman" w:cs="Times New Roman"/>
          <w:b/>
          <w:sz w:val="24"/>
          <w:szCs w:val="24"/>
        </w:rPr>
        <w:t xml:space="preserve"> a közfeladat ellátásának biztosítása. A szerződés tárgyát képező ingatlanok forgalomképes vagyoni körbe tartoznak, kivéve a Városi Kincstár Tiszavasvári irodaház épülete, amely az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. 5. § (5) bekezdés b) pontja alapján korlátozottan forgalomképes vagyoni körbe tartozik.</w:t>
      </w:r>
    </w:p>
    <w:p w:rsidR="003B7B29" w:rsidRDefault="003B7B29" w:rsidP="003B7B29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B7B29" w:rsidRDefault="003B7B29" w:rsidP="003B7B29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>
        <w:rPr>
          <w:rFonts w:ascii="Times New Roman" w:hAnsi="Times New Roman" w:cs="Times New Roman"/>
          <w:sz w:val="24"/>
          <w:szCs w:val="24"/>
        </w:rPr>
        <w:t>Nvtv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11. § (13) bekezdésében foglaltak értelmében </w:t>
      </w:r>
      <w:r>
        <w:rPr>
          <w:rFonts w:ascii="Times New Roman" w:hAnsi="Times New Roman" w:cs="Times New Roman"/>
          <w:b/>
          <w:sz w:val="24"/>
          <w:szCs w:val="24"/>
        </w:rPr>
        <w:t>nemzeti vagyon ingyenesen kizárólag közfeladat ellátása céljából, a közfeladat ellátáshoz szükséges mértékben hasznosítható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B7B29" w:rsidRDefault="003B7B29" w:rsidP="002C1DD4">
      <w:pPr>
        <w:autoSpaceDE w:val="0"/>
        <w:autoSpaceDN w:val="0"/>
        <w:adjustRightInd w:val="0"/>
        <w:spacing w:line="240" w:lineRule="auto"/>
        <w:jc w:val="both"/>
        <w:rPr>
          <w:szCs w:val="24"/>
        </w:rPr>
      </w:pPr>
      <w:r>
        <w:rPr>
          <w:b/>
          <w:bCs/>
          <w:szCs w:val="24"/>
        </w:rPr>
        <w:lastRenderedPageBreak/>
        <w:t xml:space="preserve">A polgári törvénykönyvről szóló 2013. évi V. tv. (a továbbiakban: Ptk.) 5:159. § </w:t>
      </w:r>
      <w:r>
        <w:rPr>
          <w:i/>
          <w:iCs/>
          <w:szCs w:val="24"/>
        </w:rPr>
        <w:t>[A használat]</w:t>
      </w:r>
    </w:p>
    <w:p w:rsidR="003B7B29" w:rsidRDefault="003B7B29" w:rsidP="002C1DD4">
      <w:pPr>
        <w:autoSpaceDE w:val="0"/>
        <w:autoSpaceDN w:val="0"/>
        <w:adjustRightInd w:val="0"/>
        <w:spacing w:line="240" w:lineRule="auto"/>
        <w:ind w:firstLine="204"/>
        <w:jc w:val="both"/>
        <w:rPr>
          <w:b/>
          <w:szCs w:val="24"/>
        </w:rPr>
      </w:pPr>
      <w:r>
        <w:rPr>
          <w:szCs w:val="24"/>
        </w:rPr>
        <w:t xml:space="preserve">(1) A használat jogánál fogva a jogosult a dolgot a saját, valamint vele együtt élő családtagjai szükségleteit meg nem haladó mértékben használhatja és hasznait szedheti. </w:t>
      </w:r>
      <w:r>
        <w:rPr>
          <w:b/>
          <w:szCs w:val="24"/>
        </w:rPr>
        <w:t>Jogi személy a használat jogánál fogva a dolgot a létesítő okiratában meghatározott céljával és tevékenységével összhangban használhatja és szedheti annak hasznait. A használat jogának gyakorlása másnak nem engedhető át.</w:t>
      </w:r>
    </w:p>
    <w:p w:rsidR="003B7B29" w:rsidRDefault="003B7B29" w:rsidP="002C1DD4">
      <w:pPr>
        <w:autoSpaceDE w:val="0"/>
        <w:autoSpaceDN w:val="0"/>
        <w:adjustRightInd w:val="0"/>
        <w:spacing w:line="240" w:lineRule="auto"/>
        <w:ind w:firstLine="204"/>
        <w:jc w:val="both"/>
        <w:rPr>
          <w:b/>
          <w:szCs w:val="24"/>
        </w:rPr>
      </w:pPr>
      <w:r>
        <w:rPr>
          <w:szCs w:val="24"/>
        </w:rPr>
        <w:t xml:space="preserve">(2) A használatra </w:t>
      </w:r>
      <w:r>
        <w:rPr>
          <w:b/>
          <w:szCs w:val="24"/>
        </w:rPr>
        <w:t>egyebekben a haszonélvezet szabályait kell alkalmazni.</w:t>
      </w:r>
    </w:p>
    <w:p w:rsidR="003B7B29" w:rsidRDefault="003B7B29" w:rsidP="003B7B29">
      <w:pPr>
        <w:autoSpaceDE w:val="0"/>
        <w:autoSpaceDN w:val="0"/>
        <w:adjustRightInd w:val="0"/>
        <w:spacing w:line="240" w:lineRule="auto"/>
        <w:ind w:firstLine="204"/>
        <w:jc w:val="both"/>
        <w:rPr>
          <w:b/>
          <w:szCs w:val="24"/>
        </w:rPr>
      </w:pPr>
    </w:p>
    <w:p w:rsidR="003B7B29" w:rsidRDefault="003B7B29" w:rsidP="002C1DD4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Cs w:val="24"/>
        </w:rPr>
        <w:t xml:space="preserve">Az </w:t>
      </w:r>
      <w:proofErr w:type="spellStart"/>
      <w:r>
        <w:rPr>
          <w:rFonts w:ascii="Times New Roman" w:hAnsi="Times New Roman" w:cs="Times New Roman"/>
          <w:szCs w:val="24"/>
        </w:rPr>
        <w:t>Nvtv</w:t>
      </w:r>
      <w:proofErr w:type="spellEnd"/>
      <w:r>
        <w:rPr>
          <w:rFonts w:ascii="Times New Roman" w:hAnsi="Times New Roman" w:cs="Times New Roman"/>
          <w:szCs w:val="24"/>
        </w:rPr>
        <w:t>. 11. § (16)-(17) bekezdéseiben foglaltak alapján</w:t>
      </w:r>
      <w:r>
        <w:rPr>
          <w:rFonts w:ascii="Times New Roman" w:hAnsi="Times New Roman" w:cs="Times New Roman"/>
          <w:b/>
          <w:sz w:val="24"/>
          <w:szCs w:val="24"/>
        </w:rPr>
        <w:t xml:space="preserve">, tekintettel arra, hogy az önkormányzat az önkormányzat 100 %-os tulajdonában lévő gazdasági társasággal (gazdálkodó szervezet) 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köt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használati szerződést a vagyonára nem kell figyelembe venni a költségvetési törvényben </w:t>
      </w:r>
      <w:r>
        <w:rPr>
          <w:rFonts w:ascii="Times New Roman" w:hAnsi="Times New Roman" w:cs="Times New Roman"/>
          <w:sz w:val="24"/>
          <w:szCs w:val="24"/>
        </w:rPr>
        <w:t xml:space="preserve">(bruttó 25 </w:t>
      </w:r>
      <w:proofErr w:type="spellStart"/>
      <w:r>
        <w:rPr>
          <w:rFonts w:ascii="Times New Roman" w:hAnsi="Times New Roman" w:cs="Times New Roman"/>
          <w:sz w:val="24"/>
          <w:szCs w:val="24"/>
        </w:rPr>
        <w:t>MFt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b/>
          <w:sz w:val="24"/>
          <w:szCs w:val="24"/>
        </w:rPr>
        <w:t xml:space="preserve"> , ill. Tiszavasvári Város Önkormányzata vagyonrendeletében (</w:t>
      </w:r>
      <w:r>
        <w:rPr>
          <w:rFonts w:ascii="Times New Roman" w:hAnsi="Times New Roman" w:cs="Times New Roman"/>
          <w:sz w:val="24"/>
          <w:szCs w:val="24"/>
        </w:rPr>
        <w:t>31/2013. (X.25.) önkormányzati rendelete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bruttó 25 </w:t>
      </w:r>
      <w:proofErr w:type="spellStart"/>
      <w:r>
        <w:rPr>
          <w:rFonts w:ascii="Times New Roman" w:hAnsi="Times New Roman" w:cs="Times New Roman"/>
          <w:sz w:val="24"/>
          <w:szCs w:val="24"/>
        </w:rPr>
        <w:t>MFt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és azt meghaladó érték esetén kell versenyeztetni)</w:t>
      </w:r>
      <w:r>
        <w:rPr>
          <w:rFonts w:ascii="Times New Roman" w:hAnsi="Times New Roman" w:cs="Times New Roman"/>
          <w:b/>
          <w:sz w:val="24"/>
          <w:szCs w:val="24"/>
        </w:rPr>
        <w:t xml:space="preserve"> meghatározott versenyeztetési értékhatárt, így forgalmi értékbecslés készítése sem kötelező az átadáshoz.</w:t>
      </w:r>
    </w:p>
    <w:p w:rsidR="003B7B29" w:rsidRDefault="003B7B29" w:rsidP="002C1DD4">
      <w:pPr>
        <w:shd w:val="clear" w:color="auto" w:fill="FFFFFF"/>
        <w:spacing w:line="240" w:lineRule="auto"/>
        <w:jc w:val="both"/>
        <w:rPr>
          <w:szCs w:val="24"/>
        </w:rPr>
      </w:pPr>
      <w:r>
        <w:rPr>
          <w:szCs w:val="24"/>
        </w:rPr>
        <w:t xml:space="preserve">Az </w:t>
      </w:r>
      <w:proofErr w:type="spellStart"/>
      <w:r>
        <w:rPr>
          <w:szCs w:val="24"/>
        </w:rPr>
        <w:t>Nvtv</w:t>
      </w:r>
      <w:proofErr w:type="spellEnd"/>
      <w:r>
        <w:rPr>
          <w:szCs w:val="24"/>
        </w:rPr>
        <w:t>. 11. § (17)</w:t>
      </w:r>
      <w:r>
        <w:rPr>
          <w:rStyle w:val="apple-converted-space"/>
          <w:szCs w:val="24"/>
        </w:rPr>
        <w:t> bekezdés b) pontja értelmében: „</w:t>
      </w:r>
      <w:r>
        <w:rPr>
          <w:b/>
          <w:szCs w:val="24"/>
        </w:rPr>
        <w:t>Mellőzhető a versenyeztetés</w:t>
      </w:r>
      <w:r>
        <w:rPr>
          <w:szCs w:val="24"/>
        </w:rPr>
        <w:t xml:space="preserve"> abban az esetben, ha a </w:t>
      </w:r>
      <w:proofErr w:type="gramStart"/>
      <w:r>
        <w:rPr>
          <w:szCs w:val="24"/>
        </w:rPr>
        <w:t>hasznosítás …</w:t>
      </w:r>
      <w:proofErr w:type="gramEnd"/>
      <w:r>
        <w:rPr>
          <w:szCs w:val="24"/>
        </w:rPr>
        <w:t>”</w:t>
      </w:r>
    </w:p>
    <w:p w:rsidR="003B7B29" w:rsidRDefault="003B7B29" w:rsidP="002C1DD4">
      <w:pPr>
        <w:shd w:val="clear" w:color="auto" w:fill="FFFFFF"/>
        <w:spacing w:line="240" w:lineRule="auto"/>
        <w:ind w:firstLine="240"/>
        <w:jc w:val="both"/>
        <w:rPr>
          <w:szCs w:val="24"/>
        </w:rPr>
      </w:pPr>
      <w:r>
        <w:rPr>
          <w:i/>
          <w:iCs/>
          <w:szCs w:val="24"/>
        </w:rPr>
        <w:t>„</w:t>
      </w:r>
      <w:proofErr w:type="gramStart"/>
      <w:r>
        <w:rPr>
          <w:i/>
          <w:iCs/>
          <w:szCs w:val="24"/>
        </w:rPr>
        <w:t>…b</w:t>
      </w:r>
      <w:proofErr w:type="gramEnd"/>
      <w:r>
        <w:rPr>
          <w:i/>
          <w:iCs/>
          <w:szCs w:val="24"/>
        </w:rPr>
        <w:t>)</w:t>
      </w:r>
      <w:r>
        <w:rPr>
          <w:rStyle w:val="apple-converted-space"/>
          <w:i/>
          <w:iCs/>
          <w:szCs w:val="24"/>
        </w:rPr>
        <w:t> </w:t>
      </w:r>
      <w:r>
        <w:rPr>
          <w:szCs w:val="24"/>
        </w:rPr>
        <w:t xml:space="preserve">jogszabályban előírt </w:t>
      </w:r>
      <w:r>
        <w:rPr>
          <w:b/>
          <w:szCs w:val="24"/>
        </w:rPr>
        <w:t>állami vagy önkormányzati feladatot ellátó gazdálkodó szervezet</w:t>
      </w:r>
      <w:r>
        <w:rPr>
          <w:szCs w:val="24"/>
        </w:rPr>
        <w:t>, „ …</w:t>
      </w:r>
    </w:p>
    <w:p w:rsidR="003B7B29" w:rsidRDefault="003B7B29" w:rsidP="002C1DD4">
      <w:pPr>
        <w:shd w:val="clear" w:color="auto" w:fill="FFFFFF"/>
        <w:spacing w:line="240" w:lineRule="auto"/>
        <w:jc w:val="both"/>
        <w:rPr>
          <w:szCs w:val="24"/>
        </w:rPr>
      </w:pPr>
      <w:proofErr w:type="gramStart"/>
      <w:r>
        <w:rPr>
          <w:szCs w:val="24"/>
        </w:rPr>
        <w:t>javára</w:t>
      </w:r>
      <w:proofErr w:type="gramEnd"/>
      <w:r>
        <w:rPr>
          <w:szCs w:val="24"/>
        </w:rPr>
        <w:t xml:space="preserve"> történik.”</w:t>
      </w:r>
    </w:p>
    <w:p w:rsidR="003B7B29" w:rsidRDefault="003B7B29" w:rsidP="002C1DD4">
      <w:pPr>
        <w:spacing w:line="240" w:lineRule="auto"/>
        <w:jc w:val="both"/>
      </w:pPr>
    </w:p>
    <w:p w:rsidR="003B7B29" w:rsidRDefault="003B7B29" w:rsidP="003B7B29">
      <w:pPr>
        <w:pStyle w:val="Cmsor1"/>
        <w:shd w:val="clear" w:color="auto" w:fill="FFFFFF"/>
        <w:spacing w:before="0" w:beforeAutospacing="0" w:after="0" w:afterAutospacing="0"/>
        <w:jc w:val="both"/>
        <w:rPr>
          <w:b w:val="0"/>
          <w:bCs w:val="0"/>
          <w:spacing w:val="-5"/>
          <w:sz w:val="24"/>
          <w:szCs w:val="24"/>
        </w:rPr>
      </w:pPr>
      <w:r>
        <w:rPr>
          <w:spacing w:val="-5"/>
          <w:sz w:val="24"/>
          <w:szCs w:val="24"/>
        </w:rPr>
        <w:t>A mező- és erdőgazdasági földek forgalmáról szóló 2013. évi CXXII. törvény 59. § (1) bekezdés a) pontjában foglaltak értelmében:</w:t>
      </w:r>
    </w:p>
    <w:p w:rsidR="003B7B29" w:rsidRDefault="003B7B29" w:rsidP="003B7B29">
      <w:pPr>
        <w:shd w:val="clear" w:color="auto" w:fill="FFFFFF"/>
        <w:spacing w:line="240" w:lineRule="auto"/>
        <w:jc w:val="both"/>
        <w:rPr>
          <w:szCs w:val="24"/>
        </w:rPr>
      </w:pPr>
      <w:r>
        <w:rPr>
          <w:b/>
          <w:bCs/>
          <w:szCs w:val="24"/>
        </w:rPr>
        <w:t>„59. §</w:t>
      </w:r>
      <w:r>
        <w:rPr>
          <w:rStyle w:val="apple-converted-space"/>
          <w:b/>
          <w:bCs/>
          <w:szCs w:val="24"/>
        </w:rPr>
        <w:t> </w:t>
      </w:r>
      <w:r>
        <w:rPr>
          <w:szCs w:val="24"/>
        </w:rPr>
        <w:t xml:space="preserve">(1) </w:t>
      </w:r>
      <w:r>
        <w:rPr>
          <w:b/>
          <w:szCs w:val="24"/>
        </w:rPr>
        <w:t>Nem kell a mezőgazdasági igazgatási szerv jóváhagyása</w:t>
      </w:r>
    </w:p>
    <w:p w:rsidR="003B7B29" w:rsidRDefault="003B7B29" w:rsidP="003B7B29">
      <w:pPr>
        <w:shd w:val="clear" w:color="auto" w:fill="FFFFFF"/>
        <w:spacing w:line="240" w:lineRule="auto"/>
        <w:jc w:val="both"/>
        <w:rPr>
          <w:szCs w:val="24"/>
        </w:rPr>
      </w:pPr>
      <w:proofErr w:type="gramStart"/>
      <w:r>
        <w:rPr>
          <w:i/>
          <w:iCs/>
          <w:szCs w:val="24"/>
        </w:rPr>
        <w:t>a</w:t>
      </w:r>
      <w:proofErr w:type="gramEnd"/>
      <w:r>
        <w:rPr>
          <w:i/>
          <w:iCs/>
          <w:szCs w:val="24"/>
        </w:rPr>
        <w:t>)</w:t>
      </w:r>
      <w:r>
        <w:rPr>
          <w:rStyle w:val="apple-converted-space"/>
          <w:i/>
          <w:iCs/>
          <w:szCs w:val="24"/>
        </w:rPr>
        <w:t> </w:t>
      </w:r>
      <w:r>
        <w:rPr>
          <w:szCs w:val="24"/>
        </w:rPr>
        <w:t xml:space="preserve">az állam, illetve az </w:t>
      </w:r>
      <w:r>
        <w:rPr>
          <w:b/>
          <w:szCs w:val="24"/>
        </w:rPr>
        <w:t>önkormányzat tulajdonában álló föld földhasználati jogosultságának az átengedéséhez</w:t>
      </w:r>
      <w:r>
        <w:rPr>
          <w:szCs w:val="24"/>
        </w:rPr>
        <w:t>;…”</w:t>
      </w:r>
    </w:p>
    <w:p w:rsidR="003B7B29" w:rsidRDefault="003B7B29" w:rsidP="003B7B29">
      <w:pPr>
        <w:spacing w:line="240" w:lineRule="auto"/>
        <w:jc w:val="both"/>
        <w:rPr>
          <w:szCs w:val="24"/>
        </w:rPr>
      </w:pPr>
    </w:p>
    <w:p w:rsidR="003B7B29" w:rsidRDefault="003B7B29" w:rsidP="003B7B29">
      <w:pPr>
        <w:pStyle w:val="Listaszerbekezds"/>
        <w:numPr>
          <w:ilvl w:val="0"/>
          <w:numId w:val="5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 szerződés tárgya:</w:t>
      </w:r>
    </w:p>
    <w:p w:rsidR="003B7B29" w:rsidRDefault="003B7B29" w:rsidP="003B7B29">
      <w:pPr>
        <w:spacing w:line="240" w:lineRule="auto"/>
        <w:jc w:val="both"/>
        <w:rPr>
          <w:b/>
          <w:u w:val="single"/>
        </w:rPr>
      </w:pPr>
      <w:r>
        <w:rPr>
          <w:b/>
          <w:u w:val="single"/>
        </w:rPr>
        <w:t xml:space="preserve"> </w:t>
      </w:r>
    </w:p>
    <w:p w:rsidR="003B7B29" w:rsidRDefault="003B7B29" w:rsidP="003B7B29">
      <w:pPr>
        <w:spacing w:line="240" w:lineRule="auto"/>
        <w:ind w:left="357" w:hanging="360"/>
        <w:jc w:val="both"/>
      </w:pPr>
      <w:r>
        <w:t>III.1</w:t>
      </w:r>
      <w:r>
        <w:tab/>
      </w:r>
      <w:r>
        <w:rPr>
          <w:b/>
        </w:rPr>
        <w:t>Használatba adó használatba adja, Használatba vevő használatba veszi</w:t>
      </w:r>
      <w:r>
        <w:t xml:space="preserve"> a </w:t>
      </w:r>
      <w:r>
        <w:rPr>
          <w:b/>
        </w:rPr>
        <w:t>Tiszavasvári Város Önkormányzata tulajdonában</w:t>
      </w:r>
      <w:r>
        <w:t xml:space="preserve"> álló alábbi</w:t>
      </w:r>
      <w:r w:rsidR="0001381A">
        <w:t xml:space="preserve"> – </w:t>
      </w:r>
      <w:r w:rsidR="0001381A" w:rsidRPr="0001381A">
        <w:rPr>
          <w:color w:val="FF0000"/>
        </w:rPr>
        <w:t xml:space="preserve">a </w:t>
      </w:r>
      <w:proofErr w:type="spellStart"/>
      <w:r w:rsidR="0001381A" w:rsidRPr="0001381A">
        <w:rPr>
          <w:color w:val="FF0000"/>
        </w:rPr>
        <w:t>Tiva-Szolg</w:t>
      </w:r>
      <w:proofErr w:type="spellEnd"/>
      <w:r w:rsidR="0001381A" w:rsidRPr="0001381A">
        <w:rPr>
          <w:color w:val="FF0000"/>
        </w:rPr>
        <w:t xml:space="preserve"> Nonprofit Kft. közszolgáltatási szerződése alapján fennálló </w:t>
      </w:r>
      <w:r w:rsidRPr="0001381A">
        <w:rPr>
          <w:b/>
          <w:color w:val="FF0000"/>
        </w:rPr>
        <w:t>feladatellátás</w:t>
      </w:r>
      <w:r w:rsidR="0001381A" w:rsidRPr="0001381A">
        <w:rPr>
          <w:b/>
          <w:color w:val="FF0000"/>
        </w:rPr>
        <w:t>á</w:t>
      </w:r>
      <w:r w:rsidRPr="0001381A">
        <w:rPr>
          <w:b/>
          <w:color w:val="FF0000"/>
        </w:rPr>
        <w:t>t szolgáló</w:t>
      </w:r>
      <w:r w:rsidRPr="0001381A">
        <w:rPr>
          <w:color w:val="FF0000"/>
        </w:rPr>
        <w:t xml:space="preserve"> </w:t>
      </w:r>
      <w:r>
        <w:t>ingatlan és ingó vagyontárgyakat:</w:t>
      </w:r>
    </w:p>
    <w:p w:rsidR="00676D43" w:rsidRDefault="00676D43" w:rsidP="003B7B29">
      <w:pPr>
        <w:spacing w:line="240" w:lineRule="auto"/>
        <w:ind w:left="357" w:hanging="360"/>
        <w:jc w:val="both"/>
      </w:pPr>
    </w:p>
    <w:p w:rsidR="003B7B29" w:rsidRDefault="003B7B29" w:rsidP="003B7B29">
      <w:pPr>
        <w:spacing w:line="240" w:lineRule="auto"/>
        <w:ind w:left="357" w:hanging="360"/>
        <w:jc w:val="both"/>
        <w:rPr>
          <w:b/>
        </w:rPr>
      </w:pPr>
      <w:r>
        <w:t xml:space="preserve">III.1.1 </w:t>
      </w:r>
      <w:proofErr w:type="gramStart"/>
      <w:r>
        <w:rPr>
          <w:b/>
        </w:rPr>
        <w:t>A</w:t>
      </w:r>
      <w:proofErr w:type="gramEnd"/>
      <w:r>
        <w:rPr>
          <w:b/>
        </w:rPr>
        <w:t xml:space="preserve"> jelenleg, a fel</w:t>
      </w:r>
      <w:r w:rsidR="0001381A">
        <w:rPr>
          <w:b/>
        </w:rPr>
        <w:t>ada</w:t>
      </w:r>
      <w:r>
        <w:rPr>
          <w:b/>
        </w:rPr>
        <w:t>tellátást szolgáló ingatlan vagyon:</w:t>
      </w:r>
    </w:p>
    <w:p w:rsidR="00676D43" w:rsidRPr="00C82A51" w:rsidRDefault="00676D43" w:rsidP="00676D43">
      <w:pPr>
        <w:spacing w:line="240" w:lineRule="auto"/>
        <w:ind w:left="357"/>
        <w:jc w:val="both"/>
        <w:rPr>
          <w:b/>
          <w:i/>
          <w:szCs w:val="24"/>
        </w:rPr>
      </w:pPr>
      <w:proofErr w:type="gramStart"/>
      <w:r w:rsidRPr="00C82A51">
        <w:rPr>
          <w:i/>
          <w:szCs w:val="24"/>
        </w:rPr>
        <w:t>a</w:t>
      </w:r>
      <w:proofErr w:type="gramEnd"/>
      <w:r w:rsidRPr="00C82A51">
        <w:rPr>
          <w:i/>
          <w:szCs w:val="24"/>
        </w:rPr>
        <w:t>.) tiszavasvári</w:t>
      </w:r>
      <w:r w:rsidRPr="00C82A51">
        <w:rPr>
          <w:b/>
          <w:i/>
          <w:szCs w:val="24"/>
        </w:rPr>
        <w:t xml:space="preserve"> külterület 044/1 </w:t>
      </w:r>
      <w:proofErr w:type="spellStart"/>
      <w:r w:rsidRPr="00C82A51">
        <w:rPr>
          <w:b/>
          <w:i/>
          <w:szCs w:val="24"/>
        </w:rPr>
        <w:t>hrsz</w:t>
      </w:r>
      <w:proofErr w:type="spellEnd"/>
      <w:r w:rsidRPr="00C82A51">
        <w:rPr>
          <w:b/>
          <w:i/>
          <w:szCs w:val="24"/>
        </w:rPr>
        <w:t xml:space="preserve"> alatti </w:t>
      </w:r>
      <w:r w:rsidRPr="00C82A51">
        <w:rPr>
          <w:i/>
          <w:szCs w:val="24"/>
        </w:rPr>
        <w:t xml:space="preserve">4.1053 m2 nagyságú, </w:t>
      </w:r>
      <w:r w:rsidRPr="00C82A51">
        <w:rPr>
          <w:b/>
          <w:i/>
          <w:szCs w:val="24"/>
        </w:rPr>
        <w:t>szántó művelési ágú</w:t>
      </w:r>
      <w:r w:rsidRPr="00C82A51">
        <w:rPr>
          <w:i/>
          <w:szCs w:val="24"/>
        </w:rPr>
        <w:t xml:space="preserve"> ingatlanból a </w:t>
      </w:r>
      <w:r w:rsidRPr="00562549">
        <w:rPr>
          <w:i/>
          <w:szCs w:val="24"/>
        </w:rPr>
        <w:t xml:space="preserve">jelen szerződés </w:t>
      </w:r>
      <w:r w:rsidRPr="00562549">
        <w:rPr>
          <w:b/>
          <w:i/>
          <w:szCs w:val="24"/>
        </w:rPr>
        <w:t>1. mellékletét</w:t>
      </w:r>
      <w:r w:rsidRPr="00562549">
        <w:rPr>
          <w:i/>
          <w:szCs w:val="24"/>
        </w:rPr>
        <w:t xml:space="preserve"> </w:t>
      </w:r>
      <w:r w:rsidRPr="00562549">
        <w:rPr>
          <w:b/>
          <w:i/>
          <w:szCs w:val="24"/>
        </w:rPr>
        <w:t>képező helyszínrajzon</w:t>
      </w:r>
      <w:r w:rsidRPr="00676D43">
        <w:rPr>
          <w:b/>
          <w:i/>
          <w:color w:val="FF0000"/>
          <w:szCs w:val="24"/>
        </w:rPr>
        <w:t xml:space="preserve"> </w:t>
      </w:r>
      <w:r w:rsidRPr="00C82A51">
        <w:rPr>
          <w:b/>
          <w:i/>
          <w:szCs w:val="24"/>
        </w:rPr>
        <w:t xml:space="preserve">sraffozással megjelölt – </w:t>
      </w:r>
      <w:r w:rsidRPr="00C82A51">
        <w:rPr>
          <w:i/>
          <w:szCs w:val="24"/>
        </w:rPr>
        <w:t>átadáskor</w:t>
      </w:r>
      <w:r w:rsidRPr="00C82A51">
        <w:rPr>
          <w:b/>
          <w:i/>
          <w:szCs w:val="24"/>
        </w:rPr>
        <w:t xml:space="preserve"> </w:t>
      </w:r>
      <w:r w:rsidRPr="00C82A51">
        <w:rPr>
          <w:i/>
          <w:szCs w:val="24"/>
        </w:rPr>
        <w:t>a közmunka mezőgazdasági programelem megvalósítását szolgáló</w:t>
      </w:r>
      <w:r w:rsidRPr="00C82A51">
        <w:rPr>
          <w:b/>
          <w:i/>
          <w:szCs w:val="24"/>
        </w:rPr>
        <w:t xml:space="preserve"> - 7000 m2 nagyságú terület;</w:t>
      </w:r>
    </w:p>
    <w:p w:rsidR="00676D43" w:rsidRPr="00C82A51" w:rsidRDefault="00676D43" w:rsidP="00676D43">
      <w:pPr>
        <w:spacing w:line="240" w:lineRule="auto"/>
        <w:ind w:left="357"/>
        <w:jc w:val="both"/>
        <w:rPr>
          <w:i/>
          <w:szCs w:val="24"/>
        </w:rPr>
      </w:pPr>
      <w:proofErr w:type="gramStart"/>
      <w:r w:rsidRPr="00C82A51">
        <w:rPr>
          <w:i/>
          <w:szCs w:val="24"/>
        </w:rPr>
        <w:t xml:space="preserve">b.) tiszavasvári külterület </w:t>
      </w:r>
      <w:r w:rsidRPr="00C82A51">
        <w:rPr>
          <w:b/>
          <w:i/>
          <w:szCs w:val="24"/>
        </w:rPr>
        <w:t>046/1 helyrajzi számú</w:t>
      </w:r>
      <w:r w:rsidRPr="00C82A51">
        <w:rPr>
          <w:i/>
          <w:szCs w:val="24"/>
        </w:rPr>
        <w:t xml:space="preserve"> 27,8474 ha nagyságú szántó, rét művelési ágú ingatlanból - a jelen szerződés 2. mellékletét képező helyszínrajzon bekeretezve megjelölt - </w:t>
      </w:r>
      <w:r w:rsidRPr="00C82A51">
        <w:rPr>
          <w:b/>
          <w:i/>
          <w:color w:val="000000" w:themeColor="text1"/>
          <w:szCs w:val="24"/>
        </w:rPr>
        <w:t xml:space="preserve">6.6995 ha nagyságú rész, </w:t>
      </w:r>
      <w:r w:rsidRPr="00C82A51">
        <w:rPr>
          <w:i/>
          <w:color w:val="000000" w:themeColor="text1"/>
          <w:szCs w:val="24"/>
        </w:rPr>
        <w:t>melyből 2,1598 ha rész energiafűzzel telepített, a közmunka mezőgazdasági programelem megvalósítását szolgáló 0,2291 ha fóliás növénytermesztésre, 3,7888 ha szántóföldi növénytermesztésre hasznosított terület, valamint 0,5218 ha tervezett gyepmesteri telep</w:t>
      </w:r>
      <w:r w:rsidRPr="00C82A51">
        <w:rPr>
          <w:b/>
          <w:i/>
          <w:szCs w:val="24"/>
        </w:rPr>
        <w:t>,</w:t>
      </w:r>
      <w:proofErr w:type="gramEnd"/>
      <w:r w:rsidRPr="00C82A51">
        <w:rPr>
          <w:i/>
          <w:szCs w:val="24"/>
        </w:rPr>
        <w:t xml:space="preserve"> </w:t>
      </w:r>
    </w:p>
    <w:p w:rsidR="00676D43" w:rsidRPr="00AD22BB" w:rsidRDefault="00676D43" w:rsidP="00676D43">
      <w:pPr>
        <w:spacing w:line="240" w:lineRule="auto"/>
        <w:ind w:left="357"/>
        <w:jc w:val="both"/>
        <w:rPr>
          <w:b/>
          <w:i/>
          <w:color w:val="FF0000"/>
          <w:szCs w:val="24"/>
        </w:rPr>
      </w:pPr>
      <w:proofErr w:type="gramStart"/>
      <w:r w:rsidRPr="00AD22BB">
        <w:rPr>
          <w:i/>
          <w:color w:val="FF0000"/>
          <w:szCs w:val="24"/>
        </w:rPr>
        <w:t>c.</w:t>
      </w:r>
      <w:proofErr w:type="gramEnd"/>
      <w:r w:rsidRPr="00AD22BB">
        <w:rPr>
          <w:i/>
          <w:color w:val="FF0000"/>
          <w:szCs w:val="24"/>
        </w:rPr>
        <w:t xml:space="preserve">) </w:t>
      </w:r>
      <w:r w:rsidRPr="00AD22BB">
        <w:rPr>
          <w:b/>
          <w:i/>
          <w:color w:val="FF0000"/>
          <w:szCs w:val="24"/>
        </w:rPr>
        <w:t>tiszavasvári ½ hrsz. alatti</w:t>
      </w:r>
      <w:r w:rsidRPr="00AD22BB">
        <w:rPr>
          <w:i/>
          <w:color w:val="FF0000"/>
          <w:szCs w:val="24"/>
        </w:rPr>
        <w:t xml:space="preserve">, a valóságban </w:t>
      </w:r>
      <w:r w:rsidRPr="00AD22BB">
        <w:rPr>
          <w:b/>
          <w:i/>
          <w:color w:val="FF0000"/>
          <w:szCs w:val="24"/>
        </w:rPr>
        <w:t>4440 Tiszavasvári, Báthori u. 6.</w:t>
      </w:r>
      <w:r w:rsidRPr="00AD22BB">
        <w:rPr>
          <w:i/>
          <w:color w:val="FF0000"/>
          <w:szCs w:val="24"/>
        </w:rPr>
        <w:t xml:space="preserve"> szám alatti - „Városi Kincstár és Irodaház” </w:t>
      </w:r>
      <w:r w:rsidR="00562549">
        <w:rPr>
          <w:i/>
          <w:color w:val="FF0000"/>
          <w:szCs w:val="24"/>
        </w:rPr>
        <w:t>összesen 289 m2 nagy</w:t>
      </w:r>
      <w:r w:rsidRPr="00AD22BB">
        <w:rPr>
          <w:i/>
          <w:color w:val="FF0000"/>
          <w:szCs w:val="24"/>
        </w:rPr>
        <w:t>ságú</w:t>
      </w:r>
      <w:r w:rsidR="00562549">
        <w:rPr>
          <w:i/>
          <w:color w:val="FF0000"/>
          <w:szCs w:val="24"/>
        </w:rPr>
        <w:t xml:space="preserve">, a jelen szerződés 3. mellékletét képező helyszínrajzon bejelölt részét </w:t>
      </w:r>
      <w:r w:rsidR="00562549" w:rsidRPr="002D57C2">
        <w:rPr>
          <w:i/>
          <w:color w:val="FF0000"/>
          <w:szCs w:val="24"/>
        </w:rPr>
        <w:t>(8 db iroda, pénztár helyiség, 1 db teakonyha, vizesblokkok, akadálymentes WC és közösségi tér /ügyféltér, előcsarnok, közlekedők</w:t>
      </w:r>
      <w:r w:rsidR="00562549" w:rsidRPr="002D57C2">
        <w:rPr>
          <w:color w:val="FF0000"/>
          <w:szCs w:val="24"/>
        </w:rPr>
        <w:t>)</w:t>
      </w:r>
      <w:r w:rsidRPr="00AD22BB">
        <w:rPr>
          <w:i/>
          <w:color w:val="FF0000"/>
          <w:szCs w:val="24"/>
        </w:rPr>
        <w:t xml:space="preserve"> </w:t>
      </w:r>
    </w:p>
    <w:p w:rsidR="00676D43" w:rsidRDefault="00676D43" w:rsidP="00676D43">
      <w:pPr>
        <w:spacing w:line="240" w:lineRule="auto"/>
        <w:ind w:left="357"/>
        <w:jc w:val="both"/>
        <w:rPr>
          <w:b/>
          <w:i/>
          <w:szCs w:val="24"/>
        </w:rPr>
      </w:pPr>
      <w:r w:rsidRPr="00C82A51">
        <w:rPr>
          <w:i/>
          <w:szCs w:val="24"/>
        </w:rPr>
        <w:lastRenderedPageBreak/>
        <w:t>d</w:t>
      </w:r>
      <w:r w:rsidR="00F25037">
        <w:rPr>
          <w:i/>
          <w:szCs w:val="24"/>
        </w:rPr>
        <w:t>.</w:t>
      </w:r>
      <w:r w:rsidRPr="00C82A51">
        <w:rPr>
          <w:i/>
          <w:szCs w:val="24"/>
        </w:rPr>
        <w:t xml:space="preserve">) a tiszavasvári </w:t>
      </w:r>
      <w:r w:rsidRPr="00C82A51">
        <w:rPr>
          <w:b/>
          <w:i/>
          <w:szCs w:val="24"/>
        </w:rPr>
        <w:t xml:space="preserve">579/1 </w:t>
      </w:r>
      <w:proofErr w:type="spellStart"/>
      <w:r w:rsidRPr="00C82A51">
        <w:rPr>
          <w:b/>
          <w:i/>
          <w:szCs w:val="24"/>
        </w:rPr>
        <w:t>hrsz-ú</w:t>
      </w:r>
      <w:proofErr w:type="spellEnd"/>
      <w:r w:rsidRPr="00C82A51">
        <w:rPr>
          <w:b/>
          <w:i/>
          <w:szCs w:val="24"/>
        </w:rPr>
        <w:t xml:space="preserve"> 5422 m2 nagyságú, 579/2 </w:t>
      </w:r>
      <w:proofErr w:type="spellStart"/>
      <w:r w:rsidRPr="00C82A51">
        <w:rPr>
          <w:b/>
          <w:i/>
          <w:szCs w:val="24"/>
        </w:rPr>
        <w:t>hrsz-ú</w:t>
      </w:r>
      <w:proofErr w:type="spellEnd"/>
      <w:r w:rsidRPr="00C82A51">
        <w:rPr>
          <w:b/>
          <w:i/>
          <w:szCs w:val="24"/>
        </w:rPr>
        <w:t xml:space="preserve"> 200 m2 nagyságú, 579/3</w:t>
      </w:r>
      <w:r w:rsidRPr="00C82A51">
        <w:rPr>
          <w:i/>
          <w:szCs w:val="24"/>
        </w:rPr>
        <w:t xml:space="preserve"> </w:t>
      </w:r>
      <w:proofErr w:type="spellStart"/>
      <w:r w:rsidRPr="00C82A51">
        <w:rPr>
          <w:b/>
          <w:i/>
          <w:szCs w:val="24"/>
        </w:rPr>
        <w:t>hrsz-ú</w:t>
      </w:r>
      <w:proofErr w:type="spellEnd"/>
      <w:r w:rsidRPr="00C82A51">
        <w:rPr>
          <w:b/>
          <w:i/>
          <w:szCs w:val="24"/>
        </w:rPr>
        <w:t xml:space="preserve"> 2422 m2 n</w:t>
      </w:r>
      <w:r>
        <w:rPr>
          <w:b/>
          <w:i/>
          <w:szCs w:val="24"/>
        </w:rPr>
        <w:t>a</w:t>
      </w:r>
      <w:r w:rsidRPr="00C82A51">
        <w:rPr>
          <w:b/>
          <w:i/>
          <w:szCs w:val="24"/>
        </w:rPr>
        <w:t>gyságú,</w:t>
      </w:r>
      <w:r w:rsidRPr="00C82A51">
        <w:rPr>
          <w:i/>
          <w:szCs w:val="24"/>
        </w:rPr>
        <w:t xml:space="preserve"> a valóságban </w:t>
      </w:r>
      <w:r w:rsidRPr="00C82A51">
        <w:rPr>
          <w:b/>
          <w:i/>
          <w:szCs w:val="24"/>
        </w:rPr>
        <w:t xml:space="preserve">4440 Tiszavasvári, Fecske közben </w:t>
      </w:r>
      <w:r>
        <w:rPr>
          <w:b/>
          <w:i/>
          <w:szCs w:val="24"/>
        </w:rPr>
        <w:t xml:space="preserve">található </w:t>
      </w:r>
      <w:r w:rsidRPr="00C82A51">
        <w:rPr>
          <w:b/>
          <w:i/>
          <w:szCs w:val="24"/>
        </w:rPr>
        <w:t>(</w:t>
      </w:r>
      <w:proofErr w:type="spellStart"/>
      <w:r w:rsidRPr="00C82A51">
        <w:rPr>
          <w:b/>
          <w:i/>
          <w:szCs w:val="24"/>
        </w:rPr>
        <w:t>Bajcsy-Zs</w:t>
      </w:r>
      <w:proofErr w:type="spellEnd"/>
      <w:r w:rsidRPr="00C82A51">
        <w:rPr>
          <w:b/>
          <w:i/>
          <w:szCs w:val="24"/>
        </w:rPr>
        <w:t xml:space="preserve">. utcáról nyíló) beépítetlen </w:t>
      </w:r>
      <w:proofErr w:type="gramStart"/>
      <w:r w:rsidRPr="00C82A51">
        <w:rPr>
          <w:b/>
          <w:i/>
          <w:szCs w:val="24"/>
        </w:rPr>
        <w:t>terület művelési</w:t>
      </w:r>
      <w:proofErr w:type="gramEnd"/>
      <w:r w:rsidRPr="00C82A51">
        <w:rPr>
          <w:b/>
          <w:i/>
          <w:szCs w:val="24"/>
        </w:rPr>
        <w:t xml:space="preserve"> ágú ingatlanok</w:t>
      </w:r>
    </w:p>
    <w:p w:rsidR="00676D43" w:rsidRDefault="00676D43" w:rsidP="00095CA3">
      <w:pPr>
        <w:spacing w:line="240" w:lineRule="auto"/>
        <w:ind w:left="357" w:right="98"/>
        <w:jc w:val="both"/>
        <w:rPr>
          <w:i/>
          <w:szCs w:val="24"/>
        </w:rPr>
      </w:pPr>
      <w:proofErr w:type="gramStart"/>
      <w:r w:rsidRPr="00676D43">
        <w:rPr>
          <w:i/>
          <w:szCs w:val="24"/>
        </w:rPr>
        <w:t>e</w:t>
      </w:r>
      <w:proofErr w:type="gramEnd"/>
      <w:r w:rsidRPr="00676D43">
        <w:rPr>
          <w:i/>
          <w:szCs w:val="24"/>
        </w:rPr>
        <w:t xml:space="preserve">.) </w:t>
      </w:r>
      <w:r w:rsidR="00954EAC" w:rsidRPr="00954EAC">
        <w:rPr>
          <w:b/>
          <w:i/>
          <w:szCs w:val="24"/>
        </w:rPr>
        <w:t>6760</w:t>
      </w:r>
      <w:r w:rsidRPr="00954EAC">
        <w:rPr>
          <w:b/>
          <w:i/>
          <w:szCs w:val="24"/>
        </w:rPr>
        <w:t xml:space="preserve"> </w:t>
      </w:r>
      <w:proofErr w:type="spellStart"/>
      <w:r w:rsidRPr="00676D43">
        <w:rPr>
          <w:i/>
          <w:szCs w:val="24"/>
        </w:rPr>
        <w:t>hrsz-ú</w:t>
      </w:r>
      <w:proofErr w:type="spellEnd"/>
      <w:r w:rsidRPr="00676D43">
        <w:rPr>
          <w:i/>
          <w:szCs w:val="24"/>
        </w:rPr>
        <w:t>, vásártér megnevezésű 4761 m</w:t>
      </w:r>
      <w:r w:rsidRPr="00676D43">
        <w:rPr>
          <w:i/>
          <w:szCs w:val="24"/>
          <w:vertAlign w:val="superscript"/>
        </w:rPr>
        <w:t>2</w:t>
      </w:r>
      <w:r w:rsidRPr="00676D43">
        <w:rPr>
          <w:i/>
          <w:szCs w:val="24"/>
        </w:rPr>
        <w:t xml:space="preserve"> nagyságú ingatlan, a </w:t>
      </w:r>
      <w:r w:rsidRPr="00676D43">
        <w:rPr>
          <w:b/>
          <w:i/>
          <w:szCs w:val="24"/>
        </w:rPr>
        <w:t>0358/131</w:t>
      </w:r>
      <w:r w:rsidRPr="00676D43">
        <w:rPr>
          <w:i/>
          <w:szCs w:val="24"/>
        </w:rPr>
        <w:t xml:space="preserve"> </w:t>
      </w:r>
      <w:proofErr w:type="spellStart"/>
      <w:r w:rsidRPr="00676D43">
        <w:rPr>
          <w:i/>
          <w:szCs w:val="24"/>
        </w:rPr>
        <w:t>hrsz-ú</w:t>
      </w:r>
      <w:proofErr w:type="spellEnd"/>
      <w:r w:rsidRPr="00676D43">
        <w:rPr>
          <w:i/>
          <w:szCs w:val="24"/>
        </w:rPr>
        <w:t>, 24 m</w:t>
      </w:r>
      <w:r w:rsidRPr="00676D43">
        <w:rPr>
          <w:i/>
          <w:szCs w:val="24"/>
          <w:vertAlign w:val="superscript"/>
        </w:rPr>
        <w:t>2</w:t>
      </w:r>
      <w:r w:rsidRPr="00676D43">
        <w:rPr>
          <w:i/>
          <w:szCs w:val="24"/>
        </w:rPr>
        <w:t xml:space="preserve"> nagyságú felépítményt (piac iroda helyisége a főbejáratnál), és </w:t>
      </w:r>
      <w:r w:rsidRPr="00676D43">
        <w:rPr>
          <w:b/>
          <w:i/>
          <w:szCs w:val="24"/>
        </w:rPr>
        <w:t>0358/142</w:t>
      </w:r>
      <w:r w:rsidRPr="00676D43">
        <w:rPr>
          <w:i/>
          <w:szCs w:val="24"/>
        </w:rPr>
        <w:t xml:space="preserve"> </w:t>
      </w:r>
      <w:proofErr w:type="spellStart"/>
      <w:r w:rsidRPr="00676D43">
        <w:rPr>
          <w:i/>
          <w:szCs w:val="24"/>
        </w:rPr>
        <w:t>hrsz-ú</w:t>
      </w:r>
      <w:proofErr w:type="spellEnd"/>
      <w:r w:rsidRPr="00676D43">
        <w:rPr>
          <w:i/>
          <w:szCs w:val="24"/>
        </w:rPr>
        <w:t>, 24 m</w:t>
      </w:r>
      <w:r w:rsidRPr="00676D43">
        <w:rPr>
          <w:i/>
          <w:szCs w:val="24"/>
          <w:vertAlign w:val="superscript"/>
        </w:rPr>
        <w:t>2</w:t>
      </w:r>
      <w:r w:rsidRPr="00676D43">
        <w:rPr>
          <w:i/>
          <w:szCs w:val="24"/>
        </w:rPr>
        <w:t xml:space="preserve"> nagyságú felépítmény (a piac WC.) használatára, melyek a valóságban a Piac területén találhatóak (</w:t>
      </w:r>
      <w:r w:rsidRPr="00676D43">
        <w:rPr>
          <w:b/>
          <w:i/>
          <w:szCs w:val="24"/>
        </w:rPr>
        <w:t>Városi Piac)</w:t>
      </w:r>
    </w:p>
    <w:p w:rsidR="00676D43" w:rsidRPr="008D5260" w:rsidRDefault="00676D43" w:rsidP="00095CA3">
      <w:pPr>
        <w:spacing w:line="240" w:lineRule="auto"/>
        <w:ind w:left="357" w:right="98"/>
        <w:jc w:val="both"/>
        <w:rPr>
          <w:b/>
          <w:szCs w:val="24"/>
        </w:rPr>
      </w:pPr>
      <w:proofErr w:type="gramStart"/>
      <w:r>
        <w:rPr>
          <w:i/>
          <w:szCs w:val="24"/>
        </w:rPr>
        <w:t>f</w:t>
      </w:r>
      <w:proofErr w:type="gramEnd"/>
      <w:r>
        <w:rPr>
          <w:i/>
          <w:szCs w:val="24"/>
        </w:rPr>
        <w:t xml:space="preserve">.) </w:t>
      </w:r>
      <w:r w:rsidR="008D5260">
        <w:rPr>
          <w:i/>
          <w:szCs w:val="24"/>
        </w:rPr>
        <w:t xml:space="preserve">tiszavasvári 5702/6 </w:t>
      </w:r>
      <w:proofErr w:type="spellStart"/>
      <w:r w:rsidR="008D5260">
        <w:rPr>
          <w:i/>
          <w:szCs w:val="24"/>
        </w:rPr>
        <w:t>hrsz-ú</w:t>
      </w:r>
      <w:proofErr w:type="spellEnd"/>
      <w:r w:rsidR="008D5260">
        <w:rPr>
          <w:i/>
          <w:szCs w:val="24"/>
        </w:rPr>
        <w:t xml:space="preserve"> 26839 m2 nagyságú, valóságban Tiszavasvári, Nyárfa utca 2. szám alatt található, Ifjúsági Tábor és 13 épület megnevezésű ingatlan </w:t>
      </w:r>
      <w:r w:rsidR="008D5260" w:rsidRPr="008D5260">
        <w:rPr>
          <w:b/>
          <w:szCs w:val="24"/>
        </w:rPr>
        <w:t>(Ifjúsági Tábor)</w:t>
      </w:r>
      <w:r w:rsidRPr="00C82A51">
        <w:rPr>
          <w:b/>
          <w:i/>
          <w:szCs w:val="24"/>
        </w:rPr>
        <w:t>.”</w:t>
      </w:r>
    </w:p>
    <w:p w:rsidR="00676D43" w:rsidRPr="00C82A51" w:rsidRDefault="00676D43" w:rsidP="00676D43">
      <w:pPr>
        <w:spacing w:line="240" w:lineRule="auto"/>
        <w:jc w:val="both"/>
        <w:rPr>
          <w:i/>
          <w:szCs w:val="24"/>
        </w:rPr>
      </w:pPr>
    </w:p>
    <w:p w:rsidR="003B7B29" w:rsidRPr="00E06309" w:rsidRDefault="003B7B29" w:rsidP="003B7B29">
      <w:pPr>
        <w:spacing w:line="240" w:lineRule="auto"/>
        <w:jc w:val="both"/>
        <w:rPr>
          <w:b/>
          <w:i/>
          <w:szCs w:val="24"/>
        </w:rPr>
      </w:pPr>
      <w:r w:rsidRPr="00E06309">
        <w:rPr>
          <w:i/>
          <w:szCs w:val="24"/>
        </w:rPr>
        <w:t xml:space="preserve">III.1.2. </w:t>
      </w:r>
      <w:r w:rsidRPr="00E06309">
        <w:rPr>
          <w:b/>
          <w:i/>
          <w:szCs w:val="24"/>
        </w:rPr>
        <w:t xml:space="preserve">A 2017. április 30. napján hatályos </w:t>
      </w:r>
      <w:r w:rsidRPr="00E06309">
        <w:rPr>
          <w:i/>
          <w:szCs w:val="24"/>
        </w:rPr>
        <w:t xml:space="preserve">– a közfoglalkoztatással összefüggő feladatellátáshoz rendelt – </w:t>
      </w:r>
      <w:r w:rsidRPr="00E06309">
        <w:rPr>
          <w:b/>
          <w:i/>
          <w:szCs w:val="24"/>
        </w:rPr>
        <w:t xml:space="preserve">vagyonleltár szerinti, a feladatellátáshoz szükséges </w:t>
      </w:r>
      <w:proofErr w:type="spellStart"/>
      <w:r w:rsidRPr="00E06309">
        <w:rPr>
          <w:b/>
          <w:i/>
          <w:szCs w:val="24"/>
        </w:rPr>
        <w:t>kisértékű</w:t>
      </w:r>
      <w:proofErr w:type="spellEnd"/>
      <w:r w:rsidRPr="00E06309">
        <w:rPr>
          <w:b/>
          <w:i/>
          <w:szCs w:val="24"/>
        </w:rPr>
        <w:t xml:space="preserve"> ingó vagyon, valamint a jelen szerződés 4</w:t>
      </w:r>
      <w:proofErr w:type="gramStart"/>
      <w:r w:rsidRPr="00E06309">
        <w:rPr>
          <w:b/>
          <w:i/>
          <w:szCs w:val="24"/>
        </w:rPr>
        <w:t>.,</w:t>
      </w:r>
      <w:proofErr w:type="gramEnd"/>
      <w:r w:rsidRPr="00E06309">
        <w:rPr>
          <w:b/>
          <w:i/>
          <w:szCs w:val="24"/>
        </w:rPr>
        <w:t xml:space="preserve"> 5. mellékletét képező listában szereplő </w:t>
      </w:r>
      <w:proofErr w:type="spellStart"/>
      <w:r w:rsidRPr="00E06309">
        <w:rPr>
          <w:b/>
          <w:i/>
          <w:szCs w:val="24"/>
        </w:rPr>
        <w:t>nagyértékű</w:t>
      </w:r>
      <w:proofErr w:type="spellEnd"/>
      <w:r w:rsidRPr="00E06309">
        <w:rPr>
          <w:b/>
          <w:i/>
          <w:szCs w:val="24"/>
        </w:rPr>
        <w:t xml:space="preserve"> ingó vagyon.</w:t>
      </w:r>
    </w:p>
    <w:p w:rsidR="003B7B29" w:rsidRDefault="003B7B29" w:rsidP="003B7B29">
      <w:pPr>
        <w:spacing w:line="240" w:lineRule="auto"/>
        <w:jc w:val="both"/>
        <w:rPr>
          <w:b/>
          <w:szCs w:val="24"/>
        </w:rPr>
      </w:pPr>
    </w:p>
    <w:p w:rsidR="003B7B29" w:rsidRDefault="003B7B29" w:rsidP="003B7B29">
      <w:pPr>
        <w:pStyle w:val="Listaszerbekezds"/>
        <w:numPr>
          <w:ilvl w:val="0"/>
          <w:numId w:val="5"/>
        </w:numPr>
        <w:spacing w:after="0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Használatba adó és Használatba vevő megállapodnak, hogy </w:t>
      </w:r>
      <w:r>
        <w:rPr>
          <w:rFonts w:ascii="Times New Roman" w:hAnsi="Times New Roman" w:cs="Times New Roman"/>
          <w:b/>
          <w:sz w:val="24"/>
          <w:szCs w:val="24"/>
        </w:rPr>
        <w:t>a jelen szerződés III. pontjában megjelölt ingatlan vonatkozásában</w:t>
      </w:r>
      <w:r>
        <w:rPr>
          <w:rFonts w:ascii="Times New Roman" w:hAnsi="Times New Roman" w:cs="Times New Roman"/>
          <w:sz w:val="24"/>
          <w:szCs w:val="24"/>
        </w:rPr>
        <w:t xml:space="preserve">, a </w:t>
      </w:r>
      <w:r>
        <w:rPr>
          <w:rFonts w:ascii="Times New Roman" w:hAnsi="Times New Roman" w:cs="Times New Roman"/>
          <w:bCs/>
          <w:sz w:val="24"/>
          <w:szCs w:val="24"/>
        </w:rPr>
        <w:t>Ptk.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5:159.§ </w:t>
      </w:r>
      <w:proofErr w:type="spellStart"/>
      <w:r>
        <w:rPr>
          <w:rFonts w:ascii="Times New Roman" w:hAnsi="Times New Roman" w:cs="Times New Roman"/>
          <w:sz w:val="24"/>
          <w:szCs w:val="24"/>
        </w:rPr>
        <w:t>-a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szerinti </w:t>
      </w:r>
      <w:r>
        <w:rPr>
          <w:rFonts w:ascii="Times New Roman" w:hAnsi="Times New Roman" w:cs="Times New Roman"/>
          <w:b/>
          <w:sz w:val="24"/>
          <w:szCs w:val="24"/>
        </w:rPr>
        <w:t>ingatlan-nyilvántartásba is bejegyezhető használat jogát Használatba adó jelen szerződésben foglaltak szerint biztosítja Használatba vevő részére.</w:t>
      </w:r>
    </w:p>
    <w:p w:rsidR="003B7B29" w:rsidRDefault="003B7B29" w:rsidP="003B7B29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jelen szerződés III. pontjában megjelölt ingatlant, a jelen szerződésben foglalt feltételekkel a Használatba vevő ingyenes használatába adja, a Használatba vevő pedig ingyenesen használatba veszi.</w:t>
      </w:r>
    </w:p>
    <w:p w:rsidR="003B7B29" w:rsidRDefault="003B7B29" w:rsidP="003B7B29">
      <w:pPr>
        <w:pStyle w:val="Listaszerbekezds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B7B29" w:rsidRPr="00E06309" w:rsidRDefault="003B7B29" w:rsidP="003B7B29">
      <w:pPr>
        <w:pStyle w:val="Listaszerbekezds"/>
        <w:numPr>
          <w:ilvl w:val="0"/>
          <w:numId w:val="5"/>
        </w:numPr>
        <w:spacing w:after="0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06309">
        <w:rPr>
          <w:rFonts w:ascii="Times New Roman" w:hAnsi="Times New Roman" w:cs="Times New Roman"/>
          <w:b/>
          <w:sz w:val="24"/>
          <w:szCs w:val="24"/>
        </w:rPr>
        <w:t xml:space="preserve">A szerződés időtartama: </w:t>
      </w:r>
    </w:p>
    <w:p w:rsidR="003B7B29" w:rsidRPr="00A901DA" w:rsidRDefault="003B7B29" w:rsidP="003B7B29">
      <w:pPr>
        <w:pStyle w:val="Listaszerbekezds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A901D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V.1. </w:t>
      </w:r>
      <w:r w:rsidRPr="00A901DA">
        <w:rPr>
          <w:rFonts w:ascii="Times New Roman" w:hAnsi="Times New Roman" w:cs="Times New Roman"/>
          <w:color w:val="FF0000"/>
          <w:sz w:val="24"/>
          <w:szCs w:val="24"/>
        </w:rPr>
        <w:t>Szerződő felek rögzítik, hogy jelen szerződés</w:t>
      </w:r>
      <w:r w:rsidRPr="00A901D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0F7AF7" w:rsidRPr="00A901DA">
        <w:rPr>
          <w:rFonts w:ascii="Times New Roman" w:hAnsi="Times New Roman" w:cs="Times New Roman"/>
          <w:b/>
          <w:color w:val="FF0000"/>
          <w:sz w:val="24"/>
          <w:szCs w:val="24"/>
        </w:rPr>
        <w:t>a felek általi aláírás napján lép hatályba, és 2024</w:t>
      </w:r>
      <w:r w:rsidRPr="00A901D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 </w:t>
      </w:r>
      <w:r w:rsidR="000F7AF7" w:rsidRPr="00A901DA">
        <w:rPr>
          <w:rFonts w:ascii="Times New Roman" w:hAnsi="Times New Roman" w:cs="Times New Roman"/>
          <w:b/>
          <w:color w:val="FF0000"/>
          <w:sz w:val="24"/>
          <w:szCs w:val="24"/>
        </w:rPr>
        <w:t>december</w:t>
      </w:r>
      <w:r w:rsidRPr="00A901D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0F7AF7" w:rsidRPr="00A901D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2. </w:t>
      </w:r>
      <w:r w:rsidRPr="00A901DA">
        <w:rPr>
          <w:rFonts w:ascii="Times New Roman" w:hAnsi="Times New Roman" w:cs="Times New Roman"/>
          <w:b/>
          <w:color w:val="FF0000"/>
          <w:sz w:val="24"/>
          <w:szCs w:val="24"/>
        </w:rPr>
        <w:t>napjáig</w:t>
      </w:r>
      <w:r w:rsidR="000F7AF7" w:rsidRPr="00A901D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tartó </w:t>
      </w:r>
      <w:r w:rsidRPr="00A901DA">
        <w:rPr>
          <w:rFonts w:ascii="Times New Roman" w:hAnsi="Times New Roman" w:cs="Times New Roman"/>
          <w:b/>
          <w:color w:val="FF0000"/>
          <w:sz w:val="24"/>
          <w:szCs w:val="24"/>
        </w:rPr>
        <w:t>határozott időtartamra jön létre</w:t>
      </w:r>
      <w:r w:rsidRPr="00A901DA">
        <w:rPr>
          <w:rFonts w:ascii="Times New Roman" w:hAnsi="Times New Roman" w:cs="Times New Roman"/>
          <w:color w:val="FF0000"/>
          <w:sz w:val="24"/>
          <w:szCs w:val="24"/>
        </w:rPr>
        <w:t xml:space="preserve">. </w:t>
      </w:r>
    </w:p>
    <w:p w:rsidR="003B7B29" w:rsidRPr="00E06309" w:rsidRDefault="003B7B29" w:rsidP="003B7B29">
      <w:pPr>
        <w:pStyle w:val="Listaszerbekezds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B7B29" w:rsidRPr="00E06309" w:rsidRDefault="003B7B29" w:rsidP="003B7B29">
      <w:pPr>
        <w:pStyle w:val="Listaszerbekezds"/>
        <w:numPr>
          <w:ilvl w:val="0"/>
          <w:numId w:val="5"/>
        </w:numPr>
        <w:spacing w:after="0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06309">
        <w:rPr>
          <w:rFonts w:ascii="Times New Roman" w:hAnsi="Times New Roman" w:cs="Times New Roman"/>
          <w:b/>
          <w:sz w:val="24"/>
          <w:szCs w:val="24"/>
        </w:rPr>
        <w:t>Hozzájárulás használat joga bejegyzéséhez</w:t>
      </w:r>
    </w:p>
    <w:p w:rsidR="003B7B29" w:rsidRPr="00E06309" w:rsidRDefault="003B7B29" w:rsidP="003B7B29">
      <w:pPr>
        <w:spacing w:line="276" w:lineRule="auto"/>
        <w:jc w:val="both"/>
        <w:rPr>
          <w:b/>
          <w:szCs w:val="24"/>
        </w:rPr>
      </w:pPr>
      <w:r w:rsidRPr="00E06309">
        <w:rPr>
          <w:b/>
          <w:szCs w:val="24"/>
        </w:rPr>
        <w:t xml:space="preserve">Használatba adó hozzájárulását adja, hogy a Használatba vevő javára ingyenes használat jogcímén a jelen szerződés III.1.1. </w:t>
      </w:r>
      <w:proofErr w:type="gramStart"/>
      <w:r w:rsidRPr="00E06309">
        <w:rPr>
          <w:b/>
          <w:szCs w:val="24"/>
        </w:rPr>
        <w:t>pontban</w:t>
      </w:r>
      <w:proofErr w:type="gramEnd"/>
      <w:r w:rsidRPr="00E06309">
        <w:rPr>
          <w:b/>
          <w:szCs w:val="24"/>
        </w:rPr>
        <w:t xml:space="preserve"> megjelölt ingatlanokra, a megjelölt arányban használati jog kerüljön bejegyzésre </w:t>
      </w:r>
      <w:r w:rsidRPr="005F3843">
        <w:rPr>
          <w:b/>
          <w:color w:val="FF0000"/>
          <w:szCs w:val="24"/>
        </w:rPr>
        <w:t>202</w:t>
      </w:r>
      <w:r w:rsidR="005F3843" w:rsidRPr="005F3843">
        <w:rPr>
          <w:b/>
          <w:color w:val="FF0000"/>
          <w:szCs w:val="24"/>
        </w:rPr>
        <w:t>4</w:t>
      </w:r>
      <w:r w:rsidRPr="005F3843">
        <w:rPr>
          <w:b/>
          <w:color w:val="FF0000"/>
          <w:szCs w:val="24"/>
        </w:rPr>
        <w:t xml:space="preserve">. </w:t>
      </w:r>
      <w:r w:rsidR="005F3843" w:rsidRPr="005F3843">
        <w:rPr>
          <w:b/>
          <w:color w:val="FF0000"/>
          <w:szCs w:val="24"/>
        </w:rPr>
        <w:t>december 2</w:t>
      </w:r>
      <w:r w:rsidRPr="005F3843">
        <w:rPr>
          <w:b/>
          <w:color w:val="FF0000"/>
          <w:szCs w:val="24"/>
        </w:rPr>
        <w:t xml:space="preserve">. napjáig </w:t>
      </w:r>
      <w:r w:rsidRPr="00E06309">
        <w:rPr>
          <w:b/>
          <w:szCs w:val="24"/>
        </w:rPr>
        <w:t>határozott időtartamra.</w:t>
      </w:r>
    </w:p>
    <w:p w:rsidR="003B7B29" w:rsidRDefault="003B7B29" w:rsidP="003B7B29">
      <w:pPr>
        <w:spacing w:line="276" w:lineRule="auto"/>
        <w:jc w:val="both"/>
        <w:rPr>
          <w:b/>
        </w:rPr>
      </w:pPr>
    </w:p>
    <w:p w:rsidR="003B7B29" w:rsidRDefault="003B7B29" w:rsidP="003B7B29">
      <w:pPr>
        <w:spacing w:line="276" w:lineRule="auto"/>
        <w:jc w:val="both"/>
        <w:rPr>
          <w:b/>
          <w:szCs w:val="24"/>
        </w:rPr>
      </w:pPr>
      <w:r>
        <w:rPr>
          <w:b/>
          <w:szCs w:val="24"/>
        </w:rPr>
        <w:t xml:space="preserve">VII. </w:t>
      </w:r>
      <w:proofErr w:type="gramStart"/>
      <w:r>
        <w:rPr>
          <w:b/>
          <w:szCs w:val="24"/>
        </w:rPr>
        <w:t>A</w:t>
      </w:r>
      <w:proofErr w:type="gramEnd"/>
      <w:r>
        <w:rPr>
          <w:b/>
          <w:szCs w:val="24"/>
        </w:rPr>
        <w:t xml:space="preserve"> használati jog ellenértéke: </w:t>
      </w:r>
    </w:p>
    <w:p w:rsidR="003B7B29" w:rsidRDefault="003B7B29" w:rsidP="003B7B29">
      <w:pPr>
        <w:spacing w:line="276" w:lineRule="auto"/>
        <w:jc w:val="both"/>
        <w:rPr>
          <w:b/>
          <w:szCs w:val="24"/>
        </w:rPr>
      </w:pPr>
      <w:r>
        <w:rPr>
          <w:szCs w:val="24"/>
        </w:rPr>
        <w:t>A Használati jog</w:t>
      </w:r>
      <w:r>
        <w:rPr>
          <w:b/>
          <w:szCs w:val="24"/>
        </w:rPr>
        <w:t xml:space="preserve"> ingyenesen kerül átengedésre, közfeladat ellátása céljából, a - szerződésben foglalt célból - közfeladat ellátáshoz szükséges mértékben.</w:t>
      </w:r>
    </w:p>
    <w:p w:rsidR="003B7B29" w:rsidRDefault="003B7B29" w:rsidP="003B7B29">
      <w:pPr>
        <w:jc w:val="both"/>
        <w:rPr>
          <w:strike/>
          <w:szCs w:val="24"/>
        </w:rPr>
      </w:pPr>
    </w:p>
    <w:p w:rsidR="003B7B29" w:rsidRDefault="003B7B29" w:rsidP="003B7B29">
      <w:pPr>
        <w:suppressAutoHyphens/>
        <w:spacing w:line="240" w:lineRule="auto"/>
        <w:jc w:val="both"/>
        <w:rPr>
          <w:b/>
          <w:szCs w:val="24"/>
        </w:rPr>
      </w:pPr>
      <w:r>
        <w:rPr>
          <w:b/>
          <w:szCs w:val="24"/>
        </w:rPr>
        <w:t xml:space="preserve">VIII. </w:t>
      </w:r>
      <w:proofErr w:type="gramStart"/>
      <w:r>
        <w:rPr>
          <w:b/>
          <w:szCs w:val="24"/>
        </w:rPr>
        <w:t>A</w:t>
      </w:r>
      <w:proofErr w:type="gramEnd"/>
      <w:r>
        <w:rPr>
          <w:b/>
          <w:szCs w:val="24"/>
        </w:rPr>
        <w:t xml:space="preserve"> szerződés célja: </w:t>
      </w:r>
    </w:p>
    <w:p w:rsidR="003B7B29" w:rsidRDefault="003B7B29" w:rsidP="003B7B29">
      <w:pPr>
        <w:spacing w:line="240" w:lineRule="auto"/>
        <w:jc w:val="both"/>
        <w:rPr>
          <w:b/>
          <w:szCs w:val="24"/>
        </w:rPr>
      </w:pPr>
      <w:r>
        <w:rPr>
          <w:szCs w:val="24"/>
        </w:rPr>
        <w:t xml:space="preserve">A Használatba Vevő által </w:t>
      </w:r>
      <w:r w:rsidR="0007671A" w:rsidRPr="0007671A">
        <w:rPr>
          <w:color w:val="FF0000"/>
          <w:szCs w:val="24"/>
        </w:rPr>
        <w:t xml:space="preserve">– a </w:t>
      </w:r>
      <w:r w:rsidR="0007671A">
        <w:rPr>
          <w:color w:val="FF0000"/>
          <w:szCs w:val="24"/>
        </w:rPr>
        <w:t xml:space="preserve">Használatba Vevő és </w:t>
      </w:r>
      <w:r w:rsidR="0007671A" w:rsidRPr="0007671A">
        <w:rPr>
          <w:color w:val="FF0000"/>
          <w:szCs w:val="24"/>
        </w:rPr>
        <w:t xml:space="preserve">Használatba </w:t>
      </w:r>
      <w:r w:rsidR="0007671A">
        <w:rPr>
          <w:color w:val="FF0000"/>
          <w:szCs w:val="24"/>
        </w:rPr>
        <w:t>A</w:t>
      </w:r>
      <w:r w:rsidR="0007671A" w:rsidRPr="0007671A">
        <w:rPr>
          <w:color w:val="FF0000"/>
          <w:szCs w:val="24"/>
        </w:rPr>
        <w:t>dó</w:t>
      </w:r>
      <w:r w:rsidR="0007671A">
        <w:rPr>
          <w:color w:val="FF0000"/>
          <w:szCs w:val="24"/>
        </w:rPr>
        <w:t xml:space="preserve"> közötti</w:t>
      </w:r>
      <w:r w:rsidR="0007671A" w:rsidRPr="0007671A">
        <w:rPr>
          <w:color w:val="FF0000"/>
          <w:szCs w:val="24"/>
        </w:rPr>
        <w:t xml:space="preserve"> közszolgáltatási szerződés alapján fennálló </w:t>
      </w:r>
      <w:r w:rsidR="0007671A">
        <w:rPr>
          <w:color w:val="FF0000"/>
          <w:szCs w:val="24"/>
        </w:rPr>
        <w:t xml:space="preserve">- </w:t>
      </w:r>
      <w:r>
        <w:rPr>
          <w:b/>
          <w:szCs w:val="24"/>
        </w:rPr>
        <w:t>feladatellátás biztosítása.</w:t>
      </w:r>
    </w:p>
    <w:p w:rsidR="003B7B29" w:rsidRDefault="003B7B29" w:rsidP="003B7B29">
      <w:pPr>
        <w:rPr>
          <w:b/>
        </w:rPr>
      </w:pPr>
    </w:p>
    <w:p w:rsidR="003B7B29" w:rsidRDefault="003B7B29" w:rsidP="003B7B29">
      <w:pPr>
        <w:suppressAutoHyphens/>
        <w:rPr>
          <w:b/>
          <w:szCs w:val="24"/>
        </w:rPr>
      </w:pPr>
      <w:r>
        <w:rPr>
          <w:b/>
          <w:szCs w:val="24"/>
        </w:rPr>
        <w:t>IX. Felek joga, kötelezettsége:</w:t>
      </w:r>
    </w:p>
    <w:p w:rsidR="003B7B29" w:rsidRDefault="003B7B29" w:rsidP="003B7B29">
      <w:pPr>
        <w:rPr>
          <w:b/>
          <w:szCs w:val="24"/>
        </w:rPr>
      </w:pPr>
      <w:r>
        <w:rPr>
          <w:b/>
          <w:szCs w:val="24"/>
        </w:rPr>
        <w:t>IX. 1. Használatba vevő joga:</w:t>
      </w:r>
    </w:p>
    <w:p w:rsidR="003B7B29" w:rsidRDefault="003B7B29" w:rsidP="003B7B29">
      <w:pPr>
        <w:numPr>
          <w:ilvl w:val="0"/>
          <w:numId w:val="6"/>
        </w:numPr>
        <w:suppressAutoHyphens/>
        <w:spacing w:line="240" w:lineRule="auto"/>
        <w:ind w:left="720"/>
        <w:jc w:val="both"/>
        <w:rPr>
          <w:szCs w:val="24"/>
        </w:rPr>
      </w:pPr>
      <w:r>
        <w:rPr>
          <w:szCs w:val="24"/>
        </w:rPr>
        <w:lastRenderedPageBreak/>
        <w:t xml:space="preserve">A használatba adott szerződés tárgyát képező </w:t>
      </w:r>
      <w:r>
        <w:rPr>
          <w:b/>
          <w:szCs w:val="24"/>
        </w:rPr>
        <w:t>ingatlant a</w:t>
      </w:r>
      <w:r>
        <w:rPr>
          <w:szCs w:val="24"/>
        </w:rPr>
        <w:t xml:space="preserve"> </w:t>
      </w:r>
      <w:r>
        <w:rPr>
          <w:b/>
          <w:szCs w:val="24"/>
        </w:rPr>
        <w:t xml:space="preserve">közfeladat ellátása biztosításához, a szerződésben foglalt célból használni. </w:t>
      </w:r>
    </w:p>
    <w:p w:rsidR="003B7B29" w:rsidRDefault="003B7B29" w:rsidP="003B7B29">
      <w:pPr>
        <w:pStyle w:val="lista1"/>
        <w:numPr>
          <w:ilvl w:val="0"/>
          <w:numId w:val="6"/>
        </w:numPr>
        <w:tabs>
          <w:tab w:val="left" w:pos="708"/>
        </w:tabs>
        <w:spacing w:before="0" w:after="0"/>
        <w:ind w:left="72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bCs/>
        </w:rPr>
        <w:t>Használatba Vevő a Használatba Adó külön előzetes írásbeli engedélye alapján jogosult a jelen szerződés IX.2.3.1.-IX.2.3.2. pontjaiban részletezettek szerint beruházást, felújítást, átalakítást végezni.</w:t>
      </w:r>
    </w:p>
    <w:p w:rsidR="003B7B29" w:rsidRDefault="003B7B29" w:rsidP="003B7B29">
      <w:pPr>
        <w:spacing w:line="240" w:lineRule="auto"/>
        <w:ind w:left="1069"/>
        <w:jc w:val="both"/>
        <w:rPr>
          <w:bCs/>
          <w:szCs w:val="24"/>
        </w:rPr>
      </w:pPr>
    </w:p>
    <w:p w:rsidR="003B7B29" w:rsidRDefault="003B7B29" w:rsidP="003B7B29">
      <w:pPr>
        <w:spacing w:line="240" w:lineRule="auto"/>
        <w:jc w:val="both"/>
        <w:rPr>
          <w:b/>
          <w:bCs/>
          <w:szCs w:val="24"/>
        </w:rPr>
      </w:pPr>
      <w:r>
        <w:rPr>
          <w:b/>
          <w:bCs/>
          <w:szCs w:val="24"/>
        </w:rPr>
        <w:t xml:space="preserve">A beruházás, felújítás értékét a Használatba Vevőnek bizonylatokkal kell igazolnia és azokról írásban be kell számolnia a Használatba Adónak. </w:t>
      </w:r>
    </w:p>
    <w:p w:rsidR="003B7B29" w:rsidRDefault="003B7B29" w:rsidP="003B7B29">
      <w:pPr>
        <w:spacing w:line="240" w:lineRule="auto"/>
        <w:ind w:left="709"/>
        <w:jc w:val="both"/>
        <w:rPr>
          <w:b/>
          <w:bCs/>
          <w:szCs w:val="24"/>
        </w:rPr>
      </w:pPr>
    </w:p>
    <w:p w:rsidR="003B7B29" w:rsidRDefault="003B7B29" w:rsidP="003B7B29">
      <w:pPr>
        <w:rPr>
          <w:b/>
          <w:szCs w:val="24"/>
        </w:rPr>
      </w:pPr>
      <w:r>
        <w:rPr>
          <w:b/>
          <w:szCs w:val="24"/>
        </w:rPr>
        <w:t>IX.2. Használatba vevő kötelezettsége:</w:t>
      </w:r>
    </w:p>
    <w:p w:rsidR="003B7B29" w:rsidRDefault="003B7B29" w:rsidP="003B7B29">
      <w:pPr>
        <w:autoSpaceDE w:val="0"/>
        <w:autoSpaceDN w:val="0"/>
        <w:adjustRightInd w:val="0"/>
        <w:spacing w:line="240" w:lineRule="auto"/>
        <w:jc w:val="both"/>
        <w:rPr>
          <w:b/>
          <w:szCs w:val="24"/>
          <w:lang w:eastAsia="en-US"/>
        </w:rPr>
      </w:pPr>
      <w:r>
        <w:rPr>
          <w:b/>
          <w:szCs w:val="24"/>
        </w:rPr>
        <w:t>IX.2.1. Használatba vevő az ingatlan vagyont</w:t>
      </w:r>
      <w:r>
        <w:rPr>
          <w:szCs w:val="24"/>
        </w:rPr>
        <w:t xml:space="preserve"> - a központi berendezésekkel és felszerelésekkel együtt - </w:t>
      </w:r>
      <w:r>
        <w:rPr>
          <w:b/>
          <w:szCs w:val="24"/>
        </w:rPr>
        <w:t xml:space="preserve">rendeltetésszerűen, a használati szerződésnek, a rendes gazdálkodás szabályainak megfelelően, a vagyonra vonatkozó biztonsági előírások betartásával, a közvagyont használó személytől elvárható gondossággal mások jogainak és törvényes érdekeinek sérelme nélkül jogosult birtokolni, használni, működtetni, </w:t>
      </w:r>
      <w:r>
        <w:t>annak állagát megóvni, ideértve a tartozékait, felszereléseit, az épület központi berendezéseit is.</w:t>
      </w:r>
    </w:p>
    <w:p w:rsidR="003B7B29" w:rsidRDefault="003B7B29" w:rsidP="003B7B29">
      <w:pPr>
        <w:autoSpaceDE w:val="0"/>
        <w:autoSpaceDN w:val="0"/>
        <w:adjustRightInd w:val="0"/>
        <w:spacing w:line="240" w:lineRule="auto"/>
        <w:ind w:left="720"/>
        <w:jc w:val="both"/>
        <w:rPr>
          <w:b/>
          <w:szCs w:val="24"/>
          <w:lang w:eastAsia="en-US"/>
        </w:rPr>
      </w:pPr>
    </w:p>
    <w:p w:rsidR="003B7B29" w:rsidRDefault="003B7B29" w:rsidP="003B7B29">
      <w:pPr>
        <w:suppressAutoHyphens/>
        <w:spacing w:line="240" w:lineRule="auto"/>
        <w:jc w:val="both"/>
      </w:pPr>
      <w:r>
        <w:rPr>
          <w:b/>
          <w:u w:val="single"/>
        </w:rPr>
        <w:t>IX.2.2. Karbantartás, javítás</w:t>
      </w:r>
      <w:r>
        <w:rPr>
          <w:b/>
        </w:rPr>
        <w:t>: Köteles</w:t>
      </w:r>
      <w:r>
        <w:t xml:space="preserve"> az ingatlan </w:t>
      </w:r>
      <w:r>
        <w:rPr>
          <w:b/>
        </w:rPr>
        <w:t xml:space="preserve">karbantartási, javítási, </w:t>
      </w:r>
      <w:r>
        <w:t xml:space="preserve">saját költségén rendszeresen elvégezni. Vállalja, hogy a használati jog hatálya alatt </w:t>
      </w:r>
      <w:r>
        <w:rPr>
          <w:b/>
        </w:rPr>
        <w:t>gondoskodik a használatba vett vagyon karbantartásáról, és a működéshez – a feladatellátáshoz – szükséges mértékű pótlásáról,</w:t>
      </w:r>
      <w:r>
        <w:t xml:space="preserve"> különösen az ingatlanokon és ingatlanrészeken szükségessé váló </w:t>
      </w:r>
      <w:r>
        <w:rPr>
          <w:b/>
        </w:rPr>
        <w:t>karbantartási és javítási munkák</w:t>
      </w:r>
      <w:r>
        <w:t xml:space="preserve"> saját költségen történő elvégeztetéséről. </w:t>
      </w:r>
    </w:p>
    <w:p w:rsidR="003B7B29" w:rsidRDefault="003B7B29" w:rsidP="003B7B29">
      <w:pPr>
        <w:suppressAutoHyphens/>
        <w:spacing w:line="240" w:lineRule="auto"/>
        <w:jc w:val="both"/>
      </w:pPr>
    </w:p>
    <w:p w:rsidR="003B7B29" w:rsidRDefault="003B7B29" w:rsidP="003B7B29">
      <w:pPr>
        <w:suppressAutoHyphens/>
        <w:spacing w:line="240" w:lineRule="auto"/>
        <w:jc w:val="both"/>
        <w:rPr>
          <w:b/>
        </w:rPr>
      </w:pPr>
      <w:r>
        <w:t xml:space="preserve">(Így </w:t>
      </w:r>
      <w:r>
        <w:rPr>
          <w:bCs/>
        </w:rPr>
        <w:t xml:space="preserve">az ingatlanban levő központi berendezések, az ezekhez csatlakozó vezetékrendszerek munkaképes állapotának biztosításáról, az átvételkori állapotnak megfelelő szinten tartásáról, </w:t>
      </w:r>
      <w:r>
        <w:rPr>
          <w:szCs w:val="24"/>
        </w:rPr>
        <w:t>helyiségek állagának, berendezéseinek, burkolatainak megóvásáról is</w:t>
      </w:r>
      <w:r>
        <w:rPr>
          <w:bCs/>
        </w:rPr>
        <w:t>)</w:t>
      </w:r>
      <w:r>
        <w:t>. Vállalja, hogy a használati jog hatálya alatt gondoskodik az ingó vagyon</w:t>
      </w:r>
      <w:r>
        <w:rPr>
          <w:b/>
        </w:rPr>
        <w:t xml:space="preserve"> – feladatellátáshoz szükséges mértékű - pótlásáról, valamint javításáról, </w:t>
      </w:r>
      <w:proofErr w:type="spellStart"/>
      <w:r>
        <w:rPr>
          <w:b/>
        </w:rPr>
        <w:t>kabantartásáról</w:t>
      </w:r>
      <w:proofErr w:type="spellEnd"/>
      <w:r>
        <w:rPr>
          <w:b/>
        </w:rPr>
        <w:t xml:space="preserve">, felülvizsgálatáról, </w:t>
      </w:r>
      <w:r>
        <w:t xml:space="preserve">figyelembe véve a közfoglalkoztatással összefüggő feladatellátásra igényelhető központi tárgyi </w:t>
      </w:r>
      <w:proofErr w:type="gramStart"/>
      <w:r>
        <w:t>eszköz igénylés</w:t>
      </w:r>
      <w:proofErr w:type="gramEnd"/>
      <w:r>
        <w:t xml:space="preserve"> lehetőségét is.</w:t>
      </w:r>
      <w:r>
        <w:rPr>
          <w:b/>
        </w:rPr>
        <w:t xml:space="preserve"> </w:t>
      </w:r>
      <w:r>
        <w:t xml:space="preserve">E szerződés szempontjából </w:t>
      </w:r>
      <w:r>
        <w:rPr>
          <w:b/>
        </w:rPr>
        <w:t>karbantartásnak minősül</w:t>
      </w:r>
      <w:r>
        <w:t xml:space="preserve"> az átadott vagyontárgyak </w:t>
      </w:r>
      <w:r>
        <w:rPr>
          <w:b/>
        </w:rPr>
        <w:t>állagának megóvása</w:t>
      </w:r>
      <w:r>
        <w:t xml:space="preserve">, a </w:t>
      </w:r>
      <w:r>
        <w:rPr>
          <w:b/>
        </w:rPr>
        <w:t>rendeltetésszerű használatból eredő hibák kijavítása</w:t>
      </w:r>
      <w:r>
        <w:t xml:space="preserve"> és a vagyontárgy </w:t>
      </w:r>
      <w:r>
        <w:rPr>
          <w:b/>
        </w:rPr>
        <w:t>rendeltetésszerű használatra alkalmassá tétele</w:t>
      </w:r>
      <w:r>
        <w:t>.</w:t>
      </w:r>
    </w:p>
    <w:p w:rsidR="003B7B29" w:rsidRDefault="003B7B29" w:rsidP="003B7B29">
      <w:pPr>
        <w:suppressAutoHyphens/>
        <w:spacing w:line="240" w:lineRule="auto"/>
        <w:jc w:val="both"/>
        <w:rPr>
          <w:b/>
        </w:rPr>
      </w:pPr>
    </w:p>
    <w:p w:rsidR="003B7B29" w:rsidRDefault="003B7B29" w:rsidP="003B7B29">
      <w:pPr>
        <w:suppressAutoHyphens/>
        <w:spacing w:line="240" w:lineRule="auto"/>
        <w:jc w:val="both"/>
        <w:rPr>
          <w:b/>
          <w:szCs w:val="24"/>
        </w:rPr>
      </w:pPr>
      <w:r>
        <w:rPr>
          <w:b/>
          <w:szCs w:val="24"/>
          <w:u w:val="single"/>
        </w:rPr>
        <w:t>IX.2.3.1. A központilag támogatott közfoglalkoztatási programok kapcsán tervezett és megvalósítandó átalakítás, felújítás, beruházás</w:t>
      </w:r>
      <w:r>
        <w:rPr>
          <w:b/>
          <w:szCs w:val="24"/>
        </w:rPr>
        <w:t xml:space="preserve">, a közmunkaigény elbírálására jogosult hatóság, </w:t>
      </w:r>
      <w:r>
        <w:rPr>
          <w:szCs w:val="24"/>
        </w:rPr>
        <w:t>jelenleg a Szabolcs-Szatmár-Bereg Megyei Kormányhivatal Tiszavasvári Járási Hivatal Járási Munkaügyi Kirendeltség</w:t>
      </w:r>
      <w:r>
        <w:rPr>
          <w:b/>
          <w:szCs w:val="24"/>
        </w:rPr>
        <w:t xml:space="preserve"> – által jóváhagyott közfoglalkoztatási tervek önkormányzat általi elfogadásával, mint előzetes írásbeli hozzájárulással valósítható meg a Használatba vevő által.</w:t>
      </w:r>
    </w:p>
    <w:p w:rsidR="003B7B29" w:rsidRDefault="003B7B29" w:rsidP="003B7B29">
      <w:pPr>
        <w:suppressAutoHyphens/>
        <w:spacing w:line="240" w:lineRule="auto"/>
        <w:jc w:val="both"/>
        <w:rPr>
          <w:b/>
          <w:szCs w:val="24"/>
        </w:rPr>
      </w:pPr>
    </w:p>
    <w:p w:rsidR="003B7B29" w:rsidRDefault="003B7B29" w:rsidP="003B7B29">
      <w:pPr>
        <w:suppressAutoHyphens/>
        <w:spacing w:line="240" w:lineRule="auto"/>
        <w:jc w:val="both"/>
        <w:rPr>
          <w:b/>
        </w:rPr>
      </w:pPr>
      <w:r>
        <w:rPr>
          <w:b/>
          <w:szCs w:val="24"/>
        </w:rPr>
        <w:t>IX.2.3.2.</w:t>
      </w:r>
      <w:r>
        <w:rPr>
          <w:b/>
        </w:rPr>
        <w:t xml:space="preserve"> </w:t>
      </w:r>
      <w:r>
        <w:rPr>
          <w:b/>
          <w:szCs w:val="24"/>
          <w:u w:val="single"/>
        </w:rPr>
        <w:t xml:space="preserve">A központilag támogatott közfoglalkoztatási programok kapcsán tervezett és megvalósítandó felújításon, beruházáson felül, a feladatellátás kapcsán szükségessé váló  olyan átalakítás, felújítás, beruházás, </w:t>
      </w:r>
      <w:r>
        <w:rPr>
          <w:b/>
          <w:szCs w:val="24"/>
        </w:rPr>
        <w:t xml:space="preserve">melyre a Használatba Vevő nem </w:t>
      </w:r>
      <w:proofErr w:type="gramStart"/>
      <w:r>
        <w:rPr>
          <w:b/>
          <w:szCs w:val="24"/>
        </w:rPr>
        <w:t>rendelkezik</w:t>
      </w:r>
      <w:proofErr w:type="gramEnd"/>
      <w:r>
        <w:rPr>
          <w:b/>
          <w:szCs w:val="24"/>
        </w:rPr>
        <w:t xml:space="preserve"> pénzügyi fedezettel a Használatba Adó előzetes írásbeli hozzájárulásával történhet. </w:t>
      </w:r>
      <w:r>
        <w:t xml:space="preserve">Amennyiben olyan beruházás, felújítás, átalakítás, vagy fejlesztés szükséges, amelyre </w:t>
      </w:r>
      <w:r>
        <w:rPr>
          <w:b/>
        </w:rPr>
        <w:t>nincs pénzügyi fedezet</w:t>
      </w:r>
      <w:r>
        <w:t xml:space="preserve">, az ok felmerülését követő </w:t>
      </w:r>
      <w:r>
        <w:rPr>
          <w:b/>
        </w:rPr>
        <w:t>5 napon</w:t>
      </w:r>
      <w:r>
        <w:t xml:space="preserve"> </w:t>
      </w:r>
      <w:r>
        <w:rPr>
          <w:b/>
        </w:rPr>
        <w:t>belül</w:t>
      </w:r>
      <w:r>
        <w:t xml:space="preserve"> Használatba Vevő </w:t>
      </w:r>
      <w:r>
        <w:rPr>
          <w:b/>
        </w:rPr>
        <w:t xml:space="preserve">jelzi azt </w:t>
      </w:r>
      <w:r>
        <w:t>a Használatba Adó felé.</w:t>
      </w:r>
    </w:p>
    <w:p w:rsidR="003B7B29" w:rsidRDefault="003B7B29" w:rsidP="003B7B29">
      <w:pPr>
        <w:suppressAutoHyphens/>
        <w:spacing w:line="240" w:lineRule="auto"/>
        <w:jc w:val="both"/>
        <w:rPr>
          <w:b/>
        </w:rPr>
      </w:pPr>
    </w:p>
    <w:p w:rsidR="003B7B29" w:rsidRDefault="003B7B29" w:rsidP="003B7B29">
      <w:pPr>
        <w:suppressAutoHyphens/>
        <w:spacing w:line="240" w:lineRule="auto"/>
        <w:jc w:val="both"/>
        <w:rPr>
          <w:b/>
        </w:rPr>
      </w:pPr>
      <w:r>
        <w:t xml:space="preserve">IX.2.4.1.  A használati jogviszony időtartamára </w:t>
      </w:r>
      <w:r>
        <w:rPr>
          <w:b/>
        </w:rPr>
        <w:t>a közüzemi mérők átírásáról gondoskodik</w:t>
      </w:r>
      <w:r>
        <w:t xml:space="preserve"> jelen szerződés </w:t>
      </w:r>
      <w:r>
        <w:rPr>
          <w:b/>
        </w:rPr>
        <w:t xml:space="preserve">hatályba lépésétől számított 8 napon belül. </w:t>
      </w:r>
      <w:r>
        <w:t xml:space="preserve">Az épület </w:t>
      </w:r>
      <w:r>
        <w:rPr>
          <w:b/>
        </w:rPr>
        <w:t xml:space="preserve">használatba </w:t>
      </w:r>
      <w:r>
        <w:rPr>
          <w:b/>
        </w:rPr>
        <w:lastRenderedPageBreak/>
        <w:t>vételekor</w:t>
      </w:r>
      <w:r>
        <w:t xml:space="preserve"> Használatba Adó és Használatba vevő </w:t>
      </w:r>
      <w:r>
        <w:rPr>
          <w:b/>
        </w:rPr>
        <w:t>jegyzőkönyvet vesznek fel a mérőórák állásáról.</w:t>
      </w:r>
    </w:p>
    <w:p w:rsidR="003B7B29" w:rsidRDefault="003B7B29" w:rsidP="003B7B29">
      <w:pPr>
        <w:autoSpaceDE w:val="0"/>
        <w:autoSpaceDN w:val="0"/>
        <w:adjustRightInd w:val="0"/>
        <w:spacing w:line="240" w:lineRule="auto"/>
        <w:jc w:val="both"/>
        <w:rPr>
          <w:b/>
          <w:szCs w:val="24"/>
          <w:lang w:eastAsia="en-US"/>
        </w:rPr>
      </w:pPr>
      <w:r>
        <w:rPr>
          <w:b/>
          <w:szCs w:val="24"/>
        </w:rPr>
        <w:t>IX.2.4.2. Az ingatlan üzemeltetésével kapcsolatos költségeket</w:t>
      </w:r>
      <w:r>
        <w:rPr>
          <w:szCs w:val="24"/>
        </w:rPr>
        <w:t xml:space="preserve"> (áram-, gáz-, víz-, szennyvíz-, szemétszállítási díj, telefondíj) a </w:t>
      </w:r>
      <w:r>
        <w:rPr>
          <w:b/>
          <w:szCs w:val="24"/>
        </w:rPr>
        <w:t>Használatba Vevő</w:t>
      </w:r>
      <w:r>
        <w:rPr>
          <w:szCs w:val="24"/>
        </w:rPr>
        <w:t xml:space="preserve"> a </w:t>
      </w:r>
      <w:r>
        <w:rPr>
          <w:b/>
          <w:szCs w:val="24"/>
        </w:rPr>
        <w:t>szolgáltatók által kiállított számlák alapján közvetlenül fizeti meg a szolgáltatók felé</w:t>
      </w:r>
      <w:r>
        <w:rPr>
          <w:szCs w:val="24"/>
        </w:rPr>
        <w:t>.</w:t>
      </w:r>
    </w:p>
    <w:p w:rsidR="003B7B29" w:rsidRDefault="003B7B29" w:rsidP="003B7B29">
      <w:pPr>
        <w:suppressAutoHyphens/>
        <w:spacing w:line="240" w:lineRule="auto"/>
        <w:ind w:left="720"/>
        <w:jc w:val="both"/>
        <w:rPr>
          <w:b/>
        </w:rPr>
      </w:pPr>
    </w:p>
    <w:p w:rsidR="003B7B29" w:rsidRDefault="003B7B29" w:rsidP="003B7B29">
      <w:pPr>
        <w:autoSpaceDE w:val="0"/>
        <w:autoSpaceDN w:val="0"/>
        <w:adjustRightInd w:val="0"/>
        <w:spacing w:line="240" w:lineRule="auto"/>
        <w:jc w:val="both"/>
        <w:rPr>
          <w:lang w:eastAsia="en-US"/>
        </w:rPr>
      </w:pPr>
      <w:r>
        <w:rPr>
          <w:lang w:eastAsia="en-US"/>
        </w:rPr>
        <w:t xml:space="preserve">IX.2.5. A jelen szerződéssel használatba vett vagyon használatából, működtetéséből származó </w:t>
      </w:r>
      <w:r>
        <w:rPr>
          <w:b/>
          <w:lang w:eastAsia="en-US"/>
        </w:rPr>
        <w:t>bevételeit, illetve közvetlen költségeit és ráfordításait elkülönítetten köteles nyilvántartani</w:t>
      </w:r>
      <w:r>
        <w:rPr>
          <w:lang w:eastAsia="en-US"/>
        </w:rPr>
        <w:t xml:space="preserve"> oly módon, hogy az a </w:t>
      </w:r>
      <w:r>
        <w:rPr>
          <w:b/>
          <w:lang w:eastAsia="en-US"/>
        </w:rPr>
        <w:t>saját vagyonnal folytatott tevékenységéből, illetve valamennyi egyéb tevékenységéből</w:t>
      </w:r>
      <w:r>
        <w:rPr>
          <w:lang w:eastAsia="en-US"/>
        </w:rPr>
        <w:t xml:space="preserve"> származó bevételeitől, költségeitől és ráfordításaitól </w:t>
      </w:r>
      <w:r>
        <w:rPr>
          <w:b/>
          <w:lang w:eastAsia="en-US"/>
        </w:rPr>
        <w:t>egyértelműen elhatárolható legyen</w:t>
      </w:r>
      <w:r>
        <w:rPr>
          <w:lang w:eastAsia="en-US"/>
        </w:rPr>
        <w:t xml:space="preserve">. </w:t>
      </w:r>
    </w:p>
    <w:p w:rsidR="003B7B29" w:rsidRDefault="003B7B29" w:rsidP="003B7B29">
      <w:pPr>
        <w:autoSpaceDE w:val="0"/>
        <w:autoSpaceDN w:val="0"/>
        <w:adjustRightInd w:val="0"/>
        <w:jc w:val="both"/>
        <w:rPr>
          <w:b/>
          <w:szCs w:val="24"/>
          <w:lang w:eastAsia="en-US"/>
        </w:rPr>
      </w:pPr>
    </w:p>
    <w:p w:rsidR="003B7B29" w:rsidRDefault="003B7B29" w:rsidP="003B7B29">
      <w:pPr>
        <w:spacing w:line="240" w:lineRule="auto"/>
        <w:jc w:val="both"/>
        <w:rPr>
          <w:b/>
          <w:bCs/>
          <w:szCs w:val="24"/>
        </w:rPr>
      </w:pPr>
      <w:r>
        <w:rPr>
          <w:szCs w:val="24"/>
        </w:rPr>
        <w:t xml:space="preserve">IX.2.6. A vagyont fenyegető veszélyről és a bekövetkezett </w:t>
      </w:r>
      <w:r>
        <w:rPr>
          <w:b/>
          <w:szCs w:val="24"/>
        </w:rPr>
        <w:t xml:space="preserve">kárról, </w:t>
      </w:r>
      <w:r>
        <w:rPr>
          <w:bCs/>
          <w:szCs w:val="24"/>
        </w:rPr>
        <w:t xml:space="preserve">vagyont érintő </w:t>
      </w:r>
      <w:r>
        <w:rPr>
          <w:b/>
          <w:bCs/>
          <w:szCs w:val="24"/>
        </w:rPr>
        <w:t>lényeges változásokról, a változás bekövetkezésétől</w:t>
      </w:r>
      <w:r>
        <w:rPr>
          <w:bCs/>
          <w:szCs w:val="24"/>
        </w:rPr>
        <w:t xml:space="preserve"> számított 5 napon belül értesíteni a Használatba adót. Köteles </w:t>
      </w:r>
      <w:r>
        <w:rPr>
          <w:b/>
          <w:bCs/>
          <w:szCs w:val="24"/>
        </w:rPr>
        <w:t>haladéktalanul értesíteni</w:t>
      </w:r>
      <w:r>
        <w:rPr>
          <w:bCs/>
          <w:szCs w:val="24"/>
        </w:rPr>
        <w:t xml:space="preserve"> a Használatba adót az ingatlan egészét fenyegető veszélyről és a beállott kárról, a tudomására jutott minden olyan tényről, adatról, körülményről, amely a vagyon rendeltetésszerű, zavarmentes használatát akadályozza, kár bekövetkezésével fenyeget, a vagyon nagyobb mérvű romlásához vezethet, valamint arról, ha őt jogai gyakorlásában harmadik személy akadályozza. A Használatba vevő köteles tűrni, hogy a Használatba adó a veszély elhárítására, a kár következményeinek megszüntetésére a szükséges intézkedéseket megtegye. </w:t>
      </w:r>
      <w:r>
        <w:rPr>
          <w:b/>
          <w:bCs/>
          <w:szCs w:val="24"/>
        </w:rPr>
        <w:t xml:space="preserve">Az értesítés elmaradása vagy késedelme miatt bekövetkezett kárt, illetve költségnövekedést a Használatba vevő köteles viselni. </w:t>
      </w:r>
      <w:r>
        <w:t xml:space="preserve">Köteles </w:t>
      </w:r>
      <w:r>
        <w:rPr>
          <w:b/>
        </w:rPr>
        <w:t>kárelhárítási, kárenyhítési kötelezettségének a tőle elvárható módon eleget tenni.</w:t>
      </w:r>
    </w:p>
    <w:p w:rsidR="003B7B29" w:rsidRDefault="003B7B29" w:rsidP="003B7B29">
      <w:pPr>
        <w:spacing w:line="240" w:lineRule="auto"/>
        <w:jc w:val="both"/>
        <w:rPr>
          <w:b/>
          <w:bCs/>
          <w:szCs w:val="24"/>
        </w:rPr>
      </w:pPr>
    </w:p>
    <w:p w:rsidR="003B7B29" w:rsidRDefault="003B7B29" w:rsidP="003B7B29">
      <w:pPr>
        <w:autoSpaceDE w:val="0"/>
        <w:autoSpaceDN w:val="0"/>
        <w:adjustRightInd w:val="0"/>
        <w:spacing w:line="240" w:lineRule="auto"/>
        <w:jc w:val="both"/>
        <w:rPr>
          <w:szCs w:val="24"/>
          <w:lang w:eastAsia="en-US"/>
        </w:rPr>
      </w:pPr>
      <w:r>
        <w:rPr>
          <w:szCs w:val="24"/>
        </w:rPr>
        <w:t xml:space="preserve">IX.2.7. Tűrni a </w:t>
      </w:r>
      <w:r>
        <w:rPr>
          <w:b/>
          <w:szCs w:val="24"/>
        </w:rPr>
        <w:t>használattal kapcsolatos ellenőrzéseket, és köteles az ellenőrzésekben közreműködni</w:t>
      </w:r>
      <w:r>
        <w:rPr>
          <w:szCs w:val="24"/>
        </w:rPr>
        <w:t>.</w:t>
      </w:r>
    </w:p>
    <w:p w:rsidR="003B7B29" w:rsidRDefault="003B7B29" w:rsidP="003B7B29">
      <w:pPr>
        <w:autoSpaceDE w:val="0"/>
        <w:autoSpaceDN w:val="0"/>
        <w:adjustRightInd w:val="0"/>
        <w:spacing w:line="240" w:lineRule="auto"/>
        <w:ind w:left="720"/>
        <w:jc w:val="both"/>
        <w:rPr>
          <w:szCs w:val="24"/>
          <w:lang w:eastAsia="en-US"/>
        </w:rPr>
      </w:pPr>
    </w:p>
    <w:p w:rsidR="003B7B29" w:rsidRDefault="003B7B29" w:rsidP="003B7B29">
      <w:pPr>
        <w:spacing w:line="240" w:lineRule="auto"/>
        <w:jc w:val="both"/>
        <w:rPr>
          <w:b/>
          <w:bCs/>
          <w:szCs w:val="24"/>
        </w:rPr>
      </w:pPr>
      <w:r>
        <w:rPr>
          <w:bCs/>
          <w:szCs w:val="24"/>
        </w:rPr>
        <w:t xml:space="preserve">IX.2.8. Felelős az ingatlannal kapcsolatban, a Használatba adó által korábban rendelkezésre bocsátott épülettel kapcsolatos </w:t>
      </w:r>
      <w:r>
        <w:rPr>
          <w:b/>
          <w:bCs/>
          <w:szCs w:val="24"/>
        </w:rPr>
        <w:t>házirendet,</w:t>
      </w:r>
      <w:r>
        <w:rPr>
          <w:bCs/>
          <w:szCs w:val="24"/>
        </w:rPr>
        <w:t xml:space="preserve"> valamint a </w:t>
      </w:r>
      <w:r>
        <w:rPr>
          <w:b/>
          <w:bCs/>
          <w:szCs w:val="24"/>
        </w:rPr>
        <w:t>tűzvédelmi, munkavédelmi és környezetvédelmi törvényekben és egyéb kapcsolódó jogszabályokban foglaltak betartásáért és betartatásáért.</w:t>
      </w:r>
    </w:p>
    <w:p w:rsidR="003B7B29" w:rsidRDefault="003B7B29" w:rsidP="003B7B29">
      <w:pPr>
        <w:jc w:val="both"/>
        <w:rPr>
          <w:bCs/>
        </w:rPr>
      </w:pPr>
    </w:p>
    <w:p w:rsidR="003B7B29" w:rsidRDefault="003B7B29" w:rsidP="003B7B29">
      <w:pPr>
        <w:autoSpaceDE w:val="0"/>
        <w:autoSpaceDN w:val="0"/>
        <w:adjustRightInd w:val="0"/>
        <w:spacing w:line="240" w:lineRule="auto"/>
        <w:jc w:val="both"/>
        <w:rPr>
          <w:b/>
          <w:szCs w:val="24"/>
        </w:rPr>
      </w:pPr>
      <w:r>
        <w:rPr>
          <w:b/>
          <w:szCs w:val="24"/>
        </w:rPr>
        <w:t>IX.2.9. A használat jogának gyakorlása másnak nem engedhető át.</w:t>
      </w:r>
    </w:p>
    <w:p w:rsidR="003B7B29" w:rsidRDefault="003B7B29" w:rsidP="003B7B29">
      <w:pPr>
        <w:jc w:val="both"/>
        <w:rPr>
          <w:bCs/>
        </w:rPr>
      </w:pPr>
    </w:p>
    <w:p w:rsidR="003B7B29" w:rsidRDefault="003B7B29" w:rsidP="003B7B29">
      <w:pPr>
        <w:rPr>
          <w:b/>
          <w:szCs w:val="24"/>
        </w:rPr>
      </w:pPr>
      <w:r>
        <w:rPr>
          <w:b/>
          <w:szCs w:val="24"/>
        </w:rPr>
        <w:t>IX.3. Használatba adó joga különösen:</w:t>
      </w:r>
    </w:p>
    <w:p w:rsidR="003B7B29" w:rsidRDefault="003B7B29" w:rsidP="003B7B29">
      <w:pPr>
        <w:pStyle w:val="Listaszerbekezds"/>
        <w:numPr>
          <w:ilvl w:val="0"/>
          <w:numId w:val="6"/>
        </w:numPr>
        <w:spacing w:after="0" w:line="240" w:lineRule="auto"/>
        <w:ind w:left="72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bCs/>
          <w:sz w:val="24"/>
          <w:szCs w:val="24"/>
        </w:rPr>
        <w:t xml:space="preserve"> vagyon rendeltetésszerű használatára </w:t>
      </w:r>
      <w:r>
        <w:rPr>
          <w:rFonts w:ascii="Times New Roman" w:hAnsi="Times New Roman" w:cs="Times New Roman"/>
          <w:b/>
          <w:sz w:val="24"/>
          <w:szCs w:val="24"/>
        </w:rPr>
        <w:t xml:space="preserve">irányuló ellenőrzéseket a használó legkisebb zavarásával ellenőrizni, adatot, tájékoztatást, információt kérni. </w:t>
      </w:r>
    </w:p>
    <w:p w:rsidR="003B7B29" w:rsidRDefault="003B7B29" w:rsidP="003B7B29">
      <w:pPr>
        <w:jc w:val="both"/>
        <w:rPr>
          <w:b/>
        </w:rPr>
      </w:pPr>
    </w:p>
    <w:p w:rsidR="003B7B29" w:rsidRDefault="003B7B29" w:rsidP="003B7B29">
      <w:pPr>
        <w:rPr>
          <w:b/>
          <w:szCs w:val="24"/>
        </w:rPr>
      </w:pPr>
      <w:r>
        <w:rPr>
          <w:b/>
          <w:szCs w:val="24"/>
        </w:rPr>
        <w:t>IX.4. Használatba adó kötelezettsége különösen:</w:t>
      </w:r>
    </w:p>
    <w:p w:rsidR="003B7B29" w:rsidRDefault="003B7B29" w:rsidP="003B7B29">
      <w:pPr>
        <w:numPr>
          <w:ilvl w:val="0"/>
          <w:numId w:val="6"/>
        </w:numPr>
        <w:suppressAutoHyphens/>
        <w:spacing w:line="240" w:lineRule="auto"/>
        <w:ind w:left="720"/>
        <w:jc w:val="both"/>
        <w:rPr>
          <w:szCs w:val="24"/>
        </w:rPr>
      </w:pPr>
      <w:r>
        <w:rPr>
          <w:b/>
          <w:szCs w:val="24"/>
        </w:rPr>
        <w:t>A jelen szerződés tárgyát képező vagyont használatba adja.</w:t>
      </w:r>
    </w:p>
    <w:p w:rsidR="003B7B29" w:rsidRDefault="003B7B29" w:rsidP="003B7B29">
      <w:pPr>
        <w:numPr>
          <w:ilvl w:val="0"/>
          <w:numId w:val="6"/>
        </w:numPr>
        <w:suppressAutoHyphens/>
        <w:spacing w:line="240" w:lineRule="auto"/>
        <w:ind w:left="720"/>
        <w:jc w:val="both"/>
        <w:rPr>
          <w:b/>
          <w:szCs w:val="24"/>
        </w:rPr>
      </w:pPr>
      <w:proofErr w:type="gramStart"/>
      <w:r>
        <w:rPr>
          <w:szCs w:val="24"/>
        </w:rPr>
        <w:t xml:space="preserve">Használatba adó </w:t>
      </w:r>
      <w:r>
        <w:rPr>
          <w:b/>
          <w:szCs w:val="24"/>
        </w:rPr>
        <w:t>együttműködési kötelezettséget vállal</w:t>
      </w:r>
      <w:r>
        <w:rPr>
          <w:szCs w:val="24"/>
        </w:rPr>
        <w:t xml:space="preserve"> a használó által a szerződés tárgyát képező ingatlannak kapcsolatos, </w:t>
      </w:r>
      <w:r>
        <w:rPr>
          <w:b/>
          <w:szCs w:val="24"/>
        </w:rPr>
        <w:t>pályázati és nem pályázati úton megvalósítandó beruházások, fejlesztések megvalósításában</w:t>
      </w:r>
      <w:r>
        <w:rPr>
          <w:szCs w:val="24"/>
        </w:rPr>
        <w:t xml:space="preserve">, azzal, hogy a Használatba adó, a szerződés tárgyát képező ingatlan vonatkozásában, a tulajdonosi helyzetét érintő beruházásokról, fejlesztésekről, azok feltételeiről, esetleges közbeszerzési kiírásról, a szükséges nyilatkozatok megtételéről – a vonatkozó hatályos </w:t>
      </w:r>
      <w:r>
        <w:rPr>
          <w:szCs w:val="24"/>
        </w:rPr>
        <w:lastRenderedPageBreak/>
        <w:t xml:space="preserve">joganyag, a Használatba vevő által rendelkezésre bocsátott </w:t>
      </w:r>
      <w:r>
        <w:rPr>
          <w:b/>
          <w:szCs w:val="24"/>
        </w:rPr>
        <w:t>tájékoztató anyag ismeretében</w:t>
      </w:r>
      <w:r>
        <w:rPr>
          <w:szCs w:val="24"/>
        </w:rPr>
        <w:t xml:space="preserve"> – </w:t>
      </w:r>
      <w:r>
        <w:rPr>
          <w:b/>
          <w:szCs w:val="24"/>
        </w:rPr>
        <w:t>külön döntéssel határoz</w:t>
      </w:r>
      <w:r>
        <w:rPr>
          <w:szCs w:val="24"/>
        </w:rPr>
        <w:t>.</w:t>
      </w:r>
      <w:proofErr w:type="gramEnd"/>
    </w:p>
    <w:p w:rsidR="003B7B29" w:rsidRDefault="003B7B29" w:rsidP="003B7B29">
      <w:pPr>
        <w:pStyle w:val="Listaszerbekezds"/>
        <w:spacing w:after="0" w:line="240" w:lineRule="auto"/>
        <w:ind w:left="0"/>
        <w:jc w:val="both"/>
        <w:rPr>
          <w:b/>
          <w:bCs/>
          <w:sz w:val="24"/>
          <w:szCs w:val="24"/>
        </w:rPr>
      </w:pPr>
    </w:p>
    <w:p w:rsidR="003B7B29" w:rsidRDefault="003B7B29" w:rsidP="003B7B29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X. Szerződés felmondása:</w:t>
      </w:r>
    </w:p>
    <w:p w:rsidR="003B7B29" w:rsidRDefault="003B7B29" w:rsidP="003B7B29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X.1. Felek megállapodnak abban, hogy jelen szerződést </w:t>
      </w:r>
      <w:r>
        <w:rPr>
          <w:rFonts w:ascii="Times New Roman" w:hAnsi="Times New Roman" w:cs="Times New Roman"/>
          <w:b/>
          <w:sz w:val="24"/>
          <w:szCs w:val="24"/>
        </w:rPr>
        <w:t>rendes felmondással nem lehet felmondani.</w:t>
      </w:r>
    </w:p>
    <w:p w:rsidR="003B7B29" w:rsidRDefault="003B7B29" w:rsidP="003B7B29">
      <w:pPr>
        <w:spacing w:line="240" w:lineRule="auto"/>
        <w:jc w:val="both"/>
      </w:pPr>
      <w:r>
        <w:t xml:space="preserve">X.2. Felek megállapodnak abban, hogy jelen </w:t>
      </w:r>
      <w:proofErr w:type="gramStart"/>
      <w:r>
        <w:t xml:space="preserve">szerződés </w:t>
      </w:r>
      <w:r>
        <w:rPr>
          <w:b/>
        </w:rPr>
        <w:t>írásban</w:t>
      </w:r>
      <w:proofErr w:type="gramEnd"/>
      <w:r>
        <w:rPr>
          <w:b/>
        </w:rPr>
        <w:t>, közös megegyezéssel</w:t>
      </w:r>
      <w:r>
        <w:t xml:space="preserve"> megszüntethető. </w:t>
      </w:r>
    </w:p>
    <w:p w:rsidR="003B7B29" w:rsidRDefault="003B7B29" w:rsidP="003B7B29">
      <w:pPr>
        <w:spacing w:line="240" w:lineRule="auto"/>
        <w:jc w:val="both"/>
      </w:pPr>
      <w:r>
        <w:t xml:space="preserve">IX.3. Jelen szerződést bármely fél </w:t>
      </w:r>
      <w:r>
        <w:rPr>
          <w:b/>
        </w:rPr>
        <w:t>írásban, rendkívüli felmondással felmondhatja, az alábbi esetekben</w:t>
      </w:r>
      <w:r>
        <w:t>:</w:t>
      </w:r>
    </w:p>
    <w:p w:rsidR="003B7B29" w:rsidRDefault="003B7B29" w:rsidP="003B7B29">
      <w:pPr>
        <w:spacing w:line="240" w:lineRule="auto"/>
        <w:jc w:val="both"/>
        <w:rPr>
          <w:b/>
        </w:rPr>
      </w:pPr>
      <w:r>
        <w:rPr>
          <w:b/>
        </w:rPr>
        <w:t xml:space="preserve">A másik fél bármilyen szerződésszegő magatartása esetén, </w:t>
      </w:r>
      <w:r>
        <w:t xml:space="preserve">amennyiben a szerződésszegő fél az erre vonatkozó írásbeli felszólítás átvételét követő 8 napon belül nem tesz eleget a szerződésben foglalt kötelezettségének, a jogosult fél további 8 napon </w:t>
      </w:r>
      <w:r>
        <w:rPr>
          <w:b/>
        </w:rPr>
        <w:t>belül írásban rendkívüli felmondással felmondhatja a szerződést</w:t>
      </w:r>
      <w:r>
        <w:t xml:space="preserve">, </w:t>
      </w:r>
      <w:r>
        <w:rPr>
          <w:b/>
        </w:rPr>
        <w:t>a felmondás közlését követő második hónap utolsó napjával.</w:t>
      </w:r>
    </w:p>
    <w:p w:rsidR="003B7B29" w:rsidRDefault="003B7B29" w:rsidP="003B7B29">
      <w:pPr>
        <w:pStyle w:val="Listaszerbekezds"/>
        <w:ind w:left="0"/>
        <w:jc w:val="both"/>
        <w:rPr>
          <w:b/>
          <w:bCs/>
          <w:sz w:val="24"/>
          <w:szCs w:val="24"/>
        </w:rPr>
      </w:pPr>
    </w:p>
    <w:p w:rsidR="003B7B29" w:rsidRDefault="003B7B29" w:rsidP="003B7B29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XI. Egyéb rendelkezések</w:t>
      </w:r>
    </w:p>
    <w:p w:rsidR="003B7B29" w:rsidRDefault="003B7B29" w:rsidP="003B7B29">
      <w:pPr>
        <w:spacing w:line="240" w:lineRule="auto"/>
        <w:jc w:val="both"/>
        <w:rPr>
          <w:szCs w:val="24"/>
        </w:rPr>
      </w:pPr>
      <w:r>
        <w:rPr>
          <w:szCs w:val="24"/>
        </w:rPr>
        <w:t>X.1. A jelen szerződésben nem szabályozott kérdésekben elsősorban a Nemzeti vagyonról szóló, államháztartásról szóló törvény és annak végrehajtási rendelete, a Ptk. rendelkezései az irányadóak.</w:t>
      </w:r>
    </w:p>
    <w:p w:rsidR="003B7B29" w:rsidRDefault="003B7B29" w:rsidP="003B7B29">
      <w:pPr>
        <w:spacing w:line="276" w:lineRule="auto"/>
        <w:jc w:val="both"/>
        <w:rPr>
          <w:szCs w:val="24"/>
        </w:rPr>
      </w:pPr>
      <w:r>
        <w:rPr>
          <w:b/>
          <w:szCs w:val="24"/>
        </w:rPr>
        <w:t xml:space="preserve">XI.2. </w:t>
      </w:r>
      <w:r>
        <w:rPr>
          <w:szCs w:val="24"/>
        </w:rPr>
        <w:t>Felek rögzítik, hogy a határozott időtartam elteltével jelen megállapodás megszűnik, és amennyiben a szerződő felek másként nem állapodnak meg, úgy</w:t>
      </w:r>
      <w:r>
        <w:rPr>
          <w:b/>
          <w:szCs w:val="24"/>
        </w:rPr>
        <w:t xml:space="preserve"> Használatba vevő köteles a </w:t>
      </w:r>
      <w:proofErr w:type="gramStart"/>
      <w:r>
        <w:rPr>
          <w:b/>
          <w:szCs w:val="24"/>
        </w:rPr>
        <w:t>szerződést tárgyát</w:t>
      </w:r>
      <w:proofErr w:type="gramEnd"/>
      <w:r>
        <w:rPr>
          <w:b/>
          <w:szCs w:val="24"/>
        </w:rPr>
        <w:t xml:space="preserve"> képező ingatlanokat </w:t>
      </w:r>
      <w:r>
        <w:rPr>
          <w:szCs w:val="24"/>
        </w:rPr>
        <w:t>a szerződés megszűnését követően</w:t>
      </w:r>
      <w:r>
        <w:rPr>
          <w:b/>
          <w:szCs w:val="24"/>
        </w:rPr>
        <w:t xml:space="preserve"> haladéktalanul, de legkésőbb  15 napon belül kitakarított, rendeltetésszerű használatra alkalmas állapotban visszaadni </w:t>
      </w:r>
      <w:r>
        <w:rPr>
          <w:szCs w:val="24"/>
        </w:rPr>
        <w:t>Használatba adó részére.</w:t>
      </w:r>
    </w:p>
    <w:p w:rsidR="003B7B29" w:rsidRDefault="003B7B29" w:rsidP="003B7B29">
      <w:pPr>
        <w:spacing w:line="240" w:lineRule="auto"/>
        <w:jc w:val="both"/>
        <w:rPr>
          <w:b/>
          <w:szCs w:val="24"/>
        </w:rPr>
      </w:pPr>
      <w:r>
        <w:rPr>
          <w:b/>
          <w:szCs w:val="24"/>
        </w:rPr>
        <w:t>XI.3</w:t>
      </w:r>
      <w:r>
        <w:rPr>
          <w:szCs w:val="24"/>
        </w:rPr>
        <w:t xml:space="preserve">. Minden </w:t>
      </w:r>
      <w:r>
        <w:rPr>
          <w:b/>
          <w:szCs w:val="24"/>
        </w:rPr>
        <w:t>értesítés és egyéb közlés</w:t>
      </w:r>
      <w:r>
        <w:rPr>
          <w:szCs w:val="24"/>
        </w:rPr>
        <w:t>, melyet a jelen szerződés alapján meg kell, vagy meg lehet tenni</w:t>
      </w:r>
      <w:r>
        <w:rPr>
          <w:b/>
          <w:szCs w:val="24"/>
        </w:rPr>
        <w:t xml:space="preserve"> írásban teendő meg.</w:t>
      </w:r>
    </w:p>
    <w:p w:rsidR="003B7B29" w:rsidRDefault="003B7B29" w:rsidP="003B7B29">
      <w:pPr>
        <w:spacing w:line="240" w:lineRule="auto"/>
        <w:jc w:val="both"/>
        <w:rPr>
          <w:szCs w:val="24"/>
        </w:rPr>
      </w:pPr>
      <w:r>
        <w:rPr>
          <w:b/>
          <w:szCs w:val="24"/>
        </w:rPr>
        <w:t xml:space="preserve">Jelen szerződés módosítására írásban, </w:t>
      </w:r>
      <w:r>
        <w:rPr>
          <w:szCs w:val="24"/>
        </w:rPr>
        <w:t xml:space="preserve">a felek </w:t>
      </w:r>
      <w:r>
        <w:rPr>
          <w:b/>
          <w:szCs w:val="24"/>
        </w:rPr>
        <w:t>egybehangzó jognyilatkozatai</w:t>
      </w:r>
      <w:r>
        <w:rPr>
          <w:szCs w:val="24"/>
        </w:rPr>
        <w:t xml:space="preserve"> alapján van lehetőség.</w:t>
      </w:r>
    </w:p>
    <w:p w:rsidR="003B7B29" w:rsidRDefault="003B7B29" w:rsidP="003B7B29">
      <w:pPr>
        <w:spacing w:line="240" w:lineRule="auto"/>
        <w:jc w:val="both"/>
        <w:rPr>
          <w:b/>
          <w:szCs w:val="24"/>
        </w:rPr>
      </w:pPr>
      <w:r>
        <w:rPr>
          <w:szCs w:val="24"/>
        </w:rPr>
        <w:t xml:space="preserve">XI.4. Jelen megállapodás </w:t>
      </w:r>
      <w:r>
        <w:rPr>
          <w:b/>
          <w:szCs w:val="24"/>
        </w:rPr>
        <w:t>négy példányban készült</w:t>
      </w:r>
      <w:r>
        <w:rPr>
          <w:szCs w:val="24"/>
        </w:rPr>
        <w:t xml:space="preserve">, melyből </w:t>
      </w:r>
      <w:r>
        <w:rPr>
          <w:b/>
          <w:szCs w:val="24"/>
        </w:rPr>
        <w:t>két példány a használatba adót, két példány a Használatba vevőt illet meg.</w:t>
      </w:r>
    </w:p>
    <w:p w:rsidR="003B7B29" w:rsidRPr="00072C3D" w:rsidRDefault="003B7B29" w:rsidP="003B7B29">
      <w:pPr>
        <w:spacing w:line="240" w:lineRule="auto"/>
        <w:jc w:val="both"/>
        <w:rPr>
          <w:bCs/>
          <w:szCs w:val="24"/>
        </w:rPr>
      </w:pPr>
      <w:r w:rsidRPr="00072C3D">
        <w:rPr>
          <w:bCs/>
          <w:szCs w:val="24"/>
        </w:rPr>
        <w:t>XI.5.</w:t>
      </w:r>
      <w:r w:rsidR="00072C3D" w:rsidRPr="00072C3D">
        <w:rPr>
          <w:bCs/>
          <w:szCs w:val="24"/>
        </w:rPr>
        <w:t xml:space="preserve"> </w:t>
      </w:r>
      <w:r w:rsidRPr="00072C3D">
        <w:rPr>
          <w:bCs/>
          <w:szCs w:val="24"/>
        </w:rPr>
        <w:t xml:space="preserve">Szerződő Felek jelen szerződést, elolvasás és értelmezés után, mint akaratukkal mindenben megegyezőt </w:t>
      </w:r>
      <w:proofErr w:type="spellStart"/>
      <w:r w:rsidRPr="00072C3D">
        <w:rPr>
          <w:bCs/>
          <w:szCs w:val="24"/>
        </w:rPr>
        <w:t>helybenhagyólag</w:t>
      </w:r>
      <w:proofErr w:type="spellEnd"/>
      <w:r w:rsidRPr="00072C3D">
        <w:rPr>
          <w:bCs/>
          <w:szCs w:val="24"/>
        </w:rPr>
        <w:t xml:space="preserve"> írták alá.</w:t>
      </w:r>
    </w:p>
    <w:p w:rsidR="00072C3D" w:rsidRPr="00072C3D" w:rsidRDefault="003B7B29" w:rsidP="003B7B29">
      <w:pPr>
        <w:spacing w:line="240" w:lineRule="auto"/>
        <w:jc w:val="both"/>
        <w:rPr>
          <w:bCs/>
          <w:color w:val="FF0000"/>
          <w:szCs w:val="24"/>
        </w:rPr>
      </w:pPr>
      <w:r w:rsidRPr="00072C3D">
        <w:rPr>
          <w:bCs/>
          <w:color w:val="FF0000"/>
          <w:szCs w:val="24"/>
        </w:rPr>
        <w:t xml:space="preserve">XI. </w:t>
      </w:r>
      <w:r w:rsidR="00072C3D" w:rsidRPr="00072C3D">
        <w:rPr>
          <w:bCs/>
          <w:color w:val="FF0000"/>
          <w:szCs w:val="24"/>
        </w:rPr>
        <w:t>6.1 Jelen szerződés 2021. december 3. napján lép hatályba.</w:t>
      </w:r>
    </w:p>
    <w:p w:rsidR="003B7B29" w:rsidRPr="00E06309" w:rsidRDefault="003B7B29" w:rsidP="003B7B29">
      <w:pPr>
        <w:spacing w:line="240" w:lineRule="auto"/>
        <w:jc w:val="both"/>
        <w:rPr>
          <w:b/>
          <w:szCs w:val="24"/>
        </w:rPr>
      </w:pPr>
      <w:r w:rsidRPr="00E06309">
        <w:rPr>
          <w:b/>
          <w:bCs/>
          <w:szCs w:val="24"/>
        </w:rPr>
        <w:t>6.</w:t>
      </w:r>
      <w:r w:rsidR="00072C3D">
        <w:rPr>
          <w:b/>
          <w:bCs/>
          <w:szCs w:val="24"/>
        </w:rPr>
        <w:t>2</w:t>
      </w:r>
      <w:r w:rsidRPr="00E06309">
        <w:rPr>
          <w:b/>
          <w:bCs/>
          <w:szCs w:val="24"/>
        </w:rPr>
        <w:t xml:space="preserve">. </w:t>
      </w:r>
      <w:r w:rsidRPr="00072C3D">
        <w:rPr>
          <w:bCs/>
          <w:szCs w:val="24"/>
        </w:rPr>
        <w:t>Jelen szerződést Tiszavasvári Város Önkormányzata Képviselő-testülete</w:t>
      </w:r>
      <w:r w:rsidRPr="00E06309">
        <w:rPr>
          <w:b/>
          <w:bCs/>
          <w:szCs w:val="24"/>
        </w:rPr>
        <w:t xml:space="preserve"> </w:t>
      </w:r>
      <w:r w:rsidRPr="00E06309">
        <w:rPr>
          <w:b/>
          <w:szCs w:val="24"/>
        </w:rPr>
        <w:t>„</w:t>
      </w:r>
      <w:proofErr w:type="gramStart"/>
      <w:r w:rsidR="00B732E0">
        <w:rPr>
          <w:b/>
          <w:szCs w:val="24"/>
        </w:rPr>
        <w:t>……………………………………..</w:t>
      </w:r>
      <w:proofErr w:type="gramEnd"/>
      <w:r w:rsidRPr="00E06309">
        <w:rPr>
          <w:b/>
          <w:szCs w:val="24"/>
        </w:rPr>
        <w:t xml:space="preserve">” szóló </w:t>
      </w:r>
      <w:r w:rsidR="00482496">
        <w:rPr>
          <w:b/>
          <w:szCs w:val="24"/>
        </w:rPr>
        <w:t>….</w:t>
      </w:r>
      <w:r w:rsidRPr="00B732E0">
        <w:rPr>
          <w:b/>
          <w:szCs w:val="24"/>
        </w:rPr>
        <w:t>/</w:t>
      </w:r>
      <w:r w:rsidR="00482496">
        <w:rPr>
          <w:b/>
          <w:szCs w:val="24"/>
        </w:rPr>
        <w:t>2021</w:t>
      </w:r>
      <w:r w:rsidRPr="00E06309">
        <w:rPr>
          <w:b/>
          <w:szCs w:val="24"/>
        </w:rPr>
        <w:t>. (</w:t>
      </w:r>
      <w:r w:rsidR="00482496">
        <w:rPr>
          <w:b/>
          <w:szCs w:val="24"/>
        </w:rPr>
        <w:t>X</w:t>
      </w:r>
      <w:r w:rsidRPr="00E06309">
        <w:rPr>
          <w:b/>
          <w:szCs w:val="24"/>
        </w:rPr>
        <w:t>I.29.) Kt. számú határozatával hagyta jóvá.</w:t>
      </w:r>
    </w:p>
    <w:p w:rsidR="003B7B29" w:rsidRPr="00E06309" w:rsidRDefault="003B7B29" w:rsidP="003B7B29">
      <w:pPr>
        <w:spacing w:line="240" w:lineRule="auto"/>
        <w:jc w:val="both"/>
        <w:rPr>
          <w:b/>
          <w:bCs/>
          <w:szCs w:val="24"/>
        </w:rPr>
      </w:pPr>
    </w:p>
    <w:p w:rsidR="003B7B29" w:rsidRPr="00E06309" w:rsidRDefault="003B7B29" w:rsidP="003B7B29">
      <w:pPr>
        <w:spacing w:line="240" w:lineRule="auto"/>
        <w:jc w:val="both"/>
        <w:rPr>
          <w:b/>
          <w:bCs/>
          <w:szCs w:val="24"/>
        </w:rPr>
      </w:pPr>
    </w:p>
    <w:p w:rsidR="003B7B29" w:rsidRDefault="003B7B29" w:rsidP="003B7B29">
      <w:pPr>
        <w:rPr>
          <w:szCs w:val="24"/>
        </w:rPr>
      </w:pPr>
      <w:r>
        <w:rPr>
          <w:szCs w:val="24"/>
        </w:rPr>
        <w:t xml:space="preserve">Tiszavasvári, </w:t>
      </w:r>
      <w:proofErr w:type="gramStart"/>
      <w:r>
        <w:rPr>
          <w:szCs w:val="24"/>
        </w:rPr>
        <w:t>20</w:t>
      </w:r>
      <w:r w:rsidR="000D1B78">
        <w:rPr>
          <w:szCs w:val="24"/>
        </w:rPr>
        <w:t>21</w:t>
      </w:r>
      <w:r>
        <w:rPr>
          <w:szCs w:val="24"/>
        </w:rPr>
        <w:t xml:space="preserve"> …</w:t>
      </w:r>
      <w:proofErr w:type="gramEnd"/>
      <w:r>
        <w:rPr>
          <w:szCs w:val="24"/>
        </w:rPr>
        <w:t>………………………………………..</w:t>
      </w:r>
    </w:p>
    <w:p w:rsidR="003B7B29" w:rsidRDefault="003B7B29" w:rsidP="003B7B29">
      <w:pPr>
        <w:rPr>
          <w:szCs w:val="24"/>
        </w:rPr>
      </w:pPr>
    </w:p>
    <w:p w:rsidR="003B7B29" w:rsidRDefault="003B7B29" w:rsidP="003B7B29">
      <w:pPr>
        <w:rPr>
          <w:szCs w:val="24"/>
        </w:rPr>
      </w:pPr>
    </w:p>
    <w:p w:rsidR="003B7B29" w:rsidRDefault="003B7B29" w:rsidP="003B7B29">
      <w:pPr>
        <w:spacing w:line="240" w:lineRule="auto"/>
        <w:rPr>
          <w:b/>
          <w:szCs w:val="24"/>
        </w:rPr>
      </w:pPr>
      <w:r>
        <w:rPr>
          <w:b/>
          <w:szCs w:val="24"/>
        </w:rPr>
        <w:t xml:space="preserve">        </w:t>
      </w:r>
      <w:r>
        <w:rPr>
          <w:b/>
          <w:szCs w:val="24"/>
        </w:rPr>
        <w:tab/>
        <w:t>………………………</w:t>
      </w:r>
      <w:r>
        <w:rPr>
          <w:b/>
          <w:szCs w:val="24"/>
        </w:rPr>
        <w:tab/>
      </w:r>
      <w:r>
        <w:rPr>
          <w:b/>
          <w:szCs w:val="24"/>
        </w:rPr>
        <w:tab/>
        <w:t xml:space="preserve">         </w:t>
      </w:r>
      <w:r>
        <w:rPr>
          <w:b/>
          <w:szCs w:val="24"/>
        </w:rPr>
        <w:tab/>
      </w:r>
      <w:r w:rsidR="000D1B78">
        <w:rPr>
          <w:b/>
          <w:szCs w:val="24"/>
        </w:rPr>
        <w:tab/>
      </w:r>
      <w:r>
        <w:rPr>
          <w:b/>
          <w:szCs w:val="24"/>
        </w:rPr>
        <w:t>………………………….</w:t>
      </w:r>
      <w:r>
        <w:rPr>
          <w:b/>
          <w:szCs w:val="24"/>
        </w:rPr>
        <w:tab/>
        <w:t xml:space="preserve">         </w:t>
      </w:r>
    </w:p>
    <w:p w:rsidR="003B7B29" w:rsidRDefault="000D1B78" w:rsidP="000D1B78">
      <w:pPr>
        <w:spacing w:line="24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</w:t>
      </w:r>
      <w:r w:rsidR="003B7B29">
        <w:rPr>
          <w:b/>
          <w:sz w:val="22"/>
          <w:szCs w:val="22"/>
        </w:rPr>
        <w:t xml:space="preserve">Tiszavasvári Város </w:t>
      </w:r>
      <w:proofErr w:type="gramStart"/>
      <w:r w:rsidR="003B7B29">
        <w:rPr>
          <w:b/>
          <w:sz w:val="22"/>
          <w:szCs w:val="22"/>
        </w:rPr>
        <w:t xml:space="preserve">Önkormányzat                             </w:t>
      </w:r>
      <w:r>
        <w:rPr>
          <w:b/>
          <w:sz w:val="22"/>
          <w:szCs w:val="22"/>
        </w:rPr>
        <w:tab/>
        <w:t xml:space="preserve">  </w:t>
      </w:r>
      <w:proofErr w:type="spellStart"/>
      <w:r w:rsidR="003B7B29">
        <w:rPr>
          <w:b/>
          <w:sz w:val="22"/>
          <w:szCs w:val="22"/>
        </w:rPr>
        <w:t>Tiva-Szolg</w:t>
      </w:r>
      <w:proofErr w:type="spellEnd"/>
      <w:proofErr w:type="gramEnd"/>
      <w:r w:rsidR="003B7B29">
        <w:rPr>
          <w:b/>
          <w:sz w:val="22"/>
          <w:szCs w:val="22"/>
        </w:rPr>
        <w:t xml:space="preserve"> Nonprofit Kft.</w:t>
      </w:r>
    </w:p>
    <w:p w:rsidR="003B7B29" w:rsidRDefault="003B7B29" w:rsidP="003B7B29">
      <w:pPr>
        <w:spacing w:line="24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ab/>
      </w:r>
      <w:proofErr w:type="gramStart"/>
      <w:r>
        <w:rPr>
          <w:b/>
          <w:sz w:val="22"/>
          <w:szCs w:val="22"/>
        </w:rPr>
        <w:t>képviseli</w:t>
      </w:r>
      <w:proofErr w:type="gramEnd"/>
      <w:r>
        <w:rPr>
          <w:b/>
          <w:sz w:val="22"/>
          <w:szCs w:val="22"/>
        </w:rPr>
        <w:t xml:space="preserve">: </w:t>
      </w:r>
      <w:r w:rsidR="000D1B78">
        <w:rPr>
          <w:b/>
          <w:sz w:val="22"/>
          <w:szCs w:val="22"/>
        </w:rPr>
        <w:t>Szőke Zoltán</w:t>
      </w:r>
      <w:r w:rsidR="000D1B78"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 </w:t>
      </w:r>
      <w:r w:rsidR="000D1B78">
        <w:rPr>
          <w:b/>
          <w:sz w:val="22"/>
          <w:szCs w:val="22"/>
        </w:rPr>
        <w:tab/>
      </w:r>
      <w:r>
        <w:rPr>
          <w:b/>
          <w:sz w:val="22"/>
          <w:szCs w:val="22"/>
        </w:rPr>
        <w:t xml:space="preserve">képviseli: </w:t>
      </w:r>
      <w:r w:rsidR="000D1B78">
        <w:rPr>
          <w:b/>
          <w:sz w:val="22"/>
          <w:szCs w:val="22"/>
        </w:rPr>
        <w:t xml:space="preserve">Dr. </w:t>
      </w:r>
      <w:proofErr w:type="spellStart"/>
      <w:r w:rsidR="000D1B78">
        <w:rPr>
          <w:b/>
          <w:sz w:val="22"/>
          <w:szCs w:val="22"/>
        </w:rPr>
        <w:t>Groncsák</w:t>
      </w:r>
      <w:proofErr w:type="spellEnd"/>
      <w:r w:rsidR="000D1B78">
        <w:rPr>
          <w:b/>
          <w:sz w:val="22"/>
          <w:szCs w:val="22"/>
        </w:rPr>
        <w:t xml:space="preserve"> Andrea</w:t>
      </w:r>
    </w:p>
    <w:p w:rsidR="003B7B29" w:rsidRDefault="003B7B29" w:rsidP="003B7B29">
      <w:pPr>
        <w:spacing w:line="24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proofErr w:type="gramStart"/>
      <w:r>
        <w:rPr>
          <w:b/>
          <w:sz w:val="22"/>
          <w:szCs w:val="22"/>
        </w:rPr>
        <w:t>polgármester</w:t>
      </w:r>
      <w:proofErr w:type="gramEnd"/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    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               </w:t>
      </w:r>
      <w:r w:rsidR="000D1B78">
        <w:rPr>
          <w:b/>
          <w:sz w:val="22"/>
          <w:szCs w:val="22"/>
        </w:rPr>
        <w:tab/>
      </w:r>
      <w:r>
        <w:rPr>
          <w:b/>
          <w:sz w:val="22"/>
          <w:szCs w:val="22"/>
        </w:rPr>
        <w:t>ügyvezető</w:t>
      </w:r>
    </w:p>
    <w:p w:rsidR="003B7B29" w:rsidRDefault="003B7B29" w:rsidP="003B7B29">
      <w:pPr>
        <w:spacing w:line="24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ab/>
        <w:t xml:space="preserve">         Használatba </w:t>
      </w:r>
      <w:proofErr w:type="gramStart"/>
      <w:r>
        <w:rPr>
          <w:b/>
          <w:sz w:val="22"/>
          <w:szCs w:val="22"/>
        </w:rPr>
        <w:t>adó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                                 </w:t>
      </w:r>
      <w:r w:rsidR="001A58C0">
        <w:rPr>
          <w:b/>
          <w:sz w:val="22"/>
          <w:szCs w:val="22"/>
        </w:rPr>
        <w:tab/>
        <w:t xml:space="preserve">      </w:t>
      </w:r>
      <w:r>
        <w:rPr>
          <w:b/>
          <w:sz w:val="22"/>
          <w:szCs w:val="22"/>
        </w:rPr>
        <w:t>Használatba</w:t>
      </w:r>
      <w:proofErr w:type="gramEnd"/>
      <w:r>
        <w:rPr>
          <w:b/>
          <w:sz w:val="22"/>
          <w:szCs w:val="22"/>
        </w:rPr>
        <w:t xml:space="preserve"> vevő  </w:t>
      </w:r>
    </w:p>
    <w:p w:rsidR="004D119E" w:rsidRDefault="004D119E" w:rsidP="003B7B29">
      <w:pPr>
        <w:spacing w:line="240" w:lineRule="auto"/>
        <w:rPr>
          <w:b/>
          <w:sz w:val="22"/>
          <w:szCs w:val="22"/>
        </w:rPr>
      </w:pPr>
    </w:p>
    <w:p w:rsidR="00813A4C" w:rsidRDefault="00DF101B" w:rsidP="00813A4C">
      <w:pPr>
        <w:spacing w:line="240" w:lineRule="auto"/>
        <w:jc w:val="both"/>
        <w:rPr>
          <w:b/>
          <w:sz w:val="16"/>
          <w:szCs w:val="16"/>
        </w:rPr>
      </w:pPr>
      <w:r>
        <w:rPr>
          <w:sz w:val="16"/>
          <w:szCs w:val="16"/>
        </w:rPr>
        <w:lastRenderedPageBreak/>
        <w:t>1</w:t>
      </w:r>
      <w:r w:rsidR="00813A4C">
        <w:rPr>
          <w:sz w:val="16"/>
          <w:szCs w:val="16"/>
        </w:rPr>
        <w:t>.</w:t>
      </w:r>
      <w:r>
        <w:rPr>
          <w:sz w:val="16"/>
          <w:szCs w:val="16"/>
        </w:rPr>
        <w:t xml:space="preserve"> </w:t>
      </w:r>
      <w:proofErr w:type="gramStart"/>
      <w:r w:rsidR="00813A4C">
        <w:rPr>
          <w:sz w:val="16"/>
          <w:szCs w:val="16"/>
        </w:rPr>
        <w:t>melléklet  Tiszavasvári</w:t>
      </w:r>
      <w:proofErr w:type="gramEnd"/>
      <w:r w:rsidR="00813A4C">
        <w:rPr>
          <w:sz w:val="16"/>
          <w:szCs w:val="16"/>
        </w:rPr>
        <w:t xml:space="preserve"> város Önkormányzata Képviselő-testületének </w:t>
      </w:r>
      <w:r w:rsidR="00813A4C">
        <w:rPr>
          <w:b/>
          <w:sz w:val="16"/>
          <w:szCs w:val="16"/>
        </w:rPr>
        <w:t>„……….” szóló…./2021. (XI.29.) Kt. számú határozatával elfogadott használati jog alapításáról szóló szerződéshez</w:t>
      </w:r>
    </w:p>
    <w:p w:rsidR="00813A4C" w:rsidRDefault="00813A4C" w:rsidP="00295C70">
      <w:pPr>
        <w:tabs>
          <w:tab w:val="center" w:pos="5670"/>
        </w:tabs>
        <w:spacing w:line="240" w:lineRule="auto"/>
        <w:rPr>
          <w:noProof/>
        </w:rPr>
      </w:pPr>
    </w:p>
    <w:p w:rsidR="00562549" w:rsidRDefault="00562549" w:rsidP="00295C70">
      <w:pPr>
        <w:tabs>
          <w:tab w:val="center" w:pos="5670"/>
        </w:tabs>
        <w:spacing w:line="240" w:lineRule="auto"/>
        <w:rPr>
          <w:b/>
          <w:szCs w:val="24"/>
        </w:rPr>
      </w:pPr>
      <w:r>
        <w:rPr>
          <w:noProof/>
          <w:sz w:val="16"/>
          <w:szCs w:val="16"/>
        </w:rPr>
        <w:drawing>
          <wp:inline distT="0" distB="0" distL="0" distR="0" wp14:anchorId="158E4615" wp14:editId="0E23483B">
            <wp:extent cx="5760720" cy="7321463"/>
            <wp:effectExtent l="0" t="0" r="0" b="0"/>
            <wp:docPr id="2" name="Kép 2" descr="SAVANYÍTÓ ÜZEM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8" descr="SAVANYÍTÓ ÜZEM SCANNEL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21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2549" w:rsidRDefault="00562549">
      <w:pPr>
        <w:spacing w:after="200" w:line="276" w:lineRule="auto"/>
        <w:rPr>
          <w:b/>
          <w:szCs w:val="24"/>
        </w:rPr>
      </w:pPr>
      <w:r>
        <w:rPr>
          <w:b/>
          <w:szCs w:val="24"/>
        </w:rPr>
        <w:br w:type="page"/>
      </w:r>
    </w:p>
    <w:p w:rsidR="00562549" w:rsidRDefault="00562549" w:rsidP="00562549">
      <w:pPr>
        <w:spacing w:line="240" w:lineRule="auto"/>
        <w:jc w:val="both"/>
        <w:rPr>
          <w:b/>
          <w:sz w:val="16"/>
          <w:szCs w:val="16"/>
        </w:rPr>
      </w:pPr>
      <w:r>
        <w:rPr>
          <w:sz w:val="16"/>
          <w:szCs w:val="16"/>
        </w:rPr>
        <w:lastRenderedPageBreak/>
        <w:t>2</w:t>
      </w:r>
      <w:proofErr w:type="gramStart"/>
      <w:r>
        <w:rPr>
          <w:sz w:val="16"/>
          <w:szCs w:val="16"/>
        </w:rPr>
        <w:t>.melléklet</w:t>
      </w:r>
      <w:proofErr w:type="gramEnd"/>
      <w:r>
        <w:rPr>
          <w:sz w:val="16"/>
          <w:szCs w:val="16"/>
        </w:rPr>
        <w:t xml:space="preserve">  Tiszavasvári város Önkormányzata Képviselő-testületének </w:t>
      </w:r>
      <w:r>
        <w:rPr>
          <w:b/>
          <w:sz w:val="16"/>
          <w:szCs w:val="16"/>
        </w:rPr>
        <w:t>„……….” szóló…./2021. (XI.29.) Kt. számú határozatával elfogadott használati jog alapításáról szóló szerződéshez</w:t>
      </w:r>
    </w:p>
    <w:p w:rsidR="00562549" w:rsidRDefault="00562549" w:rsidP="00295C70">
      <w:pPr>
        <w:tabs>
          <w:tab w:val="center" w:pos="5670"/>
        </w:tabs>
        <w:spacing w:line="240" w:lineRule="auto"/>
        <w:rPr>
          <w:b/>
          <w:szCs w:val="24"/>
        </w:rPr>
      </w:pPr>
    </w:p>
    <w:p w:rsidR="004D119E" w:rsidRDefault="00562549" w:rsidP="00295C70">
      <w:pPr>
        <w:tabs>
          <w:tab w:val="center" w:pos="5670"/>
        </w:tabs>
        <w:spacing w:line="240" w:lineRule="auto"/>
        <w:rPr>
          <w:b/>
          <w:szCs w:val="24"/>
        </w:rPr>
      </w:pPr>
      <w:r>
        <w:rPr>
          <w:noProof/>
          <w:sz w:val="16"/>
          <w:szCs w:val="16"/>
        </w:rPr>
        <w:drawing>
          <wp:inline distT="0" distB="0" distL="0" distR="0" wp14:anchorId="2C317978" wp14:editId="010DBB60">
            <wp:extent cx="5760720" cy="7239456"/>
            <wp:effectExtent l="0" t="0" r="0" b="0"/>
            <wp:docPr id="4" name="Kép 4" descr="ENERGIAFŰZ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7" descr="ENERGIAFŰZ SCANNEL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39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119E" w:rsidRPr="004D119E" w:rsidRDefault="004D119E" w:rsidP="004D119E">
      <w:pPr>
        <w:rPr>
          <w:szCs w:val="24"/>
        </w:rPr>
      </w:pPr>
    </w:p>
    <w:p w:rsidR="004D119E" w:rsidRPr="004D119E" w:rsidRDefault="004D119E" w:rsidP="004D119E">
      <w:pPr>
        <w:rPr>
          <w:szCs w:val="24"/>
        </w:rPr>
      </w:pPr>
    </w:p>
    <w:p w:rsidR="004D119E" w:rsidRDefault="004D119E" w:rsidP="004D119E">
      <w:pPr>
        <w:rPr>
          <w:szCs w:val="24"/>
        </w:rPr>
      </w:pPr>
    </w:p>
    <w:p w:rsidR="004D119E" w:rsidRDefault="004D119E" w:rsidP="004D119E">
      <w:pPr>
        <w:tabs>
          <w:tab w:val="left" w:pos="6885"/>
        </w:tabs>
        <w:rPr>
          <w:szCs w:val="24"/>
        </w:rPr>
      </w:pPr>
      <w:r>
        <w:rPr>
          <w:szCs w:val="24"/>
        </w:rPr>
        <w:tab/>
      </w:r>
    </w:p>
    <w:p w:rsidR="004D119E" w:rsidRDefault="004D119E">
      <w:pPr>
        <w:spacing w:after="200" w:line="276" w:lineRule="auto"/>
        <w:rPr>
          <w:szCs w:val="24"/>
        </w:rPr>
      </w:pPr>
      <w:r>
        <w:rPr>
          <w:szCs w:val="24"/>
        </w:rPr>
        <w:br w:type="page"/>
      </w:r>
    </w:p>
    <w:p w:rsidR="004D119E" w:rsidRDefault="004D119E" w:rsidP="004D119E">
      <w:pPr>
        <w:spacing w:line="240" w:lineRule="auto"/>
        <w:jc w:val="both"/>
        <w:rPr>
          <w:b/>
          <w:sz w:val="16"/>
          <w:szCs w:val="16"/>
        </w:rPr>
      </w:pPr>
      <w:r>
        <w:rPr>
          <w:sz w:val="16"/>
          <w:szCs w:val="16"/>
        </w:rPr>
        <w:lastRenderedPageBreak/>
        <w:t>3.</w:t>
      </w:r>
      <w:r w:rsidR="00DF101B">
        <w:rPr>
          <w:sz w:val="16"/>
          <w:szCs w:val="16"/>
        </w:rPr>
        <w:t xml:space="preserve"> </w:t>
      </w:r>
      <w:proofErr w:type="gramStart"/>
      <w:r>
        <w:rPr>
          <w:sz w:val="16"/>
          <w:szCs w:val="16"/>
        </w:rPr>
        <w:t>melléklet  Tiszavasvári</w:t>
      </w:r>
      <w:proofErr w:type="gramEnd"/>
      <w:r>
        <w:rPr>
          <w:sz w:val="16"/>
          <w:szCs w:val="16"/>
        </w:rPr>
        <w:t xml:space="preserve"> város Önkormányzata Képviselő-testületének </w:t>
      </w:r>
      <w:r>
        <w:rPr>
          <w:b/>
          <w:sz w:val="16"/>
          <w:szCs w:val="16"/>
        </w:rPr>
        <w:t>„……….” szóló…./2021. (XI.29.) Kt. számú határozatával elfogadott használati jog alapításáról szóló szerződéshez</w:t>
      </w:r>
    </w:p>
    <w:p w:rsidR="004D119E" w:rsidRDefault="004D119E" w:rsidP="004D119E">
      <w:pPr>
        <w:tabs>
          <w:tab w:val="center" w:pos="5670"/>
        </w:tabs>
        <w:spacing w:line="240" w:lineRule="auto"/>
        <w:rPr>
          <w:b/>
          <w:szCs w:val="24"/>
        </w:rPr>
      </w:pPr>
    </w:p>
    <w:p w:rsidR="004D119E" w:rsidRDefault="004D119E" w:rsidP="004D119E">
      <w:pPr>
        <w:tabs>
          <w:tab w:val="left" w:pos="6885"/>
        </w:tabs>
        <w:rPr>
          <w:szCs w:val="24"/>
        </w:rPr>
      </w:pPr>
      <w:r>
        <w:rPr>
          <w:noProof/>
        </w:rPr>
        <w:drawing>
          <wp:inline distT="0" distB="0" distL="0" distR="0" wp14:anchorId="1E915520" wp14:editId="2F8560AE">
            <wp:extent cx="5760720" cy="8148333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BEE" w:rsidRDefault="005C4BEE">
      <w:pPr>
        <w:spacing w:after="200" w:line="276" w:lineRule="auto"/>
        <w:rPr>
          <w:szCs w:val="24"/>
        </w:rPr>
      </w:pPr>
      <w:r>
        <w:rPr>
          <w:szCs w:val="24"/>
        </w:rPr>
        <w:br w:type="page"/>
      </w:r>
    </w:p>
    <w:p w:rsidR="005C4BEE" w:rsidRDefault="00263868" w:rsidP="005C4BEE">
      <w:pPr>
        <w:spacing w:line="240" w:lineRule="auto"/>
        <w:jc w:val="both"/>
        <w:rPr>
          <w:b/>
          <w:sz w:val="16"/>
          <w:szCs w:val="16"/>
        </w:rPr>
      </w:pPr>
      <w:r>
        <w:rPr>
          <w:sz w:val="16"/>
          <w:szCs w:val="16"/>
        </w:rPr>
        <w:lastRenderedPageBreak/>
        <w:t>4</w:t>
      </w:r>
      <w:proofErr w:type="gramStart"/>
      <w:r>
        <w:rPr>
          <w:sz w:val="16"/>
          <w:szCs w:val="16"/>
        </w:rPr>
        <w:t>.</w:t>
      </w:r>
      <w:bookmarkStart w:id="0" w:name="_GoBack"/>
      <w:bookmarkEnd w:id="0"/>
      <w:r w:rsidR="005C4BEE">
        <w:rPr>
          <w:sz w:val="16"/>
          <w:szCs w:val="16"/>
        </w:rPr>
        <w:t>melléklet</w:t>
      </w:r>
      <w:proofErr w:type="gramEnd"/>
      <w:r w:rsidR="005C4BEE">
        <w:rPr>
          <w:sz w:val="16"/>
          <w:szCs w:val="16"/>
        </w:rPr>
        <w:t xml:space="preserve">  Tiszavasvári város Önkormányzata Képviselő-testületének </w:t>
      </w:r>
      <w:r w:rsidR="005C4BEE">
        <w:rPr>
          <w:b/>
          <w:sz w:val="16"/>
          <w:szCs w:val="16"/>
        </w:rPr>
        <w:t>„……….” szóló…./2021. (XI.29.) Kt. számú határozatával elfogadott használati jog alapításáról szóló szerződéshez</w:t>
      </w:r>
    </w:p>
    <w:p w:rsidR="003C2AD1" w:rsidRDefault="003C2AD1" w:rsidP="005C4BEE">
      <w:pPr>
        <w:spacing w:line="240" w:lineRule="auto"/>
        <w:jc w:val="both"/>
        <w:rPr>
          <w:b/>
          <w:sz w:val="16"/>
          <w:szCs w:val="16"/>
        </w:rPr>
      </w:pPr>
      <w:r>
        <w:rPr>
          <w:noProof/>
        </w:rPr>
        <w:drawing>
          <wp:inline distT="0" distB="0" distL="0" distR="0" wp14:anchorId="7FB9A0DE" wp14:editId="0F5D574B">
            <wp:extent cx="5760720" cy="8148320"/>
            <wp:effectExtent l="0" t="0" r="0" b="508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4BEE" w:rsidRPr="004D119E" w:rsidRDefault="005C4BEE" w:rsidP="004D119E">
      <w:pPr>
        <w:tabs>
          <w:tab w:val="left" w:pos="6885"/>
        </w:tabs>
        <w:rPr>
          <w:szCs w:val="24"/>
        </w:rPr>
      </w:pPr>
      <w:r>
        <w:rPr>
          <w:noProof/>
        </w:rPr>
        <w:lastRenderedPageBreak/>
        <w:drawing>
          <wp:inline distT="0" distB="0" distL="0" distR="0" wp14:anchorId="077612E9" wp14:editId="217D7DA3">
            <wp:extent cx="5760720" cy="8148333"/>
            <wp:effectExtent l="0" t="0" r="0" b="508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C4BEE" w:rsidRPr="004D119E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4648" w:rsidRDefault="00444648" w:rsidP="00813A4C">
      <w:pPr>
        <w:spacing w:line="240" w:lineRule="auto"/>
      </w:pPr>
      <w:r>
        <w:separator/>
      </w:r>
    </w:p>
  </w:endnote>
  <w:endnote w:type="continuationSeparator" w:id="0">
    <w:p w:rsidR="00444648" w:rsidRDefault="00444648" w:rsidP="00813A4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94182426"/>
      <w:docPartObj>
        <w:docPartGallery w:val="Page Numbers (Bottom of Page)"/>
        <w:docPartUnique/>
      </w:docPartObj>
    </w:sdtPr>
    <w:sdtContent>
      <w:p w:rsidR="00263868" w:rsidRDefault="00263868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19</w:t>
        </w:r>
        <w:r>
          <w:fldChar w:fldCharType="end"/>
        </w:r>
      </w:p>
    </w:sdtContent>
  </w:sdt>
  <w:p w:rsidR="00263868" w:rsidRDefault="00263868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4648" w:rsidRDefault="00444648" w:rsidP="00813A4C">
      <w:pPr>
        <w:spacing w:line="240" w:lineRule="auto"/>
      </w:pPr>
      <w:r>
        <w:separator/>
      </w:r>
    </w:p>
  </w:footnote>
  <w:footnote w:type="continuationSeparator" w:id="0">
    <w:p w:rsidR="00444648" w:rsidRDefault="00444648" w:rsidP="00813A4C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F07635"/>
    <w:multiLevelType w:val="hybridMultilevel"/>
    <w:tmpl w:val="9B1E6258"/>
    <w:lvl w:ilvl="0" w:tplc="6C489CB6">
      <w:start w:val="1"/>
      <w:numFmt w:val="upperRoman"/>
      <w:lvlText w:val="%1."/>
      <w:lvlJc w:val="left"/>
      <w:pPr>
        <w:ind w:left="72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19730E2"/>
    <w:multiLevelType w:val="hybridMultilevel"/>
    <w:tmpl w:val="09C4E62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5A7146"/>
    <w:multiLevelType w:val="hybridMultilevel"/>
    <w:tmpl w:val="D942565C"/>
    <w:lvl w:ilvl="0" w:tplc="5D82D910">
      <w:start w:val="2013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0341F6F"/>
    <w:multiLevelType w:val="hybridMultilevel"/>
    <w:tmpl w:val="4D622AC8"/>
    <w:lvl w:ilvl="0" w:tplc="8BFA867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B1C7DF3"/>
    <w:multiLevelType w:val="hybridMultilevel"/>
    <w:tmpl w:val="AD30997C"/>
    <w:lvl w:ilvl="0" w:tplc="2F923A7A">
      <w:start w:val="1"/>
      <w:numFmt w:val="lowerLetter"/>
      <w:lvlText w:val="%1.)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B481461"/>
    <w:multiLevelType w:val="hybridMultilevel"/>
    <w:tmpl w:val="ED64A1F8"/>
    <w:lvl w:ilvl="0" w:tplc="0F5A36F6">
      <w:start w:val="3"/>
      <w:numFmt w:val="upperRoman"/>
      <w:lvlText w:val="%1."/>
      <w:lvlJc w:val="left"/>
      <w:pPr>
        <w:ind w:left="108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72F1"/>
    <w:rsid w:val="0000788D"/>
    <w:rsid w:val="0001381A"/>
    <w:rsid w:val="00072C3D"/>
    <w:rsid w:val="0007671A"/>
    <w:rsid w:val="00095CA3"/>
    <w:rsid w:val="000B45BC"/>
    <w:rsid w:val="000D1B78"/>
    <w:rsid w:val="000F59AB"/>
    <w:rsid w:val="000F7AF7"/>
    <w:rsid w:val="00125584"/>
    <w:rsid w:val="00145895"/>
    <w:rsid w:val="00170DF6"/>
    <w:rsid w:val="00183363"/>
    <w:rsid w:val="001869C3"/>
    <w:rsid w:val="00195CC1"/>
    <w:rsid w:val="00197D15"/>
    <w:rsid w:val="001A58C0"/>
    <w:rsid w:val="001B3C03"/>
    <w:rsid w:val="001F0066"/>
    <w:rsid w:val="001F4613"/>
    <w:rsid w:val="002150D0"/>
    <w:rsid w:val="00263868"/>
    <w:rsid w:val="00295C70"/>
    <w:rsid w:val="002C1DD4"/>
    <w:rsid w:val="002D57C2"/>
    <w:rsid w:val="00300A97"/>
    <w:rsid w:val="0031320D"/>
    <w:rsid w:val="003214A3"/>
    <w:rsid w:val="003761AB"/>
    <w:rsid w:val="003B7B29"/>
    <w:rsid w:val="003C2AD1"/>
    <w:rsid w:val="003D3007"/>
    <w:rsid w:val="003F135F"/>
    <w:rsid w:val="00435235"/>
    <w:rsid w:val="00443962"/>
    <w:rsid w:val="00444648"/>
    <w:rsid w:val="00482496"/>
    <w:rsid w:val="004C72A8"/>
    <w:rsid w:val="004C7C48"/>
    <w:rsid w:val="004D119E"/>
    <w:rsid w:val="004E6287"/>
    <w:rsid w:val="00522FB7"/>
    <w:rsid w:val="0055734A"/>
    <w:rsid w:val="00562549"/>
    <w:rsid w:val="005741CC"/>
    <w:rsid w:val="005805D5"/>
    <w:rsid w:val="005A4D5A"/>
    <w:rsid w:val="005C22AA"/>
    <w:rsid w:val="005C4BEE"/>
    <w:rsid w:val="005D7197"/>
    <w:rsid w:val="005F3843"/>
    <w:rsid w:val="006055D4"/>
    <w:rsid w:val="006169EF"/>
    <w:rsid w:val="00635ADA"/>
    <w:rsid w:val="00676D43"/>
    <w:rsid w:val="006A4910"/>
    <w:rsid w:val="006D5E75"/>
    <w:rsid w:val="007351FA"/>
    <w:rsid w:val="00742D2B"/>
    <w:rsid w:val="00747A7F"/>
    <w:rsid w:val="007A4695"/>
    <w:rsid w:val="0080067C"/>
    <w:rsid w:val="008035AF"/>
    <w:rsid w:val="00813A4C"/>
    <w:rsid w:val="008228E0"/>
    <w:rsid w:val="00867963"/>
    <w:rsid w:val="008C5949"/>
    <w:rsid w:val="008D1172"/>
    <w:rsid w:val="008D453D"/>
    <w:rsid w:val="008D5260"/>
    <w:rsid w:val="00954EAC"/>
    <w:rsid w:val="009C2BA5"/>
    <w:rsid w:val="009D1AE4"/>
    <w:rsid w:val="009D50B4"/>
    <w:rsid w:val="009D79E7"/>
    <w:rsid w:val="009F45ED"/>
    <w:rsid w:val="00A3205D"/>
    <w:rsid w:val="00A51D49"/>
    <w:rsid w:val="00A901DA"/>
    <w:rsid w:val="00AB210E"/>
    <w:rsid w:val="00AD22BB"/>
    <w:rsid w:val="00AF6564"/>
    <w:rsid w:val="00B2078E"/>
    <w:rsid w:val="00B272F1"/>
    <w:rsid w:val="00B732E0"/>
    <w:rsid w:val="00BA5F4C"/>
    <w:rsid w:val="00BF76D1"/>
    <w:rsid w:val="00C3266C"/>
    <w:rsid w:val="00C32D2B"/>
    <w:rsid w:val="00C45D64"/>
    <w:rsid w:val="00C45F4E"/>
    <w:rsid w:val="00C50668"/>
    <w:rsid w:val="00C84E49"/>
    <w:rsid w:val="00CC0FF6"/>
    <w:rsid w:val="00D25551"/>
    <w:rsid w:val="00D32DAA"/>
    <w:rsid w:val="00D51A2B"/>
    <w:rsid w:val="00D60998"/>
    <w:rsid w:val="00D90B8D"/>
    <w:rsid w:val="00D945AB"/>
    <w:rsid w:val="00DA601A"/>
    <w:rsid w:val="00DB2F38"/>
    <w:rsid w:val="00DD027E"/>
    <w:rsid w:val="00DF101B"/>
    <w:rsid w:val="00E13D6E"/>
    <w:rsid w:val="00E2606D"/>
    <w:rsid w:val="00E84738"/>
    <w:rsid w:val="00EB1680"/>
    <w:rsid w:val="00ED5EF5"/>
    <w:rsid w:val="00EE6708"/>
    <w:rsid w:val="00F01C6F"/>
    <w:rsid w:val="00F02B06"/>
    <w:rsid w:val="00F2271C"/>
    <w:rsid w:val="00F25037"/>
    <w:rsid w:val="00F470FE"/>
    <w:rsid w:val="00F651D6"/>
    <w:rsid w:val="00FA25B1"/>
    <w:rsid w:val="00FB5566"/>
    <w:rsid w:val="00FC3FBD"/>
    <w:rsid w:val="00FC5190"/>
    <w:rsid w:val="00FF3C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272F1"/>
    <w:pPr>
      <w:spacing w:after="0" w:line="360" w:lineRule="auto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Cmsor1">
    <w:name w:val="heading 1"/>
    <w:basedOn w:val="Norml"/>
    <w:link w:val="Cmsor1Char"/>
    <w:uiPriority w:val="9"/>
    <w:qFormat/>
    <w:rsid w:val="003B7B29"/>
    <w:pPr>
      <w:spacing w:before="100" w:beforeAutospacing="1" w:after="100" w:afterAutospacing="1" w:line="240" w:lineRule="auto"/>
      <w:outlineLvl w:val="0"/>
    </w:pPr>
    <w:rPr>
      <w:b/>
      <w:bCs/>
      <w:kern w:val="36"/>
      <w:sz w:val="48"/>
      <w:szCs w:val="4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link w:val="SzvegtrzsChar"/>
    <w:unhideWhenUsed/>
    <w:rsid w:val="002150D0"/>
    <w:pPr>
      <w:jc w:val="both"/>
    </w:pPr>
  </w:style>
  <w:style w:type="character" w:customStyle="1" w:styleId="SzvegtrzsChar">
    <w:name w:val="Szövegtörzs Char"/>
    <w:basedOn w:val="Bekezdsalapbettpusa"/>
    <w:link w:val="Szvegtrzs"/>
    <w:rsid w:val="002150D0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istaszerbekezds">
    <w:name w:val="List Paragraph"/>
    <w:basedOn w:val="Norml"/>
    <w:qFormat/>
    <w:rsid w:val="00DD027E"/>
    <w:pPr>
      <w:spacing w:after="200" w:line="276" w:lineRule="auto"/>
      <w:ind w:left="720"/>
      <w:contextualSpacing/>
    </w:pPr>
    <w:rPr>
      <w:rFonts w:ascii="Calibri" w:hAnsi="Calibri" w:cs="Calibri"/>
      <w:sz w:val="22"/>
      <w:szCs w:val="22"/>
      <w:lang w:eastAsia="en-US"/>
    </w:rPr>
  </w:style>
  <w:style w:type="paragraph" w:customStyle="1" w:styleId="Listaszerbekezds1">
    <w:name w:val="Listaszerű bekezdés1"/>
    <w:basedOn w:val="Norml"/>
    <w:rsid w:val="00DD027E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CharCharCharChar">
    <w:name w:val="Char Char Char Char"/>
    <w:basedOn w:val="Norml"/>
    <w:rsid w:val="00295C70"/>
    <w:pPr>
      <w:widowControl w:val="0"/>
      <w:suppressAutoHyphens/>
      <w:spacing w:after="160" w:line="240" w:lineRule="exact"/>
    </w:pPr>
    <w:rPr>
      <w:rFonts w:ascii="Tahoma" w:eastAsia="Lucida Sans Unicode" w:hAnsi="Tahoma"/>
      <w:sz w:val="20"/>
      <w:lang w:val="en-US" w:eastAsia="en-US"/>
    </w:rPr>
  </w:style>
  <w:style w:type="character" w:customStyle="1" w:styleId="Cmsor1Char">
    <w:name w:val="Címsor 1 Char"/>
    <w:basedOn w:val="Bekezdsalapbettpusa"/>
    <w:link w:val="Cmsor1"/>
    <w:uiPriority w:val="9"/>
    <w:rsid w:val="003B7B29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customStyle="1" w:styleId="AlaprtelmezettChar">
    <w:name w:val="Alapértelmezett Char"/>
    <w:basedOn w:val="Bekezdsalapbettpusa"/>
    <w:link w:val="Alaprtelmezett"/>
    <w:locked/>
    <w:rsid w:val="003B7B29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3B7B29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character" w:customStyle="1" w:styleId="lista1CharChar">
    <w:name w:val="lista1 Char Char"/>
    <w:link w:val="lista1"/>
    <w:locked/>
    <w:rsid w:val="003B7B29"/>
    <w:rPr>
      <w:sz w:val="24"/>
    </w:rPr>
  </w:style>
  <w:style w:type="paragraph" w:customStyle="1" w:styleId="lista1">
    <w:name w:val="lista1"/>
    <w:basedOn w:val="Norml"/>
    <w:link w:val="lista1CharChar"/>
    <w:rsid w:val="003B7B29"/>
    <w:pPr>
      <w:tabs>
        <w:tab w:val="num" w:pos="1004"/>
      </w:tabs>
      <w:spacing w:before="60" w:after="60" w:line="240" w:lineRule="auto"/>
      <w:ind w:left="794" w:hanging="510"/>
      <w:jc w:val="both"/>
      <w:outlineLvl w:val="2"/>
    </w:pPr>
    <w:rPr>
      <w:rFonts w:asciiTheme="minorHAnsi" w:eastAsiaTheme="minorHAnsi" w:hAnsiTheme="minorHAnsi" w:cstheme="minorBidi"/>
      <w:szCs w:val="22"/>
      <w:lang w:eastAsia="en-US"/>
    </w:rPr>
  </w:style>
  <w:style w:type="paragraph" w:customStyle="1" w:styleId="Listaszerbekezds3">
    <w:name w:val="Listaszerű bekezdés3"/>
    <w:basedOn w:val="Norml"/>
    <w:rsid w:val="003B7B29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apple-converted-space">
    <w:name w:val="apple-converted-space"/>
    <w:rsid w:val="003B7B29"/>
  </w:style>
  <w:style w:type="paragraph" w:styleId="Buborkszveg">
    <w:name w:val="Balloon Text"/>
    <w:basedOn w:val="Norml"/>
    <w:link w:val="BuborkszvegChar"/>
    <w:uiPriority w:val="99"/>
    <w:semiHidden/>
    <w:unhideWhenUsed/>
    <w:rsid w:val="00676D4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76D43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813A4C"/>
    <w:pPr>
      <w:tabs>
        <w:tab w:val="center" w:pos="4536"/>
        <w:tab w:val="right" w:pos="9072"/>
      </w:tabs>
      <w:spacing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813A4C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813A4C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13A4C"/>
    <w:rPr>
      <w:rFonts w:ascii="Times New Roman" w:eastAsia="Times New Roman" w:hAnsi="Times New Roman" w:cs="Times New Roman"/>
      <w:sz w:val="24"/>
      <w:szCs w:val="20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272F1"/>
    <w:pPr>
      <w:spacing w:after="0" w:line="360" w:lineRule="auto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Cmsor1">
    <w:name w:val="heading 1"/>
    <w:basedOn w:val="Norml"/>
    <w:link w:val="Cmsor1Char"/>
    <w:uiPriority w:val="9"/>
    <w:qFormat/>
    <w:rsid w:val="003B7B29"/>
    <w:pPr>
      <w:spacing w:before="100" w:beforeAutospacing="1" w:after="100" w:afterAutospacing="1" w:line="240" w:lineRule="auto"/>
      <w:outlineLvl w:val="0"/>
    </w:pPr>
    <w:rPr>
      <w:b/>
      <w:bCs/>
      <w:kern w:val="36"/>
      <w:sz w:val="48"/>
      <w:szCs w:val="4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link w:val="SzvegtrzsChar"/>
    <w:unhideWhenUsed/>
    <w:rsid w:val="002150D0"/>
    <w:pPr>
      <w:jc w:val="both"/>
    </w:pPr>
  </w:style>
  <w:style w:type="character" w:customStyle="1" w:styleId="SzvegtrzsChar">
    <w:name w:val="Szövegtörzs Char"/>
    <w:basedOn w:val="Bekezdsalapbettpusa"/>
    <w:link w:val="Szvegtrzs"/>
    <w:rsid w:val="002150D0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istaszerbekezds">
    <w:name w:val="List Paragraph"/>
    <w:basedOn w:val="Norml"/>
    <w:qFormat/>
    <w:rsid w:val="00DD027E"/>
    <w:pPr>
      <w:spacing w:after="200" w:line="276" w:lineRule="auto"/>
      <w:ind w:left="720"/>
      <w:contextualSpacing/>
    </w:pPr>
    <w:rPr>
      <w:rFonts w:ascii="Calibri" w:hAnsi="Calibri" w:cs="Calibri"/>
      <w:sz w:val="22"/>
      <w:szCs w:val="22"/>
      <w:lang w:eastAsia="en-US"/>
    </w:rPr>
  </w:style>
  <w:style w:type="paragraph" w:customStyle="1" w:styleId="Listaszerbekezds1">
    <w:name w:val="Listaszerű bekezdés1"/>
    <w:basedOn w:val="Norml"/>
    <w:rsid w:val="00DD027E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CharCharCharChar">
    <w:name w:val="Char Char Char Char"/>
    <w:basedOn w:val="Norml"/>
    <w:rsid w:val="00295C70"/>
    <w:pPr>
      <w:widowControl w:val="0"/>
      <w:suppressAutoHyphens/>
      <w:spacing w:after="160" w:line="240" w:lineRule="exact"/>
    </w:pPr>
    <w:rPr>
      <w:rFonts w:ascii="Tahoma" w:eastAsia="Lucida Sans Unicode" w:hAnsi="Tahoma"/>
      <w:sz w:val="20"/>
      <w:lang w:val="en-US" w:eastAsia="en-US"/>
    </w:rPr>
  </w:style>
  <w:style w:type="character" w:customStyle="1" w:styleId="Cmsor1Char">
    <w:name w:val="Címsor 1 Char"/>
    <w:basedOn w:val="Bekezdsalapbettpusa"/>
    <w:link w:val="Cmsor1"/>
    <w:uiPriority w:val="9"/>
    <w:rsid w:val="003B7B29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customStyle="1" w:styleId="AlaprtelmezettChar">
    <w:name w:val="Alapértelmezett Char"/>
    <w:basedOn w:val="Bekezdsalapbettpusa"/>
    <w:link w:val="Alaprtelmezett"/>
    <w:locked/>
    <w:rsid w:val="003B7B29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3B7B29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character" w:customStyle="1" w:styleId="lista1CharChar">
    <w:name w:val="lista1 Char Char"/>
    <w:link w:val="lista1"/>
    <w:locked/>
    <w:rsid w:val="003B7B29"/>
    <w:rPr>
      <w:sz w:val="24"/>
    </w:rPr>
  </w:style>
  <w:style w:type="paragraph" w:customStyle="1" w:styleId="lista1">
    <w:name w:val="lista1"/>
    <w:basedOn w:val="Norml"/>
    <w:link w:val="lista1CharChar"/>
    <w:rsid w:val="003B7B29"/>
    <w:pPr>
      <w:tabs>
        <w:tab w:val="num" w:pos="1004"/>
      </w:tabs>
      <w:spacing w:before="60" w:after="60" w:line="240" w:lineRule="auto"/>
      <w:ind w:left="794" w:hanging="510"/>
      <w:jc w:val="both"/>
      <w:outlineLvl w:val="2"/>
    </w:pPr>
    <w:rPr>
      <w:rFonts w:asciiTheme="minorHAnsi" w:eastAsiaTheme="minorHAnsi" w:hAnsiTheme="minorHAnsi" w:cstheme="minorBidi"/>
      <w:szCs w:val="22"/>
      <w:lang w:eastAsia="en-US"/>
    </w:rPr>
  </w:style>
  <w:style w:type="paragraph" w:customStyle="1" w:styleId="Listaszerbekezds3">
    <w:name w:val="Listaszerű bekezdés3"/>
    <w:basedOn w:val="Norml"/>
    <w:rsid w:val="003B7B29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apple-converted-space">
    <w:name w:val="apple-converted-space"/>
    <w:rsid w:val="003B7B29"/>
  </w:style>
  <w:style w:type="paragraph" w:styleId="Buborkszveg">
    <w:name w:val="Balloon Text"/>
    <w:basedOn w:val="Norml"/>
    <w:link w:val="BuborkszvegChar"/>
    <w:uiPriority w:val="99"/>
    <w:semiHidden/>
    <w:unhideWhenUsed/>
    <w:rsid w:val="00676D4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76D43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813A4C"/>
    <w:pPr>
      <w:tabs>
        <w:tab w:val="center" w:pos="4536"/>
        <w:tab w:val="right" w:pos="9072"/>
      </w:tabs>
      <w:spacing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813A4C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813A4C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13A4C"/>
    <w:rPr>
      <w:rFonts w:ascii="Times New Roman" w:eastAsia="Times New Roman" w:hAnsi="Times New Roman" w:cs="Times New Roman"/>
      <w:sz w:val="24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287</TotalTime>
  <Pages>20</Pages>
  <Words>5250</Words>
  <Characters>36229</Characters>
  <Application>Microsoft Office Word</Application>
  <DocSecurity>0</DocSecurity>
  <Lines>301</Lines>
  <Paragraphs>82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Legeza Tímea</dc:creator>
  <cp:lastModifiedBy>dr. Legeza Tímea</cp:lastModifiedBy>
  <cp:revision>143</cp:revision>
  <cp:lastPrinted>2021-11-24T14:12:00Z</cp:lastPrinted>
  <dcterms:created xsi:type="dcterms:W3CDTF">2021-11-23T12:45:00Z</dcterms:created>
  <dcterms:modified xsi:type="dcterms:W3CDTF">2021-11-24T14:17:00Z</dcterms:modified>
</cp:coreProperties>
</file>