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2020.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október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4F6C8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29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-én tartandó rendes ülésére</w:t>
      </w:r>
    </w:p>
    <w:p w:rsidR="00016EDD" w:rsidRPr="00016EDD" w:rsidRDefault="00016EDD" w:rsidP="00016EDD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 alapító</w:t>
      </w:r>
      <w:proofErr w:type="gram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módosítása</w:t>
      </w:r>
    </w:p>
    <w:p w:rsidR="00016EDD" w:rsidRPr="00016EDD" w:rsidRDefault="00016EDD" w:rsidP="00016EDD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16EDD" w:rsidRPr="00016EDD" w:rsidRDefault="00016EDD" w:rsidP="00016EDD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r w:rsidR="00E17BCB">
        <w:rPr>
          <w:rFonts w:ascii="Times New Roman" w:eastAsia="Calibri" w:hAnsi="Times New Roman" w:cs="Times New Roman"/>
          <w:sz w:val="24"/>
          <w:szCs w:val="24"/>
          <w:lang w:eastAsia="hu-HU"/>
        </w:rPr>
        <w:t>13232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/2020.</w:t>
      </w:r>
    </w:p>
    <w:p w:rsidR="00016EDD" w:rsidRPr="00016EDD" w:rsidRDefault="00016EDD" w:rsidP="00016EDD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16EDD" w:rsidRPr="00016EDD" w:rsidRDefault="00016EDD" w:rsidP="00016EDD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Szepesi Áron köztisztviselő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016EDD" w:rsidRPr="00016EDD" w:rsidTr="00E903B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016EDD" w:rsidP="00016ED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6E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016EDD" w:rsidP="00016ED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6E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016EDD" w:rsidRPr="00016EDD" w:rsidTr="00E903B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016EDD" w:rsidP="00016ED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6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016EDD" w:rsidP="00016ED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6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016EDD" w:rsidRPr="00016EDD" w:rsidTr="00E903B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016EDD" w:rsidP="00016ED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6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016EDD" w:rsidP="00016ED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6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5. melléklet 1.9. pontja</w:t>
            </w:r>
          </w:p>
        </w:tc>
      </w:tr>
    </w:tbl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016EDD" w:rsidRPr="00016EDD" w:rsidTr="00E903BB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DD" w:rsidRPr="00016EDD" w:rsidRDefault="0015543A" w:rsidP="00016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Makkai Jánosné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DD" w:rsidRPr="00016EDD" w:rsidRDefault="00016EDD" w:rsidP="001554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16ED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Kornisné</w:t>
            </w:r>
            <w:proofErr w:type="spellEnd"/>
            <w:r w:rsidRPr="00016ED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016ED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Liptay</w:t>
            </w:r>
            <w:proofErr w:type="spellEnd"/>
            <w:r w:rsidRPr="00016ED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Elza Szociális és Gyermekjóléti Központ intézményvezető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DD" w:rsidRPr="00016EDD" w:rsidRDefault="0015543A" w:rsidP="00016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15543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szeszk@gmail.com</w:t>
            </w:r>
          </w:p>
        </w:tc>
      </w:tr>
      <w:tr w:rsidR="00016EDD" w:rsidRPr="00016EDD" w:rsidTr="00E903BB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DD" w:rsidRPr="00016EDD" w:rsidRDefault="00016EDD" w:rsidP="00016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16ED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Huri-Szabó</w:t>
            </w:r>
            <w:proofErr w:type="spellEnd"/>
            <w:r w:rsidRPr="00016ED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Szilvia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DD" w:rsidRPr="00016EDD" w:rsidRDefault="00016EDD" w:rsidP="00016E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16ED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Városi Kincstár igazgató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DD" w:rsidRPr="00016EDD" w:rsidRDefault="008F6E4B" w:rsidP="00016E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hyperlink r:id="rId8" w:history="1">
              <w:r w:rsidR="0015543A" w:rsidRPr="0015543A">
                <w:rPr>
                  <w:rStyle w:val="Hiperhivatkozs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hu-HU"/>
                </w:rPr>
                <w:t>huri.szaboszilvia@varosikincstar.t-online.hu</w:t>
              </w:r>
            </w:hyperlink>
            <w:r w:rsidR="0015543A" w:rsidRPr="0015543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</w:tc>
      </w:tr>
    </w:tbl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2020.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október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656D93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Szepesi Áron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 </w:t>
      </w:r>
      <w:proofErr w:type="gram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témafelelős</w:t>
      </w:r>
      <w:proofErr w:type="gramEnd"/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16EDD">
        <w:rPr>
          <w:rFonts w:ascii="Bookman Old Style" w:eastAsia="Calibri" w:hAnsi="Bookman Old Style" w:cs="Times New Roman"/>
          <w:b/>
          <w:bCs/>
          <w:smallCaps/>
          <w:spacing w:val="30"/>
          <w:sz w:val="44"/>
          <w:szCs w:val="4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016EDD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016EDD" w:rsidRPr="00016EDD" w:rsidRDefault="00016EDD" w:rsidP="00016EDD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016EDD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016EDD" w:rsidRPr="00016EDD" w:rsidRDefault="00016EDD" w:rsidP="00016ED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016EDD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Témafelelős:</w:t>
      </w:r>
      <w:r w:rsidRPr="00016EDD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Szepesi Áron</w:t>
      </w:r>
    </w:p>
    <w:p w:rsidR="00016EDD" w:rsidRPr="00016EDD" w:rsidRDefault="00016EDD" w:rsidP="00016ED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016EDD">
        <w:rPr>
          <w:rFonts w:ascii="Times New Roman" w:eastAsia="Calibri" w:hAnsi="Times New Roman" w:cs="Times New Roman"/>
          <w:lang w:eastAsia="hu-HU"/>
        </w:rPr>
        <w:t>- a Képviselő-testülethez -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 alapító</w:t>
      </w:r>
      <w:proofErr w:type="gram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 testület!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alapító</w:t>
      </w:r>
      <w:proofErr w:type="gramEnd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okiratának módosítására legutóbb a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40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/20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(I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7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.) </w:t>
      </w:r>
      <w:r w:rsidRPr="00016ED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Kt. számú határozattal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került sor.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 jelen módosítás indokai az alábbiak:</w:t>
      </w:r>
    </w:p>
    <w:p w:rsidR="00016EDD" w:rsidRDefault="00951990" w:rsidP="00016E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95199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1.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Komplex felzárkóztató programok Tiszavasvári Külső-Szentmihály városrészen megnevezésű pályázat</w:t>
      </w:r>
      <w:r w:rsidR="002E700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hoz elkülönített könyvelést kell vezetni, ehhez szükségessé vált felvenni a „062020 – Településfejlesztési projektek és támogatásuk” kormányzati funkciót a </w:t>
      </w:r>
      <w:proofErr w:type="spellStart"/>
      <w:r w:rsidR="002E7006" w:rsidRPr="002E700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="002E7006" w:rsidRPr="002E700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="002E7006" w:rsidRPr="002E700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="002E7006" w:rsidRPr="002E700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="002E7006" w:rsidRPr="002E700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Központ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="002E700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alapító</w:t>
      </w:r>
      <w:proofErr w:type="gramEnd"/>
      <w:r w:rsidR="002E700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okiratában szereplő alaptevékenységek körébe.</w:t>
      </w:r>
    </w:p>
    <w:p w:rsidR="00951990" w:rsidRDefault="00951990" w:rsidP="00016E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951990" w:rsidRDefault="00951990" w:rsidP="00016E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95199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2.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2021. január 1-jétől 24 fős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demens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részleg kerül kialakításra a bentlakásos intézményben, ezért szükségessé vált felvenni a „102024 –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Demens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betegek tartós bentlakásos ellátása” kormányzati funkciót </w:t>
      </w:r>
      <w:r w:rsidRPr="0095199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95199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95199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95199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95199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95199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Központ alapító</w:t>
      </w:r>
      <w:proofErr w:type="gramEnd"/>
      <w:r w:rsidRPr="0095199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okiratában szereplő alaptevékenységek körébe.</w:t>
      </w:r>
    </w:p>
    <w:p w:rsidR="00951990" w:rsidRPr="00016EDD" w:rsidRDefault="00951990" w:rsidP="00016E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</w:pPr>
      <w:r w:rsidRPr="00016EDD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 xml:space="preserve">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Pr="00016EDD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>alapító</w:t>
      </w:r>
      <w:proofErr w:type="gramEnd"/>
      <w:r w:rsidRPr="00016EDD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 xml:space="preserve"> okiratában így az alábbi módosítás válik szükségessé: 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1. Az alaptevékenységek kö</w:t>
      </w:r>
      <w:r w:rsidR="002E700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rébe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az alábbi feladat</w:t>
      </w:r>
      <w:r w:rsidR="0095199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ok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E700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felvétele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szükséges</w:t>
      </w:r>
      <w:r w:rsidR="002E700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: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105"/>
        <w:gridCol w:w="7183"/>
      </w:tblGrid>
      <w:tr w:rsidR="00016EDD" w:rsidRPr="00016EDD" w:rsidTr="00E903BB">
        <w:tc>
          <w:tcPr>
            <w:tcW w:w="1133" w:type="pct"/>
          </w:tcPr>
          <w:p w:rsidR="00016EDD" w:rsidRPr="00016EDD" w:rsidRDefault="002E7006" w:rsidP="00016ED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hu-HU"/>
              </w:rPr>
              <w:t>062020</w:t>
            </w:r>
          </w:p>
        </w:tc>
        <w:tc>
          <w:tcPr>
            <w:tcW w:w="3867" w:type="pct"/>
          </w:tcPr>
          <w:p w:rsidR="00016EDD" w:rsidRPr="00016EDD" w:rsidRDefault="002E7006" w:rsidP="00016ED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E7006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hu-HU"/>
              </w:rPr>
              <w:t>Településfejlesztési projektek és támogatásuk</w:t>
            </w:r>
          </w:p>
        </w:tc>
      </w:tr>
    </w:tbl>
    <w:p w:rsid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105"/>
        <w:gridCol w:w="7183"/>
      </w:tblGrid>
      <w:tr w:rsidR="00951990" w:rsidRPr="00016EDD" w:rsidTr="003C2926">
        <w:tc>
          <w:tcPr>
            <w:tcW w:w="1133" w:type="pct"/>
          </w:tcPr>
          <w:p w:rsidR="00951990" w:rsidRPr="00016EDD" w:rsidRDefault="00951990" w:rsidP="003C292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hu-HU"/>
              </w:rPr>
              <w:t>102024</w:t>
            </w:r>
          </w:p>
        </w:tc>
        <w:tc>
          <w:tcPr>
            <w:tcW w:w="3867" w:type="pct"/>
          </w:tcPr>
          <w:p w:rsidR="00951990" w:rsidRPr="00016EDD" w:rsidRDefault="00951990" w:rsidP="003C292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95199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hu-HU"/>
              </w:rPr>
              <w:t>Demens</w:t>
            </w:r>
            <w:proofErr w:type="spellEnd"/>
            <w:r w:rsidRPr="0095199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betegek tartós bentlakásos ellátása</w:t>
            </w:r>
          </w:p>
        </w:tc>
      </w:tr>
    </w:tbl>
    <w:p w:rsidR="00951990" w:rsidRPr="00016EDD" w:rsidRDefault="00951990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2020. </w:t>
      </w:r>
      <w:r w:rsidR="002E7006">
        <w:rPr>
          <w:rFonts w:ascii="Times New Roman" w:eastAsia="Calibri" w:hAnsi="Times New Roman" w:cs="Times New Roman"/>
          <w:sz w:val="24"/>
          <w:szCs w:val="24"/>
          <w:lang w:eastAsia="hu-HU"/>
        </w:rPr>
        <w:t>október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656D93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E7006" w:rsidRPr="00016EDD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Szőke Zoltán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                         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EA0F8D" w:rsidRDefault="00EA0F8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E7006" w:rsidRPr="00016EDD" w:rsidRDefault="002E7006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…/2020. (</w:t>
      </w:r>
      <w:r w:rsidR="002E700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X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</w:t>
      </w:r>
      <w:r w:rsidR="004F6C8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29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  <w:proofErr w:type="gram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Központ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TPH/</w:t>
      </w:r>
      <w:r w:rsidR="00261B75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2140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-</w:t>
      </w:r>
      <w:r w:rsidR="00261B75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8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/20</w:t>
      </w:r>
      <w:r w:rsidR="00261B75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20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 számú alapító okiratát az alábbiak szerint módosítja: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6EDD" w:rsidRPr="00016EDD" w:rsidRDefault="00016EDD" w:rsidP="00016EDD">
      <w:pPr>
        <w:numPr>
          <w:ilvl w:val="0"/>
          <w:numId w:val="1"/>
        </w:num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EDD">
        <w:rPr>
          <w:rFonts w:ascii="Times New Roman" w:eastAsia="Calibri" w:hAnsi="Times New Roman" w:cs="Times New Roman"/>
          <w:sz w:val="24"/>
          <w:szCs w:val="24"/>
        </w:rPr>
        <w:t xml:space="preserve">Az alapító okirat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költségvetési szerv alaptevékenységének kormányzati funkció szerinti megjelölésére vonatkozó </w:t>
      </w:r>
      <w:r w:rsidRPr="00016EDD">
        <w:rPr>
          <w:rFonts w:ascii="Times New Roman" w:eastAsia="Calibri" w:hAnsi="Times New Roman" w:cs="Times New Roman"/>
          <w:sz w:val="24"/>
          <w:szCs w:val="24"/>
        </w:rPr>
        <w:t>4.4. pontjában foglalt táblázatban az alábbi kormányzati funkció</w:t>
      </w:r>
      <w:r w:rsidR="00951990">
        <w:rPr>
          <w:rFonts w:ascii="Times New Roman" w:eastAsia="Calibri" w:hAnsi="Times New Roman" w:cs="Times New Roman"/>
          <w:sz w:val="24"/>
          <w:szCs w:val="24"/>
        </w:rPr>
        <w:t>k</w:t>
      </w:r>
      <w:r w:rsidRPr="00016EDD">
        <w:rPr>
          <w:rFonts w:ascii="Times New Roman" w:eastAsia="Calibri" w:hAnsi="Times New Roman" w:cs="Times New Roman"/>
          <w:sz w:val="24"/>
          <w:szCs w:val="24"/>
        </w:rPr>
        <w:t xml:space="preserve"> kerül</w:t>
      </w:r>
      <w:r w:rsidR="00951990">
        <w:rPr>
          <w:rFonts w:ascii="Times New Roman" w:eastAsia="Calibri" w:hAnsi="Times New Roman" w:cs="Times New Roman"/>
          <w:sz w:val="24"/>
          <w:szCs w:val="24"/>
        </w:rPr>
        <w:t>nek</w:t>
      </w:r>
      <w:r w:rsidRPr="00016E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4B86">
        <w:rPr>
          <w:rFonts w:ascii="Times New Roman" w:eastAsia="Calibri" w:hAnsi="Times New Roman" w:cs="Times New Roman"/>
          <w:sz w:val="24"/>
          <w:szCs w:val="24"/>
        </w:rPr>
        <w:t>felvételre</w:t>
      </w:r>
      <w:r w:rsidRPr="00016ED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16EDD" w:rsidRPr="00016EDD" w:rsidRDefault="00016EDD" w:rsidP="00016EDD">
      <w:pPr>
        <w:tabs>
          <w:tab w:val="left" w:leader="dot" w:pos="9072"/>
          <w:tab w:val="left" w:leader="dot" w:pos="16443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016EDD" w:rsidRPr="00016EDD" w:rsidTr="00E903B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DD" w:rsidRPr="00016EDD" w:rsidRDefault="00016EDD" w:rsidP="00016EDD">
            <w:pPr>
              <w:tabs>
                <w:tab w:val="left" w:leader="dot" w:pos="9072"/>
                <w:tab w:val="left" w:leader="dot" w:pos="164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016EDD" w:rsidP="00016EDD">
            <w:pPr>
              <w:tabs>
                <w:tab w:val="left" w:leader="dot" w:pos="9072"/>
                <w:tab w:val="left" w:leader="dot" w:pos="164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EDD">
              <w:rPr>
                <w:rFonts w:ascii="Times New Roman" w:eastAsia="Calibri" w:hAnsi="Times New Roman" w:cs="Times New Roman"/>
                <w:sz w:val="24"/>
                <w:szCs w:val="24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016EDD" w:rsidP="00016EDD">
            <w:pPr>
              <w:tabs>
                <w:tab w:val="left" w:leader="dot" w:pos="9072"/>
                <w:tab w:val="left" w:leader="dot" w:pos="164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EDD">
              <w:rPr>
                <w:rFonts w:ascii="Times New Roman" w:eastAsia="Calibri" w:hAnsi="Times New Roman" w:cs="Times New Roman"/>
                <w:sz w:val="24"/>
                <w:szCs w:val="24"/>
              </w:rPr>
              <w:t>kormányzati funkció megnevezése</w:t>
            </w:r>
          </w:p>
        </w:tc>
      </w:tr>
      <w:tr w:rsidR="00016EDD" w:rsidRPr="00016EDD" w:rsidTr="00E903B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DD" w:rsidRPr="00016EDD" w:rsidRDefault="00994B86" w:rsidP="00016EDD">
            <w:pPr>
              <w:tabs>
                <w:tab w:val="left" w:leader="dot" w:pos="9072"/>
                <w:tab w:val="left" w:leader="dot" w:pos="164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016EDD" w:rsidRPr="00016E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951990" w:rsidP="00016EDD">
            <w:pPr>
              <w:tabs>
                <w:tab w:val="left" w:leader="dot" w:pos="9072"/>
                <w:tab w:val="left" w:leader="dot" w:pos="16443"/>
              </w:tabs>
              <w:spacing w:before="8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hu-HU"/>
              </w:rPr>
              <w:t>102024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EDD" w:rsidRPr="00016EDD" w:rsidRDefault="00951990" w:rsidP="00016EDD">
            <w:pPr>
              <w:tabs>
                <w:tab w:val="left" w:leader="dot" w:pos="9072"/>
                <w:tab w:val="left" w:leader="dot" w:pos="16443"/>
              </w:tabs>
              <w:spacing w:before="8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9519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hu-HU"/>
              </w:rPr>
              <w:t>Demens</w:t>
            </w:r>
            <w:proofErr w:type="spellEnd"/>
            <w:r w:rsidRPr="009519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hu-HU"/>
              </w:rPr>
              <w:t xml:space="preserve"> betegek tartós bentlakásos ellátása</w:t>
            </w:r>
          </w:p>
        </w:tc>
      </w:tr>
      <w:tr w:rsidR="00951990" w:rsidRPr="00016EDD" w:rsidTr="0095199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90" w:rsidRPr="00016EDD" w:rsidRDefault="00951990" w:rsidP="00951990">
            <w:pPr>
              <w:tabs>
                <w:tab w:val="left" w:leader="dot" w:pos="9072"/>
                <w:tab w:val="left" w:leader="dot" w:pos="164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16E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90" w:rsidRPr="00016EDD" w:rsidRDefault="00951990" w:rsidP="003C2926">
            <w:pPr>
              <w:tabs>
                <w:tab w:val="left" w:leader="dot" w:pos="9072"/>
                <w:tab w:val="left" w:leader="dot" w:pos="16443"/>
              </w:tabs>
              <w:spacing w:before="8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hu-HU"/>
              </w:rPr>
              <w:t>062020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90" w:rsidRPr="00016EDD" w:rsidRDefault="00951990" w:rsidP="003C2926">
            <w:pPr>
              <w:tabs>
                <w:tab w:val="left" w:leader="dot" w:pos="9072"/>
                <w:tab w:val="left" w:leader="dot" w:pos="16443"/>
              </w:tabs>
              <w:spacing w:before="8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994B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hu-HU"/>
              </w:rPr>
              <w:t>Településfejlesztési projektek és támogatásuk</w:t>
            </w:r>
          </w:p>
        </w:tc>
      </w:tr>
    </w:tbl>
    <w:p w:rsidR="00016EDD" w:rsidRPr="00016EDD" w:rsidRDefault="00016EDD" w:rsidP="00994B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016EDD" w:rsidRPr="00016EDD" w:rsidRDefault="00016EDD" w:rsidP="00016ED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Felkéri a Polgármestert, hogy a </w:t>
      </w:r>
      <w:proofErr w:type="spellStart"/>
      <w:r w:rsidR="00994B86">
        <w:rPr>
          <w:rFonts w:ascii="Times New Roman" w:eastAsia="Calibri" w:hAnsi="Times New Roman" w:cs="Times New Roman"/>
          <w:sz w:val="24"/>
          <w:szCs w:val="24"/>
          <w:lang w:eastAsia="hu-HU"/>
        </w:rPr>
        <w:t>Kornisné</w:t>
      </w:r>
      <w:proofErr w:type="spellEnd"/>
      <w:r w:rsidR="00994B8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994B86">
        <w:rPr>
          <w:rFonts w:ascii="Times New Roman" w:eastAsia="Calibri" w:hAnsi="Times New Roman" w:cs="Times New Roman"/>
          <w:sz w:val="24"/>
          <w:szCs w:val="24"/>
          <w:lang w:eastAsia="hu-HU"/>
        </w:rPr>
        <w:t>Liptay</w:t>
      </w:r>
      <w:proofErr w:type="spellEnd"/>
      <w:r w:rsidR="00994B8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Elza Szociális és Gyermekjóléti 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intézményvezetőjét tájékoztassa a képviselő-testület döntéséről.</w:t>
      </w:r>
    </w:p>
    <w:p w:rsidR="00016EDD" w:rsidRPr="00016EDD" w:rsidRDefault="00016EDD" w:rsidP="00016EDD">
      <w:pPr>
        <w:spacing w:after="0" w:line="240" w:lineRule="auto"/>
        <w:ind w:left="708" w:firstLine="1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Határidő: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döntés után 8 nap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Felelős: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 és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Dr. </w:t>
      </w:r>
      <w:proofErr w:type="spell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 jegyző</w:t>
      </w:r>
    </w:p>
    <w:p w:rsidR="00016EDD" w:rsidRPr="00016EDD" w:rsidRDefault="00016EDD" w:rsidP="00016E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16EDD" w:rsidRPr="00016EDD" w:rsidRDefault="00016EDD" w:rsidP="0001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016EDD" w:rsidRPr="00016EDD" w:rsidRDefault="00016EDD" w:rsidP="0001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016EDD" w:rsidRPr="00016EDD" w:rsidRDefault="00016EDD" w:rsidP="0001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016EDD" w:rsidRPr="00016EDD" w:rsidRDefault="00016EDD" w:rsidP="0001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016EDD" w:rsidRPr="00016EDD" w:rsidRDefault="00016EDD" w:rsidP="0001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994B86" w:rsidRPr="00016EDD" w:rsidRDefault="00994B86" w:rsidP="0001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016EDD" w:rsidRPr="00016EDD" w:rsidRDefault="00016EDD" w:rsidP="00016E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..../2020. (</w:t>
      </w:r>
      <w:r w:rsidR="00994B86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X.</w:t>
      </w:r>
      <w:r w:rsidR="004F6C8F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29</w:t>
      </w:r>
      <w:r w:rsidRPr="00016ED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:rsidR="00016EDD" w:rsidRPr="00016EDD" w:rsidRDefault="00016EDD" w:rsidP="00016EDD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 w:rsidRPr="00016EDD">
        <w:rPr>
          <w:rFonts w:asciiTheme="majorHAnsi" w:eastAsia="Calibri" w:hAnsiTheme="majorHAnsi" w:cs="Times New Roman"/>
          <w:lang w:eastAsia="hu-HU"/>
        </w:rPr>
        <w:t>Okirat száma: TPH/</w:t>
      </w:r>
      <w:r w:rsidR="00E17BCB">
        <w:rPr>
          <w:rFonts w:asciiTheme="majorHAnsi" w:eastAsia="Calibri" w:hAnsiTheme="majorHAnsi" w:cs="Times New Roman"/>
          <w:lang w:eastAsia="hu-HU"/>
        </w:rPr>
        <w:t>13232-</w:t>
      </w:r>
      <w:r w:rsidR="00AF0A75">
        <w:rPr>
          <w:rFonts w:asciiTheme="majorHAnsi" w:eastAsia="Calibri" w:hAnsiTheme="majorHAnsi" w:cs="Times New Roman"/>
          <w:lang w:eastAsia="hu-HU"/>
        </w:rPr>
        <w:t>4</w:t>
      </w:r>
      <w:r w:rsidRPr="00016EDD">
        <w:rPr>
          <w:rFonts w:asciiTheme="majorHAnsi" w:eastAsia="Calibri" w:hAnsiTheme="majorHAnsi" w:cs="Times New Roman"/>
          <w:lang w:eastAsia="hu-HU"/>
        </w:rPr>
        <w:t>/2020.</w:t>
      </w:r>
    </w:p>
    <w:p w:rsidR="00016EDD" w:rsidRPr="00016EDD" w:rsidRDefault="00016EDD" w:rsidP="00016EDD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016EDD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016EDD" w:rsidRPr="00016EDD" w:rsidRDefault="00016EDD" w:rsidP="00016EDD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016EDD">
        <w:rPr>
          <w:rFonts w:asciiTheme="majorHAnsi" w:eastAsia="Calibri" w:hAnsiTheme="majorHAnsi" w:cs="Times New Roman"/>
          <w:lang w:eastAsia="hu-HU"/>
        </w:rPr>
        <w:t xml:space="preserve">A </w:t>
      </w:r>
      <w:proofErr w:type="spellStart"/>
      <w:r w:rsidRPr="00016EDD">
        <w:rPr>
          <w:rFonts w:asciiTheme="majorHAnsi" w:eastAsia="Calibri" w:hAnsiTheme="majorHAnsi" w:cs="Times New Roman"/>
          <w:b/>
          <w:lang w:eastAsia="hu-HU"/>
        </w:rPr>
        <w:t>Kornisné</w:t>
      </w:r>
      <w:proofErr w:type="spellEnd"/>
      <w:r w:rsidRPr="00016EDD">
        <w:rPr>
          <w:rFonts w:asciiTheme="majorHAnsi" w:eastAsia="Calibri" w:hAnsiTheme="majorHAnsi" w:cs="Times New Roman"/>
          <w:b/>
          <w:lang w:eastAsia="hu-HU"/>
        </w:rPr>
        <w:t xml:space="preserve"> </w:t>
      </w:r>
      <w:proofErr w:type="spellStart"/>
      <w:r w:rsidRPr="00016EDD">
        <w:rPr>
          <w:rFonts w:asciiTheme="majorHAnsi" w:eastAsia="Calibri" w:hAnsiTheme="majorHAnsi" w:cs="Times New Roman"/>
          <w:b/>
          <w:lang w:eastAsia="hu-HU"/>
        </w:rPr>
        <w:t>Liptay</w:t>
      </w:r>
      <w:proofErr w:type="spellEnd"/>
      <w:r w:rsidRPr="00016EDD">
        <w:rPr>
          <w:rFonts w:asciiTheme="majorHAnsi" w:eastAsia="Calibri" w:hAnsiTheme="majorHAnsi" w:cs="Times New Roman"/>
          <w:b/>
          <w:lang w:eastAsia="hu-HU"/>
        </w:rPr>
        <w:t xml:space="preserve"> Elza Szociális és Gyermekjóléti Központ, Tiszavasvári Város Önkormányzat Képviselő-testülete</w:t>
      </w:r>
      <w:r w:rsidRPr="00016EDD">
        <w:rPr>
          <w:rFonts w:asciiTheme="majorHAnsi" w:eastAsia="Calibri" w:hAnsiTheme="majorHAnsi" w:cs="Times New Roman"/>
          <w:lang w:eastAsia="hu-HU"/>
        </w:rPr>
        <w:t xml:space="preserve"> </w:t>
      </w:r>
      <w:r w:rsidRPr="00016EDD">
        <w:rPr>
          <w:rFonts w:asciiTheme="majorHAnsi" w:eastAsia="Calibri" w:hAnsiTheme="majorHAnsi" w:cs="Times New Roman"/>
          <w:b/>
          <w:lang w:eastAsia="hu-HU"/>
        </w:rPr>
        <w:t>által 20</w:t>
      </w:r>
      <w:r w:rsidR="00273466">
        <w:rPr>
          <w:rFonts w:asciiTheme="majorHAnsi" w:eastAsia="Calibri" w:hAnsiTheme="majorHAnsi" w:cs="Times New Roman"/>
          <w:b/>
          <w:lang w:eastAsia="hu-HU"/>
        </w:rPr>
        <w:t>20</w:t>
      </w:r>
      <w:r w:rsidRPr="00016EDD">
        <w:rPr>
          <w:rFonts w:asciiTheme="majorHAnsi" w:eastAsia="Calibri" w:hAnsiTheme="majorHAnsi" w:cs="Times New Roman"/>
          <w:b/>
          <w:lang w:eastAsia="hu-HU"/>
        </w:rPr>
        <w:t xml:space="preserve">. </w:t>
      </w:r>
      <w:r w:rsidR="00273466">
        <w:rPr>
          <w:rFonts w:asciiTheme="majorHAnsi" w:eastAsia="Calibri" w:hAnsiTheme="majorHAnsi" w:cs="Times New Roman"/>
          <w:b/>
          <w:lang w:eastAsia="hu-HU"/>
        </w:rPr>
        <w:t>május 25</w:t>
      </w:r>
      <w:r w:rsidRPr="00016EDD">
        <w:rPr>
          <w:rFonts w:asciiTheme="majorHAnsi" w:eastAsia="Calibri" w:hAnsiTheme="majorHAnsi" w:cs="Times New Roman"/>
          <w:b/>
          <w:lang w:eastAsia="hu-HU"/>
        </w:rPr>
        <w:t>. napján kiadott, TPH/</w:t>
      </w:r>
      <w:r w:rsidR="00273466">
        <w:rPr>
          <w:rFonts w:asciiTheme="majorHAnsi" w:eastAsia="Calibri" w:hAnsiTheme="majorHAnsi" w:cs="Times New Roman"/>
          <w:b/>
          <w:lang w:eastAsia="hu-HU"/>
        </w:rPr>
        <w:t>2140</w:t>
      </w:r>
      <w:r w:rsidRPr="00016EDD">
        <w:rPr>
          <w:rFonts w:asciiTheme="majorHAnsi" w:eastAsia="Calibri" w:hAnsiTheme="majorHAnsi" w:cs="Times New Roman"/>
          <w:b/>
          <w:lang w:eastAsia="hu-HU"/>
        </w:rPr>
        <w:t>-</w:t>
      </w:r>
      <w:r w:rsidR="00273466">
        <w:rPr>
          <w:rFonts w:asciiTheme="majorHAnsi" w:eastAsia="Calibri" w:hAnsiTheme="majorHAnsi" w:cs="Times New Roman"/>
          <w:b/>
          <w:lang w:eastAsia="hu-HU"/>
        </w:rPr>
        <w:t>8</w:t>
      </w:r>
      <w:r w:rsidRPr="00016EDD">
        <w:rPr>
          <w:rFonts w:asciiTheme="majorHAnsi" w:eastAsia="Calibri" w:hAnsiTheme="majorHAnsi" w:cs="Times New Roman"/>
          <w:b/>
          <w:lang w:eastAsia="hu-HU"/>
        </w:rPr>
        <w:t>/20</w:t>
      </w:r>
      <w:r w:rsidR="00273466">
        <w:rPr>
          <w:rFonts w:asciiTheme="majorHAnsi" w:eastAsia="Calibri" w:hAnsiTheme="majorHAnsi" w:cs="Times New Roman"/>
          <w:b/>
          <w:lang w:eastAsia="hu-HU"/>
        </w:rPr>
        <w:t>20</w:t>
      </w:r>
      <w:r w:rsidRPr="00016EDD">
        <w:rPr>
          <w:rFonts w:asciiTheme="majorHAnsi" w:eastAsia="Calibri" w:hAnsiTheme="majorHAnsi" w:cs="Times New Roman"/>
          <w:b/>
          <w:lang w:eastAsia="hu-HU"/>
        </w:rPr>
        <w:t>. számú</w:t>
      </w:r>
      <w:r w:rsidRPr="00016EDD">
        <w:rPr>
          <w:rFonts w:asciiTheme="majorHAnsi" w:eastAsia="Calibri" w:hAnsiTheme="majorHAnsi" w:cs="Times New Roman"/>
          <w:lang w:eastAsia="hu-HU"/>
        </w:rPr>
        <w:t xml:space="preserve"> </w:t>
      </w:r>
      <w:r w:rsidRPr="00016EDD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Pr="00016EDD">
        <w:rPr>
          <w:rFonts w:asciiTheme="majorHAnsi" w:eastAsia="Calibri" w:hAnsiTheme="majorHAnsi" w:cs="Times New Roman"/>
          <w:lang w:eastAsia="hu-HU"/>
        </w:rPr>
        <w:t xml:space="preserve"> </w:t>
      </w:r>
      <w:r w:rsidRPr="00016EDD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016ED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016EDD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016EDD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016ED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016EDD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Város Önkormányzata Képviselő-testületének a …./2020. (</w:t>
      </w:r>
      <w:r w:rsidR="00273466" w:rsidRPr="00273466">
        <w:rPr>
          <w:rFonts w:asciiTheme="majorHAnsi" w:eastAsia="Calibri" w:hAnsiTheme="majorHAnsi" w:cs="Times New Roman"/>
          <w:b/>
          <w:bCs/>
          <w:lang w:eastAsia="hu-HU"/>
        </w:rPr>
        <w:t>X</w:t>
      </w:r>
      <w:r w:rsidR="00273466">
        <w:rPr>
          <w:rFonts w:asciiTheme="majorHAnsi" w:eastAsia="Calibri" w:hAnsiTheme="majorHAnsi" w:cs="Times New Roman"/>
          <w:b/>
          <w:bCs/>
          <w:lang w:eastAsia="hu-HU"/>
        </w:rPr>
        <w:t>.</w:t>
      </w:r>
      <w:r w:rsidR="00B304B6">
        <w:rPr>
          <w:rFonts w:asciiTheme="majorHAnsi" w:eastAsia="Calibri" w:hAnsiTheme="majorHAnsi" w:cs="Times New Roman"/>
          <w:b/>
          <w:bCs/>
          <w:lang w:eastAsia="hu-HU"/>
        </w:rPr>
        <w:t>29</w:t>
      </w:r>
      <w:r w:rsidRPr="00016EDD">
        <w:rPr>
          <w:rFonts w:asciiTheme="majorHAnsi" w:eastAsia="Calibri" w:hAnsiTheme="majorHAnsi" w:cs="Times New Roman"/>
          <w:b/>
          <w:bCs/>
          <w:lang w:eastAsia="hu-HU"/>
        </w:rPr>
        <w:t>.) képviselő-testületi határozatára figyelemmel – a következők szerint módosítom:</w:t>
      </w:r>
    </w:p>
    <w:p w:rsidR="00016EDD" w:rsidRDefault="00016EDD" w:rsidP="00016EDD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DD4339" w:rsidRPr="00016EDD" w:rsidRDefault="00DD4339" w:rsidP="00016EDD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A0F8D" w:rsidRPr="00016EDD" w:rsidRDefault="007850D1" w:rsidP="00016EDD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</w:rPr>
        <w:t>1</w:t>
      </w:r>
      <w:r w:rsidR="00016EDD" w:rsidRPr="00016EDD">
        <w:rPr>
          <w:rFonts w:asciiTheme="majorHAnsi" w:eastAsia="Calibri" w:hAnsiTheme="majorHAnsi" w:cs="Times New Roman"/>
        </w:rPr>
        <w:t xml:space="preserve">. Az alapító okirat </w:t>
      </w:r>
      <w:r w:rsidR="00EA0F8D">
        <w:rPr>
          <w:rFonts w:asciiTheme="majorHAnsi" w:eastAsia="Calibri" w:hAnsiTheme="majorHAnsi" w:cs="Times New Roman"/>
        </w:rPr>
        <w:t>4.4. pontja helyébe az alábbi rendelkezés lép:</w:t>
      </w:r>
    </w:p>
    <w:p w:rsidR="00EA0F8D" w:rsidRPr="00016EDD" w:rsidRDefault="00EA0F8D" w:rsidP="00EA0F8D">
      <w:pPr>
        <w:tabs>
          <w:tab w:val="left" w:leader="dot" w:pos="9072"/>
          <w:tab w:val="left" w:leader="dot" w:pos="16443"/>
        </w:tabs>
        <w:spacing w:before="240" w:after="0" w:line="240" w:lineRule="auto"/>
        <w:ind w:left="567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„</w:t>
      </w:r>
      <w:r w:rsidRPr="00016EDD">
        <w:rPr>
          <w:rFonts w:asciiTheme="majorHAnsi" w:eastAsia="Calibri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kormányzati funkciószám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kormányzati funkció megnevezése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1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072410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Otthoni (egészségügyi) szakápolás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2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073410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Egészségügyi ápolás bentlakással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3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101110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Bentlakásos, nem kórházi ellátás, ápolás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4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101211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Fogyatékossággal élők tartós bentlakásos ellátása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5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color w:val="000000"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101222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color w:val="000000"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Támogató szolgáltatás fogyatékos személyek részére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6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color w:val="000000"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color w:val="000000"/>
                <w:lang w:eastAsia="hu-HU"/>
              </w:rPr>
              <w:t>102023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color w:val="000000"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color w:val="000000"/>
                <w:lang w:eastAsia="hu-HU"/>
              </w:rPr>
              <w:t>Időskorúak tartós bentlakásos ellátása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7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color w:val="000000"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color w:val="000000"/>
                <w:lang w:eastAsia="hu-HU"/>
              </w:rPr>
              <w:t>102031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color w:val="000000"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color w:val="000000"/>
                <w:lang w:eastAsia="hu-HU"/>
              </w:rPr>
              <w:t>Idősek nappali ellátása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8.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color w:val="000000"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color w:val="000000"/>
                <w:lang w:eastAsia="hu-HU"/>
              </w:rPr>
              <w:t>104042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Család és gyermekjóléti szolgáltatások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9.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color w:val="000000"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104043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Család és gyermekjóléti központ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10.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107051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Szociális étkeztetés szociális konyhán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11.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107052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Házi segítségnyújtás</w:t>
            </w:r>
          </w:p>
        </w:tc>
      </w:tr>
      <w:tr w:rsidR="00EA0F8D" w:rsidRPr="00016EDD" w:rsidTr="00E903BB">
        <w:tc>
          <w:tcPr>
            <w:tcW w:w="288" w:type="pct"/>
            <w:vAlign w:val="center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12.</w:t>
            </w:r>
          </w:p>
        </w:tc>
        <w:tc>
          <w:tcPr>
            <w:tcW w:w="106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107053</w:t>
            </w:r>
          </w:p>
        </w:tc>
        <w:tc>
          <w:tcPr>
            <w:tcW w:w="3644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016EDD">
              <w:rPr>
                <w:rFonts w:asciiTheme="majorHAnsi" w:eastAsia="Calibri" w:hAnsiTheme="majorHAnsi"/>
                <w:bCs/>
                <w:lang w:eastAsia="hu-HU"/>
              </w:rPr>
              <w:t>Jelzőrendszeres házi segítségnyújtás</w:t>
            </w:r>
          </w:p>
        </w:tc>
      </w:tr>
      <w:tr w:rsidR="00EA0F8D" w:rsidRPr="00016EDD" w:rsidTr="00E903BB">
        <w:tc>
          <w:tcPr>
            <w:tcW w:w="288" w:type="pct"/>
          </w:tcPr>
          <w:p w:rsidR="00EA0F8D" w:rsidRPr="00016EDD" w:rsidRDefault="00EA0F8D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1</w:t>
            </w:r>
            <w:r>
              <w:rPr>
                <w:rFonts w:asciiTheme="majorHAnsi" w:eastAsia="Calibri" w:hAnsiTheme="majorHAnsi"/>
                <w:lang w:eastAsia="hu-HU"/>
              </w:rPr>
              <w:t>3</w:t>
            </w:r>
            <w:r w:rsidRPr="00016EDD">
              <w:rPr>
                <w:rFonts w:asciiTheme="majorHAnsi" w:eastAsia="Calibri" w:hAnsiTheme="majorHAnsi"/>
                <w:lang w:eastAsia="hu-HU"/>
              </w:rPr>
              <w:t>.</w:t>
            </w:r>
          </w:p>
        </w:tc>
        <w:tc>
          <w:tcPr>
            <w:tcW w:w="1068" w:type="pct"/>
          </w:tcPr>
          <w:p w:rsidR="00EA0F8D" w:rsidRPr="00016EDD" w:rsidRDefault="00951990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>
              <w:rPr>
                <w:rFonts w:asciiTheme="majorHAnsi" w:eastAsia="Calibri" w:hAnsiTheme="majorHAnsi"/>
                <w:bCs/>
                <w:lang w:eastAsia="hu-HU"/>
              </w:rPr>
              <w:t>102024</w:t>
            </w:r>
          </w:p>
        </w:tc>
        <w:tc>
          <w:tcPr>
            <w:tcW w:w="3644" w:type="pct"/>
          </w:tcPr>
          <w:p w:rsidR="00EA0F8D" w:rsidRPr="00016EDD" w:rsidRDefault="00951990" w:rsidP="00E903B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proofErr w:type="spellStart"/>
            <w:r w:rsidRPr="00951990">
              <w:rPr>
                <w:rFonts w:asciiTheme="majorHAnsi" w:eastAsia="Calibri" w:hAnsiTheme="majorHAnsi"/>
                <w:bCs/>
                <w:lang w:eastAsia="hu-HU"/>
              </w:rPr>
              <w:t>Demens</w:t>
            </w:r>
            <w:proofErr w:type="spellEnd"/>
            <w:r w:rsidRPr="00951990">
              <w:rPr>
                <w:rFonts w:asciiTheme="majorHAnsi" w:eastAsia="Calibri" w:hAnsiTheme="majorHAnsi"/>
                <w:bCs/>
                <w:lang w:eastAsia="hu-HU"/>
              </w:rPr>
              <w:t xml:space="preserve"> betegek tartós bentlakásos ellátása</w:t>
            </w:r>
          </w:p>
        </w:tc>
      </w:tr>
      <w:tr w:rsidR="00951990" w:rsidRPr="00016EDD" w:rsidTr="00951990">
        <w:tc>
          <w:tcPr>
            <w:tcW w:w="288" w:type="pct"/>
          </w:tcPr>
          <w:p w:rsidR="00951990" w:rsidRPr="00016EDD" w:rsidRDefault="00951990" w:rsidP="0095199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eastAsia="Calibri" w:hAnsiTheme="majorHAnsi"/>
                <w:lang w:eastAsia="hu-HU"/>
              </w:rPr>
            </w:pPr>
            <w:r w:rsidRPr="00016EDD">
              <w:rPr>
                <w:rFonts w:asciiTheme="majorHAnsi" w:eastAsia="Calibri" w:hAnsiTheme="majorHAnsi"/>
                <w:lang w:eastAsia="hu-HU"/>
              </w:rPr>
              <w:t>1</w:t>
            </w:r>
            <w:r>
              <w:rPr>
                <w:rFonts w:asciiTheme="majorHAnsi" w:eastAsia="Calibri" w:hAnsiTheme="majorHAnsi"/>
                <w:lang w:eastAsia="hu-HU"/>
              </w:rPr>
              <w:t>4</w:t>
            </w:r>
            <w:r w:rsidRPr="00016EDD">
              <w:rPr>
                <w:rFonts w:asciiTheme="majorHAnsi" w:eastAsia="Calibri" w:hAnsiTheme="majorHAnsi"/>
                <w:lang w:eastAsia="hu-HU"/>
              </w:rPr>
              <w:t>.</w:t>
            </w:r>
          </w:p>
        </w:tc>
        <w:tc>
          <w:tcPr>
            <w:tcW w:w="1068" w:type="pct"/>
          </w:tcPr>
          <w:p w:rsidR="00951990" w:rsidRPr="00016EDD" w:rsidRDefault="00951990" w:rsidP="003C292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>
              <w:rPr>
                <w:rFonts w:asciiTheme="majorHAnsi" w:eastAsia="Calibri" w:hAnsiTheme="majorHAnsi"/>
                <w:bCs/>
                <w:lang w:eastAsia="hu-HU"/>
              </w:rPr>
              <w:t>062020</w:t>
            </w:r>
          </w:p>
        </w:tc>
        <w:tc>
          <w:tcPr>
            <w:tcW w:w="3644" w:type="pct"/>
          </w:tcPr>
          <w:p w:rsidR="00951990" w:rsidRPr="00016EDD" w:rsidRDefault="00951990" w:rsidP="003C292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eastAsia="Calibri" w:hAnsiTheme="majorHAnsi"/>
                <w:bCs/>
                <w:lang w:eastAsia="hu-HU"/>
              </w:rPr>
            </w:pPr>
            <w:r w:rsidRPr="00F80D19">
              <w:rPr>
                <w:rFonts w:asciiTheme="majorHAnsi" w:eastAsia="Calibri" w:hAnsiTheme="majorHAnsi"/>
                <w:bCs/>
                <w:lang w:eastAsia="hu-HU"/>
              </w:rPr>
              <w:t>Településfejlesztési projektek és támogatásuk</w:t>
            </w:r>
          </w:p>
        </w:tc>
      </w:tr>
    </w:tbl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ED075A" w:rsidRDefault="00ED075A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016EDD" w:rsidRPr="00016EDD" w:rsidRDefault="00016EDD" w:rsidP="00016EDD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016EDD">
        <w:rPr>
          <w:rFonts w:asciiTheme="majorHAnsi" w:eastAsia="Calibri" w:hAnsiTheme="majorHAnsi" w:cs="Times New Roman"/>
          <w:lang w:eastAsia="hu-HU"/>
        </w:rPr>
        <w:lastRenderedPageBreak/>
        <w:t>Jelen módosító okiratot a törzskönyvi nyilvántartásba történő bejegyzés napjától kell alkalmazni.</w:t>
      </w:r>
    </w:p>
    <w:p w:rsidR="00016EDD" w:rsidRPr="00016EDD" w:rsidRDefault="00016EDD" w:rsidP="00016EDD">
      <w:pPr>
        <w:tabs>
          <w:tab w:val="left" w:leader="dot" w:pos="9072"/>
          <w:tab w:val="left" w:leader="dot" w:pos="16443"/>
        </w:tabs>
        <w:spacing w:before="600"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016EDD">
        <w:rPr>
          <w:rFonts w:asciiTheme="majorHAnsi" w:eastAsia="Calibri" w:hAnsiTheme="majorHAnsi" w:cs="Times New Roman"/>
          <w:lang w:eastAsia="hu-HU"/>
        </w:rPr>
        <w:t>Kelt: Tiszavasvári, 2020. időbélyegző szerint</w:t>
      </w:r>
    </w:p>
    <w:p w:rsidR="00016EDD" w:rsidRPr="00016EDD" w:rsidRDefault="00016EDD" w:rsidP="00EA0F8D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016EDD">
        <w:rPr>
          <w:rFonts w:asciiTheme="majorHAnsi" w:eastAsia="Calibri" w:hAnsiTheme="majorHAnsi" w:cs="Times New Roman"/>
          <w:lang w:eastAsia="hu-HU"/>
        </w:rPr>
        <w:t>P.H.</w:t>
      </w:r>
    </w:p>
    <w:p w:rsidR="00016EDD" w:rsidRPr="00016EDD" w:rsidRDefault="00016EDD" w:rsidP="00016EDD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 w:rsidRPr="00016EDD">
        <w:rPr>
          <w:rFonts w:asciiTheme="majorHAnsi" w:eastAsia="Calibri" w:hAnsiTheme="majorHAnsi" w:cs="Times New Roman"/>
          <w:lang w:eastAsia="hu-HU"/>
        </w:rPr>
        <w:t>Szőke Zoltán</w:t>
      </w:r>
    </w:p>
    <w:p w:rsidR="00DD4339" w:rsidRDefault="00016EDD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 w:rsidRPr="00016EDD"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1990" w:rsidRPr="007850D1" w:rsidRDefault="00951990" w:rsidP="007850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016EDD" w:rsidRPr="00DD4339" w:rsidRDefault="00016EDD" w:rsidP="00016EDD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bookmarkStart w:id="0" w:name="_GoBack"/>
      <w:bookmarkEnd w:id="0"/>
      <w:r w:rsidRPr="00016EDD">
        <w:rPr>
          <w:rFonts w:ascii="Times New Roman" w:eastAsia="Calibri" w:hAnsi="Times New Roman" w:cs="Times New Roman"/>
          <w:i/>
          <w:sz w:val="24"/>
          <w:lang w:eastAsia="hu-HU"/>
        </w:rPr>
        <w:lastRenderedPageBreak/>
        <w:t xml:space="preserve">2. melléklet </w:t>
      </w:r>
      <w:proofErr w:type="gramStart"/>
      <w:r w:rsidRPr="00016EDD">
        <w:rPr>
          <w:rFonts w:ascii="Times New Roman" w:eastAsia="Calibri" w:hAnsi="Times New Roman" w:cs="Times New Roman"/>
          <w:i/>
          <w:sz w:val="24"/>
          <w:lang w:eastAsia="hu-HU"/>
        </w:rPr>
        <w:t>a …</w:t>
      </w:r>
      <w:proofErr w:type="gramEnd"/>
      <w:r w:rsidRPr="00016EDD">
        <w:rPr>
          <w:rFonts w:ascii="Times New Roman" w:eastAsia="Calibri" w:hAnsi="Times New Roman" w:cs="Times New Roman"/>
          <w:i/>
          <w:sz w:val="24"/>
          <w:lang w:eastAsia="hu-HU"/>
        </w:rPr>
        <w:t>…./2020. (</w:t>
      </w:r>
      <w:r w:rsidR="00F80D19" w:rsidRPr="00DD4339">
        <w:rPr>
          <w:rFonts w:ascii="Times New Roman" w:eastAsia="Calibri" w:hAnsi="Times New Roman" w:cs="Times New Roman"/>
          <w:i/>
          <w:sz w:val="24"/>
          <w:lang w:eastAsia="hu-HU"/>
        </w:rPr>
        <w:t>X.</w:t>
      </w:r>
      <w:r w:rsidR="004F6C8F">
        <w:rPr>
          <w:rFonts w:ascii="Times New Roman" w:eastAsia="Calibri" w:hAnsi="Times New Roman" w:cs="Times New Roman"/>
          <w:i/>
          <w:sz w:val="24"/>
          <w:lang w:eastAsia="hu-HU"/>
        </w:rPr>
        <w:t>29</w:t>
      </w:r>
      <w:r w:rsidRPr="00016EDD">
        <w:rPr>
          <w:rFonts w:ascii="Times New Roman" w:eastAsia="Calibri" w:hAnsi="Times New Roman" w:cs="Times New Roman"/>
          <w:i/>
          <w:sz w:val="24"/>
          <w:lang w:eastAsia="hu-HU"/>
        </w:rPr>
        <w:t>.) Kt. számú határozathoz</w:t>
      </w:r>
    </w:p>
    <w:p w:rsidR="00DD4339" w:rsidRPr="00DD4339" w:rsidRDefault="00DD4339" w:rsidP="00DD4339">
      <w:pPr>
        <w:tabs>
          <w:tab w:val="left" w:leader="dot" w:pos="9072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Okirat száma: TPH/</w:t>
      </w:r>
      <w:r w:rsidR="00E17BCB">
        <w:rPr>
          <w:rFonts w:asciiTheme="majorHAnsi" w:eastAsia="Times New Roman" w:hAnsiTheme="majorHAnsi" w:cs="Times New Roman"/>
          <w:lang w:eastAsia="hu-HU"/>
        </w:rPr>
        <w:t>13232</w:t>
      </w:r>
      <w:r w:rsidRPr="00DD4339">
        <w:rPr>
          <w:rFonts w:asciiTheme="majorHAnsi" w:eastAsia="Times New Roman" w:hAnsiTheme="majorHAnsi" w:cs="Times New Roman"/>
          <w:lang w:eastAsia="hu-HU"/>
        </w:rPr>
        <w:t>-</w:t>
      </w:r>
      <w:r w:rsidR="00AF0A75">
        <w:rPr>
          <w:rFonts w:asciiTheme="majorHAnsi" w:eastAsia="Times New Roman" w:hAnsiTheme="majorHAnsi" w:cs="Times New Roman"/>
          <w:lang w:eastAsia="hu-HU"/>
        </w:rPr>
        <w:t>5</w:t>
      </w:r>
      <w:r w:rsidRPr="00DD4339">
        <w:rPr>
          <w:rFonts w:asciiTheme="majorHAnsi" w:eastAsia="Times New Roman" w:hAnsiTheme="majorHAnsi" w:cs="Times New Roman"/>
          <w:lang w:eastAsia="hu-HU"/>
        </w:rPr>
        <w:t>/2020.</w:t>
      </w:r>
    </w:p>
    <w:p w:rsidR="00DD4339" w:rsidRPr="00DD4339" w:rsidRDefault="00DD4339" w:rsidP="00DD4339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DD4339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DD4339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DD4339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DD4339" w:rsidRPr="00DD4339" w:rsidRDefault="00DD4339" w:rsidP="00DD4339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DD4339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DD4339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DD4339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DD4339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DD4339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DD4339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proofErr w:type="spellStart"/>
      <w:r w:rsidRPr="00DD4339">
        <w:rPr>
          <w:rFonts w:asciiTheme="majorHAnsi" w:eastAsia="Times New Roman" w:hAnsiTheme="majorHAnsi" w:cs="Times New Roman"/>
          <w:b/>
          <w:lang w:eastAsia="hu-HU"/>
        </w:rPr>
        <w:t>Kornisné</w:t>
      </w:r>
      <w:proofErr w:type="spellEnd"/>
      <w:r w:rsidRPr="00DD4339">
        <w:rPr>
          <w:rFonts w:asciiTheme="majorHAnsi" w:eastAsia="Times New Roman" w:hAnsiTheme="majorHAnsi" w:cs="Times New Roman"/>
          <w:b/>
          <w:lang w:eastAsia="hu-HU"/>
        </w:rPr>
        <w:t xml:space="preserve"> </w:t>
      </w:r>
      <w:proofErr w:type="spellStart"/>
      <w:r w:rsidRPr="00DD4339">
        <w:rPr>
          <w:rFonts w:asciiTheme="majorHAnsi" w:eastAsia="Times New Roman" w:hAnsiTheme="majorHAnsi" w:cs="Times New Roman"/>
          <w:b/>
          <w:lang w:eastAsia="hu-HU"/>
        </w:rPr>
        <w:t>Liptay</w:t>
      </w:r>
      <w:proofErr w:type="spellEnd"/>
      <w:r w:rsidRPr="00DD4339">
        <w:rPr>
          <w:rFonts w:asciiTheme="majorHAnsi" w:eastAsia="Times New Roman" w:hAnsiTheme="majorHAnsi" w:cs="Times New Roman"/>
          <w:b/>
          <w:lang w:eastAsia="hu-HU"/>
        </w:rPr>
        <w:t xml:space="preserve"> Elza Szociális és Gyermekjóléti Központ alapító okiratát a következők szerint adom ki:</w:t>
      </w:r>
    </w:p>
    <w:p w:rsidR="00DD4339" w:rsidRPr="00DD4339" w:rsidRDefault="00DD4339" w:rsidP="00DD4339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D4339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D4339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 xml:space="preserve">megnevezése: </w:t>
      </w:r>
      <w:proofErr w:type="spellStart"/>
      <w:r w:rsidRPr="00DD4339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DD4339">
        <w:rPr>
          <w:rFonts w:asciiTheme="majorHAnsi" w:eastAsia="Times New Roman" w:hAnsiTheme="majorHAnsi" w:cs="Times New Roman"/>
          <w:lang w:eastAsia="hu-HU"/>
        </w:rPr>
        <w:t xml:space="preserve"> </w:t>
      </w:r>
      <w:proofErr w:type="spellStart"/>
      <w:r w:rsidRPr="00DD4339">
        <w:rPr>
          <w:rFonts w:asciiTheme="majorHAnsi" w:eastAsia="Times New Roman" w:hAnsiTheme="majorHAnsi" w:cs="Times New Roman"/>
          <w:lang w:eastAsia="hu-HU"/>
        </w:rPr>
        <w:t>Liptay</w:t>
      </w:r>
      <w:proofErr w:type="spellEnd"/>
      <w:r w:rsidRPr="00DD4339">
        <w:rPr>
          <w:rFonts w:asciiTheme="majorHAnsi" w:eastAsia="Times New Roman" w:hAnsiTheme="majorHAnsi" w:cs="Times New Roman"/>
          <w:lang w:eastAsia="hu-HU"/>
        </w:rPr>
        <w:t xml:space="preserve"> Elza Szociális és Gyermekjóléti Központ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 xml:space="preserve">rövidített neve: </w:t>
      </w:r>
      <w:proofErr w:type="spellStart"/>
      <w:r w:rsidRPr="00DD4339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DD4339">
        <w:rPr>
          <w:rFonts w:asciiTheme="majorHAnsi" w:eastAsia="Times New Roman" w:hAnsiTheme="majorHAnsi" w:cs="Times New Roman"/>
          <w:lang w:eastAsia="hu-HU"/>
        </w:rPr>
        <w:t xml:space="preserve"> Központ</w:t>
      </w: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székhelye: 4440 Tiszavasvári, Vasvári Pál utca 87.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DD4339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DD4339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Étkeztetés, házi segítségnyújtás, jelzőrendszeres házi segítségnyújtás, idősek nappali ellátása, család- és gyermekjóléti szolgálat</w:t>
            </w:r>
          </w:p>
        </w:tc>
        <w:tc>
          <w:tcPr>
            <w:tcW w:w="2270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4440 Tiszavasvári, Hősök utca 38.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Támogató Szolgálat</w:t>
            </w:r>
          </w:p>
        </w:tc>
        <w:tc>
          <w:tcPr>
            <w:tcW w:w="2270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4440 Tiszavasvári, Ady E. utca 8.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2366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Család- és gyermekjóléti központ</w:t>
            </w:r>
          </w:p>
        </w:tc>
        <w:tc>
          <w:tcPr>
            <w:tcW w:w="2270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4440 Tiszavasvári, Vasvári Pál utca 6.</w:t>
            </w:r>
          </w:p>
        </w:tc>
      </w:tr>
    </w:tbl>
    <w:p w:rsidR="00DD4339" w:rsidRPr="00DD4339" w:rsidRDefault="00DD4339" w:rsidP="00DD4339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D4339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D4339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DD4339" w:rsidRPr="00DD4339" w:rsidRDefault="00DD4339" w:rsidP="00DD4339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lastRenderedPageBreak/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Tiszavasvári Többcélú Kistérségi Társulás Tiszavasvári Szociális és Egészségügyi Szolgáltató Központja</w:t>
            </w:r>
          </w:p>
        </w:tc>
        <w:tc>
          <w:tcPr>
            <w:tcW w:w="2270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4440 Tiszavasvári, Vasvári Pál utca 87.</w:t>
            </w:r>
          </w:p>
        </w:tc>
      </w:tr>
    </w:tbl>
    <w:p w:rsidR="00DD4339" w:rsidRPr="00DD4339" w:rsidRDefault="00DD4339" w:rsidP="00DD4339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D4339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DD4339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DD4339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DD4339" w:rsidRPr="00DD4339" w:rsidRDefault="00DD4339" w:rsidP="00DD4339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DD4339" w:rsidRPr="00DD4339" w:rsidRDefault="00DD4339" w:rsidP="00DD4339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D4339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 közfeladata: Az intézmény szakmai programjában meghatározott szociális-, és gyermekvédelmi alapellátások. Magyarország helyi önkormányzatairól szóló 2011. évi CLXXXIX. törvény rendelkezései alapján ellátott feladat.</w:t>
      </w: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Idősek, fogyatékosok bentlakásos ellátása</w:t>
            </w:r>
          </w:p>
        </w:tc>
      </w:tr>
    </w:tbl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 xml:space="preserve">A költségvetési szerv alaptevékenysége: 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4.3.1 Szociális alapellátások: Étkeztetés, nappali ellátás, házi segítségnyújtás, jelzőrendszeres házi segíts</w:t>
      </w:r>
      <w:r w:rsidR="009B3798">
        <w:rPr>
          <w:rFonts w:asciiTheme="majorHAnsi" w:eastAsia="Times New Roman" w:hAnsiTheme="majorHAnsi" w:cs="Times New Roman"/>
          <w:lang w:eastAsia="hu-HU"/>
        </w:rPr>
        <w:t>é</w:t>
      </w:r>
      <w:r w:rsidRPr="00DD4339">
        <w:rPr>
          <w:rFonts w:asciiTheme="majorHAnsi" w:eastAsia="Times New Roman" w:hAnsiTheme="majorHAnsi" w:cs="Times New Roman"/>
          <w:lang w:eastAsia="hu-HU"/>
        </w:rPr>
        <w:t>gnyújtás, támogató szolgálat, idősek-, fogyatékos személyek otthona,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4.3.1.1 Étkeztetés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Feladata: A szociálisan rászorultaknak a legalább napi egyszeri meleg étkeztetés biztosítása, amennyiben önmaguknak, illetve önmaguk és eltartottjaik részére tartósan, vagy átmeneti jelleggel nem képesek azt biztosítani.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4.3.1.2 Házi segítségnyújtás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Feladata: a szolgáltatást igénybe vevő személy saját lakókörnyezetében kell biztosítani az önálló életvitel fenntartása érdekében szükséges ellátást.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 xml:space="preserve">4.3.1.3 Jelzőrendszeres házi segítségnyújtás </w:t>
      </w:r>
    </w:p>
    <w:p w:rsid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Feladata: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:rsidR="007850D1" w:rsidRDefault="007850D1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850D1" w:rsidRDefault="007850D1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850D1" w:rsidRPr="00DD4339" w:rsidRDefault="007850D1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lastRenderedPageBreak/>
        <w:t>4.3.1.4 Támogató szolgáltatás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4.3.1.5 Nappali ellátás – Idősek klubja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Feladata: A hajléktalan személyek és, elsősorban a saját otthonukban élő, tizennyolcadik életévüket betöltött, egészségi állapotuk vagy idős koruk miatt szociális és mentális 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4.3.2 Szociális intézményi ellátás: Ápolást, gondozást nyújtó intézmény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4.3.2.1 Fogyatékos ápoló-gondozó otthoni ellátás (székhelyen végzett tevékenység)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4.3.2.2 Idősek ápoló-gondozó otthoni ellátás (székhelyen végzett tevékenység)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4.3.2.3 Egészségügyi ápolás bentlakással: 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 ellátása.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4.3.2.4 Bentlakásos, nem kórházi ellátás, ápolás: az idősek otthonában ápolással, az utógondozással, lábadozó beteg intézeti ápolásával, szeretetotthoni ellátással, ápolással, bentlakásos ápolással összefüggő feladatok ellátása.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4.3.3 Gyermekvédelmi alapellátások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4.3.3.1 Család- és gyermekjóléti központ: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DD4339" w:rsidRPr="00DD4339" w:rsidRDefault="00DD4339" w:rsidP="007850D1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4.3.3.2 Család- és gyermekjóléti szolgálat: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DD4339" w:rsidRPr="00DD4339" w:rsidRDefault="00DD4339" w:rsidP="00DD433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lastRenderedPageBreak/>
              <w:t>7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DD4339" w:rsidRPr="00DD4339" w:rsidRDefault="00951990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DD4339" w:rsidRPr="00DD4339" w:rsidRDefault="00951990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951990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951990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951990" w:rsidRPr="00DD4339" w:rsidTr="00E903BB">
        <w:trPr>
          <w:jc w:val="center"/>
        </w:trPr>
        <w:tc>
          <w:tcPr>
            <w:tcW w:w="363" w:type="pct"/>
            <w:vAlign w:val="center"/>
          </w:tcPr>
          <w:p w:rsidR="00951990" w:rsidRPr="00DD4339" w:rsidRDefault="00951990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951990" w:rsidRPr="00DD4339" w:rsidRDefault="00951990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95199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951990" w:rsidRPr="00DD4339" w:rsidRDefault="00951990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95199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</w:tbl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 xml:space="preserve">A költségvetési szerv illetékessége, működési területe: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DD4339" w:rsidRPr="00DD4339" w:rsidTr="00E903B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DD4339" w:rsidRPr="00DD4339" w:rsidTr="00E903B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DD4339" w:rsidRPr="00DD4339" w:rsidTr="00E903B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Város közigazgatási területe</w:t>
            </w:r>
          </w:p>
        </w:tc>
      </w:tr>
      <w:tr w:rsidR="00DD4339" w:rsidRPr="00DD4339" w:rsidTr="00E903B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Járáshoz tartozó települések közigazgatási területe</w:t>
            </w:r>
          </w:p>
        </w:tc>
      </w:tr>
      <w:tr w:rsidR="00DD4339" w:rsidRPr="00DD4339" w:rsidTr="00E903B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>Tiszavasvári Város, Szorgalmatos Község közigazgatási területe</w:t>
            </w:r>
          </w:p>
        </w:tc>
      </w:tr>
      <w:tr w:rsidR="00DD4339" w:rsidRPr="00DD4339" w:rsidTr="00E903B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DD4339" w:rsidRPr="00DD4339" w:rsidTr="00E903B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lang w:eastAsia="hu-HU"/>
              </w:rPr>
              <w:t>Tiszavasvári-, Tiszaújváros-, Tiszalök városok, és Szorgalmatos-, Tiszadada-, Tiszadob községek közigazgatási területe</w:t>
            </w:r>
          </w:p>
        </w:tc>
      </w:tr>
      <w:tr w:rsidR="00DD4339" w:rsidRPr="00DD4339" w:rsidTr="00E903B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idős, fogyatékos személyek otthona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39" w:rsidRPr="00DD4339" w:rsidRDefault="00DD4339" w:rsidP="00DD43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DD4339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Magyarország közigazgatási területe</w:t>
            </w:r>
          </w:p>
        </w:tc>
      </w:tr>
    </w:tbl>
    <w:p w:rsidR="00DD4339" w:rsidRPr="00DD4339" w:rsidRDefault="00DD4339" w:rsidP="00DD4339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D4339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7850D1" w:rsidRDefault="00DD4339" w:rsidP="007850D1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 5 év határozott időre,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7850D1" w:rsidRDefault="007850D1" w:rsidP="007850D1">
      <w:p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850D1" w:rsidRPr="007850D1" w:rsidRDefault="007850D1" w:rsidP="007850D1">
      <w:p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DD4339" w:rsidRPr="00DD4339" w:rsidRDefault="00DD4339" w:rsidP="00DD4339">
      <w:pPr>
        <w:numPr>
          <w:ilvl w:val="1"/>
          <w:numId w:val="3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D4339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DD4339" w:rsidRPr="00DD4339" w:rsidTr="00E903BB">
        <w:trPr>
          <w:jc w:val="center"/>
        </w:trPr>
        <w:tc>
          <w:tcPr>
            <w:tcW w:w="36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DD4339" w:rsidRPr="00DD4339" w:rsidRDefault="00DD4339" w:rsidP="00DD433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D4339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</w:tbl>
    <w:p w:rsidR="007850D1" w:rsidRPr="00016EDD" w:rsidRDefault="007850D1" w:rsidP="007850D1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</w:p>
    <w:sectPr w:rsidR="007850D1" w:rsidRPr="00016ED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4B" w:rsidRDefault="008F6E4B">
      <w:pPr>
        <w:spacing w:after="0" w:line="240" w:lineRule="auto"/>
      </w:pPr>
      <w:r>
        <w:separator/>
      </w:r>
    </w:p>
  </w:endnote>
  <w:endnote w:type="continuationSeparator" w:id="0">
    <w:p w:rsidR="008F6E4B" w:rsidRDefault="008F6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649593"/>
      <w:docPartObj>
        <w:docPartGallery w:val="Page Numbers (Bottom of Page)"/>
        <w:docPartUnique/>
      </w:docPartObj>
    </w:sdtPr>
    <w:sdtEndPr/>
    <w:sdtContent>
      <w:p w:rsidR="00725796" w:rsidRDefault="00DE548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75A">
          <w:rPr>
            <w:noProof/>
          </w:rPr>
          <w:t>1</w:t>
        </w:r>
        <w:r>
          <w:fldChar w:fldCharType="end"/>
        </w:r>
      </w:p>
    </w:sdtContent>
  </w:sdt>
  <w:p w:rsidR="00725796" w:rsidRDefault="008F6E4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4B" w:rsidRDefault="008F6E4B">
      <w:pPr>
        <w:spacing w:after="0" w:line="240" w:lineRule="auto"/>
      </w:pPr>
      <w:r>
        <w:separator/>
      </w:r>
    </w:p>
  </w:footnote>
  <w:footnote w:type="continuationSeparator" w:id="0">
    <w:p w:rsidR="008F6E4B" w:rsidRDefault="008F6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7B193E56"/>
    <w:multiLevelType w:val="hybridMultilevel"/>
    <w:tmpl w:val="A7DAEB46"/>
    <w:lvl w:ilvl="0" w:tplc="0A06E4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94"/>
    <w:rsid w:val="00016EDD"/>
    <w:rsid w:val="0015543A"/>
    <w:rsid w:val="001C6B0D"/>
    <w:rsid w:val="00235CC5"/>
    <w:rsid w:val="00261B75"/>
    <w:rsid w:val="00273466"/>
    <w:rsid w:val="002E7006"/>
    <w:rsid w:val="004F6C8F"/>
    <w:rsid w:val="005E4951"/>
    <w:rsid w:val="00656D93"/>
    <w:rsid w:val="007850D1"/>
    <w:rsid w:val="00844B38"/>
    <w:rsid w:val="008B07A6"/>
    <w:rsid w:val="008F6E4B"/>
    <w:rsid w:val="00945E18"/>
    <w:rsid w:val="009479E8"/>
    <w:rsid w:val="00951990"/>
    <w:rsid w:val="00994B86"/>
    <w:rsid w:val="009B3798"/>
    <w:rsid w:val="00A27E94"/>
    <w:rsid w:val="00AF0A75"/>
    <w:rsid w:val="00B304B6"/>
    <w:rsid w:val="00B56616"/>
    <w:rsid w:val="00BE2EE4"/>
    <w:rsid w:val="00C64E1B"/>
    <w:rsid w:val="00DD4339"/>
    <w:rsid w:val="00DE548B"/>
    <w:rsid w:val="00E17BCB"/>
    <w:rsid w:val="00E263A1"/>
    <w:rsid w:val="00E32220"/>
    <w:rsid w:val="00EA0F8D"/>
    <w:rsid w:val="00EB0B94"/>
    <w:rsid w:val="00ED075A"/>
    <w:rsid w:val="00F8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199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16ED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016E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016EDD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A0F8D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DD433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5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543A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1554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199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16ED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016E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016EDD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A0F8D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DD433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5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543A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1554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ri.szaboszilvia@varosikincstar.t-online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1896</Words>
  <Characters>13084</Characters>
  <Application>Microsoft Office Word</Application>
  <DocSecurity>0</DocSecurity>
  <Lines>109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Csomós Anita</dc:creator>
  <cp:keywords/>
  <dc:description/>
  <cp:lastModifiedBy>dr. Csomós Anita</cp:lastModifiedBy>
  <cp:revision>19</cp:revision>
  <cp:lastPrinted>2020-10-22T10:50:00Z</cp:lastPrinted>
  <dcterms:created xsi:type="dcterms:W3CDTF">2020-10-14T08:27:00Z</dcterms:created>
  <dcterms:modified xsi:type="dcterms:W3CDTF">2020-10-22T10:55:00Z</dcterms:modified>
</cp:coreProperties>
</file>