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DE" w:rsidRDefault="001761DE" w:rsidP="001761DE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4EE55D74" wp14:editId="503EFDD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3" name="Kép 3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1761DE" w:rsidRDefault="001761DE" w:rsidP="001761DE">
      <w:pPr>
        <w:jc w:val="center"/>
      </w:pPr>
    </w:p>
    <w:p w:rsidR="001761DE" w:rsidRDefault="001761DE" w:rsidP="001761DE">
      <w:pPr>
        <w:jc w:val="center"/>
        <w:rPr>
          <w:sz w:val="28"/>
        </w:rPr>
      </w:pPr>
      <w:r>
        <w:rPr>
          <w:sz w:val="28"/>
        </w:rPr>
        <w:t>Tiszavasvári Város Önkormányzata Képviselő-testületének</w:t>
      </w:r>
    </w:p>
    <w:p w:rsidR="001761DE" w:rsidRDefault="001761DE" w:rsidP="001761DE">
      <w:pPr>
        <w:jc w:val="center"/>
        <w:rPr>
          <w:sz w:val="28"/>
        </w:rPr>
      </w:pPr>
      <w:r>
        <w:rPr>
          <w:sz w:val="28"/>
        </w:rPr>
        <w:t>2019. január 31-én</w:t>
      </w:r>
    </w:p>
    <w:p w:rsidR="001761DE" w:rsidRDefault="001761DE" w:rsidP="001761DE">
      <w:pPr>
        <w:jc w:val="center"/>
        <w:rPr>
          <w:sz w:val="28"/>
        </w:rPr>
      </w:pPr>
      <w:proofErr w:type="gramStart"/>
      <w:r>
        <w:rPr>
          <w:sz w:val="28"/>
        </w:rPr>
        <w:t>tartandó</w:t>
      </w:r>
      <w:proofErr w:type="gramEnd"/>
      <w:r>
        <w:rPr>
          <w:sz w:val="28"/>
        </w:rPr>
        <w:t xml:space="preserve"> ülésére</w:t>
      </w:r>
    </w:p>
    <w:p w:rsidR="001761DE" w:rsidRDefault="001761DE" w:rsidP="001761DE">
      <w:pPr>
        <w:rPr>
          <w:sz w:val="28"/>
          <w:szCs w:val="28"/>
        </w:rPr>
      </w:pPr>
    </w:p>
    <w:p w:rsidR="001761DE" w:rsidRDefault="001761DE" w:rsidP="001761DE">
      <w:pPr>
        <w:rPr>
          <w:sz w:val="28"/>
          <w:szCs w:val="28"/>
        </w:rPr>
      </w:pPr>
    </w:p>
    <w:p w:rsidR="001761DE" w:rsidRDefault="001761DE" w:rsidP="001761DE">
      <w:pPr>
        <w:ind w:left="2410" w:hanging="2410"/>
        <w:jc w:val="both"/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előterjesztés tárgya</w:t>
      </w:r>
      <w:r>
        <w:rPr>
          <w:sz w:val="24"/>
          <w:szCs w:val="26"/>
        </w:rPr>
        <w:t xml:space="preserve">: </w:t>
      </w:r>
      <w:r>
        <w:rPr>
          <w:b/>
          <w:sz w:val="24"/>
          <w:szCs w:val="26"/>
        </w:rPr>
        <w:t xml:space="preserve">Tiszavasvári Városi Kincstár intézményvezető (magasabb vezető) </w:t>
      </w:r>
      <w:r>
        <w:rPr>
          <w:b/>
          <w:sz w:val="24"/>
          <w:szCs w:val="24"/>
        </w:rPr>
        <w:t xml:space="preserve">beosztás </w:t>
      </w:r>
      <w:r w:rsidRPr="003B24D2">
        <w:rPr>
          <w:b/>
          <w:sz w:val="24"/>
          <w:szCs w:val="24"/>
        </w:rPr>
        <w:t>betöltésére vonatkozó pályázat kiírásáról</w:t>
      </w:r>
    </w:p>
    <w:p w:rsidR="001761DE" w:rsidRDefault="001761DE" w:rsidP="001761DE">
      <w:pPr>
        <w:ind w:left="3540" w:hanging="3540"/>
        <w:jc w:val="both"/>
        <w:rPr>
          <w:sz w:val="24"/>
          <w:szCs w:val="26"/>
          <w:u w:val="single"/>
        </w:rPr>
      </w:pPr>
    </w:p>
    <w:p w:rsidR="001761DE" w:rsidRDefault="001761DE" w:rsidP="001761DE">
      <w:pPr>
        <w:ind w:left="3540" w:hanging="3540"/>
        <w:jc w:val="both"/>
        <w:rPr>
          <w:sz w:val="24"/>
          <w:szCs w:val="26"/>
        </w:rPr>
      </w:pPr>
      <w:r>
        <w:rPr>
          <w:sz w:val="24"/>
          <w:szCs w:val="26"/>
          <w:u w:val="single"/>
        </w:rPr>
        <w:t xml:space="preserve">Iktatószám: </w:t>
      </w:r>
      <w:r w:rsidR="00D65DCF">
        <w:rPr>
          <w:sz w:val="24"/>
          <w:szCs w:val="26"/>
        </w:rPr>
        <w:t>TPH/1138-2</w:t>
      </w:r>
      <w:r>
        <w:rPr>
          <w:sz w:val="24"/>
          <w:szCs w:val="26"/>
        </w:rPr>
        <w:t>/2019</w:t>
      </w:r>
    </w:p>
    <w:p w:rsidR="001761DE" w:rsidRDefault="001761DE" w:rsidP="001761DE">
      <w:pPr>
        <w:rPr>
          <w:sz w:val="24"/>
          <w:szCs w:val="26"/>
          <w:u w:val="single"/>
        </w:rPr>
      </w:pPr>
    </w:p>
    <w:p w:rsidR="001761DE" w:rsidRDefault="001761DE" w:rsidP="001761DE">
      <w:pPr>
        <w:rPr>
          <w:sz w:val="24"/>
          <w:szCs w:val="26"/>
        </w:rPr>
      </w:pPr>
      <w:r>
        <w:rPr>
          <w:sz w:val="24"/>
          <w:szCs w:val="26"/>
          <w:u w:val="single"/>
        </w:rPr>
        <w:t>Melléklet</w:t>
      </w:r>
      <w:proofErr w:type="gramStart"/>
      <w:r>
        <w:rPr>
          <w:sz w:val="24"/>
          <w:szCs w:val="26"/>
          <w:u w:val="single"/>
        </w:rPr>
        <w:t xml:space="preserve">: </w:t>
      </w:r>
      <w:r>
        <w:rPr>
          <w:sz w:val="24"/>
          <w:szCs w:val="26"/>
        </w:rPr>
        <w:t xml:space="preserve"> nincs</w:t>
      </w:r>
      <w:proofErr w:type="gramEnd"/>
    </w:p>
    <w:p w:rsidR="001761DE" w:rsidRDefault="001761DE" w:rsidP="001761DE">
      <w:pPr>
        <w:jc w:val="center"/>
        <w:rPr>
          <w:sz w:val="24"/>
          <w:szCs w:val="26"/>
        </w:rPr>
      </w:pPr>
    </w:p>
    <w:p w:rsidR="001761DE" w:rsidRDefault="001761DE" w:rsidP="001761DE">
      <w:pPr>
        <w:tabs>
          <w:tab w:val="center" w:pos="7320"/>
        </w:tabs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előterjesztés előadója:</w:t>
      </w:r>
      <w:r>
        <w:rPr>
          <w:sz w:val="24"/>
          <w:szCs w:val="26"/>
        </w:rPr>
        <w:t xml:space="preserve"> Szőke Zoltán polgármester</w:t>
      </w:r>
    </w:p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előterjesztés témafelelőse:</w:t>
      </w:r>
      <w:r>
        <w:rPr>
          <w:sz w:val="24"/>
          <w:szCs w:val="26"/>
        </w:rPr>
        <w:t xml:space="preserve"> </w:t>
      </w:r>
      <w:proofErr w:type="spellStart"/>
      <w:r>
        <w:rPr>
          <w:sz w:val="24"/>
          <w:szCs w:val="26"/>
        </w:rPr>
        <w:t>Fenyvesi-Nagy</w:t>
      </w:r>
      <w:proofErr w:type="spellEnd"/>
      <w:r>
        <w:rPr>
          <w:sz w:val="24"/>
          <w:szCs w:val="26"/>
        </w:rPr>
        <w:t xml:space="preserve"> Emese köztisztviselő</w:t>
      </w:r>
    </w:p>
    <w:p w:rsidR="001761DE" w:rsidRDefault="001761DE" w:rsidP="001761DE">
      <w:pPr>
        <w:rPr>
          <w:sz w:val="24"/>
          <w:szCs w:val="26"/>
          <w:u w:val="single"/>
        </w:rPr>
      </w:pPr>
    </w:p>
    <w:p w:rsidR="001761DE" w:rsidRDefault="001761DE" w:rsidP="001761DE">
      <w:pPr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előterjesztést véleményező bizottságok a hatáskör megjelölésével:</w:t>
      </w:r>
    </w:p>
    <w:p w:rsidR="001761DE" w:rsidRDefault="001761DE" w:rsidP="001761DE">
      <w:pPr>
        <w:rPr>
          <w:sz w:val="26"/>
          <w:szCs w:val="26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1761DE" w:rsidTr="001761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DE" w:rsidRDefault="001761DE" w:rsidP="00655C3A">
            <w:pPr>
              <w:spacing w:line="276" w:lineRule="auto"/>
              <w:rPr>
                <w:b/>
                <w:sz w:val="24"/>
                <w:szCs w:val="26"/>
                <w:lang w:eastAsia="en-US"/>
              </w:rPr>
            </w:pPr>
            <w:r>
              <w:rPr>
                <w:b/>
                <w:sz w:val="24"/>
                <w:szCs w:val="26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DE" w:rsidRDefault="001761DE" w:rsidP="00655C3A">
            <w:pPr>
              <w:spacing w:line="276" w:lineRule="auto"/>
              <w:rPr>
                <w:b/>
                <w:sz w:val="24"/>
                <w:szCs w:val="26"/>
                <w:lang w:eastAsia="en-US"/>
              </w:rPr>
            </w:pPr>
            <w:r>
              <w:rPr>
                <w:b/>
                <w:sz w:val="24"/>
                <w:szCs w:val="26"/>
                <w:lang w:eastAsia="en-US"/>
              </w:rPr>
              <w:t>Hatáskör</w:t>
            </w:r>
          </w:p>
        </w:tc>
      </w:tr>
      <w:tr w:rsidR="001761DE" w:rsidTr="001761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  <w:r>
              <w:rPr>
                <w:sz w:val="24"/>
                <w:szCs w:val="26"/>
                <w:lang w:eastAsia="en-US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  <w:r>
              <w:rPr>
                <w:sz w:val="24"/>
                <w:szCs w:val="26"/>
                <w:lang w:eastAsia="en-US"/>
              </w:rPr>
              <w:t>SZMSZ 4. sz. melléklet 1.30. pontja alapján</w:t>
            </w:r>
          </w:p>
        </w:tc>
      </w:tr>
      <w:tr w:rsidR="001761DE" w:rsidRPr="003B24D2" w:rsidTr="001761D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Pr="003B24D2" w:rsidRDefault="001761DE" w:rsidP="00655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Pr="003B24D2" w:rsidRDefault="001761DE" w:rsidP="00655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1.3. pontja alapján</w:t>
            </w:r>
          </w:p>
        </w:tc>
      </w:tr>
      <w:tr w:rsidR="001761DE" w:rsidTr="001761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</w:tr>
    </w:tbl>
    <w:p w:rsidR="001761DE" w:rsidRDefault="001761DE" w:rsidP="001761DE">
      <w:pPr>
        <w:rPr>
          <w:sz w:val="24"/>
          <w:szCs w:val="26"/>
          <w:u w:val="single"/>
        </w:rPr>
      </w:pPr>
    </w:p>
    <w:p w:rsidR="001761DE" w:rsidRDefault="001761DE" w:rsidP="001761DE">
      <w:pPr>
        <w:rPr>
          <w:sz w:val="24"/>
          <w:szCs w:val="26"/>
          <w:u w:val="single"/>
        </w:rPr>
      </w:pPr>
    </w:p>
    <w:p w:rsidR="001761DE" w:rsidRDefault="001761DE" w:rsidP="001761DE">
      <w:pPr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ülésre meghívni javasolt szervek, személyek:</w:t>
      </w:r>
    </w:p>
    <w:p w:rsidR="001761DE" w:rsidRDefault="001761DE" w:rsidP="001761DE">
      <w:pPr>
        <w:jc w:val="center"/>
        <w:rPr>
          <w:sz w:val="24"/>
          <w:szCs w:val="26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1761DE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DE" w:rsidRDefault="001761DE" w:rsidP="00655C3A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</w:tr>
    </w:tbl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 xml:space="preserve">Egyéb megjegyzés: </w:t>
      </w:r>
    </w:p>
    <w:p w:rsidR="001761DE" w:rsidRDefault="001761DE" w:rsidP="001761DE">
      <w:pPr>
        <w:pStyle w:val="Szvegtrzs"/>
        <w:rPr>
          <w:szCs w:val="26"/>
        </w:rPr>
      </w:pPr>
      <w:r>
        <w:rPr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4"/>
          <w:szCs w:val="26"/>
        </w:rPr>
      </w:pPr>
    </w:p>
    <w:p w:rsidR="001761DE" w:rsidRDefault="001761DE" w:rsidP="001761DE">
      <w:pPr>
        <w:rPr>
          <w:sz w:val="26"/>
          <w:szCs w:val="26"/>
          <w:u w:val="single"/>
        </w:rPr>
      </w:pPr>
    </w:p>
    <w:p w:rsidR="001761DE" w:rsidRDefault="001761DE" w:rsidP="001761DE">
      <w:pPr>
        <w:rPr>
          <w:sz w:val="24"/>
          <w:szCs w:val="26"/>
        </w:rPr>
      </w:pPr>
      <w:r>
        <w:rPr>
          <w:sz w:val="24"/>
          <w:szCs w:val="26"/>
        </w:rPr>
        <w:t>Tiszavasvári, 2019. január 21.</w:t>
      </w:r>
      <w:r>
        <w:rPr>
          <w:sz w:val="24"/>
          <w:szCs w:val="26"/>
        </w:rPr>
        <w:tab/>
      </w:r>
    </w:p>
    <w:p w:rsidR="001761DE" w:rsidRDefault="001761DE" w:rsidP="001761DE">
      <w:pPr>
        <w:rPr>
          <w:sz w:val="24"/>
          <w:szCs w:val="26"/>
        </w:rPr>
      </w:pPr>
      <w:r>
        <w:rPr>
          <w:sz w:val="24"/>
          <w:szCs w:val="26"/>
        </w:rPr>
        <w:t xml:space="preserve">                                                                                           </w:t>
      </w: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sz w:val="24"/>
          <w:szCs w:val="26"/>
        </w:rPr>
      </w:pPr>
    </w:p>
    <w:p w:rsidR="001761DE" w:rsidRDefault="001761DE" w:rsidP="001761DE">
      <w:pPr>
        <w:ind w:left="5664" w:firstLine="708"/>
        <w:rPr>
          <w:b/>
          <w:sz w:val="24"/>
          <w:szCs w:val="26"/>
        </w:rPr>
      </w:pPr>
      <w:r>
        <w:rPr>
          <w:sz w:val="24"/>
          <w:szCs w:val="26"/>
        </w:rPr>
        <w:t xml:space="preserve"> </w:t>
      </w:r>
      <w:proofErr w:type="spellStart"/>
      <w:r>
        <w:rPr>
          <w:b/>
          <w:sz w:val="24"/>
          <w:szCs w:val="26"/>
        </w:rPr>
        <w:t>Fenyvesi-Nagy</w:t>
      </w:r>
      <w:proofErr w:type="spellEnd"/>
      <w:r>
        <w:rPr>
          <w:b/>
          <w:sz w:val="24"/>
          <w:szCs w:val="26"/>
        </w:rPr>
        <w:t xml:space="preserve"> Emese</w:t>
      </w:r>
    </w:p>
    <w:p w:rsidR="001761DE" w:rsidRDefault="001761DE" w:rsidP="001761DE">
      <w:pPr>
        <w:ind w:left="6372" w:firstLine="708"/>
        <w:rPr>
          <w:b/>
          <w:sz w:val="24"/>
          <w:szCs w:val="26"/>
        </w:rPr>
      </w:pPr>
      <w:proofErr w:type="gramStart"/>
      <w:r>
        <w:rPr>
          <w:b/>
          <w:sz w:val="24"/>
          <w:szCs w:val="26"/>
        </w:rPr>
        <w:t>témafelelős</w:t>
      </w:r>
      <w:proofErr w:type="gramEnd"/>
      <w:r>
        <w:rPr>
          <w:b/>
          <w:sz w:val="24"/>
          <w:szCs w:val="26"/>
        </w:rPr>
        <w:t xml:space="preserve"> </w:t>
      </w:r>
    </w:p>
    <w:p w:rsidR="001761DE" w:rsidRDefault="001761DE" w:rsidP="001761DE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1761DE" w:rsidRDefault="001761DE" w:rsidP="001761DE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1761DE" w:rsidRDefault="001761DE" w:rsidP="001761DE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>: tvonkph@tiszavasvari.hu</w:t>
      </w:r>
    </w:p>
    <w:p w:rsidR="001761DE" w:rsidRDefault="001761DE" w:rsidP="001761DE">
      <w:pPr>
        <w:rPr>
          <w:sz w:val="24"/>
          <w:szCs w:val="24"/>
        </w:rPr>
      </w:pPr>
      <w:r>
        <w:rPr>
          <w:sz w:val="24"/>
          <w:szCs w:val="24"/>
          <w:u w:val="single"/>
        </w:rPr>
        <w:t>Témafelelős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1761DE" w:rsidRDefault="001761DE" w:rsidP="001761DE">
      <w:pPr>
        <w:rPr>
          <w:sz w:val="24"/>
          <w:szCs w:val="24"/>
        </w:rPr>
      </w:pPr>
    </w:p>
    <w:p w:rsidR="001761DE" w:rsidRDefault="001761DE" w:rsidP="001761DE">
      <w:pPr>
        <w:jc w:val="center"/>
        <w:rPr>
          <w:b/>
          <w:spacing w:val="26"/>
          <w:sz w:val="24"/>
          <w:szCs w:val="24"/>
        </w:rPr>
      </w:pPr>
      <w:r>
        <w:rPr>
          <w:b/>
          <w:spacing w:val="26"/>
          <w:sz w:val="24"/>
          <w:szCs w:val="24"/>
        </w:rPr>
        <w:t xml:space="preserve">      ELŐTERJESZTÉS</w:t>
      </w:r>
    </w:p>
    <w:p w:rsidR="001761DE" w:rsidRDefault="001761DE" w:rsidP="001761DE">
      <w:pPr>
        <w:jc w:val="center"/>
        <w:rPr>
          <w:b/>
          <w:spacing w:val="26"/>
          <w:sz w:val="14"/>
          <w:szCs w:val="24"/>
        </w:rPr>
      </w:pPr>
    </w:p>
    <w:p w:rsidR="001761DE" w:rsidRDefault="001761DE" w:rsidP="001761D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Képviselő-testülethez – </w:t>
      </w:r>
    </w:p>
    <w:p w:rsidR="001761DE" w:rsidRDefault="001761DE" w:rsidP="001761DE">
      <w:pPr>
        <w:ind w:left="360"/>
        <w:jc w:val="center"/>
        <w:rPr>
          <w:b/>
          <w:sz w:val="24"/>
          <w:szCs w:val="24"/>
        </w:rPr>
      </w:pPr>
    </w:p>
    <w:p w:rsidR="001761DE" w:rsidRDefault="001761DE" w:rsidP="001761DE">
      <w:pPr>
        <w:jc w:val="center"/>
        <w:rPr>
          <w:sz w:val="24"/>
          <w:szCs w:val="26"/>
          <w:u w:val="single"/>
        </w:rPr>
      </w:pPr>
      <w:r>
        <w:rPr>
          <w:b/>
          <w:sz w:val="24"/>
          <w:szCs w:val="26"/>
        </w:rPr>
        <w:t xml:space="preserve">Tiszavasvári Városi Kincstár intézményvezető (magasabb vezető) </w:t>
      </w:r>
      <w:r>
        <w:rPr>
          <w:b/>
          <w:sz w:val="24"/>
          <w:szCs w:val="24"/>
        </w:rPr>
        <w:t xml:space="preserve">beosztás </w:t>
      </w:r>
      <w:r w:rsidRPr="003B24D2">
        <w:rPr>
          <w:b/>
          <w:sz w:val="24"/>
          <w:szCs w:val="24"/>
        </w:rPr>
        <w:t>betöltésére vonatkozó pályázat kiírásáról</w:t>
      </w:r>
    </w:p>
    <w:p w:rsidR="001761DE" w:rsidRDefault="001761DE" w:rsidP="001761DE">
      <w:pPr>
        <w:spacing w:before="240"/>
        <w:rPr>
          <w:sz w:val="24"/>
          <w:szCs w:val="24"/>
        </w:rPr>
      </w:pPr>
    </w:p>
    <w:p w:rsidR="001761DE" w:rsidRDefault="001761DE" w:rsidP="001761DE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F433D4" w:rsidRDefault="00F433D4"/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0366EB">
        <w:rPr>
          <w:bCs/>
          <w:sz w:val="24"/>
          <w:szCs w:val="24"/>
        </w:rPr>
        <w:t xml:space="preserve">A Képviselő-testület </w:t>
      </w:r>
      <w:r w:rsidRPr="001D437B">
        <w:rPr>
          <w:color w:val="000000"/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227</w:t>
      </w:r>
      <w:r w:rsidRPr="001D437B">
        <w:rPr>
          <w:color w:val="000000"/>
          <w:sz w:val="24"/>
          <w:szCs w:val="24"/>
        </w:rPr>
        <w:t>/201</w:t>
      </w:r>
      <w:r>
        <w:rPr>
          <w:color w:val="000000"/>
          <w:sz w:val="24"/>
          <w:szCs w:val="24"/>
        </w:rPr>
        <w:t>6</w:t>
      </w:r>
      <w:r w:rsidRPr="001D437B">
        <w:rPr>
          <w:color w:val="000000"/>
          <w:sz w:val="24"/>
          <w:szCs w:val="24"/>
        </w:rPr>
        <w:t>.(V</w:t>
      </w:r>
      <w:r>
        <w:rPr>
          <w:color w:val="000000"/>
          <w:sz w:val="24"/>
          <w:szCs w:val="24"/>
        </w:rPr>
        <w:t>II.28</w:t>
      </w:r>
      <w:r w:rsidRPr="001D437B">
        <w:rPr>
          <w:color w:val="000000"/>
          <w:sz w:val="24"/>
          <w:szCs w:val="24"/>
        </w:rPr>
        <w:t>.) Kt. számú hat</w:t>
      </w:r>
      <w:r>
        <w:rPr>
          <w:color w:val="000000"/>
          <w:sz w:val="24"/>
          <w:szCs w:val="24"/>
        </w:rPr>
        <w:t>ározatával döntött arról, hogy</w:t>
      </w:r>
      <w:r w:rsidRPr="001D437B">
        <w:rPr>
          <w:color w:val="000000"/>
          <w:sz w:val="24"/>
          <w:szCs w:val="24"/>
        </w:rPr>
        <w:t xml:space="preserve"> </w:t>
      </w:r>
      <w:r w:rsidRPr="00416D6B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6</w:t>
      </w:r>
      <w:r w:rsidRPr="00416D6B">
        <w:rPr>
          <w:b/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>szeptember 03</w:t>
      </w:r>
      <w:r w:rsidRPr="00416D6B">
        <w:rPr>
          <w:b/>
          <w:color w:val="000000"/>
          <w:sz w:val="24"/>
          <w:szCs w:val="24"/>
        </w:rPr>
        <w:t>. napjától 20</w:t>
      </w:r>
      <w:r>
        <w:rPr>
          <w:b/>
          <w:color w:val="000000"/>
          <w:sz w:val="24"/>
          <w:szCs w:val="24"/>
        </w:rPr>
        <w:t>21</w:t>
      </w:r>
      <w:r w:rsidRPr="00416D6B">
        <w:rPr>
          <w:b/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>szeptember 02</w:t>
      </w:r>
      <w:r w:rsidRPr="00416D6B">
        <w:rPr>
          <w:b/>
          <w:color w:val="000000"/>
          <w:sz w:val="24"/>
          <w:szCs w:val="24"/>
        </w:rPr>
        <w:t>. napjáig</w:t>
      </w:r>
      <w:r w:rsidRPr="001D437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terjedő határozott időtartamra </w:t>
      </w:r>
      <w:r>
        <w:rPr>
          <w:b/>
          <w:color w:val="000000"/>
          <w:sz w:val="24"/>
          <w:szCs w:val="24"/>
        </w:rPr>
        <w:t xml:space="preserve">Krasznainé </w:t>
      </w:r>
      <w:proofErr w:type="spellStart"/>
      <w:r>
        <w:rPr>
          <w:b/>
          <w:color w:val="000000"/>
          <w:sz w:val="24"/>
          <w:szCs w:val="24"/>
        </w:rPr>
        <w:t>dr.Csikós</w:t>
      </w:r>
      <w:proofErr w:type="spellEnd"/>
      <w:r>
        <w:rPr>
          <w:b/>
          <w:color w:val="000000"/>
          <w:sz w:val="24"/>
          <w:szCs w:val="24"/>
        </w:rPr>
        <w:t xml:space="preserve"> Magdolnát</w:t>
      </w:r>
      <w:r w:rsidRPr="00416D6B">
        <w:rPr>
          <w:b/>
          <w:color w:val="000000"/>
          <w:sz w:val="24"/>
          <w:szCs w:val="24"/>
        </w:rPr>
        <w:t xml:space="preserve"> bízta meg</w:t>
      </w:r>
      <w:r>
        <w:rPr>
          <w:color w:val="000000"/>
          <w:sz w:val="24"/>
          <w:szCs w:val="24"/>
        </w:rPr>
        <w:t xml:space="preserve"> </w:t>
      </w:r>
      <w:r w:rsidRPr="00416D6B">
        <w:rPr>
          <w:b/>
          <w:bCs/>
          <w:sz w:val="24"/>
          <w:szCs w:val="24"/>
        </w:rPr>
        <w:t xml:space="preserve">a </w:t>
      </w:r>
      <w:r w:rsidRPr="00416D6B">
        <w:rPr>
          <w:b/>
          <w:sz w:val="24"/>
          <w:szCs w:val="24"/>
        </w:rPr>
        <w:t xml:space="preserve">Tiszavasvári </w:t>
      </w:r>
      <w:r>
        <w:rPr>
          <w:b/>
          <w:sz w:val="24"/>
          <w:szCs w:val="24"/>
        </w:rPr>
        <w:t>Városi Kincstár</w:t>
      </w:r>
      <w:r w:rsidRPr="00416D6B">
        <w:rPr>
          <w:b/>
          <w:sz w:val="24"/>
          <w:szCs w:val="24"/>
        </w:rPr>
        <w:t xml:space="preserve"> intézményvezetői feladatainak ellátásával.</w:t>
      </w:r>
    </w:p>
    <w:p w:rsidR="005C036F" w:rsidRPr="001D437B" w:rsidRDefault="005C036F" w:rsidP="005C036F">
      <w:pPr>
        <w:jc w:val="both"/>
        <w:rPr>
          <w:sz w:val="24"/>
          <w:szCs w:val="24"/>
        </w:rPr>
      </w:pPr>
    </w:p>
    <w:p w:rsidR="00385C63" w:rsidRPr="00385C63" w:rsidRDefault="005C036F" w:rsidP="00385C63">
      <w:pPr>
        <w:spacing w:line="276" w:lineRule="auto"/>
        <w:jc w:val="both"/>
        <w:rPr>
          <w:sz w:val="32"/>
          <w:szCs w:val="24"/>
        </w:rPr>
      </w:pPr>
      <w:r w:rsidRPr="003761BE">
        <w:rPr>
          <w:b/>
          <w:sz w:val="24"/>
          <w:szCs w:val="24"/>
        </w:rPr>
        <w:t xml:space="preserve">Krasznainé </w:t>
      </w:r>
      <w:proofErr w:type="spellStart"/>
      <w:r w:rsidRPr="003761BE">
        <w:rPr>
          <w:b/>
          <w:sz w:val="24"/>
          <w:szCs w:val="24"/>
        </w:rPr>
        <w:t>dr.Csikós</w:t>
      </w:r>
      <w:proofErr w:type="spellEnd"/>
      <w:r w:rsidRPr="003761BE">
        <w:rPr>
          <w:b/>
          <w:sz w:val="24"/>
          <w:szCs w:val="24"/>
        </w:rPr>
        <w:t xml:space="preserve"> Magdolna </w:t>
      </w:r>
      <w:r w:rsidR="003761BE" w:rsidRPr="003761BE">
        <w:rPr>
          <w:b/>
          <w:sz w:val="24"/>
          <w:szCs w:val="24"/>
        </w:rPr>
        <w:t xml:space="preserve">a Képviselő-testület a 359/2018.(XII.19.) Kt. számú határozatával </w:t>
      </w:r>
      <w:r w:rsidRPr="003761BE">
        <w:rPr>
          <w:b/>
          <w:sz w:val="24"/>
          <w:szCs w:val="24"/>
        </w:rPr>
        <w:t>vé</w:t>
      </w:r>
      <w:r w:rsidR="003761BE" w:rsidRPr="003761BE">
        <w:rPr>
          <w:b/>
          <w:sz w:val="24"/>
          <w:szCs w:val="24"/>
        </w:rPr>
        <w:t>gleges áthelyezésre került</w:t>
      </w:r>
      <w:r w:rsidR="003761BE">
        <w:rPr>
          <w:sz w:val="24"/>
          <w:szCs w:val="24"/>
        </w:rPr>
        <w:t xml:space="preserve"> a Tiszavasvári Polgármesteri Hivatal köztisztviselői állományába osztályvezetői munkakörbe. A Városi Kincstár intézményvezető feladatait is jelenleg a gazdaságvezető látja el. Krasznainé </w:t>
      </w:r>
      <w:proofErr w:type="spellStart"/>
      <w:r w:rsidR="003761BE">
        <w:rPr>
          <w:sz w:val="24"/>
          <w:szCs w:val="24"/>
        </w:rPr>
        <w:t>dr.Csikós</w:t>
      </w:r>
      <w:proofErr w:type="spellEnd"/>
      <w:r w:rsidR="003761BE">
        <w:rPr>
          <w:sz w:val="24"/>
          <w:szCs w:val="24"/>
        </w:rPr>
        <w:t xml:space="preserve"> Magdolna áthelyezése miatt a megüresedett intézményvezetői (magasabb vezetői) beosztás betöltésére </w:t>
      </w:r>
      <w:r w:rsidR="00385C63">
        <w:rPr>
          <w:sz w:val="24"/>
          <w:szCs w:val="24"/>
        </w:rPr>
        <w:t xml:space="preserve">pályázatot kell kiírni.  A </w:t>
      </w:r>
      <w:r w:rsidR="00385C63" w:rsidRPr="00385C63">
        <w:rPr>
          <w:sz w:val="24"/>
        </w:rPr>
        <w:t>közalkalmazottak jogállásáról szóló 1992. évi XXXIII. törvény (továbbiakban: Kjt.), valamint a végrehajtására kiadott 77/1993. (V.12.) Korm. rendelet (továbbiakban: KR.) 3.§. (1) bekezdése értelmében a költségvetési szerv vezetője magasabb vezetői beosztású közalkalmazottnak minősül. A Kjt. 23.§ rendelkezése szerint a magasabb vezetői, valamint a vezetői megbízás jogszabályban megjelölt, legfeljebb 5 évig terjedő határozott időre szól, és a vezetői álláshelyet nyilvános pályázat útján kell betölteni.</w:t>
      </w:r>
    </w:p>
    <w:p w:rsidR="00385C63" w:rsidRDefault="00385C63" w:rsidP="005C036F">
      <w:pPr>
        <w:spacing w:line="276" w:lineRule="auto"/>
        <w:jc w:val="both"/>
        <w:rPr>
          <w:sz w:val="24"/>
          <w:szCs w:val="24"/>
        </w:rPr>
      </w:pPr>
    </w:p>
    <w:p w:rsidR="005C036F" w:rsidRPr="001D437B" w:rsidRDefault="005C036F" w:rsidP="005C036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Kjt. 20/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.§. (1) és (3)-(8) bekezdései</w:t>
      </w:r>
      <w:r w:rsidR="00FA5E81">
        <w:rPr>
          <w:sz w:val="24"/>
          <w:szCs w:val="24"/>
        </w:rPr>
        <w:t xml:space="preserve"> </w:t>
      </w:r>
      <w:r w:rsidRPr="001D437B">
        <w:rPr>
          <w:sz w:val="24"/>
          <w:szCs w:val="24"/>
        </w:rPr>
        <w:t>meghatározz</w:t>
      </w:r>
      <w:r w:rsidR="00FA5E81">
        <w:rPr>
          <w:sz w:val="24"/>
          <w:szCs w:val="24"/>
        </w:rPr>
        <w:t>ák</w:t>
      </w:r>
      <w:r w:rsidRPr="001D437B">
        <w:rPr>
          <w:sz w:val="24"/>
          <w:szCs w:val="24"/>
        </w:rPr>
        <w:t xml:space="preserve">, hogy a pályázati kiírásnak mit kell tartalmaznia, illetve a pályázati eljárás lefolytatására milyen szabályok vonatkoznak. </w:t>
      </w:r>
    </w:p>
    <w:p w:rsidR="005C036F" w:rsidRPr="005D3C16" w:rsidRDefault="005C036F" w:rsidP="005C036F">
      <w:pPr>
        <w:jc w:val="both"/>
        <w:rPr>
          <w:b/>
          <w:sz w:val="24"/>
          <w:szCs w:val="24"/>
        </w:rPr>
      </w:pPr>
      <w:r w:rsidRPr="005D3C16">
        <w:rPr>
          <w:b/>
          <w:sz w:val="24"/>
          <w:szCs w:val="24"/>
        </w:rPr>
        <w:t>Közlönyben való közzétételt nem ír elő a jogszabály.</w:t>
      </w:r>
    </w:p>
    <w:p w:rsidR="005C036F" w:rsidRPr="001D437B" w:rsidRDefault="005C036F" w:rsidP="005C036F">
      <w:pPr>
        <w:jc w:val="both"/>
        <w:rPr>
          <w:sz w:val="24"/>
          <w:szCs w:val="24"/>
        </w:rPr>
      </w:pPr>
    </w:p>
    <w:p w:rsidR="005C036F" w:rsidRPr="001D437B" w:rsidRDefault="005C036F" w:rsidP="005C036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Kjt. 20/</w:t>
      </w:r>
      <w:proofErr w:type="gramStart"/>
      <w:r>
        <w:rPr>
          <w:b/>
          <w:sz w:val="24"/>
          <w:szCs w:val="24"/>
          <w:u w:val="single"/>
        </w:rPr>
        <w:t>A</w:t>
      </w:r>
      <w:proofErr w:type="gramEnd"/>
      <w:r>
        <w:rPr>
          <w:b/>
          <w:sz w:val="24"/>
          <w:szCs w:val="24"/>
          <w:u w:val="single"/>
        </w:rPr>
        <w:t>.</w:t>
      </w:r>
      <w:r w:rsidRPr="001D437B">
        <w:rPr>
          <w:b/>
          <w:sz w:val="24"/>
          <w:szCs w:val="24"/>
          <w:u w:val="single"/>
        </w:rPr>
        <w:t>§ (3) bekezdése:</w:t>
      </w:r>
    </w:p>
    <w:p w:rsidR="005C036F" w:rsidRPr="001D437B" w:rsidRDefault="005C036F" w:rsidP="005C036F">
      <w:pPr>
        <w:jc w:val="center"/>
        <w:rPr>
          <w:b/>
          <w:sz w:val="24"/>
          <w:szCs w:val="24"/>
          <w:u w:val="single"/>
        </w:rPr>
      </w:pPr>
    </w:p>
    <w:p w:rsidR="005C036F" w:rsidRPr="001D437B" w:rsidRDefault="005C036F" w:rsidP="005C036F">
      <w:pPr>
        <w:pStyle w:val="NormlWeb"/>
        <w:spacing w:line="276" w:lineRule="auto"/>
      </w:pPr>
      <w:r w:rsidRPr="001D437B">
        <w:t>„(3) A pályázati felhívásban meg kell jelölni:</w:t>
      </w:r>
    </w:p>
    <w:p w:rsidR="005C036F" w:rsidRPr="001D437B" w:rsidRDefault="005C036F" w:rsidP="005C036F">
      <w:pPr>
        <w:pStyle w:val="NormlWeb"/>
        <w:spacing w:line="276" w:lineRule="auto"/>
      </w:pPr>
      <w:proofErr w:type="gramStart"/>
      <w:r w:rsidRPr="001D437B">
        <w:rPr>
          <w:i/>
          <w:iCs/>
        </w:rPr>
        <w:t>a</w:t>
      </w:r>
      <w:proofErr w:type="gramEnd"/>
      <w:r w:rsidRPr="001D437B">
        <w:rPr>
          <w:i/>
          <w:iCs/>
        </w:rPr>
        <w:t>)</w:t>
      </w:r>
      <w:r>
        <w:rPr>
          <w:i/>
          <w:iCs/>
        </w:rPr>
        <w:t xml:space="preserve"> </w:t>
      </w:r>
      <w:proofErr w:type="spellStart"/>
      <w:r w:rsidRPr="001D437B">
        <w:t>a</w:t>
      </w:r>
      <w:proofErr w:type="spellEnd"/>
      <w:r w:rsidRPr="001D437B">
        <w:t xml:space="preserve"> munkáltató és a betöltendő munkakör, vezetői beosztás megnevezését,</w:t>
      </w:r>
    </w:p>
    <w:p w:rsidR="005C036F" w:rsidRPr="001D437B" w:rsidRDefault="005C036F" w:rsidP="005C036F">
      <w:pPr>
        <w:pStyle w:val="NormlWeb"/>
        <w:spacing w:line="276" w:lineRule="auto"/>
      </w:pPr>
      <w:r w:rsidRPr="001D437B">
        <w:rPr>
          <w:i/>
          <w:iCs/>
        </w:rPr>
        <w:t>b)</w:t>
      </w:r>
      <w:r>
        <w:rPr>
          <w:i/>
          <w:iCs/>
          <w:vertAlign w:val="superscript"/>
        </w:rPr>
        <w:t xml:space="preserve"> </w:t>
      </w:r>
      <w:r w:rsidRPr="001D437B">
        <w:t>a munkakörbe tartozó, illetve a vezetői beosztással járó lényeges feladatokat,</w:t>
      </w:r>
    </w:p>
    <w:p w:rsidR="005C036F" w:rsidRPr="001D437B" w:rsidRDefault="005C036F" w:rsidP="005C036F">
      <w:pPr>
        <w:pStyle w:val="NormlWeb"/>
        <w:spacing w:line="276" w:lineRule="auto"/>
      </w:pPr>
      <w:r w:rsidRPr="001D437B">
        <w:rPr>
          <w:i/>
          <w:iCs/>
        </w:rPr>
        <w:t>c)</w:t>
      </w:r>
      <w:r w:rsidRPr="001D437B">
        <w:t xml:space="preserve"> a pályázat elnyerésének valamennyi feltételét,</w:t>
      </w:r>
    </w:p>
    <w:p w:rsidR="005C036F" w:rsidRPr="001D437B" w:rsidRDefault="005C036F" w:rsidP="005C036F">
      <w:pPr>
        <w:pStyle w:val="NormlWeb"/>
        <w:spacing w:line="276" w:lineRule="auto"/>
      </w:pPr>
      <w:r w:rsidRPr="001D437B">
        <w:rPr>
          <w:i/>
          <w:iCs/>
        </w:rPr>
        <w:t>d)</w:t>
      </w:r>
      <w:r w:rsidRPr="001D437B">
        <w:t xml:space="preserve"> a pályázat részeként benyújtandó iratokat, igazolásokat, továbbá</w:t>
      </w:r>
    </w:p>
    <w:p w:rsidR="005C036F" w:rsidRDefault="005C036F" w:rsidP="005C036F">
      <w:pPr>
        <w:pStyle w:val="NormlWeb"/>
        <w:spacing w:line="276" w:lineRule="auto"/>
      </w:pPr>
      <w:proofErr w:type="gramStart"/>
      <w:r w:rsidRPr="001D437B">
        <w:rPr>
          <w:i/>
          <w:iCs/>
        </w:rPr>
        <w:t>e</w:t>
      </w:r>
      <w:proofErr w:type="gramEnd"/>
      <w:r w:rsidRPr="001D437B">
        <w:rPr>
          <w:i/>
          <w:iCs/>
        </w:rPr>
        <w:t>)</w:t>
      </w:r>
      <w:r w:rsidRPr="001D437B">
        <w:t xml:space="preserve"> a pályázat benyújtásának feltételeit és elbírálásának határidejét.”</w:t>
      </w:r>
    </w:p>
    <w:p w:rsidR="00D65DCF" w:rsidRPr="001D437B" w:rsidRDefault="00D65DCF" w:rsidP="005C036F">
      <w:pPr>
        <w:pStyle w:val="NormlWeb"/>
        <w:spacing w:line="276" w:lineRule="auto"/>
      </w:pPr>
    </w:p>
    <w:p w:rsidR="005C036F" w:rsidRPr="001D437B" w:rsidRDefault="005C036F" w:rsidP="005C036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Kjt. 20/</w:t>
      </w:r>
      <w:proofErr w:type="gramStart"/>
      <w:r>
        <w:rPr>
          <w:b/>
          <w:sz w:val="24"/>
          <w:szCs w:val="24"/>
          <w:u w:val="single"/>
        </w:rPr>
        <w:t>A</w:t>
      </w:r>
      <w:proofErr w:type="gramEnd"/>
      <w:r>
        <w:rPr>
          <w:b/>
          <w:sz w:val="24"/>
          <w:szCs w:val="24"/>
          <w:u w:val="single"/>
        </w:rPr>
        <w:t>.</w:t>
      </w:r>
      <w:r w:rsidRPr="001D437B">
        <w:rPr>
          <w:b/>
          <w:sz w:val="24"/>
          <w:szCs w:val="24"/>
          <w:u w:val="single"/>
        </w:rPr>
        <w:t>§ (5) bekezdése:</w:t>
      </w:r>
    </w:p>
    <w:p w:rsidR="005C036F" w:rsidRPr="001D437B" w:rsidRDefault="005C036F" w:rsidP="005C036F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</w:p>
    <w:p w:rsidR="005C036F" w:rsidRPr="001D437B" w:rsidRDefault="005C036F" w:rsidP="005C036F">
      <w:pPr>
        <w:pStyle w:val="NormlWeb"/>
        <w:spacing w:line="276" w:lineRule="auto"/>
      </w:pPr>
      <w:r w:rsidRPr="001D437B">
        <w:t xml:space="preserve">„(5) A pályázó – a (3) bekezdés </w:t>
      </w:r>
      <w:r w:rsidRPr="001D437B">
        <w:rPr>
          <w:i/>
          <w:iCs/>
        </w:rPr>
        <w:t>d)</w:t>
      </w:r>
      <w:r w:rsidRPr="001D437B">
        <w:t xml:space="preserve"> pontja alapján meghatározottakon túlmenően – a pályázathoz csatolja</w:t>
      </w:r>
    </w:p>
    <w:p w:rsidR="005C036F" w:rsidRPr="001D437B" w:rsidRDefault="005C036F" w:rsidP="005C036F">
      <w:pPr>
        <w:pStyle w:val="NormlWeb"/>
        <w:spacing w:line="276" w:lineRule="auto"/>
      </w:pPr>
      <w:proofErr w:type="gramStart"/>
      <w:r w:rsidRPr="001D437B">
        <w:rPr>
          <w:i/>
          <w:iCs/>
        </w:rPr>
        <w:t>a</w:t>
      </w:r>
      <w:proofErr w:type="gramEnd"/>
      <w:r w:rsidRPr="001D437B">
        <w:rPr>
          <w:i/>
          <w:iCs/>
        </w:rPr>
        <w:t>)</w:t>
      </w:r>
      <w:r w:rsidRPr="001D437B">
        <w:t xml:space="preserve"> </w:t>
      </w:r>
      <w:proofErr w:type="spellStart"/>
      <w:r w:rsidRPr="001D437B">
        <w:t>a</w:t>
      </w:r>
      <w:proofErr w:type="spellEnd"/>
      <w:r w:rsidRPr="001D437B">
        <w:t xml:space="preserve"> munkáltató vezetésére kiírt pályázat esetén a munkáltató vezetésére, fejlesztésére vonatkozó programját,</w:t>
      </w:r>
    </w:p>
    <w:p w:rsidR="005C036F" w:rsidRPr="001D437B" w:rsidRDefault="005C036F" w:rsidP="005C036F">
      <w:pPr>
        <w:pStyle w:val="NormlWeb"/>
        <w:spacing w:line="276" w:lineRule="auto"/>
      </w:pPr>
      <w:r w:rsidRPr="001D437B">
        <w:rPr>
          <w:i/>
          <w:iCs/>
        </w:rPr>
        <w:t>b)</w:t>
      </w:r>
      <w:r w:rsidRPr="001D437B">
        <w:t xml:space="preserve"> arról szóló nyilatkozatát, hogy a pályázati anyagában foglalt személyes adatainak a pályázati eljárással összefüggésben szükséges kezeléséhez hozzájárul,</w:t>
      </w:r>
    </w:p>
    <w:p w:rsidR="005C036F" w:rsidRDefault="005C036F" w:rsidP="005C036F">
      <w:pPr>
        <w:pStyle w:val="NormlWeb"/>
        <w:spacing w:line="276" w:lineRule="auto"/>
      </w:pPr>
      <w:r w:rsidRPr="001D437B">
        <w:rPr>
          <w:i/>
          <w:iCs/>
        </w:rPr>
        <w:t>c)</w:t>
      </w:r>
      <w:r w:rsidRPr="001D437B">
        <w:t xml:space="preserve"> a külön jogszabályban vagy a pályázatban előírt további követelmények igazolására vonatkozó okiratokat.”</w:t>
      </w:r>
    </w:p>
    <w:p w:rsidR="005C036F" w:rsidRDefault="005C036F" w:rsidP="005C036F">
      <w:pPr>
        <w:pStyle w:val="NormlWeb"/>
        <w:spacing w:line="276" w:lineRule="auto"/>
        <w:ind w:firstLine="0"/>
      </w:pPr>
    </w:p>
    <w:p w:rsid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A5E81">
        <w:rPr>
          <w:b/>
          <w:u w:val="single"/>
        </w:rPr>
        <w:t xml:space="preserve">A </w:t>
      </w:r>
      <w:proofErr w:type="spellStart"/>
      <w:r w:rsidRPr="00FA5E81">
        <w:rPr>
          <w:b/>
          <w:u w:val="single"/>
        </w:rPr>
        <w:t>Kjt</w:t>
      </w:r>
      <w:proofErr w:type="spellEnd"/>
      <w:r w:rsidRPr="00FA5E81">
        <w:rPr>
          <w:b/>
          <w:u w:val="single"/>
        </w:rPr>
        <w:t xml:space="preserve"> </w:t>
      </w:r>
      <w:r w:rsidRPr="00FA5E81">
        <w:rPr>
          <w:b/>
          <w:bCs/>
          <w:u w:val="single"/>
        </w:rPr>
        <w:t>20/B. § (2) bekezdése:</w:t>
      </w:r>
    </w:p>
    <w:p w:rsidR="00FA5E81" w:rsidRP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FA5E81" w:rsidRPr="00C736B3" w:rsidRDefault="00FA5E81" w:rsidP="00FA5E81">
      <w:pPr>
        <w:pStyle w:val="cf0agj"/>
        <w:shd w:val="clear" w:color="auto" w:fill="FFFFFF"/>
        <w:spacing w:before="0" w:beforeAutospacing="0" w:after="0" w:afterAutospacing="0" w:line="276" w:lineRule="auto"/>
        <w:jc w:val="both"/>
      </w:pPr>
      <w:r>
        <w:rPr>
          <w:bCs/>
        </w:rPr>
        <w:t>„A</w:t>
      </w:r>
      <w:r w:rsidRPr="00525016">
        <w:t xml:space="preserve"> pályázatban meg kell jelölni, hogy a magasabb</w:t>
      </w:r>
      <w:r w:rsidRPr="00C736B3">
        <w:t xml:space="preserve"> vezető, illetve a vezető beosztás ellátására megbízást az kaphat, aki a munkáltatóval közalkalmazotti jogviszonyban áll, vagy a megbízással egyidejűleg közalkalmazotti munkakörbe kinevezhető.</w:t>
      </w:r>
      <w:r>
        <w:t>”</w:t>
      </w:r>
    </w:p>
    <w:p w:rsidR="00FA5E81" w:rsidRDefault="00FA5E81" w:rsidP="00FA5E81">
      <w:pPr>
        <w:jc w:val="both"/>
      </w:pPr>
    </w:p>
    <w:p w:rsidR="00FA5E81" w:rsidRDefault="00FA5E81" w:rsidP="00FA5E81">
      <w:pPr>
        <w:jc w:val="both"/>
      </w:pPr>
    </w:p>
    <w:p w:rsidR="00FA5E81" w:rsidRDefault="00FA5E81" w:rsidP="00FA5E81">
      <w:pPr>
        <w:jc w:val="center"/>
        <w:rPr>
          <w:b/>
          <w:sz w:val="24"/>
          <w:u w:val="single"/>
        </w:rPr>
      </w:pPr>
      <w:r w:rsidRPr="00FA5E81">
        <w:rPr>
          <w:b/>
          <w:sz w:val="24"/>
          <w:u w:val="single"/>
        </w:rPr>
        <w:t>A Kjt. 20/B. § (3) bekezdése:</w:t>
      </w:r>
    </w:p>
    <w:p w:rsidR="00FA5E81" w:rsidRPr="00FA5E81" w:rsidRDefault="00FA5E81" w:rsidP="00FA5E81">
      <w:pPr>
        <w:jc w:val="center"/>
        <w:rPr>
          <w:b/>
          <w:sz w:val="24"/>
          <w:u w:val="single"/>
        </w:rPr>
      </w:pPr>
    </w:p>
    <w:p w:rsidR="00FA5E81" w:rsidRPr="00FA5E81" w:rsidRDefault="00FA5E81" w:rsidP="00FA5E81">
      <w:pPr>
        <w:spacing w:line="276" w:lineRule="auto"/>
        <w:jc w:val="both"/>
        <w:rPr>
          <w:sz w:val="24"/>
        </w:rPr>
      </w:pPr>
      <w:r w:rsidRPr="00FA5E81">
        <w:rPr>
          <w:sz w:val="24"/>
        </w:rPr>
        <w:t xml:space="preserve">„Ha e törvény alapján a </w:t>
      </w:r>
      <w:r w:rsidRPr="00FA5E81">
        <w:rPr>
          <w:sz w:val="24"/>
          <w:shd w:val="clear" w:color="auto" w:fill="FFFFFF"/>
        </w:rPr>
        <w:t>magasabb vezető, illetve vezető beosztás ellátásához pályázatot kell kiírni, a pályázatban meg kell jelölni a közalkalmazott által betöltendő munkakört is.</w:t>
      </w:r>
      <w:r>
        <w:rPr>
          <w:sz w:val="24"/>
          <w:shd w:val="clear" w:color="auto" w:fill="FFFFFF"/>
        </w:rPr>
        <w:t>”</w:t>
      </w:r>
    </w:p>
    <w:p w:rsid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center"/>
        <w:rPr>
          <w:b/>
          <w:u w:val="single"/>
        </w:rPr>
      </w:pPr>
      <w:r w:rsidRPr="00FA5E81">
        <w:rPr>
          <w:b/>
          <w:bCs/>
          <w:u w:val="single"/>
        </w:rPr>
        <w:t>A Kjt. 20/B. §</w:t>
      </w:r>
      <w:r w:rsidRPr="00FA5E81">
        <w:rPr>
          <w:b/>
          <w:u w:val="single"/>
        </w:rPr>
        <w:t xml:space="preserve"> (4) bekezdése:</w:t>
      </w:r>
    </w:p>
    <w:p w:rsidR="00FA5E81" w:rsidRPr="00FA5E81" w:rsidRDefault="00FA5E81" w:rsidP="00FA5E81">
      <w:pPr>
        <w:pStyle w:val="cf0agj"/>
        <w:shd w:val="clear" w:color="auto" w:fill="FFFFFF"/>
        <w:spacing w:before="0" w:beforeAutospacing="0" w:after="0" w:afterAutospacing="0"/>
        <w:jc w:val="center"/>
        <w:rPr>
          <w:b/>
          <w:u w:val="single"/>
        </w:rPr>
      </w:pPr>
    </w:p>
    <w:p w:rsidR="00FA5E81" w:rsidRDefault="00FA5E81" w:rsidP="002D746E">
      <w:pPr>
        <w:pStyle w:val="cf0agj"/>
        <w:shd w:val="clear" w:color="auto" w:fill="FFFFFF"/>
        <w:spacing w:before="0" w:beforeAutospacing="0" w:after="0" w:afterAutospacing="0" w:line="276" w:lineRule="auto"/>
        <w:jc w:val="both"/>
      </w:pPr>
      <w:r>
        <w:t>„H</w:t>
      </w:r>
      <w:r w:rsidRPr="001466A8">
        <w:t>a a magasabb vezető, illetve a vezető beosztással történő megbízáshoz közalkalmazotti jogviszony létesítése is szükséges - törvény eltérő rendelkezése hiányában - a kinevezési jogkör a megbízási jogkör gyakorlóját illeti meg.</w:t>
      </w:r>
      <w:r>
        <w:t>”</w:t>
      </w:r>
    </w:p>
    <w:p w:rsidR="00FA5E81" w:rsidRDefault="00FA5E81" w:rsidP="00FA5E81">
      <w:pPr>
        <w:jc w:val="both"/>
      </w:pPr>
    </w:p>
    <w:p w:rsidR="002D746E" w:rsidRDefault="002D746E" w:rsidP="00FA5E81">
      <w:pPr>
        <w:jc w:val="both"/>
      </w:pPr>
    </w:p>
    <w:p w:rsidR="002D746E" w:rsidRDefault="00FA5E81" w:rsidP="002D746E">
      <w:pPr>
        <w:jc w:val="center"/>
        <w:rPr>
          <w:b/>
          <w:sz w:val="24"/>
          <w:u w:val="single"/>
        </w:rPr>
      </w:pPr>
      <w:r w:rsidRPr="002D746E">
        <w:rPr>
          <w:b/>
          <w:sz w:val="24"/>
          <w:u w:val="single"/>
        </w:rPr>
        <w:t>A Kjt. 23. § (1) bekezdése</w:t>
      </w:r>
      <w:r w:rsidR="002D746E" w:rsidRPr="002D746E">
        <w:rPr>
          <w:b/>
          <w:sz w:val="24"/>
          <w:u w:val="single"/>
        </w:rPr>
        <w:t>:</w:t>
      </w:r>
    </w:p>
    <w:p w:rsidR="002D746E" w:rsidRPr="002D746E" w:rsidRDefault="002D746E" w:rsidP="002D746E">
      <w:pPr>
        <w:jc w:val="center"/>
        <w:rPr>
          <w:b/>
          <w:sz w:val="24"/>
          <w:u w:val="single"/>
        </w:rPr>
      </w:pPr>
    </w:p>
    <w:p w:rsidR="00FA5E81" w:rsidRPr="002D746E" w:rsidRDefault="002D746E" w:rsidP="002D746E">
      <w:pPr>
        <w:spacing w:line="276" w:lineRule="auto"/>
        <w:jc w:val="both"/>
        <w:rPr>
          <w:sz w:val="24"/>
        </w:rPr>
      </w:pPr>
      <w:r w:rsidRPr="002D746E">
        <w:rPr>
          <w:sz w:val="24"/>
        </w:rPr>
        <w:t>„A</w:t>
      </w:r>
      <w:r w:rsidR="00FA5E81" w:rsidRPr="002D746E">
        <w:rPr>
          <w:sz w:val="24"/>
        </w:rPr>
        <w:t xml:space="preserve"> magasabb vezető - a 90. §</w:t>
      </w:r>
      <w:proofErr w:type="spellStart"/>
      <w:r w:rsidR="00FA5E81" w:rsidRPr="002D746E">
        <w:rPr>
          <w:sz w:val="24"/>
        </w:rPr>
        <w:t>-ban</w:t>
      </w:r>
      <w:proofErr w:type="spellEnd"/>
      <w:r w:rsidR="00FA5E81" w:rsidRPr="002D746E">
        <w:rPr>
          <w:sz w:val="24"/>
        </w:rPr>
        <w:t xml:space="preserve"> foglalt kivétellel - csak felsőfokú iskolai végzettséggel rendelkező közalkalmazott lehet.</w:t>
      </w:r>
      <w:r w:rsidRPr="002D746E">
        <w:rPr>
          <w:sz w:val="24"/>
        </w:rPr>
        <w:t>”</w:t>
      </w:r>
    </w:p>
    <w:p w:rsidR="00FA5E81" w:rsidRDefault="00FA5E81" w:rsidP="005C036F">
      <w:pPr>
        <w:pStyle w:val="NormlWeb"/>
        <w:spacing w:line="276" w:lineRule="auto"/>
        <w:ind w:firstLine="0"/>
      </w:pPr>
    </w:p>
    <w:p w:rsidR="00FA5E81" w:rsidRDefault="00FA5E81" w:rsidP="005C036F">
      <w:pPr>
        <w:pStyle w:val="NormlWeb"/>
        <w:spacing w:line="276" w:lineRule="auto"/>
        <w:ind w:firstLine="0"/>
      </w:pPr>
    </w:p>
    <w:p w:rsidR="005C036F" w:rsidRPr="001D437B" w:rsidRDefault="005C036F" w:rsidP="005C036F">
      <w:pPr>
        <w:spacing w:line="276" w:lineRule="auto"/>
        <w:jc w:val="both"/>
        <w:rPr>
          <w:sz w:val="24"/>
          <w:szCs w:val="24"/>
        </w:rPr>
      </w:pPr>
      <w:r w:rsidRPr="001D437B">
        <w:rPr>
          <w:sz w:val="24"/>
          <w:szCs w:val="24"/>
        </w:rPr>
        <w:t>A hivatkozott jogszabályok értelmében a</w:t>
      </w:r>
      <w:r>
        <w:rPr>
          <w:sz w:val="24"/>
          <w:szCs w:val="24"/>
        </w:rPr>
        <w:t>z intézményvezetői magasabb vezetői megbízásra irányuló pályázati felhívást</w:t>
      </w:r>
      <w:r w:rsidRPr="001D437B">
        <w:rPr>
          <w:sz w:val="24"/>
          <w:szCs w:val="24"/>
        </w:rPr>
        <w:t xml:space="preserve"> </w:t>
      </w:r>
      <w:r w:rsidRPr="00F916F7">
        <w:rPr>
          <w:b/>
          <w:sz w:val="24"/>
          <w:szCs w:val="24"/>
        </w:rPr>
        <w:t>a személyügyi központ internetes oldalán</w:t>
      </w:r>
      <w:r>
        <w:rPr>
          <w:sz w:val="24"/>
          <w:szCs w:val="24"/>
        </w:rPr>
        <w:t xml:space="preserve"> közzé kell tenni. </w:t>
      </w: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1D437B">
        <w:rPr>
          <w:sz w:val="24"/>
          <w:szCs w:val="24"/>
        </w:rPr>
        <w:t>A pályázat benyújt</w:t>
      </w:r>
      <w:r>
        <w:rPr>
          <w:sz w:val="24"/>
          <w:szCs w:val="24"/>
        </w:rPr>
        <w:t>ásának legkorábbi határideje a személyügyi központ internetes oldalán (</w:t>
      </w:r>
      <w:proofErr w:type="spellStart"/>
      <w:r>
        <w:rPr>
          <w:sz w:val="24"/>
          <w:szCs w:val="24"/>
        </w:rPr>
        <w:t>Közigállás</w:t>
      </w:r>
      <w:proofErr w:type="spellEnd"/>
      <w:r>
        <w:rPr>
          <w:sz w:val="24"/>
          <w:szCs w:val="24"/>
        </w:rPr>
        <w:t xml:space="preserve">) </w:t>
      </w:r>
      <w:r w:rsidRPr="001D437B">
        <w:rPr>
          <w:sz w:val="24"/>
          <w:szCs w:val="24"/>
        </w:rPr>
        <w:t xml:space="preserve">történő </w:t>
      </w:r>
      <w:r>
        <w:rPr>
          <w:sz w:val="24"/>
          <w:szCs w:val="24"/>
        </w:rPr>
        <w:t>közzétételtől számított 30 nap.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Pr="004D5E98" w:rsidRDefault="005C036F" w:rsidP="005C036F">
      <w:pPr>
        <w:spacing w:line="276" w:lineRule="auto"/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Tájékoztatom a </w:t>
      </w:r>
      <w:r>
        <w:rPr>
          <w:sz w:val="24"/>
          <w:szCs w:val="24"/>
        </w:rPr>
        <w:t>K</w:t>
      </w:r>
      <w:r w:rsidRPr="004D5E98">
        <w:rPr>
          <w:sz w:val="24"/>
          <w:szCs w:val="24"/>
        </w:rPr>
        <w:t>épviselő-testü</w:t>
      </w:r>
      <w:r>
        <w:rPr>
          <w:sz w:val="24"/>
          <w:szCs w:val="24"/>
        </w:rPr>
        <w:t>letet, hogy a Kjt. 20/A.</w:t>
      </w:r>
      <w:r w:rsidRPr="004D5E98">
        <w:rPr>
          <w:sz w:val="24"/>
          <w:szCs w:val="24"/>
        </w:rPr>
        <w:t>§</w:t>
      </w:r>
      <w:r>
        <w:rPr>
          <w:sz w:val="24"/>
          <w:szCs w:val="24"/>
        </w:rPr>
        <w:t xml:space="preserve"> (6) bekezdése </w:t>
      </w:r>
      <w:r w:rsidRPr="004D5E98">
        <w:rPr>
          <w:sz w:val="24"/>
          <w:szCs w:val="24"/>
        </w:rPr>
        <w:t xml:space="preserve">értelmében a magasabb vezetői beosztásra kiírt pályázat esetén a pályázót a pályázati határidő lejártát követő huszonegy napon belül a kinevezési, megbízási jogkör gyakorlója által létrehozott </w:t>
      </w:r>
      <w:r w:rsidRPr="00831C60">
        <w:rPr>
          <w:b/>
          <w:sz w:val="24"/>
          <w:szCs w:val="24"/>
        </w:rPr>
        <w:t xml:space="preserve">legalább háromtagú, a betöltendő munkakör feladatait érintően szakértelemmel </w:t>
      </w:r>
      <w:r w:rsidRPr="00831C60">
        <w:rPr>
          <w:b/>
          <w:sz w:val="24"/>
          <w:szCs w:val="24"/>
        </w:rPr>
        <w:lastRenderedPageBreak/>
        <w:t xml:space="preserve">rendelkező bizottság </w:t>
      </w:r>
      <w:proofErr w:type="gramStart"/>
      <w:r w:rsidRPr="00831C60">
        <w:rPr>
          <w:sz w:val="24"/>
          <w:szCs w:val="24"/>
        </w:rPr>
        <w:t>hallgatja</w:t>
      </w:r>
      <w:proofErr w:type="gramEnd"/>
      <w:r w:rsidRPr="00831C60">
        <w:rPr>
          <w:sz w:val="24"/>
          <w:szCs w:val="24"/>
        </w:rPr>
        <w:t xml:space="preserve"> meg</w:t>
      </w:r>
      <w:r w:rsidR="005951D1">
        <w:rPr>
          <w:sz w:val="24"/>
          <w:szCs w:val="24"/>
        </w:rPr>
        <w:t>- melynek nem lehet tagja a kinevezési, megbízási jogkör gyakorlója.</w:t>
      </w:r>
    </w:p>
    <w:p w:rsidR="005C036F" w:rsidRPr="004D5E98" w:rsidRDefault="005C036F" w:rsidP="005C036F">
      <w:pPr>
        <w:spacing w:line="276" w:lineRule="auto"/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A Képviselő-testület e szakértői </w:t>
      </w:r>
      <w:proofErr w:type="gramStart"/>
      <w:r w:rsidRPr="004D5E98">
        <w:rPr>
          <w:sz w:val="24"/>
          <w:szCs w:val="24"/>
        </w:rPr>
        <w:t>bizottság írásba</w:t>
      </w:r>
      <w:proofErr w:type="gramEnd"/>
      <w:r w:rsidRPr="004D5E98">
        <w:rPr>
          <w:sz w:val="24"/>
          <w:szCs w:val="24"/>
        </w:rPr>
        <w:t xml:space="preserve"> foglalt véleményét mérlegelve, a pályázati határidő lejártát követő</w:t>
      </w:r>
      <w:r w:rsidRPr="004D5E98">
        <w:rPr>
          <w:i/>
          <w:iCs/>
          <w:sz w:val="24"/>
          <w:szCs w:val="24"/>
        </w:rPr>
        <w:t xml:space="preserve"> </w:t>
      </w:r>
      <w:r w:rsidRPr="004D5E98">
        <w:rPr>
          <w:sz w:val="24"/>
          <w:szCs w:val="24"/>
        </w:rPr>
        <w:t>első ülésén dönt a közalkalmazotti jogviszony létesítéséről, illetve a vezetői megbízásról. Egyebekben a pályázat elbírálásának rendjét a munkáltató határozza meg.</w:t>
      </w:r>
    </w:p>
    <w:p w:rsidR="005C036F" w:rsidRPr="00FA5E81" w:rsidRDefault="00FA5E81" w:rsidP="005C036F">
      <w:pPr>
        <w:spacing w:line="276" w:lineRule="auto"/>
        <w:jc w:val="both"/>
        <w:rPr>
          <w:sz w:val="24"/>
        </w:rPr>
      </w:pPr>
      <w:r w:rsidRPr="00FA5E81">
        <w:rPr>
          <w:sz w:val="24"/>
        </w:rPr>
        <w:t>Tájékoztatom a tisztelt képviselőket, hogy a KR. 2. számú melléklete a közalkalmazottak által betölthető vezetői beosztások, munkakörök fizetési osztályba sorolásáról szóló I. fejezete szerint az intézményvezetői beosztás „E-I” fizetési osztályba sorolt végzettségekkel látható el.</w:t>
      </w:r>
    </w:p>
    <w:p w:rsidR="00D65DCF" w:rsidRDefault="00D65DCF" w:rsidP="005C036F">
      <w:pPr>
        <w:spacing w:line="276" w:lineRule="auto"/>
        <w:jc w:val="both"/>
        <w:rPr>
          <w:color w:val="FF0000"/>
          <w:sz w:val="24"/>
          <w:szCs w:val="24"/>
        </w:rPr>
      </w:pPr>
    </w:p>
    <w:p w:rsidR="00D65DCF" w:rsidRDefault="00D65DCF" w:rsidP="005C036F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Javaslom, hogy a pályázat kiírója kizárja a pályázat elbírálásából azon pályázót, akinek a pályázata érvénytelen (különösen: aki a pályázat részeként benyújtandó dokumentumokat nem csatolja vagy hiánytalanul csatolja, aki határidőn túl nyújtja be, a hatósági erkölcsi bizonyítvány nem a feltüntetett jogszabályi hivatkozás által lett beadva, aki nem a kiírásban meghatározott módon nyújtja be pályázatát). </w:t>
      </w:r>
      <w:r w:rsidRPr="00FD4A02">
        <w:rPr>
          <w:sz w:val="24"/>
          <w:szCs w:val="24"/>
        </w:rPr>
        <w:t xml:space="preserve"> </w:t>
      </w:r>
    </w:p>
    <w:p w:rsidR="005C036F" w:rsidRPr="004D5E98" w:rsidRDefault="005C036F" w:rsidP="005C036F">
      <w:pPr>
        <w:jc w:val="both"/>
        <w:rPr>
          <w:sz w:val="24"/>
          <w:szCs w:val="24"/>
        </w:rPr>
      </w:pPr>
    </w:p>
    <w:p w:rsidR="005C036F" w:rsidRPr="004D5E98" w:rsidRDefault="005C036F" w:rsidP="005C036F">
      <w:pPr>
        <w:spacing w:line="276" w:lineRule="auto"/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Tájékoztatom a Képviselő-testület tagjait, hogy a határozat-tervezetben </w:t>
      </w:r>
      <w:r>
        <w:rPr>
          <w:sz w:val="24"/>
          <w:szCs w:val="24"/>
        </w:rPr>
        <w:t xml:space="preserve">szereplő pályázat adatai a </w:t>
      </w:r>
      <w:r w:rsidRPr="00964434">
        <w:rPr>
          <w:b/>
          <w:sz w:val="24"/>
          <w:szCs w:val="24"/>
          <w:u w:val="single"/>
        </w:rPr>
        <w:t>www.kozigallas.gov.hu</w:t>
      </w:r>
      <w:r w:rsidRPr="004D5E98">
        <w:rPr>
          <w:sz w:val="24"/>
          <w:szCs w:val="24"/>
        </w:rPr>
        <w:t xml:space="preserve"> honlapon megjelenő pályázatéval megegyező</w:t>
      </w:r>
      <w:r>
        <w:rPr>
          <w:sz w:val="24"/>
          <w:szCs w:val="24"/>
        </w:rPr>
        <w:t>e</w:t>
      </w:r>
      <w:r w:rsidRPr="004D5E98">
        <w:rPr>
          <w:sz w:val="24"/>
          <w:szCs w:val="24"/>
        </w:rPr>
        <w:t>k</w:t>
      </w:r>
      <w:r>
        <w:rPr>
          <w:sz w:val="24"/>
          <w:szCs w:val="24"/>
        </w:rPr>
        <w:t xml:space="preserve"> lesznek</w:t>
      </w:r>
      <w:r w:rsidRPr="004D5E98">
        <w:rPr>
          <w:sz w:val="24"/>
          <w:szCs w:val="24"/>
        </w:rPr>
        <w:t>, azonban a pályázat elektronikus rögzítése miatti formai eltérések lehetnek.</w:t>
      </w:r>
    </w:p>
    <w:p w:rsidR="005C036F" w:rsidRDefault="005C036F" w:rsidP="005C036F">
      <w:pPr>
        <w:jc w:val="both"/>
        <w:rPr>
          <w:bCs/>
          <w:sz w:val="24"/>
          <w:szCs w:val="24"/>
        </w:rPr>
      </w:pPr>
    </w:p>
    <w:p w:rsidR="005C036F" w:rsidRPr="000255C6" w:rsidRDefault="005C036F" w:rsidP="005C036F">
      <w:pPr>
        <w:spacing w:line="276" w:lineRule="auto"/>
        <w:jc w:val="both"/>
        <w:rPr>
          <w:sz w:val="24"/>
          <w:szCs w:val="24"/>
        </w:rPr>
      </w:pPr>
      <w:r w:rsidRPr="00386415">
        <w:rPr>
          <w:sz w:val="24"/>
          <w:szCs w:val="24"/>
        </w:rPr>
        <w:t xml:space="preserve">Javaslom, hogy a </w:t>
      </w:r>
      <w:r>
        <w:rPr>
          <w:sz w:val="24"/>
          <w:szCs w:val="24"/>
        </w:rPr>
        <w:t>Képviselő-testület</w:t>
      </w:r>
      <w:r w:rsidRPr="00386415">
        <w:rPr>
          <w:sz w:val="24"/>
          <w:szCs w:val="24"/>
        </w:rPr>
        <w:t xml:space="preserve"> – a törvényben meghatározottaknak eleget téve – a pályázatok</w:t>
      </w:r>
      <w:r>
        <w:rPr>
          <w:sz w:val="24"/>
          <w:szCs w:val="24"/>
        </w:rPr>
        <w:t xml:space="preserve">at véleményező eseti bizottságba </w:t>
      </w:r>
      <w:r w:rsidR="005951D1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spellStart"/>
      <w:r w:rsidR="005951D1">
        <w:rPr>
          <w:sz w:val="24"/>
          <w:szCs w:val="24"/>
        </w:rPr>
        <w:t>Ostorháziné</w:t>
      </w:r>
      <w:proofErr w:type="spellEnd"/>
      <w:r w:rsidR="005951D1">
        <w:rPr>
          <w:sz w:val="24"/>
          <w:szCs w:val="24"/>
        </w:rPr>
        <w:t xml:space="preserve"> </w:t>
      </w:r>
      <w:proofErr w:type="spellStart"/>
      <w:r w:rsidR="005951D1">
        <w:rPr>
          <w:sz w:val="24"/>
          <w:szCs w:val="24"/>
        </w:rPr>
        <w:t>dr.Kórik</w:t>
      </w:r>
      <w:proofErr w:type="spellEnd"/>
      <w:r w:rsidR="005951D1">
        <w:rPr>
          <w:sz w:val="24"/>
          <w:szCs w:val="24"/>
        </w:rPr>
        <w:t xml:space="preserve"> Zsuzsannát</w:t>
      </w:r>
      <w:r>
        <w:rPr>
          <w:sz w:val="24"/>
          <w:szCs w:val="24"/>
        </w:rPr>
        <w:t xml:space="preserve">, Tiszavasvári Város jegyzőjét, </w:t>
      </w:r>
      <w:r w:rsidRPr="000255C6">
        <w:rPr>
          <w:sz w:val="24"/>
          <w:szCs w:val="24"/>
        </w:rPr>
        <w:t>mint pályázati előkészítőt</w:t>
      </w:r>
      <w:r>
        <w:rPr>
          <w:sz w:val="24"/>
          <w:szCs w:val="24"/>
        </w:rPr>
        <w:t>;</w:t>
      </w:r>
      <w:r w:rsidRPr="000255C6">
        <w:rPr>
          <w:sz w:val="24"/>
          <w:szCs w:val="24"/>
        </w:rPr>
        <w:t xml:space="preserve"> </w:t>
      </w:r>
      <w:r w:rsidR="005951D1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5951D1">
        <w:rPr>
          <w:sz w:val="24"/>
          <w:szCs w:val="24"/>
        </w:rPr>
        <w:t>Balázsi Csillát</w:t>
      </w:r>
      <w:r>
        <w:rPr>
          <w:sz w:val="24"/>
          <w:szCs w:val="24"/>
        </w:rPr>
        <w:t xml:space="preserve">, </w:t>
      </w:r>
      <w:r w:rsidR="005951D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Tiszavasvári Város Önkormányzata Képviselő-testületének Pénzügyi és Ügyrendi Bizottságának elnökét; valamint </w:t>
      </w:r>
      <w:r w:rsidR="005951D1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5951D1">
        <w:rPr>
          <w:sz w:val="24"/>
          <w:szCs w:val="24"/>
        </w:rPr>
        <w:t xml:space="preserve">Bakné </w:t>
      </w:r>
      <w:proofErr w:type="spellStart"/>
      <w:r w:rsidR="005951D1">
        <w:rPr>
          <w:sz w:val="24"/>
          <w:szCs w:val="24"/>
        </w:rPr>
        <w:t>Répási</w:t>
      </w:r>
      <w:proofErr w:type="spellEnd"/>
      <w:r w:rsidR="005951D1">
        <w:rPr>
          <w:sz w:val="24"/>
          <w:szCs w:val="24"/>
        </w:rPr>
        <w:t xml:space="preserve"> Ágnest</w:t>
      </w:r>
      <w:r>
        <w:rPr>
          <w:sz w:val="24"/>
          <w:szCs w:val="24"/>
        </w:rPr>
        <w:t xml:space="preserve">, </w:t>
      </w:r>
      <w:r w:rsidR="005951D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Tiszavasvári Város Önkormányzata Képviselő-testületének Szociális és Humán Bizottságának </w:t>
      </w:r>
      <w:r w:rsidR="00B744E8">
        <w:rPr>
          <w:sz w:val="24"/>
          <w:szCs w:val="24"/>
        </w:rPr>
        <w:t>elnökét</w:t>
      </w:r>
      <w:r w:rsidRPr="000255C6">
        <w:rPr>
          <w:sz w:val="24"/>
          <w:szCs w:val="24"/>
        </w:rPr>
        <w:t xml:space="preserve"> delegálja. </w:t>
      </w:r>
    </w:p>
    <w:p w:rsidR="005C036F" w:rsidRPr="00990006" w:rsidRDefault="005C036F" w:rsidP="005C036F">
      <w:pPr>
        <w:jc w:val="both"/>
        <w:rPr>
          <w:bCs/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fentiek figyelembevétele mellett a határozat-tervezetet megtárgyalni és elfogadni szíveskedjen.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5951D1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5951D1">
        <w:rPr>
          <w:sz w:val="24"/>
          <w:szCs w:val="24"/>
        </w:rPr>
        <w:t>január 2</w:t>
      </w:r>
      <w:r>
        <w:rPr>
          <w:sz w:val="24"/>
          <w:szCs w:val="24"/>
        </w:rPr>
        <w:t>1.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951D1" w:rsidP="005C036F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</w:p>
    <w:p w:rsidR="005C036F" w:rsidRPr="00137F52" w:rsidRDefault="005C036F" w:rsidP="005C036F">
      <w:pPr>
        <w:ind w:left="6372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polgármester</w:t>
      </w:r>
      <w:proofErr w:type="gramEnd"/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Pr="00877D5F" w:rsidRDefault="00D65DCF" w:rsidP="005C036F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rPr>
          <w:rFonts w:ascii="Times New Roman" w:hAnsi="Times New Roman" w:cs="Times New Roman"/>
          <w:i w:val="0"/>
          <w:sz w:val="22"/>
          <w:u w:val="single"/>
        </w:rPr>
        <w:lastRenderedPageBreak/>
        <w:t>H</w:t>
      </w:r>
      <w:r w:rsidR="005C036F" w:rsidRPr="00877D5F">
        <w:rPr>
          <w:rFonts w:ascii="Times New Roman" w:hAnsi="Times New Roman" w:cs="Times New Roman"/>
          <w:i w:val="0"/>
          <w:sz w:val="22"/>
          <w:u w:val="single"/>
        </w:rPr>
        <w:t>ATÁROZAT-TERVEZET</w:t>
      </w:r>
    </w:p>
    <w:p w:rsidR="005C036F" w:rsidRDefault="005C036F" w:rsidP="005C036F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5C036F" w:rsidRDefault="005C036F" w:rsidP="005C036F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5C036F" w:rsidRPr="00A7535C" w:rsidRDefault="005C036F" w:rsidP="005C036F">
      <w:pPr>
        <w:jc w:val="center"/>
        <w:rPr>
          <w:b/>
          <w:sz w:val="24"/>
          <w:szCs w:val="24"/>
        </w:rPr>
      </w:pPr>
      <w:r w:rsidRPr="00A7535C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1</w:t>
      </w:r>
      <w:r w:rsidR="005951D1">
        <w:rPr>
          <w:b/>
          <w:sz w:val="24"/>
          <w:szCs w:val="24"/>
        </w:rPr>
        <w:t>9</w:t>
      </w:r>
      <w:r w:rsidRPr="00A7535C">
        <w:rPr>
          <w:b/>
          <w:sz w:val="24"/>
          <w:szCs w:val="24"/>
        </w:rPr>
        <w:t>.(</w:t>
      </w:r>
      <w:r>
        <w:rPr>
          <w:b/>
          <w:sz w:val="24"/>
          <w:szCs w:val="24"/>
        </w:rPr>
        <w:t>I.</w:t>
      </w:r>
      <w:r w:rsidR="005951D1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.) Kt. számú</w:t>
      </w:r>
    </w:p>
    <w:p w:rsidR="005C036F" w:rsidRDefault="005C036F" w:rsidP="005C036F">
      <w:pPr>
        <w:jc w:val="center"/>
        <w:rPr>
          <w:b/>
          <w:sz w:val="24"/>
          <w:szCs w:val="24"/>
        </w:rPr>
      </w:pPr>
      <w:proofErr w:type="gramStart"/>
      <w:r w:rsidRPr="00A7535C">
        <w:rPr>
          <w:b/>
          <w:sz w:val="24"/>
          <w:szCs w:val="24"/>
        </w:rPr>
        <w:t>határozata</w:t>
      </w:r>
      <w:proofErr w:type="gramEnd"/>
    </w:p>
    <w:p w:rsidR="005C036F" w:rsidRDefault="005C036F" w:rsidP="005C036F">
      <w:pPr>
        <w:jc w:val="center"/>
        <w:rPr>
          <w:b/>
          <w:sz w:val="22"/>
        </w:rPr>
      </w:pPr>
    </w:p>
    <w:p w:rsidR="005C036F" w:rsidRDefault="005C036F" w:rsidP="005C036F">
      <w:pPr>
        <w:jc w:val="center"/>
        <w:rPr>
          <w:b/>
          <w:sz w:val="22"/>
        </w:rPr>
      </w:pPr>
    </w:p>
    <w:p w:rsidR="005951D1" w:rsidRDefault="005951D1" w:rsidP="005951D1">
      <w:pPr>
        <w:jc w:val="center"/>
        <w:rPr>
          <w:sz w:val="24"/>
          <w:szCs w:val="26"/>
          <w:u w:val="single"/>
        </w:rPr>
      </w:pPr>
      <w:r>
        <w:rPr>
          <w:b/>
          <w:sz w:val="24"/>
          <w:szCs w:val="26"/>
        </w:rPr>
        <w:t xml:space="preserve">Tiszavasvári Városi Kincstár intézményvezető (magasabb vezető) </w:t>
      </w:r>
      <w:r>
        <w:rPr>
          <w:b/>
          <w:sz w:val="24"/>
          <w:szCs w:val="24"/>
        </w:rPr>
        <w:t xml:space="preserve">beosztás </w:t>
      </w:r>
      <w:r w:rsidRPr="003B24D2">
        <w:rPr>
          <w:b/>
          <w:sz w:val="24"/>
          <w:szCs w:val="24"/>
        </w:rPr>
        <w:t>betöltésére vonatkozó pályázat kiírásáról</w:t>
      </w:r>
    </w:p>
    <w:p w:rsidR="005C036F" w:rsidRDefault="005C036F" w:rsidP="005C036F">
      <w:pPr>
        <w:rPr>
          <w:sz w:val="24"/>
          <w:szCs w:val="24"/>
        </w:rPr>
      </w:pPr>
    </w:p>
    <w:p w:rsidR="005C036F" w:rsidRDefault="005C036F" w:rsidP="005C036F">
      <w:pPr>
        <w:rPr>
          <w:sz w:val="24"/>
          <w:szCs w:val="24"/>
        </w:rPr>
      </w:pPr>
    </w:p>
    <w:p w:rsidR="00FA5E81" w:rsidRPr="00FA5E81" w:rsidRDefault="00FA5E81" w:rsidP="00FA5E81">
      <w:pPr>
        <w:numPr>
          <w:ilvl w:val="0"/>
          <w:numId w:val="7"/>
        </w:numPr>
        <w:jc w:val="both"/>
        <w:rPr>
          <w:rFonts w:eastAsia="Arial"/>
          <w:sz w:val="24"/>
        </w:rPr>
      </w:pPr>
      <w:r w:rsidRPr="00FA5E81">
        <w:rPr>
          <w:sz w:val="24"/>
        </w:rPr>
        <w:t xml:space="preserve">Tiszavasvári Város Önkormányzata Képviselő-testülete pályázatot ír ki a </w:t>
      </w:r>
      <w:r w:rsidRPr="00FA5E81">
        <w:rPr>
          <w:b/>
          <w:sz w:val="24"/>
        </w:rPr>
        <w:t>Városi Kincstár Tiszavasvári</w:t>
      </w:r>
      <w:r w:rsidRPr="00FA5E81">
        <w:rPr>
          <w:sz w:val="24"/>
        </w:rPr>
        <w:t xml:space="preserve"> (4440 Tiszavasvári, Báthory utca 6.) vezetésére, magasabb vezetői beosztás betöltésére a közalkalmazottak jogállásáról szóló 1992. XXXIII. törvény, valamint a 77/1993. (V.12.) Korm. rend. a közalkalmazottak jogállásáról szóló 1992. XXXIII. törvény végrehajtásáról a helyi önkormányzatok által fenntartott szolgáltató feladatokat ellátó egyes költségvetési intézményeknél kormányrendelet alapján</w:t>
      </w:r>
      <w:r w:rsidRPr="00FA5E81">
        <w:rPr>
          <w:rFonts w:eastAsia="Arial"/>
          <w:sz w:val="24"/>
        </w:rPr>
        <w:t xml:space="preserve"> a határozat mellékletét képező pályázati kiírás szerint. </w:t>
      </w: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5951D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9A3CDB">
        <w:rPr>
          <w:b/>
          <w:sz w:val="24"/>
          <w:szCs w:val="24"/>
        </w:rPr>
        <w:t>Felelős</w:t>
      </w:r>
      <w:proofErr w:type="gramEnd"/>
      <w:r w:rsidRPr="009A3CDB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951D1">
        <w:rPr>
          <w:sz w:val="24"/>
          <w:szCs w:val="24"/>
        </w:rPr>
        <w:t>Szőke Zoltán</w:t>
      </w:r>
      <w:r>
        <w:rPr>
          <w:sz w:val="24"/>
          <w:szCs w:val="24"/>
        </w:rPr>
        <w:t xml:space="preserve"> polgármester</w:t>
      </w: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ind w:left="360"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numPr>
          <w:ilvl w:val="0"/>
          <w:numId w:val="2"/>
        </w:num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Tiszavasvári Város Önkormányzata Képviselő-testülete felkéri a jegyzőt, hogy a kormányzati személyügyi igazgatási feladatokat ellátó szerv internetes oldalán (</w:t>
      </w:r>
      <w:hyperlink r:id="rId7" w:history="1">
        <w:r w:rsidRPr="00105504">
          <w:rPr>
            <w:rStyle w:val="Hiperhivatkozs"/>
            <w:rFonts w:eastAsia="Arial"/>
            <w:sz w:val="24"/>
            <w:szCs w:val="24"/>
          </w:rPr>
          <w:t>www.kozigallas.gov.hu</w:t>
        </w:r>
      </w:hyperlink>
      <w:r>
        <w:rPr>
          <w:rFonts w:eastAsia="Arial"/>
          <w:sz w:val="24"/>
          <w:szCs w:val="24"/>
        </w:rPr>
        <w:t xml:space="preserve">), valamint Tiszavasvári Város honlapján és a Tiszavasvári Polgármesteri Hivatal hirdetőtábláján gondoskodjon a pályázati felhívás közzétételéről. 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Pr="0020079C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>: 201</w:t>
      </w:r>
      <w:r w:rsidR="005951D1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5951D1">
        <w:rPr>
          <w:sz w:val="24"/>
          <w:szCs w:val="24"/>
        </w:rPr>
        <w:t>február 0</w:t>
      </w:r>
      <w:r w:rsidR="00B744E8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51D1">
        <w:rPr>
          <w:sz w:val="24"/>
          <w:szCs w:val="24"/>
        </w:rPr>
        <w:t xml:space="preserve">  </w:t>
      </w:r>
      <w:r w:rsidRPr="009A3CDB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</w:t>
      </w:r>
      <w:proofErr w:type="spellStart"/>
      <w:r w:rsidR="005951D1">
        <w:rPr>
          <w:sz w:val="24"/>
          <w:szCs w:val="24"/>
        </w:rPr>
        <w:t>Ostorháziné</w:t>
      </w:r>
      <w:proofErr w:type="spellEnd"/>
      <w:r w:rsidR="005951D1">
        <w:rPr>
          <w:sz w:val="24"/>
          <w:szCs w:val="24"/>
        </w:rPr>
        <w:t xml:space="preserve"> </w:t>
      </w:r>
      <w:proofErr w:type="spellStart"/>
      <w:r w:rsidR="005951D1">
        <w:rPr>
          <w:sz w:val="24"/>
          <w:szCs w:val="24"/>
        </w:rPr>
        <w:t>dr.Kórik</w:t>
      </w:r>
      <w:proofErr w:type="spellEnd"/>
      <w:r w:rsidR="005951D1">
        <w:rPr>
          <w:sz w:val="24"/>
          <w:szCs w:val="24"/>
        </w:rPr>
        <w:t xml:space="preserve"> Zsuzsanna</w:t>
      </w:r>
      <w:r>
        <w:rPr>
          <w:sz w:val="24"/>
          <w:szCs w:val="24"/>
        </w:rPr>
        <w:t xml:space="preserve"> jegyző</w:t>
      </w: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951D1" w:rsidRDefault="005951D1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951D1" w:rsidRDefault="005951D1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951D1" w:rsidRDefault="005951D1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spacing w:before="120"/>
        <w:jc w:val="right"/>
      </w:pPr>
      <w:r>
        <w:lastRenderedPageBreak/>
        <w:t>…..../201</w:t>
      </w:r>
      <w:r w:rsidR="005951D1">
        <w:t>9</w:t>
      </w:r>
      <w:r>
        <w:t>. (I.</w:t>
      </w:r>
      <w:r w:rsidR="005951D1">
        <w:t>31</w:t>
      </w:r>
      <w:r>
        <w:t>.) Kt. számú határozat melléklete</w:t>
      </w:r>
    </w:p>
    <w:p w:rsidR="005C036F" w:rsidRPr="000D53D1" w:rsidRDefault="005C036F" w:rsidP="005C036F">
      <w:pPr>
        <w:jc w:val="right"/>
        <w:rPr>
          <w:rStyle w:val="msonormal0"/>
          <w:bCs/>
          <w:sz w:val="24"/>
          <w:szCs w:val="24"/>
        </w:rPr>
      </w:pPr>
      <w:r w:rsidRPr="00964434">
        <w:rPr>
          <w:sz w:val="22"/>
          <w:szCs w:val="24"/>
        </w:rPr>
        <w:t>1. sz. melléklet</w:t>
      </w: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Default="005C036F" w:rsidP="005C036F">
      <w:pPr>
        <w:jc w:val="both"/>
        <w:rPr>
          <w:rStyle w:val="msonormal0"/>
          <w:b/>
          <w:bCs/>
          <w:sz w:val="24"/>
          <w:szCs w:val="24"/>
        </w:rPr>
      </w:pPr>
    </w:p>
    <w:p w:rsidR="005C036F" w:rsidRPr="00E371E1" w:rsidRDefault="005C036F" w:rsidP="005C036F">
      <w:pPr>
        <w:spacing w:line="276" w:lineRule="auto"/>
        <w:jc w:val="center"/>
        <w:rPr>
          <w:rStyle w:val="msonormal0"/>
          <w:b/>
          <w:bCs/>
          <w:sz w:val="24"/>
          <w:szCs w:val="24"/>
        </w:rPr>
      </w:pPr>
      <w:r w:rsidRPr="00E371E1">
        <w:rPr>
          <w:rStyle w:val="msonormal0"/>
          <w:sz w:val="24"/>
          <w:szCs w:val="24"/>
        </w:rPr>
        <w:t>Tiszavasvári Város Önkormányzata Képviselő-testülete</w:t>
      </w:r>
    </w:p>
    <w:p w:rsidR="005C036F" w:rsidRPr="00E371E1" w:rsidRDefault="005C036F" w:rsidP="005C036F">
      <w:pPr>
        <w:spacing w:line="276" w:lineRule="auto"/>
        <w:jc w:val="center"/>
        <w:rPr>
          <w:sz w:val="24"/>
          <w:szCs w:val="24"/>
        </w:rPr>
      </w:pPr>
      <w:proofErr w:type="gramStart"/>
      <w:r w:rsidRPr="00E371E1">
        <w:rPr>
          <w:sz w:val="24"/>
          <w:szCs w:val="24"/>
        </w:rPr>
        <w:t>a</w:t>
      </w:r>
      <w:proofErr w:type="gramEnd"/>
      <w:r w:rsidRPr="00E371E1">
        <w:rPr>
          <w:sz w:val="24"/>
          <w:szCs w:val="24"/>
        </w:rPr>
        <w:t xml:space="preserve"> "Közalkalmazottak jogállásáról szóló" 1992. évi XXXIII. törvény 20/A. § alapján</w:t>
      </w:r>
    </w:p>
    <w:p w:rsidR="005C036F" w:rsidRPr="00E371E1" w:rsidRDefault="005C036F" w:rsidP="005C036F">
      <w:pPr>
        <w:spacing w:line="276" w:lineRule="auto"/>
        <w:jc w:val="center"/>
        <w:rPr>
          <w:rStyle w:val="msonormal0"/>
          <w:sz w:val="24"/>
          <w:szCs w:val="24"/>
        </w:rPr>
      </w:pPr>
      <w:proofErr w:type="gramStart"/>
      <w:r w:rsidRPr="00E371E1">
        <w:rPr>
          <w:sz w:val="24"/>
          <w:szCs w:val="24"/>
        </w:rPr>
        <w:t>pályázatot</w:t>
      </w:r>
      <w:proofErr w:type="gramEnd"/>
      <w:r w:rsidRPr="00E371E1">
        <w:rPr>
          <w:sz w:val="24"/>
          <w:szCs w:val="24"/>
        </w:rPr>
        <w:t xml:space="preserve"> hirdet</w:t>
      </w:r>
    </w:p>
    <w:p w:rsidR="005C036F" w:rsidRPr="00E371E1" w:rsidRDefault="005C036F" w:rsidP="005C036F">
      <w:pPr>
        <w:jc w:val="center"/>
        <w:rPr>
          <w:rStyle w:val="msonormal0"/>
          <w:b/>
          <w:bCs/>
          <w:sz w:val="24"/>
          <w:szCs w:val="24"/>
        </w:rPr>
      </w:pPr>
    </w:p>
    <w:p w:rsidR="005C036F" w:rsidRPr="00A25A90" w:rsidRDefault="005C036F" w:rsidP="005C036F">
      <w:pPr>
        <w:spacing w:line="276" w:lineRule="auto"/>
        <w:jc w:val="center"/>
        <w:rPr>
          <w:rStyle w:val="msonormal0"/>
          <w:b/>
          <w:bCs/>
          <w:sz w:val="24"/>
          <w:szCs w:val="24"/>
        </w:rPr>
      </w:pPr>
      <w:proofErr w:type="gramStart"/>
      <w:r w:rsidRPr="00E371E1">
        <w:rPr>
          <w:rStyle w:val="msonormal0"/>
          <w:sz w:val="24"/>
          <w:szCs w:val="24"/>
        </w:rPr>
        <w:t>a</w:t>
      </w:r>
      <w:proofErr w:type="gramEnd"/>
      <w:r w:rsidRPr="00E371E1">
        <w:rPr>
          <w:rStyle w:val="msonormal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Tiszavasvári </w:t>
      </w:r>
      <w:r w:rsidR="002460AF">
        <w:rPr>
          <w:b/>
          <w:sz w:val="24"/>
          <w:szCs w:val="24"/>
        </w:rPr>
        <w:t>Városi Kincstár</w:t>
      </w:r>
    </w:p>
    <w:p w:rsidR="005C036F" w:rsidRPr="00E371E1" w:rsidRDefault="005C036F" w:rsidP="005C036F">
      <w:pPr>
        <w:spacing w:line="276" w:lineRule="auto"/>
        <w:jc w:val="center"/>
        <w:rPr>
          <w:rStyle w:val="msonormal0"/>
          <w:b/>
          <w:bCs/>
          <w:sz w:val="24"/>
          <w:szCs w:val="24"/>
        </w:rPr>
      </w:pPr>
      <w:r w:rsidRPr="00E371E1">
        <w:rPr>
          <w:rStyle w:val="msonormal0"/>
          <w:sz w:val="24"/>
          <w:szCs w:val="24"/>
        </w:rPr>
        <w:t xml:space="preserve">Intézményvezető (magasabb vezető) </w:t>
      </w:r>
    </w:p>
    <w:p w:rsidR="005C036F" w:rsidRPr="00E371E1" w:rsidRDefault="005C036F" w:rsidP="005C036F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rStyle w:val="msonormal0"/>
          <w:sz w:val="24"/>
          <w:szCs w:val="24"/>
        </w:rPr>
        <w:t>beosztás</w:t>
      </w:r>
      <w:proofErr w:type="gramEnd"/>
      <w:r w:rsidRPr="00E371E1">
        <w:rPr>
          <w:rStyle w:val="msonormal0"/>
          <w:sz w:val="24"/>
          <w:szCs w:val="24"/>
        </w:rPr>
        <w:t xml:space="preserve"> betöltésére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8776B2">
        <w:rPr>
          <w:b/>
          <w:sz w:val="24"/>
          <w:szCs w:val="24"/>
        </w:rPr>
        <w:t>Munkáltató:</w:t>
      </w:r>
      <w:r>
        <w:rPr>
          <w:sz w:val="24"/>
          <w:szCs w:val="24"/>
        </w:rPr>
        <w:t xml:space="preserve"> Tiszavasvári Város Önkormányzata Képviselő-testülete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t>A közalkalmazotti jogviszony időtartama</w:t>
      </w:r>
      <w:r>
        <w:rPr>
          <w:sz w:val="24"/>
          <w:szCs w:val="24"/>
        </w:rPr>
        <w:t>: Határozatlan idejű közalkalmazotti jogviszony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t>Foglalkoztatás jellege</w:t>
      </w:r>
      <w:r>
        <w:rPr>
          <w:sz w:val="24"/>
          <w:szCs w:val="24"/>
        </w:rPr>
        <w:t>: Teljes munkaidő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t>A vezetői megbízás időtartama</w:t>
      </w:r>
      <w:r>
        <w:rPr>
          <w:sz w:val="24"/>
          <w:szCs w:val="24"/>
        </w:rPr>
        <w:t>: a vezetői megbízás határozott időre, 5 évig terjedő időtartamra szól.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Pr="008776B2" w:rsidRDefault="005C036F" w:rsidP="005C036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Magasabb vezetői megbízás kezdő időpontja: </w:t>
      </w:r>
      <w:r w:rsidRPr="008776B2">
        <w:rPr>
          <w:sz w:val="24"/>
          <w:szCs w:val="24"/>
        </w:rPr>
        <w:t>201</w:t>
      </w:r>
      <w:r w:rsidR="002460AF">
        <w:rPr>
          <w:sz w:val="24"/>
          <w:szCs w:val="24"/>
        </w:rPr>
        <w:t>9</w:t>
      </w:r>
      <w:r w:rsidRPr="008776B2">
        <w:rPr>
          <w:sz w:val="24"/>
          <w:szCs w:val="24"/>
        </w:rPr>
        <w:t xml:space="preserve">. </w:t>
      </w:r>
      <w:r w:rsidR="002460AF">
        <w:rPr>
          <w:sz w:val="24"/>
          <w:szCs w:val="24"/>
        </w:rPr>
        <w:t>március</w:t>
      </w:r>
      <w:r>
        <w:rPr>
          <w:sz w:val="24"/>
          <w:szCs w:val="24"/>
        </w:rPr>
        <w:t xml:space="preserve"> </w:t>
      </w:r>
      <w:r w:rsidR="00B744E8">
        <w:rPr>
          <w:sz w:val="24"/>
          <w:szCs w:val="24"/>
        </w:rPr>
        <w:t>15</w:t>
      </w:r>
      <w:r>
        <w:rPr>
          <w:sz w:val="24"/>
          <w:szCs w:val="24"/>
        </w:rPr>
        <w:t>.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Magasabb vezetői megbízás megszűnésének időpontja: </w:t>
      </w:r>
      <w:r>
        <w:rPr>
          <w:sz w:val="24"/>
          <w:szCs w:val="24"/>
        </w:rPr>
        <w:t>202</w:t>
      </w:r>
      <w:r w:rsidR="002460AF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2460AF">
        <w:rPr>
          <w:sz w:val="24"/>
          <w:szCs w:val="24"/>
        </w:rPr>
        <w:t>február 28</w:t>
      </w:r>
      <w:r>
        <w:rPr>
          <w:sz w:val="24"/>
          <w:szCs w:val="24"/>
        </w:rPr>
        <w:t>.</w:t>
      </w:r>
    </w:p>
    <w:p w:rsidR="005C036F" w:rsidRPr="00BD1F03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t>A munkavégzés helye</w:t>
      </w:r>
      <w:r>
        <w:rPr>
          <w:sz w:val="24"/>
          <w:szCs w:val="24"/>
        </w:rPr>
        <w:t xml:space="preserve">: Szabolcs-Szatmár-Bereg Megye, 4440 Tiszavasvári, </w:t>
      </w:r>
      <w:r w:rsidR="002460AF">
        <w:rPr>
          <w:sz w:val="24"/>
          <w:szCs w:val="24"/>
        </w:rPr>
        <w:t>Báthory út 6.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>
        <w:rPr>
          <w:sz w:val="24"/>
          <w:szCs w:val="24"/>
        </w:rPr>
        <w:t>A magasabb vezetői megbízással járó közalkalmazotti munkaköre és a munkakörbe tartozó lényeges feladatok a pályázó iskolai végzettségének, szakképesítésének függvényében kerülnek megállapításra.</w:t>
      </w:r>
    </w:p>
    <w:p w:rsidR="005C036F" w:rsidRDefault="005C036F" w:rsidP="005C036F">
      <w:pPr>
        <w:jc w:val="both"/>
        <w:rPr>
          <w:b/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t>A munkakörbe tartozó, illetve a vezetői megbízással járó lényeges feladatok</w:t>
      </w:r>
      <w:r>
        <w:rPr>
          <w:sz w:val="24"/>
          <w:szCs w:val="24"/>
        </w:rPr>
        <w:t>:</w:t>
      </w:r>
    </w:p>
    <w:p w:rsidR="00346E45" w:rsidRDefault="00346E45" w:rsidP="00346E45">
      <w:pPr>
        <w:jc w:val="both"/>
        <w:rPr>
          <w:sz w:val="24"/>
        </w:rPr>
      </w:pPr>
    </w:p>
    <w:p w:rsidR="00FA5E81" w:rsidRPr="00346E45" w:rsidRDefault="00FA5E81" w:rsidP="00346E45">
      <w:pPr>
        <w:spacing w:line="276" w:lineRule="auto"/>
        <w:jc w:val="both"/>
        <w:rPr>
          <w:sz w:val="24"/>
        </w:rPr>
      </w:pPr>
      <w:r w:rsidRPr="00346E45">
        <w:rPr>
          <w:sz w:val="24"/>
        </w:rPr>
        <w:t>Tiszavasvári Város Önkormányzat által alapított önállóan működő költségvetési intézmények operatív gazdálkodásának bonyolítása</w:t>
      </w:r>
      <w:r w:rsidR="003A4935">
        <w:rPr>
          <w:sz w:val="24"/>
        </w:rPr>
        <w:t>; a vonatkozó jogszabályok, valamint</w:t>
      </w:r>
      <w:r w:rsidRPr="00346E45">
        <w:rPr>
          <w:sz w:val="24"/>
        </w:rPr>
        <w:t xml:space="preserve"> az intézményekkel</w:t>
      </w:r>
      <w:r w:rsidR="00B744E8">
        <w:rPr>
          <w:sz w:val="24"/>
        </w:rPr>
        <w:t xml:space="preserve"> </w:t>
      </w:r>
      <w:r w:rsidRPr="00346E45">
        <w:rPr>
          <w:sz w:val="24"/>
        </w:rPr>
        <w:t xml:space="preserve">a munkamegosztás és a felelősségvállalás rendjére vonatkozó megállapodás szerint. Az intézmények folyamatos működéséhez szükséges </w:t>
      </w:r>
      <w:r w:rsidR="003A4935">
        <w:rPr>
          <w:sz w:val="24"/>
        </w:rPr>
        <w:t>takarító és gondnok</w:t>
      </w:r>
      <w:r w:rsidRPr="00346E45">
        <w:rPr>
          <w:sz w:val="24"/>
        </w:rPr>
        <w:t xml:space="preserve"> ellátó feladatok személyi állományának biztosítása. 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</w:t>
      </w:r>
      <w:r w:rsidRPr="00346E45">
        <w:rPr>
          <w:rStyle w:val="apple-converted-space"/>
          <w:sz w:val="24"/>
        </w:rPr>
        <w:t> </w:t>
      </w:r>
      <w:r w:rsidRPr="00346E45">
        <w:rPr>
          <w:sz w:val="24"/>
        </w:rPr>
        <w:t>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</w:t>
      </w:r>
    </w:p>
    <w:p w:rsidR="00B744E8" w:rsidRDefault="00B744E8" w:rsidP="005C036F">
      <w:pPr>
        <w:spacing w:line="276" w:lineRule="auto"/>
        <w:jc w:val="both"/>
        <w:rPr>
          <w:b/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160566">
        <w:rPr>
          <w:b/>
          <w:sz w:val="24"/>
          <w:szCs w:val="24"/>
        </w:rPr>
        <w:lastRenderedPageBreak/>
        <w:t>Illetmény és juttatások</w:t>
      </w:r>
      <w:r>
        <w:rPr>
          <w:sz w:val="24"/>
          <w:szCs w:val="24"/>
        </w:rPr>
        <w:t xml:space="preserve">: </w:t>
      </w:r>
    </w:p>
    <w:p w:rsidR="00346E45" w:rsidRDefault="00346E45" w:rsidP="005C036F">
      <w:pPr>
        <w:spacing w:line="276" w:lineRule="auto"/>
        <w:jc w:val="both"/>
        <w:rPr>
          <w:sz w:val="24"/>
          <w:szCs w:val="24"/>
        </w:rPr>
      </w:pPr>
    </w:p>
    <w:p w:rsidR="005C036F" w:rsidRPr="004D5E98" w:rsidRDefault="005C036F" w:rsidP="005C036F">
      <w:pPr>
        <w:spacing w:line="276" w:lineRule="auto"/>
        <w:jc w:val="both"/>
        <w:rPr>
          <w:sz w:val="24"/>
          <w:szCs w:val="24"/>
        </w:rPr>
      </w:pPr>
      <w:r w:rsidRPr="004D5E98">
        <w:rPr>
          <w:sz w:val="24"/>
          <w:szCs w:val="24"/>
        </w:rPr>
        <w:t>Az illetmény megállapítására és a juttatásokra a közalkalmazottak jogállásáról szóló 1992. évi XXXIII. törvény</w:t>
      </w:r>
      <w:r>
        <w:rPr>
          <w:sz w:val="24"/>
          <w:szCs w:val="24"/>
        </w:rPr>
        <w:t xml:space="preserve"> rendelkezései</w:t>
      </w:r>
      <w:r w:rsidRPr="004D5E98">
        <w:rPr>
          <w:sz w:val="24"/>
          <w:szCs w:val="24"/>
        </w:rPr>
        <w:t xml:space="preserve">, valamint </w:t>
      </w:r>
      <w:r w:rsidR="002460AF">
        <w:rPr>
          <w:sz w:val="24"/>
          <w:szCs w:val="24"/>
        </w:rPr>
        <w:t xml:space="preserve">a közalkalmazottak jogállásáról szóló 1992. évi XXXIII. törvény végrehajtásáról a helyi önkormányzatok által fenntartott szolgáltató feladatokat ellátó egyes költségvetési intézményeknél szóló 77/1993. (V.12.) Korm. rendelet </w:t>
      </w:r>
      <w:r>
        <w:rPr>
          <w:sz w:val="24"/>
          <w:szCs w:val="24"/>
        </w:rPr>
        <w:t xml:space="preserve">rendelkezései, valamint </w:t>
      </w:r>
      <w:r w:rsidRPr="004D5E98">
        <w:rPr>
          <w:sz w:val="24"/>
          <w:szCs w:val="24"/>
        </w:rPr>
        <w:t>a Kép</w:t>
      </w:r>
      <w:r>
        <w:rPr>
          <w:sz w:val="24"/>
          <w:szCs w:val="24"/>
        </w:rPr>
        <w:t>viselő-testület által az adott magasabb vezetői beosztásra</w:t>
      </w:r>
      <w:r w:rsidRPr="004D5E98">
        <w:rPr>
          <w:sz w:val="24"/>
          <w:szCs w:val="24"/>
        </w:rPr>
        <w:t xml:space="preserve"> megállapított határozott időre szóló kereset kiegészítés rendelkezései az irányadók.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FA5E81" w:rsidRDefault="00346E45" w:rsidP="00FA5E81">
      <w:pPr>
        <w:jc w:val="both"/>
        <w:rPr>
          <w:sz w:val="24"/>
        </w:rPr>
      </w:pPr>
      <w:r w:rsidRPr="00346E45">
        <w:rPr>
          <w:b/>
          <w:bCs/>
          <w:sz w:val="24"/>
        </w:rPr>
        <w:t>P</w:t>
      </w:r>
      <w:r w:rsidR="00FA5E81" w:rsidRPr="00346E45">
        <w:rPr>
          <w:b/>
          <w:bCs/>
          <w:sz w:val="24"/>
        </w:rPr>
        <w:t>ályázati feltételek:</w:t>
      </w:r>
      <w:r w:rsidR="00FA5E81" w:rsidRPr="00346E45">
        <w:rPr>
          <w:sz w:val="24"/>
        </w:rPr>
        <w:t xml:space="preserve"> </w:t>
      </w:r>
    </w:p>
    <w:p w:rsidR="00346E45" w:rsidRPr="00346E45" w:rsidRDefault="00346E45" w:rsidP="00FA5E81">
      <w:pPr>
        <w:jc w:val="both"/>
        <w:rPr>
          <w:sz w:val="24"/>
        </w:rPr>
      </w:pP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magyar állampolgárság;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cselekvőképesség;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büntetlen előélet, nem áll a Kjt. 20. § (2) bekezdés d) pontja szerinti büntetőeljárás hatálya alatt, és vele szemben nem állnak fenn a Kjt. 20. § (2d) és (2e) bekezdésben foglalt kizáró okok;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felsőfokú iskolai végzettség: jogi, vagy pénzügyi-számviteli, vagy műszaki felsőfokú iskolai végzettség;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vagyonnyilatkozat tételi kötelezettség vállalása,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a magasabb vezető, illetve a vezető beosztás ellátására megbízást az kaphat, aki a munkáltatóval közalkalmazotti jogviszonyban áll, vagy a megbízással egyidejűleg közalkalmazotti munkakörbe kinevezhető;</w:t>
      </w:r>
    </w:p>
    <w:p w:rsidR="00FA5E81" w:rsidRPr="00346E45" w:rsidRDefault="00FA5E81" w:rsidP="00FA5E81">
      <w:pPr>
        <w:numPr>
          <w:ilvl w:val="0"/>
          <w:numId w:val="9"/>
        </w:numPr>
        <w:jc w:val="both"/>
        <w:rPr>
          <w:sz w:val="24"/>
        </w:rPr>
      </w:pPr>
      <w:r w:rsidRPr="00346E45">
        <w:rPr>
          <w:sz w:val="24"/>
        </w:rPr>
        <w:t>nem áll fenn Kjt. 41. § (1) és (2) bekezdései szerinti összeférhetetlenség</w:t>
      </w:r>
    </w:p>
    <w:p w:rsidR="00FA5E81" w:rsidRPr="00346E45" w:rsidRDefault="00FA5E81" w:rsidP="00FA5E81">
      <w:pPr>
        <w:jc w:val="both"/>
        <w:rPr>
          <w:sz w:val="24"/>
        </w:rPr>
      </w:pPr>
    </w:p>
    <w:p w:rsidR="00FA5E81" w:rsidRPr="00346E45" w:rsidRDefault="00FA5E81" w:rsidP="00FA5E81">
      <w:pPr>
        <w:jc w:val="both"/>
        <w:rPr>
          <w:sz w:val="24"/>
        </w:rPr>
      </w:pPr>
      <w:r w:rsidRPr="00346E45">
        <w:rPr>
          <w:b/>
          <w:sz w:val="24"/>
        </w:rPr>
        <w:t>A pályázat benyújtásánál előnyt jelent</w:t>
      </w:r>
      <w:r w:rsidRPr="00346E45">
        <w:rPr>
          <w:sz w:val="24"/>
        </w:rPr>
        <w:t>: legalább 3 év jogi, vagy pénzügyi-számviteli, vagy műszaki területen szerzett szakmai gyakorlat</w:t>
      </w:r>
    </w:p>
    <w:p w:rsidR="00FA5E81" w:rsidRDefault="00FA5E81" w:rsidP="00FA5E81">
      <w:pPr>
        <w:spacing w:before="284"/>
        <w:jc w:val="both"/>
        <w:rPr>
          <w:b/>
          <w:bCs/>
          <w:sz w:val="24"/>
        </w:rPr>
      </w:pPr>
      <w:r w:rsidRPr="00346E45">
        <w:rPr>
          <w:b/>
          <w:bCs/>
          <w:sz w:val="24"/>
        </w:rPr>
        <w:t>A pályázat részeként benyújtandó iratok, igazolások:</w:t>
      </w:r>
    </w:p>
    <w:p w:rsidR="00346E45" w:rsidRPr="00346E45" w:rsidRDefault="00346E45" w:rsidP="00346E45">
      <w:pPr>
        <w:jc w:val="both"/>
        <w:rPr>
          <w:b/>
          <w:bCs/>
          <w:sz w:val="24"/>
        </w:rPr>
      </w:pP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rPr>
          <w:sz w:val="24"/>
        </w:rPr>
      </w:pPr>
      <w:r w:rsidRPr="00346E45">
        <w:rPr>
          <w:sz w:val="24"/>
        </w:rPr>
        <w:t>fényképes szakmai önéletrajz;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rPr>
          <w:sz w:val="24"/>
        </w:rPr>
      </w:pPr>
      <w:r w:rsidRPr="00346E45">
        <w:rPr>
          <w:sz w:val="24"/>
        </w:rPr>
        <w:t>az intézmény vezetésére, fejlesztésére vonatkozó vezetői program;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végzettséget tanúsító bizonyítványok, szakmai gyakorlatot igazoló okiratok, másolatai;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3 hónapnál nem régebbi erkölcsi bizonyítvány, mely igazolja a büntetlen előéletet és azt, hogy nem áll a Kjt. 20. § (2) bekezdés d) pontja szerinti büntetőeljárás hatálya alatt, és vele szemben nem állnak fenn a Kjt. 20. § (2d) és (2e) bekezdésben foglalt kizáró okok;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nyilatkozat/hozzájárulás a pályázati anyagban foglalt személyes adatok pályázati eljárással összefüggésben szükséges kezeléséhez;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hozzájárulás, hogy a pályázati anyagot a véleményezésre jogosultak megismerhetik;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nyilatkozat a Kjt. 41. § (1) és (2) bekezdései szerinti összeférhetetlenségről;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nyilatkozat/hozzájárulás, hogy sikeres pályázat esetén vállalja az egyes vagyonnyilatkozat–tételi kötelezettségekről szóló 2007. évi CLII törvényben meghatározott vagyonnyilatkozat tételi kötelezettség teljesítését;</w:t>
      </w:r>
    </w:p>
    <w:p w:rsidR="00FA5E81" w:rsidRPr="00346E45" w:rsidRDefault="00FA5E81" w:rsidP="00FA5E81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25"/>
        <w:jc w:val="both"/>
        <w:rPr>
          <w:sz w:val="24"/>
        </w:rPr>
      </w:pPr>
      <w:r w:rsidRPr="00346E45">
        <w:rPr>
          <w:sz w:val="24"/>
        </w:rPr>
        <w:t>nyilatkozat, hogy – pályázatával kapcsolatban – az elbíráló üléseken kívánja-e zárt ülés megtartását</w:t>
      </w:r>
    </w:p>
    <w:p w:rsidR="00FA5E81" w:rsidRPr="00346E45" w:rsidRDefault="00FA5E81" w:rsidP="00FA5E81">
      <w:pPr>
        <w:jc w:val="both"/>
        <w:rPr>
          <w:b/>
          <w:sz w:val="24"/>
        </w:rPr>
      </w:pPr>
    </w:p>
    <w:p w:rsidR="00FA5E81" w:rsidRPr="00346E45" w:rsidRDefault="00FA5E81" w:rsidP="00FA5E81">
      <w:pPr>
        <w:jc w:val="both"/>
        <w:rPr>
          <w:b/>
          <w:sz w:val="24"/>
        </w:rPr>
      </w:pPr>
      <w:r w:rsidRPr="00346E45">
        <w:rPr>
          <w:b/>
          <w:sz w:val="24"/>
        </w:rPr>
        <w:lastRenderedPageBreak/>
        <w:t xml:space="preserve">A közalkalmazotti jogviszony időtartama: </w:t>
      </w:r>
      <w:r w:rsidRPr="00346E45">
        <w:rPr>
          <w:sz w:val="24"/>
        </w:rPr>
        <w:t>a közalkalmazotti jogviszony határozatlan időre szól, az intézménynél újonnan létesített jogviszony esetén – a Kjt. 21/</w:t>
      </w:r>
      <w:proofErr w:type="gramStart"/>
      <w:r w:rsidRPr="00346E45">
        <w:rPr>
          <w:sz w:val="24"/>
        </w:rPr>
        <w:t>A</w:t>
      </w:r>
      <w:proofErr w:type="gramEnd"/>
      <w:r w:rsidRPr="00346E45">
        <w:rPr>
          <w:sz w:val="24"/>
        </w:rPr>
        <w:t>. § (1) bekezdése alapján - 3 hónap próbaidő kikötésével.</w:t>
      </w:r>
    </w:p>
    <w:p w:rsidR="005C036F" w:rsidRPr="00346E45" w:rsidRDefault="005C036F" w:rsidP="005C036F">
      <w:pPr>
        <w:spacing w:line="276" w:lineRule="auto"/>
        <w:jc w:val="both"/>
        <w:rPr>
          <w:b/>
          <w:sz w:val="32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2B4CD3">
        <w:rPr>
          <w:b/>
          <w:sz w:val="24"/>
          <w:szCs w:val="24"/>
        </w:rPr>
        <w:t>A munkakör betölthetőségének időpontja</w:t>
      </w:r>
      <w:r>
        <w:rPr>
          <w:sz w:val="24"/>
          <w:szCs w:val="24"/>
        </w:rPr>
        <w:t>: A munkakör legkorábban 201</w:t>
      </w:r>
      <w:r w:rsidR="00897A7A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897A7A">
        <w:rPr>
          <w:sz w:val="24"/>
          <w:szCs w:val="24"/>
        </w:rPr>
        <w:t>március</w:t>
      </w:r>
      <w:r>
        <w:rPr>
          <w:sz w:val="24"/>
          <w:szCs w:val="24"/>
        </w:rPr>
        <w:t xml:space="preserve"> </w:t>
      </w:r>
      <w:r w:rsidR="003A4935">
        <w:rPr>
          <w:sz w:val="24"/>
          <w:szCs w:val="24"/>
        </w:rPr>
        <w:t>15</w:t>
      </w:r>
      <w:r>
        <w:rPr>
          <w:sz w:val="24"/>
          <w:szCs w:val="24"/>
        </w:rPr>
        <w:t>. napjától tölthető be.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2B4CD3">
        <w:rPr>
          <w:b/>
          <w:sz w:val="24"/>
          <w:szCs w:val="24"/>
        </w:rPr>
        <w:t>A pályázat benyújtásának határideje</w:t>
      </w:r>
      <w:r>
        <w:rPr>
          <w:sz w:val="24"/>
          <w:szCs w:val="24"/>
        </w:rPr>
        <w:t>: 201</w:t>
      </w:r>
      <w:r w:rsidR="00897A7A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B744E8">
        <w:rPr>
          <w:sz w:val="24"/>
          <w:szCs w:val="24"/>
        </w:rPr>
        <w:t>március 05</w:t>
      </w:r>
      <w:r>
        <w:rPr>
          <w:sz w:val="24"/>
          <w:szCs w:val="24"/>
        </w:rPr>
        <w:t>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Pr="000B1786" w:rsidRDefault="005C036F" w:rsidP="005C036F">
      <w:pPr>
        <w:spacing w:line="276" w:lineRule="auto"/>
        <w:jc w:val="both"/>
        <w:rPr>
          <w:sz w:val="24"/>
          <w:szCs w:val="24"/>
        </w:rPr>
      </w:pPr>
      <w:r w:rsidRPr="000B1786">
        <w:rPr>
          <w:sz w:val="24"/>
          <w:szCs w:val="24"/>
        </w:rPr>
        <w:t xml:space="preserve">A pályázati kiírással kapcsolatosan további információt </w:t>
      </w:r>
      <w:proofErr w:type="spellStart"/>
      <w:r w:rsidR="00897A7A">
        <w:rPr>
          <w:sz w:val="24"/>
          <w:szCs w:val="24"/>
        </w:rPr>
        <w:t>Ostorháziné</w:t>
      </w:r>
      <w:proofErr w:type="spellEnd"/>
      <w:r w:rsidR="00897A7A">
        <w:rPr>
          <w:sz w:val="24"/>
          <w:szCs w:val="24"/>
        </w:rPr>
        <w:t xml:space="preserve"> </w:t>
      </w:r>
      <w:proofErr w:type="spellStart"/>
      <w:r w:rsidR="00897A7A">
        <w:rPr>
          <w:sz w:val="24"/>
          <w:szCs w:val="24"/>
        </w:rPr>
        <w:t>dr.Kórik</w:t>
      </w:r>
      <w:proofErr w:type="spellEnd"/>
      <w:r w:rsidR="00897A7A">
        <w:rPr>
          <w:sz w:val="24"/>
          <w:szCs w:val="24"/>
        </w:rPr>
        <w:t xml:space="preserve"> Zsuzsanna</w:t>
      </w:r>
      <w:r w:rsidRPr="000B1786">
        <w:rPr>
          <w:sz w:val="24"/>
          <w:szCs w:val="24"/>
        </w:rPr>
        <w:t xml:space="preserve"> jegyző nyújt, a 42/520-500 </w:t>
      </w:r>
      <w:proofErr w:type="spellStart"/>
      <w:r w:rsidRPr="000B1786">
        <w:rPr>
          <w:sz w:val="24"/>
          <w:szCs w:val="24"/>
        </w:rPr>
        <w:t>-as</w:t>
      </w:r>
      <w:proofErr w:type="spellEnd"/>
      <w:r w:rsidRPr="000B1786">
        <w:rPr>
          <w:sz w:val="24"/>
          <w:szCs w:val="24"/>
        </w:rPr>
        <w:t xml:space="preserve"> telefonszámon.</w:t>
      </w:r>
    </w:p>
    <w:p w:rsidR="005C036F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b/>
          <w:sz w:val="24"/>
          <w:szCs w:val="24"/>
        </w:rPr>
      </w:pPr>
      <w:r w:rsidRPr="002B4CD3">
        <w:rPr>
          <w:b/>
          <w:sz w:val="24"/>
          <w:szCs w:val="24"/>
        </w:rPr>
        <w:t>A pályázatok benyújtásának módja</w:t>
      </w:r>
      <w:r>
        <w:rPr>
          <w:sz w:val="24"/>
          <w:szCs w:val="24"/>
        </w:rPr>
        <w:t xml:space="preserve">: </w:t>
      </w:r>
      <w:r w:rsidRPr="004D5E98">
        <w:rPr>
          <w:sz w:val="24"/>
          <w:szCs w:val="24"/>
        </w:rPr>
        <w:t>Postai úton, a pályázatnak a Tiszavasvári V</w:t>
      </w:r>
      <w:r>
        <w:rPr>
          <w:sz w:val="24"/>
          <w:szCs w:val="24"/>
        </w:rPr>
        <w:t xml:space="preserve">áros Önkormányzatának Képviselő </w:t>
      </w:r>
      <w:r w:rsidRPr="004D5E98">
        <w:rPr>
          <w:sz w:val="24"/>
          <w:szCs w:val="24"/>
        </w:rPr>
        <w:t>testülete címére történő megküldésével (4440</w:t>
      </w:r>
      <w:r>
        <w:rPr>
          <w:sz w:val="24"/>
          <w:szCs w:val="24"/>
        </w:rPr>
        <w:t>.</w:t>
      </w:r>
      <w:r w:rsidRPr="004D5E98">
        <w:rPr>
          <w:sz w:val="24"/>
          <w:szCs w:val="24"/>
        </w:rPr>
        <w:t xml:space="preserve"> Tiszavasvári, Városháza tér 4. ). Kérjük a borítékon feltüntetni a pályázati adatbázisban </w:t>
      </w:r>
      <w:proofErr w:type="gramStart"/>
      <w:r w:rsidRPr="004D5E98">
        <w:rPr>
          <w:sz w:val="24"/>
          <w:szCs w:val="24"/>
        </w:rPr>
        <w:t xml:space="preserve">szereplő </w:t>
      </w:r>
      <w:r w:rsidRPr="004D5E98">
        <w:rPr>
          <w:b/>
          <w:sz w:val="24"/>
          <w:szCs w:val="24"/>
        </w:rPr>
        <w:t>azonosító</w:t>
      </w:r>
      <w:proofErr w:type="gramEnd"/>
      <w:r w:rsidRPr="004D5E98">
        <w:rPr>
          <w:b/>
          <w:sz w:val="24"/>
          <w:szCs w:val="24"/>
        </w:rPr>
        <w:t xml:space="preserve"> számot: </w:t>
      </w:r>
      <w:r>
        <w:rPr>
          <w:b/>
          <w:sz w:val="24"/>
          <w:szCs w:val="24"/>
        </w:rPr>
        <w:t>TPH/……/201</w:t>
      </w:r>
      <w:r w:rsidR="00897A7A">
        <w:rPr>
          <w:b/>
          <w:sz w:val="24"/>
          <w:szCs w:val="24"/>
        </w:rPr>
        <w:t>9</w:t>
      </w:r>
      <w:r w:rsidRPr="004D5E98">
        <w:rPr>
          <w:sz w:val="24"/>
          <w:szCs w:val="24"/>
        </w:rPr>
        <w:t xml:space="preserve">, valamint a munkakör megnevezését: </w:t>
      </w:r>
      <w:r w:rsidRPr="004D5E98">
        <w:rPr>
          <w:b/>
          <w:sz w:val="24"/>
          <w:szCs w:val="24"/>
        </w:rPr>
        <w:t>intézményvezető.</w:t>
      </w: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2B4CD3">
        <w:rPr>
          <w:b/>
          <w:sz w:val="24"/>
          <w:szCs w:val="24"/>
        </w:rPr>
        <w:t>A pályázat elbírálásának módja, rendje</w:t>
      </w:r>
      <w:r>
        <w:rPr>
          <w:sz w:val="24"/>
          <w:szCs w:val="24"/>
        </w:rPr>
        <w:t xml:space="preserve">: </w:t>
      </w:r>
    </w:p>
    <w:p w:rsidR="00B744E8" w:rsidRPr="006B1D1B" w:rsidRDefault="00FA5E81" w:rsidP="00B744E8">
      <w:pPr>
        <w:spacing w:before="284" w:line="276" w:lineRule="auto"/>
        <w:jc w:val="both"/>
        <w:rPr>
          <w:sz w:val="24"/>
          <w:szCs w:val="24"/>
        </w:rPr>
      </w:pPr>
      <w:r w:rsidRPr="00346E45">
        <w:rPr>
          <w:sz w:val="24"/>
        </w:rPr>
        <w:t xml:space="preserve">A pályázatokat a Képviselő-testület az általa felkért, a közalkalmazottak jogállásáról szóló 1992. évi XXXIII. törvény szerint előírt, szakértői bizottság írásbeli véleményezését követő első ülésén bírálja el. </w:t>
      </w:r>
      <w:r w:rsidR="00B744E8">
        <w:rPr>
          <w:sz w:val="24"/>
          <w:szCs w:val="24"/>
        </w:rPr>
        <w:t xml:space="preserve">A pályázat kiírója kizárja a pályázat elbírálásából azon pályázót, akinek a pályázata érvénytelen (különösen: aki a pályázat részeként benyújtandó dokumentumokat nem csatolja vagy hiánytalanul csatolja, aki határidőn túl nyújtja be, a hatósági erkölcsi bizonyítvány nem a feltüntetett jogszabályi hivatkozás által lett beadva, aki nem a kiírásban meghatározott módon nyújtja be pályázatát). </w:t>
      </w:r>
      <w:r w:rsidR="00B744E8" w:rsidRPr="00FD4A02">
        <w:rPr>
          <w:sz w:val="24"/>
          <w:szCs w:val="24"/>
        </w:rPr>
        <w:t xml:space="preserve"> </w:t>
      </w:r>
      <w:r w:rsidR="00B744E8" w:rsidRPr="006B1D1B">
        <w:rPr>
          <w:sz w:val="24"/>
          <w:szCs w:val="24"/>
        </w:rPr>
        <w:t xml:space="preserve">A </w:t>
      </w:r>
      <w:r w:rsidR="00B744E8">
        <w:rPr>
          <w:sz w:val="24"/>
          <w:szCs w:val="24"/>
        </w:rPr>
        <w:t>pályázat kiírója</w:t>
      </w:r>
      <w:r w:rsidR="00B744E8" w:rsidRPr="006B1D1B">
        <w:rPr>
          <w:sz w:val="24"/>
          <w:szCs w:val="24"/>
        </w:rPr>
        <w:t xml:space="preserve"> fenntartja a jogot, hogy a pályázati eljár</w:t>
      </w:r>
      <w:r w:rsidR="00B744E8">
        <w:rPr>
          <w:sz w:val="24"/>
          <w:szCs w:val="24"/>
        </w:rPr>
        <w:t>ást érvényes pályázatok esetén is</w:t>
      </w:r>
      <w:r w:rsidR="003A4935">
        <w:rPr>
          <w:sz w:val="24"/>
          <w:szCs w:val="24"/>
        </w:rPr>
        <w:t xml:space="preserve"> indoklás nélkül </w:t>
      </w:r>
      <w:r w:rsidR="00B744E8">
        <w:rPr>
          <w:sz w:val="24"/>
          <w:szCs w:val="24"/>
        </w:rPr>
        <w:t>e</w:t>
      </w:r>
      <w:r w:rsidR="003A4935">
        <w:rPr>
          <w:sz w:val="24"/>
          <w:szCs w:val="24"/>
        </w:rPr>
        <w:t xml:space="preserve">redménytelenné nyilvánítsa. Az érvénytelen pályázatot benyújtókat, valamint a nem nyertes </w:t>
      </w:r>
      <w:r w:rsidR="00B744E8">
        <w:rPr>
          <w:sz w:val="24"/>
          <w:szCs w:val="24"/>
        </w:rPr>
        <w:t xml:space="preserve">pályázókat e-mailben értesítjük. </w:t>
      </w:r>
    </w:p>
    <w:p w:rsidR="005C036F" w:rsidRPr="00346E45" w:rsidRDefault="005C036F" w:rsidP="00346E45">
      <w:pPr>
        <w:spacing w:line="276" w:lineRule="auto"/>
        <w:jc w:val="both"/>
        <w:rPr>
          <w:sz w:val="32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333BD2">
        <w:rPr>
          <w:b/>
          <w:sz w:val="24"/>
          <w:szCs w:val="24"/>
        </w:rPr>
        <w:t>A pályázat elbírálásának határideje</w:t>
      </w:r>
      <w:r>
        <w:rPr>
          <w:sz w:val="24"/>
          <w:szCs w:val="24"/>
        </w:rPr>
        <w:t xml:space="preserve">: </w:t>
      </w:r>
      <w:r w:rsidRPr="00E371E1">
        <w:rPr>
          <w:sz w:val="24"/>
          <w:szCs w:val="24"/>
        </w:rPr>
        <w:t>A véleményezési határidő lejártát követ</w:t>
      </w:r>
      <w:r>
        <w:rPr>
          <w:sz w:val="24"/>
          <w:szCs w:val="24"/>
        </w:rPr>
        <w:t>ő első képviselő-testületi ülés, legkésőbb 201</w:t>
      </w:r>
      <w:r w:rsidR="003A4935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B744E8">
        <w:rPr>
          <w:sz w:val="24"/>
          <w:szCs w:val="24"/>
        </w:rPr>
        <w:t xml:space="preserve">március </w:t>
      </w:r>
      <w:r w:rsidR="00D65DCF">
        <w:rPr>
          <w:sz w:val="24"/>
          <w:szCs w:val="24"/>
        </w:rPr>
        <w:t>13</w:t>
      </w:r>
      <w:r>
        <w:rPr>
          <w:sz w:val="24"/>
          <w:szCs w:val="24"/>
        </w:rPr>
        <w:t>.</w:t>
      </w: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</w:p>
    <w:p w:rsidR="005C036F" w:rsidRDefault="005C036F" w:rsidP="005C036F">
      <w:pPr>
        <w:spacing w:line="276" w:lineRule="auto"/>
        <w:jc w:val="both"/>
        <w:rPr>
          <w:sz w:val="24"/>
          <w:szCs w:val="24"/>
        </w:rPr>
      </w:pPr>
      <w:r w:rsidRPr="00333BD2">
        <w:rPr>
          <w:b/>
          <w:sz w:val="24"/>
          <w:szCs w:val="24"/>
        </w:rPr>
        <w:t>A pályázati kiírás további közzétételének helye, ideje</w:t>
      </w:r>
      <w:r>
        <w:rPr>
          <w:sz w:val="24"/>
          <w:szCs w:val="24"/>
        </w:rPr>
        <w:t>:</w:t>
      </w:r>
    </w:p>
    <w:p w:rsidR="005C036F" w:rsidRDefault="005C036F" w:rsidP="005C036F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9E6C28">
        <w:rPr>
          <w:sz w:val="24"/>
          <w:szCs w:val="24"/>
        </w:rPr>
        <w:t xml:space="preserve">Tiszavasvári Város Honlapja </w:t>
      </w:r>
      <w:r w:rsidR="00BC5D07">
        <w:rPr>
          <w:sz w:val="24"/>
          <w:szCs w:val="24"/>
        </w:rPr>
        <w:t>– 2019. február 04.</w:t>
      </w:r>
    </w:p>
    <w:p w:rsidR="005C036F" w:rsidRPr="009E6C28" w:rsidRDefault="005C036F" w:rsidP="005C036F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9E6C28">
        <w:rPr>
          <w:sz w:val="24"/>
          <w:szCs w:val="24"/>
        </w:rPr>
        <w:t>Tiszavasvári Polgármesteri Hivatala hi</w:t>
      </w:r>
      <w:r>
        <w:rPr>
          <w:sz w:val="24"/>
          <w:szCs w:val="24"/>
        </w:rPr>
        <w:t>rdetőtábláján való kifüggesztés</w:t>
      </w:r>
      <w:r w:rsidR="00BC5D07">
        <w:rPr>
          <w:sz w:val="24"/>
          <w:szCs w:val="24"/>
        </w:rPr>
        <w:t>- 2019. február 04.</w:t>
      </w:r>
    </w:p>
    <w:p w:rsidR="005C036F" w:rsidRPr="004D5E98" w:rsidRDefault="005C036F" w:rsidP="005C036F">
      <w:pPr>
        <w:spacing w:before="284" w:line="276" w:lineRule="auto"/>
        <w:jc w:val="both"/>
        <w:rPr>
          <w:sz w:val="24"/>
          <w:szCs w:val="24"/>
        </w:rPr>
      </w:pPr>
      <w:r w:rsidRPr="004D5E98">
        <w:rPr>
          <w:rStyle w:val="Kiemels2"/>
          <w:sz w:val="24"/>
          <w:szCs w:val="24"/>
        </w:rPr>
        <w:t>A munkáltatóval kapcsolatban további információt a www.tiszavasvari.hu honlapon szerezhet.</w:t>
      </w:r>
    </w:p>
    <w:p w:rsidR="005C036F" w:rsidRPr="004D5E98" w:rsidRDefault="005C036F" w:rsidP="005C036F">
      <w:pPr>
        <w:tabs>
          <w:tab w:val="left" w:pos="31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97A7A" w:rsidRDefault="00897A7A" w:rsidP="005C036F">
      <w:pPr>
        <w:jc w:val="both"/>
      </w:pPr>
    </w:p>
    <w:p w:rsidR="00B744E8" w:rsidRDefault="00B744E8" w:rsidP="005C036F">
      <w:pPr>
        <w:jc w:val="both"/>
      </w:pPr>
    </w:p>
    <w:p w:rsidR="00B744E8" w:rsidRDefault="00B744E8" w:rsidP="005C036F">
      <w:pPr>
        <w:jc w:val="both"/>
      </w:pPr>
    </w:p>
    <w:p w:rsidR="00897A7A" w:rsidRDefault="00897A7A" w:rsidP="005C036F">
      <w:pPr>
        <w:jc w:val="both"/>
      </w:pPr>
    </w:p>
    <w:p w:rsidR="005C036F" w:rsidRPr="00A7535C" w:rsidRDefault="005C036F" w:rsidP="005C036F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A7535C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</w:t>
      </w:r>
      <w:bookmarkStart w:id="0" w:name="_GoBack"/>
      <w:bookmarkEnd w:id="0"/>
      <w:r w:rsidRPr="00A7535C">
        <w:rPr>
          <w:rFonts w:ascii="Times New Roman" w:hAnsi="Times New Roman" w:cs="Times New Roman"/>
          <w:i w:val="0"/>
          <w:sz w:val="24"/>
          <w:szCs w:val="24"/>
        </w:rPr>
        <w:t>ERVEZET</w:t>
      </w:r>
    </w:p>
    <w:p w:rsidR="005C036F" w:rsidRDefault="005C036F" w:rsidP="005C036F">
      <w:pPr>
        <w:pStyle w:val="Cmsor4"/>
        <w:spacing w:before="0" w:after="0"/>
        <w:jc w:val="center"/>
        <w:rPr>
          <w:sz w:val="22"/>
        </w:rPr>
      </w:pPr>
    </w:p>
    <w:p w:rsidR="005C036F" w:rsidRDefault="005C036F" w:rsidP="005C036F">
      <w:pPr>
        <w:pStyle w:val="Cmsor4"/>
        <w:spacing w:before="0" w:after="0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5C036F" w:rsidRDefault="005C036F" w:rsidP="005C036F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5C036F" w:rsidRPr="00A7535C" w:rsidRDefault="005C036F" w:rsidP="005C036F">
      <w:pPr>
        <w:jc w:val="center"/>
        <w:rPr>
          <w:b/>
          <w:sz w:val="24"/>
          <w:szCs w:val="24"/>
        </w:rPr>
      </w:pPr>
      <w:r w:rsidRPr="00A7535C">
        <w:rPr>
          <w:b/>
          <w:sz w:val="24"/>
          <w:szCs w:val="24"/>
        </w:rPr>
        <w:t>…../20</w:t>
      </w:r>
      <w:r w:rsidR="00897A7A">
        <w:rPr>
          <w:b/>
          <w:sz w:val="24"/>
          <w:szCs w:val="24"/>
        </w:rPr>
        <w:t>19</w:t>
      </w:r>
      <w:r w:rsidRPr="00A7535C">
        <w:rPr>
          <w:b/>
          <w:sz w:val="24"/>
          <w:szCs w:val="24"/>
        </w:rPr>
        <w:t>.(</w:t>
      </w:r>
      <w:r>
        <w:rPr>
          <w:b/>
          <w:sz w:val="24"/>
          <w:szCs w:val="24"/>
        </w:rPr>
        <w:t>I.</w:t>
      </w:r>
      <w:r w:rsidR="00897A7A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.</w:t>
      </w:r>
      <w:r w:rsidRPr="00A7535C">
        <w:rPr>
          <w:b/>
          <w:sz w:val="24"/>
          <w:szCs w:val="24"/>
        </w:rPr>
        <w:t xml:space="preserve">) Kt. sz. </w:t>
      </w:r>
    </w:p>
    <w:p w:rsidR="005C036F" w:rsidRDefault="005C036F" w:rsidP="005C036F">
      <w:pPr>
        <w:jc w:val="center"/>
        <w:rPr>
          <w:b/>
          <w:sz w:val="24"/>
          <w:szCs w:val="24"/>
        </w:rPr>
      </w:pPr>
      <w:proofErr w:type="gramStart"/>
      <w:r w:rsidRPr="00A7535C">
        <w:rPr>
          <w:b/>
          <w:sz w:val="24"/>
          <w:szCs w:val="24"/>
        </w:rPr>
        <w:t>határozata</w:t>
      </w:r>
      <w:proofErr w:type="gramEnd"/>
    </w:p>
    <w:p w:rsidR="005C036F" w:rsidRDefault="005C036F" w:rsidP="005C036F">
      <w:pPr>
        <w:pStyle w:val="Cmsor2"/>
        <w:spacing w:before="0" w:after="0"/>
        <w:jc w:val="center"/>
        <w:rPr>
          <w:sz w:val="24"/>
          <w:szCs w:val="24"/>
        </w:rPr>
      </w:pPr>
    </w:p>
    <w:p w:rsidR="00897A7A" w:rsidRDefault="00897A7A" w:rsidP="00897A7A">
      <w:pPr>
        <w:jc w:val="center"/>
        <w:rPr>
          <w:sz w:val="24"/>
          <w:szCs w:val="26"/>
          <w:u w:val="single"/>
        </w:rPr>
      </w:pPr>
      <w:r>
        <w:rPr>
          <w:b/>
          <w:sz w:val="24"/>
          <w:szCs w:val="26"/>
        </w:rPr>
        <w:t xml:space="preserve">Tiszavasvári Városi Kincstár intézményvezető (magasabb vezető) </w:t>
      </w:r>
      <w:r>
        <w:rPr>
          <w:b/>
          <w:sz w:val="24"/>
          <w:szCs w:val="24"/>
        </w:rPr>
        <w:t xml:space="preserve">beosztás </w:t>
      </w:r>
      <w:r w:rsidRPr="003B24D2">
        <w:rPr>
          <w:b/>
          <w:sz w:val="24"/>
          <w:szCs w:val="24"/>
        </w:rPr>
        <w:t>betöltésére vonatkozó pályázat kiírásáról</w:t>
      </w: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b/>
          <w:sz w:val="24"/>
          <w:szCs w:val="24"/>
        </w:rPr>
      </w:pP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b/>
          <w:sz w:val="24"/>
          <w:szCs w:val="24"/>
        </w:rPr>
      </w:pPr>
    </w:p>
    <w:p w:rsidR="005C036F" w:rsidRPr="00BE628E" w:rsidRDefault="005C036F" w:rsidP="005C036F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eastAsia="Arial"/>
          <w:sz w:val="24"/>
          <w:szCs w:val="24"/>
        </w:rPr>
      </w:pPr>
      <w:r w:rsidRPr="00BE628E">
        <w:rPr>
          <w:rFonts w:eastAsia="Arial"/>
          <w:sz w:val="24"/>
          <w:szCs w:val="24"/>
        </w:rPr>
        <w:t xml:space="preserve">1. Tiszavasvári Város Önkormányzata Képviselő-testülete a benyújtott pályázatok véleményezésére </w:t>
      </w:r>
      <w:r w:rsidR="00B744E8">
        <w:rPr>
          <w:rFonts w:eastAsia="Arial"/>
          <w:sz w:val="24"/>
          <w:szCs w:val="24"/>
        </w:rPr>
        <w:t>három</w:t>
      </w:r>
      <w:r w:rsidRPr="00BE628E">
        <w:rPr>
          <w:rFonts w:eastAsia="Arial"/>
          <w:sz w:val="24"/>
          <w:szCs w:val="24"/>
        </w:rPr>
        <w:t xml:space="preserve">tagú eseti bizottságot hoz létre, egyben felkéri a bizottság tagjait, hogy a beérkezett pályázatokat véleményezzék, és azt írásban haladéktalanul juttassák el Tiszavasvári Város Polgármesteréhez. </w:t>
      </w: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rFonts w:eastAsia="Arial"/>
          <w:sz w:val="24"/>
          <w:szCs w:val="24"/>
        </w:rPr>
      </w:pPr>
    </w:p>
    <w:p w:rsidR="005C036F" w:rsidRPr="00897A7A" w:rsidRDefault="005C036F" w:rsidP="00897A7A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ascii="Arial" w:eastAsia="Arial" w:hAnsi="Arial"/>
          <w:i/>
          <w:sz w:val="2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eastAsia="Arial"/>
            <w:sz w:val="24"/>
            <w:szCs w:val="24"/>
          </w:rPr>
          <w:t xml:space="preserve">2. </w:t>
        </w:r>
        <w:r w:rsidRPr="008A33F6">
          <w:rPr>
            <w:rFonts w:eastAsia="Arial"/>
            <w:sz w:val="24"/>
            <w:szCs w:val="24"/>
          </w:rPr>
          <w:t>A</w:t>
        </w:r>
      </w:smartTag>
      <w:r w:rsidRPr="008A33F6">
        <w:rPr>
          <w:rFonts w:eastAsia="Arial"/>
          <w:sz w:val="24"/>
          <w:szCs w:val="24"/>
        </w:rPr>
        <w:t xml:space="preserve"> bizottság írásbeli véleményének polgármesterhez történő leadását követően a bizottság külön intézkedés nélkül megszűnik. Az eseti bizottság feladatainak ellátásával:</w:t>
      </w:r>
      <w:r>
        <w:rPr>
          <w:rFonts w:ascii="Arial" w:eastAsia="Arial" w:hAnsi="Arial"/>
          <w:sz w:val="22"/>
        </w:rPr>
        <w:t xml:space="preserve"> </w:t>
      </w:r>
      <w:r w:rsidRPr="008A33F6">
        <w:rPr>
          <w:sz w:val="24"/>
          <w:szCs w:val="24"/>
        </w:rPr>
        <w:t xml:space="preserve"> </w:t>
      </w:r>
    </w:p>
    <w:p w:rsidR="005C036F" w:rsidRPr="008A33F6" w:rsidRDefault="00897A7A" w:rsidP="005C036F">
      <w:pPr>
        <w:widowControl w:val="0"/>
        <w:suppressAutoHyphens/>
        <w:spacing w:line="276" w:lineRule="auto"/>
        <w:ind w:left="360" w:firstLine="348"/>
        <w:rPr>
          <w:rFonts w:eastAsia="Arial"/>
          <w:sz w:val="24"/>
          <w:szCs w:val="24"/>
          <w:shd w:val="clear" w:color="auto" w:fill="FFFFFF"/>
        </w:rPr>
      </w:pPr>
      <w:proofErr w:type="spellStart"/>
      <w:r>
        <w:rPr>
          <w:rFonts w:eastAsia="Arial"/>
          <w:sz w:val="24"/>
          <w:szCs w:val="24"/>
          <w:shd w:val="clear" w:color="auto" w:fill="FFFFFF"/>
        </w:rPr>
        <w:t>Ostorháziné</w:t>
      </w:r>
      <w:proofErr w:type="spellEnd"/>
      <w:r>
        <w:rPr>
          <w:rFonts w:eastAsia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Arial"/>
          <w:sz w:val="24"/>
          <w:szCs w:val="24"/>
          <w:shd w:val="clear" w:color="auto" w:fill="FFFFFF"/>
        </w:rPr>
        <w:t>dr.Kórik</w:t>
      </w:r>
      <w:proofErr w:type="spellEnd"/>
      <w:r>
        <w:rPr>
          <w:rFonts w:eastAsia="Arial"/>
          <w:sz w:val="24"/>
          <w:szCs w:val="24"/>
          <w:shd w:val="clear" w:color="auto" w:fill="FFFFFF"/>
        </w:rPr>
        <w:t xml:space="preserve"> Zsuzsannát</w:t>
      </w:r>
      <w:r w:rsidR="005C036F" w:rsidRPr="008A33F6">
        <w:rPr>
          <w:sz w:val="24"/>
          <w:szCs w:val="24"/>
        </w:rPr>
        <w:t>,</w:t>
      </w:r>
      <w:r w:rsidR="005C036F">
        <w:rPr>
          <w:sz w:val="24"/>
          <w:szCs w:val="24"/>
        </w:rPr>
        <w:t xml:space="preserve"> Tiszavasvári Város Jegyzőjét,</w:t>
      </w:r>
    </w:p>
    <w:p w:rsidR="005C036F" w:rsidRDefault="005C036F" w:rsidP="005C036F">
      <w:pPr>
        <w:widowControl w:val="0"/>
        <w:tabs>
          <w:tab w:val="left" w:pos="720"/>
        </w:tabs>
        <w:suppressAutoHyphens/>
        <w:spacing w:line="276" w:lineRule="auto"/>
        <w:ind w:left="708"/>
        <w:jc w:val="both"/>
        <w:rPr>
          <w:rFonts w:eastAsia="Arial"/>
          <w:sz w:val="24"/>
          <w:szCs w:val="24"/>
          <w:shd w:val="clear" w:color="auto" w:fill="FFFFFF"/>
        </w:rPr>
      </w:pPr>
      <w:r>
        <w:rPr>
          <w:rFonts w:eastAsia="Arial"/>
          <w:sz w:val="24"/>
          <w:szCs w:val="24"/>
          <w:shd w:val="clear" w:color="auto" w:fill="FFFFFF"/>
        </w:rPr>
        <w:tab/>
      </w:r>
      <w:r w:rsidR="00897A7A">
        <w:rPr>
          <w:rFonts w:eastAsia="Arial"/>
          <w:sz w:val="24"/>
          <w:szCs w:val="24"/>
          <w:shd w:val="clear" w:color="auto" w:fill="FFFFFF"/>
        </w:rPr>
        <w:t>Balázsi Csillát</w:t>
      </w:r>
      <w:r w:rsidRPr="008A33F6">
        <w:rPr>
          <w:rFonts w:eastAsia="Arial"/>
          <w:sz w:val="24"/>
          <w:szCs w:val="24"/>
          <w:shd w:val="clear" w:color="auto" w:fill="FFFFFF"/>
        </w:rPr>
        <w:t xml:space="preserve">, </w:t>
      </w:r>
      <w:r>
        <w:rPr>
          <w:rFonts w:eastAsia="Arial"/>
          <w:sz w:val="24"/>
          <w:szCs w:val="24"/>
          <w:shd w:val="clear" w:color="auto" w:fill="FFFFFF"/>
        </w:rPr>
        <w:t>Tiszavasvári Város Önkormányzata Képviselő-testületének Pénzügyi és Ügyrendi Bizottságának elnökét,</w:t>
      </w:r>
    </w:p>
    <w:p w:rsidR="005C036F" w:rsidRPr="008C72D8" w:rsidRDefault="00897A7A" w:rsidP="005C036F">
      <w:pPr>
        <w:widowControl w:val="0"/>
        <w:tabs>
          <w:tab w:val="left" w:pos="720"/>
        </w:tabs>
        <w:suppressAutoHyphens/>
        <w:spacing w:line="276" w:lineRule="auto"/>
        <w:ind w:left="708"/>
        <w:jc w:val="both"/>
        <w:rPr>
          <w:rFonts w:eastAsia="Arial"/>
          <w:sz w:val="24"/>
          <w:szCs w:val="24"/>
          <w:shd w:val="clear" w:color="auto" w:fill="FFFFFF"/>
        </w:rPr>
      </w:pPr>
      <w:r>
        <w:rPr>
          <w:rFonts w:eastAsia="Arial"/>
          <w:sz w:val="24"/>
          <w:szCs w:val="24"/>
          <w:shd w:val="clear" w:color="auto" w:fill="FFFFFF"/>
        </w:rPr>
        <w:t xml:space="preserve">Bakné </w:t>
      </w:r>
      <w:proofErr w:type="spellStart"/>
      <w:r>
        <w:rPr>
          <w:rFonts w:eastAsia="Arial"/>
          <w:sz w:val="24"/>
          <w:szCs w:val="24"/>
          <w:shd w:val="clear" w:color="auto" w:fill="FFFFFF"/>
        </w:rPr>
        <w:t>Répási</w:t>
      </w:r>
      <w:proofErr w:type="spellEnd"/>
      <w:r>
        <w:rPr>
          <w:rFonts w:eastAsia="Arial"/>
          <w:sz w:val="24"/>
          <w:szCs w:val="24"/>
          <w:shd w:val="clear" w:color="auto" w:fill="FFFFFF"/>
        </w:rPr>
        <w:t xml:space="preserve"> Ágnest</w:t>
      </w:r>
      <w:r w:rsidR="005C036F">
        <w:rPr>
          <w:rFonts w:eastAsia="Arial"/>
          <w:sz w:val="24"/>
          <w:szCs w:val="24"/>
          <w:shd w:val="clear" w:color="auto" w:fill="FFFFFF"/>
        </w:rPr>
        <w:t>, Tiszavasvári Város Önkormányzata Képviselő-testületének Sz</w:t>
      </w:r>
      <w:r w:rsidR="00B744E8">
        <w:rPr>
          <w:rFonts w:eastAsia="Arial"/>
          <w:sz w:val="24"/>
          <w:szCs w:val="24"/>
          <w:shd w:val="clear" w:color="auto" w:fill="FFFFFF"/>
        </w:rPr>
        <w:t>ociális és Humán Bizottságának elnökét</w:t>
      </w:r>
      <w:r w:rsidR="005C036F" w:rsidRPr="008A33F6">
        <w:rPr>
          <w:rFonts w:eastAsia="Arial"/>
          <w:sz w:val="24"/>
          <w:szCs w:val="24"/>
        </w:rPr>
        <w:t xml:space="preserve"> bízza meg.</w:t>
      </w: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widowControl w:val="0"/>
        <w:tabs>
          <w:tab w:val="left" w:pos="720"/>
        </w:tabs>
        <w:suppressAutoHyphens/>
        <w:jc w:val="both"/>
        <w:rPr>
          <w:rFonts w:eastAsia="Arial"/>
          <w:sz w:val="24"/>
          <w:szCs w:val="24"/>
        </w:rPr>
      </w:pPr>
    </w:p>
    <w:p w:rsidR="005C036F" w:rsidRDefault="005C036F" w:rsidP="005C036F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97A7A">
        <w:rPr>
          <w:sz w:val="24"/>
          <w:szCs w:val="24"/>
        </w:rPr>
        <w:t xml:space="preserve">           </w:t>
      </w:r>
      <w:r w:rsidRPr="009A3CDB">
        <w:rPr>
          <w:b/>
          <w:sz w:val="24"/>
          <w:szCs w:val="24"/>
        </w:rPr>
        <w:t>Felelős</w:t>
      </w:r>
      <w:proofErr w:type="gramEnd"/>
      <w:r w:rsidRPr="009A3CDB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897A7A">
        <w:rPr>
          <w:sz w:val="24"/>
          <w:szCs w:val="24"/>
        </w:rPr>
        <w:t>Szőke Zoltán</w:t>
      </w:r>
      <w:r>
        <w:rPr>
          <w:sz w:val="24"/>
          <w:szCs w:val="24"/>
        </w:rPr>
        <w:t xml:space="preserve"> polgármester</w:t>
      </w:r>
    </w:p>
    <w:p w:rsidR="005C036F" w:rsidRPr="001466A8" w:rsidRDefault="005C036F" w:rsidP="005C036F">
      <w:pPr>
        <w:jc w:val="both"/>
        <w:rPr>
          <w:sz w:val="24"/>
          <w:szCs w:val="24"/>
        </w:rPr>
      </w:pPr>
    </w:p>
    <w:p w:rsidR="005C036F" w:rsidRDefault="005C036F" w:rsidP="005C036F"/>
    <w:p w:rsidR="001761DE" w:rsidRDefault="001761DE"/>
    <w:sectPr w:rsidR="00176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D4805"/>
    <w:multiLevelType w:val="hybridMultilevel"/>
    <w:tmpl w:val="36A0DF9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9C3136"/>
    <w:multiLevelType w:val="hybridMultilevel"/>
    <w:tmpl w:val="412C81BA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DE"/>
    <w:rsid w:val="001761DE"/>
    <w:rsid w:val="0023514F"/>
    <w:rsid w:val="002460AF"/>
    <w:rsid w:val="002D746E"/>
    <w:rsid w:val="00346E45"/>
    <w:rsid w:val="003761BE"/>
    <w:rsid w:val="00385C63"/>
    <w:rsid w:val="003A4935"/>
    <w:rsid w:val="005951D1"/>
    <w:rsid w:val="005C036F"/>
    <w:rsid w:val="00897A7A"/>
    <w:rsid w:val="009247DB"/>
    <w:rsid w:val="00B744E8"/>
    <w:rsid w:val="00BC5D07"/>
    <w:rsid w:val="00D65DCF"/>
    <w:rsid w:val="00E16FB0"/>
    <w:rsid w:val="00E61D3B"/>
    <w:rsid w:val="00F433D4"/>
    <w:rsid w:val="00F50DA5"/>
    <w:rsid w:val="00FA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6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C03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5C03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761D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1761D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5C036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5C036F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5C036F"/>
    <w:rPr>
      <w:color w:val="0000FF"/>
      <w:u w:val="single"/>
    </w:rPr>
  </w:style>
  <w:style w:type="paragraph" w:styleId="NormlWeb">
    <w:name w:val="Normal (Web)"/>
    <w:basedOn w:val="Norml"/>
    <w:rsid w:val="005C036F"/>
    <w:pPr>
      <w:spacing w:after="20"/>
      <w:ind w:firstLine="180"/>
      <w:jc w:val="both"/>
    </w:pPr>
    <w:rPr>
      <w:sz w:val="24"/>
      <w:szCs w:val="24"/>
    </w:rPr>
  </w:style>
  <w:style w:type="character" w:customStyle="1" w:styleId="msonormal0">
    <w:name w:val="msonormal"/>
    <w:basedOn w:val="Bekezdsalapbettpusa"/>
    <w:rsid w:val="005C036F"/>
  </w:style>
  <w:style w:type="character" w:styleId="Kiemels2">
    <w:name w:val="Strong"/>
    <w:basedOn w:val="Bekezdsalapbettpusa"/>
    <w:qFormat/>
    <w:rsid w:val="005C036F"/>
    <w:rPr>
      <w:b/>
      <w:bCs/>
    </w:rPr>
  </w:style>
  <w:style w:type="paragraph" w:customStyle="1" w:styleId="Char">
    <w:name w:val="Char"/>
    <w:basedOn w:val="Norml"/>
    <w:rsid w:val="00E16FB0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f0agj">
    <w:name w:val="cf0 agj"/>
    <w:basedOn w:val="Norml"/>
    <w:rsid w:val="00FA5E8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Bekezdsalapbettpusa"/>
    <w:rsid w:val="00FA5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6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C03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5C03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761D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1761D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5C036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5C036F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5C036F"/>
    <w:rPr>
      <w:color w:val="0000FF"/>
      <w:u w:val="single"/>
    </w:rPr>
  </w:style>
  <w:style w:type="paragraph" w:styleId="NormlWeb">
    <w:name w:val="Normal (Web)"/>
    <w:basedOn w:val="Norml"/>
    <w:rsid w:val="005C036F"/>
    <w:pPr>
      <w:spacing w:after="20"/>
      <w:ind w:firstLine="180"/>
      <w:jc w:val="both"/>
    </w:pPr>
    <w:rPr>
      <w:sz w:val="24"/>
      <w:szCs w:val="24"/>
    </w:rPr>
  </w:style>
  <w:style w:type="character" w:customStyle="1" w:styleId="msonormal0">
    <w:name w:val="msonormal"/>
    <w:basedOn w:val="Bekezdsalapbettpusa"/>
    <w:rsid w:val="005C036F"/>
  </w:style>
  <w:style w:type="character" w:styleId="Kiemels2">
    <w:name w:val="Strong"/>
    <w:basedOn w:val="Bekezdsalapbettpusa"/>
    <w:qFormat/>
    <w:rsid w:val="005C036F"/>
    <w:rPr>
      <w:b/>
      <w:bCs/>
    </w:rPr>
  </w:style>
  <w:style w:type="paragraph" w:customStyle="1" w:styleId="Char">
    <w:name w:val="Char"/>
    <w:basedOn w:val="Norml"/>
    <w:rsid w:val="00E16FB0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f0agj">
    <w:name w:val="cf0 agj"/>
    <w:basedOn w:val="Norml"/>
    <w:rsid w:val="00FA5E8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Bekezdsalapbettpusa"/>
    <w:rsid w:val="00FA5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igallas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9</Pages>
  <Words>2098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10</cp:revision>
  <dcterms:created xsi:type="dcterms:W3CDTF">2019-01-21T12:30:00Z</dcterms:created>
  <dcterms:modified xsi:type="dcterms:W3CDTF">2019-01-24T07:03:00Z</dcterms:modified>
</cp:coreProperties>
</file>