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7A" w:rsidRPr="00DE6C9E" w:rsidRDefault="000A757A" w:rsidP="000A757A">
      <w:pPr>
        <w:jc w:val="center"/>
        <w:rPr>
          <w:b/>
          <w:color w:val="000000"/>
          <w:spacing w:val="20"/>
          <w:sz w:val="40"/>
          <w:szCs w:val="40"/>
          <w:u w:val="single"/>
        </w:rPr>
      </w:pPr>
      <w:r w:rsidRPr="00DE6C9E">
        <w:rPr>
          <w:b/>
          <w:noProof/>
          <w:color w:val="000000"/>
          <w:spacing w:val="20"/>
          <w:sz w:val="40"/>
          <w:szCs w:val="40"/>
          <w:u w:val="single"/>
        </w:rPr>
        <w:t>ELŐTERJESZTÉS</w:t>
      </w:r>
    </w:p>
    <w:p w:rsidR="000A757A" w:rsidRPr="00DE6C9E" w:rsidRDefault="000A757A" w:rsidP="000A757A">
      <w:pPr>
        <w:jc w:val="center"/>
        <w:rPr>
          <w:color w:val="000000"/>
        </w:rPr>
      </w:pPr>
    </w:p>
    <w:p w:rsidR="000A757A" w:rsidRPr="00DE6C9E" w:rsidRDefault="000A757A" w:rsidP="000A757A">
      <w:pPr>
        <w:jc w:val="center"/>
        <w:rPr>
          <w:color w:val="000000"/>
        </w:rPr>
      </w:pPr>
      <w:r w:rsidRPr="00DE6C9E">
        <w:rPr>
          <w:color w:val="000000"/>
        </w:rPr>
        <w:t xml:space="preserve">Tiszavasvári Város Önkormányzata </w:t>
      </w:r>
    </w:p>
    <w:p w:rsidR="000A757A" w:rsidRPr="00DE6C9E" w:rsidRDefault="000A757A" w:rsidP="000A757A">
      <w:pPr>
        <w:jc w:val="center"/>
        <w:rPr>
          <w:color w:val="000000"/>
        </w:rPr>
      </w:pPr>
      <w:r w:rsidRPr="00DE6C9E">
        <w:rPr>
          <w:color w:val="000000"/>
        </w:rPr>
        <w:t>Képviselő-testületének</w:t>
      </w:r>
    </w:p>
    <w:p w:rsidR="000A757A" w:rsidRPr="00DE6C9E" w:rsidRDefault="000A757A" w:rsidP="000A757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2017</w:t>
      </w:r>
      <w:r w:rsidRPr="00DE6C9E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október 26-á</w:t>
      </w:r>
      <w:r w:rsidRPr="00DE6C9E">
        <w:rPr>
          <w:b/>
          <w:bCs/>
          <w:color w:val="000000"/>
        </w:rPr>
        <w:t>n tartandó ülésére</w:t>
      </w:r>
    </w:p>
    <w:p w:rsidR="000A757A" w:rsidRPr="00DE6C9E" w:rsidRDefault="000A757A" w:rsidP="000A757A">
      <w:pPr>
        <w:tabs>
          <w:tab w:val="left" w:pos="3060"/>
        </w:tabs>
        <w:ind w:left="3060" w:hanging="2880"/>
        <w:rPr>
          <w:color w:val="000000"/>
        </w:rPr>
      </w:pPr>
    </w:p>
    <w:p w:rsidR="000A757A" w:rsidRPr="00DE6C9E" w:rsidRDefault="000A757A" w:rsidP="000A757A">
      <w:pPr>
        <w:tabs>
          <w:tab w:val="left" w:pos="3060"/>
        </w:tabs>
        <w:ind w:left="3060" w:hanging="2880"/>
        <w:rPr>
          <w:color w:val="000000"/>
        </w:rPr>
      </w:pPr>
    </w:p>
    <w:p w:rsidR="000A757A" w:rsidRDefault="000A757A" w:rsidP="000A757A">
      <w:pPr>
        <w:ind w:left="2552" w:hanging="2552"/>
        <w:rPr>
          <w:b/>
          <w:bCs/>
          <w:color w:val="000000"/>
        </w:rPr>
      </w:pPr>
      <w:r w:rsidRPr="00DE6C9E">
        <w:rPr>
          <w:b/>
          <w:color w:val="000000"/>
          <w:u w:val="single"/>
        </w:rPr>
        <w:t>Az előterjesztés tárgya:</w:t>
      </w:r>
      <w:r w:rsidRPr="00DE6C9E">
        <w:rPr>
          <w:color w:val="000000"/>
        </w:rPr>
        <w:t xml:space="preserve"> </w:t>
      </w:r>
      <w:r w:rsidR="005E1BF4">
        <w:rPr>
          <w:color w:val="000000"/>
        </w:rPr>
        <w:tab/>
      </w:r>
      <w:r w:rsidR="005E1BF4">
        <w:rPr>
          <w:color w:val="000000"/>
        </w:rPr>
        <w:tab/>
      </w:r>
      <w:r w:rsidRPr="00DE6C9E">
        <w:rPr>
          <w:b/>
          <w:bCs/>
          <w:color w:val="000000"/>
        </w:rPr>
        <w:t xml:space="preserve">A </w:t>
      </w:r>
      <w:proofErr w:type="spellStart"/>
      <w:r>
        <w:rPr>
          <w:b/>
          <w:bCs/>
          <w:color w:val="000000"/>
        </w:rPr>
        <w:t>Rojkó-Med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Kft-vel</w:t>
      </w:r>
      <w:proofErr w:type="spellEnd"/>
      <w:r>
        <w:rPr>
          <w:b/>
          <w:bCs/>
          <w:color w:val="000000"/>
        </w:rPr>
        <w:t xml:space="preserve"> kötött bérleti szerződés módosítása</w:t>
      </w:r>
    </w:p>
    <w:p w:rsidR="000A757A" w:rsidRPr="005B0F1B" w:rsidRDefault="000A757A" w:rsidP="000A757A">
      <w:pPr>
        <w:ind w:left="2835" w:hanging="2835"/>
        <w:rPr>
          <w:b/>
        </w:rPr>
      </w:pPr>
    </w:p>
    <w:p w:rsidR="000A757A" w:rsidRDefault="000A757A" w:rsidP="000A757A">
      <w:pPr>
        <w:tabs>
          <w:tab w:val="left" w:pos="2520"/>
        </w:tabs>
        <w:ind w:left="2520" w:hanging="2520"/>
        <w:rPr>
          <w:b/>
          <w:color w:val="000000"/>
          <w:u w:val="single"/>
        </w:rPr>
      </w:pPr>
    </w:p>
    <w:p w:rsidR="000A757A" w:rsidRPr="00E03E48" w:rsidRDefault="000A757A" w:rsidP="000A757A">
      <w:pPr>
        <w:tabs>
          <w:tab w:val="left" w:pos="2520"/>
        </w:tabs>
        <w:ind w:left="2520" w:hanging="2520"/>
        <w:rPr>
          <w:color w:val="000000"/>
        </w:rPr>
      </w:pPr>
      <w:r w:rsidRPr="00E03E48">
        <w:rPr>
          <w:b/>
          <w:color w:val="000000"/>
          <w:u w:val="single"/>
        </w:rPr>
        <w:t>Az előterjesztés melléklete</w:t>
      </w:r>
      <w:r>
        <w:rPr>
          <w:color w:val="000000"/>
        </w:rPr>
        <w:t xml:space="preserve">: </w:t>
      </w:r>
    </w:p>
    <w:p w:rsidR="000A757A" w:rsidRPr="00DE6C9E" w:rsidRDefault="000A757A" w:rsidP="000A757A">
      <w:pPr>
        <w:tabs>
          <w:tab w:val="center" w:pos="7320"/>
        </w:tabs>
        <w:rPr>
          <w:b/>
          <w:color w:val="000000"/>
          <w:u w:val="single"/>
        </w:rPr>
      </w:pPr>
    </w:p>
    <w:p w:rsidR="000A757A" w:rsidRPr="00DE6C9E" w:rsidRDefault="000A757A" w:rsidP="00C22001">
      <w:pPr>
        <w:rPr>
          <w:color w:val="000000"/>
        </w:rPr>
      </w:pPr>
      <w:r w:rsidRPr="00DE6C9E">
        <w:rPr>
          <w:b/>
          <w:color w:val="000000"/>
          <w:u w:val="single"/>
        </w:rPr>
        <w:t>Ügyiratszám:</w:t>
      </w:r>
      <w:r w:rsidRPr="00DE6C9E">
        <w:rPr>
          <w:color w:val="000000"/>
        </w:rPr>
        <w:t xml:space="preserve"> </w:t>
      </w:r>
      <w:r w:rsidR="00C22001">
        <w:rPr>
          <w:color w:val="000000"/>
        </w:rPr>
        <w:tab/>
      </w:r>
      <w:r w:rsidR="00C22001">
        <w:rPr>
          <w:color w:val="000000"/>
        </w:rPr>
        <w:tab/>
      </w:r>
      <w:r w:rsidR="00C22001">
        <w:rPr>
          <w:color w:val="000000"/>
        </w:rPr>
        <w:tab/>
      </w:r>
      <w:r>
        <w:rPr>
          <w:color w:val="000000"/>
        </w:rPr>
        <w:t>80</w:t>
      </w:r>
      <w:r w:rsidRPr="00DE6C9E">
        <w:rPr>
          <w:color w:val="000000"/>
        </w:rPr>
        <w:t>/201</w:t>
      </w:r>
      <w:r>
        <w:rPr>
          <w:color w:val="000000"/>
        </w:rPr>
        <w:t>7</w:t>
      </w:r>
      <w:r w:rsidRPr="00DE6C9E">
        <w:rPr>
          <w:color w:val="000000"/>
        </w:rPr>
        <w:t>.</w:t>
      </w:r>
    </w:p>
    <w:p w:rsidR="000A757A" w:rsidRPr="00DE6C9E" w:rsidRDefault="000A757A" w:rsidP="000A757A">
      <w:pPr>
        <w:tabs>
          <w:tab w:val="center" w:pos="7320"/>
        </w:tabs>
        <w:rPr>
          <w:b/>
          <w:color w:val="000000"/>
          <w:u w:val="single"/>
        </w:rPr>
      </w:pPr>
    </w:p>
    <w:p w:rsidR="000A757A" w:rsidRPr="00DE6C9E" w:rsidRDefault="000A757A" w:rsidP="00C22001">
      <w:pPr>
        <w:rPr>
          <w:color w:val="000000"/>
          <w:u w:val="single"/>
        </w:rPr>
      </w:pPr>
      <w:r w:rsidRPr="00DE6C9E">
        <w:rPr>
          <w:b/>
          <w:color w:val="000000"/>
          <w:u w:val="single"/>
        </w:rPr>
        <w:t>Az előterjesztés előadója:</w:t>
      </w:r>
      <w:r w:rsidRPr="00DE6C9E">
        <w:rPr>
          <w:color w:val="000000"/>
        </w:rPr>
        <w:t xml:space="preserve"> </w:t>
      </w:r>
      <w:r w:rsidR="00C22001">
        <w:rPr>
          <w:color w:val="000000"/>
        </w:rPr>
        <w:tab/>
      </w:r>
      <w:r w:rsidR="00C22001">
        <w:rPr>
          <w:color w:val="000000"/>
        </w:rPr>
        <w:tab/>
      </w:r>
      <w:r w:rsidRPr="00DE6C9E">
        <w:rPr>
          <w:color w:val="000000"/>
        </w:rPr>
        <w:t>Dr. Fülöp Erik polgármester</w:t>
      </w:r>
    </w:p>
    <w:p w:rsidR="000A757A" w:rsidRPr="00DE6C9E" w:rsidRDefault="000A757A" w:rsidP="000A757A">
      <w:pPr>
        <w:rPr>
          <w:color w:val="000000"/>
        </w:rPr>
      </w:pPr>
    </w:p>
    <w:p w:rsidR="000A757A" w:rsidRPr="00DE6C9E" w:rsidRDefault="000A757A" w:rsidP="00577DDE">
      <w:pPr>
        <w:rPr>
          <w:color w:val="000000"/>
          <w:u w:val="single"/>
        </w:rPr>
      </w:pPr>
      <w:r w:rsidRPr="00DE6C9E">
        <w:rPr>
          <w:b/>
          <w:color w:val="000000"/>
          <w:u w:val="single"/>
        </w:rPr>
        <w:t>Az előterjesztés témafelelőse</w:t>
      </w:r>
      <w:r w:rsidRPr="001808D1">
        <w:rPr>
          <w:b/>
          <w:color w:val="000000"/>
        </w:rPr>
        <w:t xml:space="preserve">: </w:t>
      </w:r>
      <w:r w:rsidRPr="001808D1">
        <w:rPr>
          <w:b/>
          <w:color w:val="000000"/>
        </w:rPr>
        <w:tab/>
      </w:r>
      <w:proofErr w:type="spellStart"/>
      <w:r w:rsidRPr="00DE6C9E">
        <w:rPr>
          <w:color w:val="000000"/>
        </w:rPr>
        <w:t>Petruskáné</w:t>
      </w:r>
      <w:proofErr w:type="spellEnd"/>
      <w:r w:rsidRPr="00DE6C9E">
        <w:rPr>
          <w:color w:val="000000"/>
        </w:rPr>
        <w:t xml:space="preserve"> dr. </w:t>
      </w:r>
      <w:proofErr w:type="spellStart"/>
      <w:r w:rsidRPr="00DE6C9E">
        <w:rPr>
          <w:color w:val="000000"/>
        </w:rPr>
        <w:t>Legeza</w:t>
      </w:r>
      <w:proofErr w:type="spellEnd"/>
      <w:r w:rsidRPr="00DE6C9E">
        <w:rPr>
          <w:color w:val="000000"/>
        </w:rPr>
        <w:t xml:space="preserve"> Tímea osztályvezető</w:t>
      </w:r>
    </w:p>
    <w:p w:rsidR="000A757A" w:rsidRPr="00DE6C9E" w:rsidRDefault="000A757A" w:rsidP="000A757A">
      <w:pPr>
        <w:rPr>
          <w:color w:val="000000"/>
          <w:u w:val="single"/>
        </w:rPr>
      </w:pPr>
    </w:p>
    <w:p w:rsidR="000A757A" w:rsidRPr="00DE6C9E" w:rsidRDefault="000A757A" w:rsidP="000A757A">
      <w:pPr>
        <w:rPr>
          <w:color w:val="000000"/>
          <w:u w:val="single"/>
        </w:rPr>
      </w:pPr>
    </w:p>
    <w:p w:rsidR="000A757A" w:rsidRPr="00DE6C9E" w:rsidRDefault="000A757A" w:rsidP="000A757A">
      <w:pPr>
        <w:rPr>
          <w:b/>
          <w:color w:val="000000"/>
          <w:u w:val="single"/>
        </w:rPr>
      </w:pPr>
      <w:r w:rsidRPr="00DE6C9E">
        <w:rPr>
          <w:b/>
          <w:color w:val="000000"/>
          <w:u w:val="single"/>
        </w:rPr>
        <w:t>Az előterjesztést véleményező bizottságok a hatáskör megjelölésével:</w:t>
      </w:r>
    </w:p>
    <w:p w:rsidR="000A757A" w:rsidRPr="00DE6C9E" w:rsidRDefault="000A757A" w:rsidP="000A757A">
      <w:pPr>
        <w:rPr>
          <w:color w:val="00000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4630"/>
      </w:tblGrid>
      <w:tr w:rsidR="000A757A" w:rsidRPr="00DE6C9E" w:rsidTr="00AB52FF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7A" w:rsidRPr="00DE6C9E" w:rsidRDefault="000A757A" w:rsidP="00AB52FF">
            <w:pPr>
              <w:jc w:val="center"/>
              <w:rPr>
                <w:b/>
                <w:color w:val="000000"/>
              </w:rPr>
            </w:pPr>
            <w:r w:rsidRPr="00DE6C9E">
              <w:rPr>
                <w:b/>
                <w:color w:val="000000"/>
              </w:rPr>
              <w:t>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7A" w:rsidRPr="00DE6C9E" w:rsidRDefault="000A757A" w:rsidP="00AB52FF">
            <w:pPr>
              <w:jc w:val="center"/>
              <w:rPr>
                <w:b/>
                <w:color w:val="000000"/>
              </w:rPr>
            </w:pPr>
            <w:r w:rsidRPr="00DE6C9E">
              <w:rPr>
                <w:b/>
                <w:color w:val="000000"/>
              </w:rPr>
              <w:t>Hatáskör</w:t>
            </w:r>
          </w:p>
        </w:tc>
      </w:tr>
      <w:tr w:rsidR="000A757A" w:rsidRPr="00CD6D21" w:rsidTr="00AB52FF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7A" w:rsidRPr="00CD6D21" w:rsidRDefault="000A757A" w:rsidP="00AB52FF">
            <w:r w:rsidRPr="00CD6D21">
              <w:t>Pénzügyi és Ügyrendi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7A" w:rsidRPr="00CD6D21" w:rsidRDefault="000A757A" w:rsidP="00AB52FF">
            <w:r w:rsidRPr="00CD6D21">
              <w:t xml:space="preserve">SZMSZ 4. melléklet 1.30 </w:t>
            </w:r>
          </w:p>
        </w:tc>
      </w:tr>
      <w:tr w:rsidR="000A757A" w:rsidRPr="00CD6D21" w:rsidTr="00AB52FF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7A" w:rsidRPr="00CD6D21" w:rsidRDefault="000A757A" w:rsidP="00AB52FF">
            <w:r w:rsidRPr="00CD6D21">
              <w:t>Szociális és Humán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7A" w:rsidRPr="00CD6D21" w:rsidRDefault="000A757A" w:rsidP="00AB52FF">
            <w:r w:rsidRPr="00CD6D21">
              <w:t>SZMSZ 5. melléklet 1.11</w:t>
            </w:r>
          </w:p>
        </w:tc>
      </w:tr>
    </w:tbl>
    <w:p w:rsidR="000A757A" w:rsidRPr="00DE6C9E" w:rsidRDefault="000A757A" w:rsidP="000A757A">
      <w:pPr>
        <w:rPr>
          <w:color w:val="000000"/>
          <w:u w:val="single"/>
        </w:rPr>
      </w:pPr>
    </w:p>
    <w:p w:rsidR="000A757A" w:rsidRPr="00DE6C9E" w:rsidRDefault="000A757A" w:rsidP="000A757A">
      <w:pPr>
        <w:rPr>
          <w:b/>
          <w:color w:val="000000"/>
          <w:u w:val="single"/>
        </w:rPr>
      </w:pPr>
    </w:p>
    <w:p w:rsidR="000A757A" w:rsidRPr="00DE6C9E" w:rsidRDefault="000A757A" w:rsidP="000A757A">
      <w:pPr>
        <w:rPr>
          <w:b/>
          <w:color w:val="000000"/>
          <w:u w:val="single"/>
        </w:rPr>
      </w:pPr>
      <w:r w:rsidRPr="00DE6C9E">
        <w:rPr>
          <w:b/>
          <w:color w:val="000000"/>
          <w:u w:val="single"/>
        </w:rPr>
        <w:t>Az ülésre meghívni javasolt szervek, személyek:</w:t>
      </w:r>
    </w:p>
    <w:p w:rsidR="000A757A" w:rsidRPr="00DE6C9E" w:rsidRDefault="000A757A" w:rsidP="000A757A">
      <w:pPr>
        <w:jc w:val="center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3"/>
        <w:gridCol w:w="3295"/>
        <w:gridCol w:w="3030"/>
      </w:tblGrid>
      <w:tr w:rsidR="000A757A" w:rsidRPr="00DE6C9E" w:rsidTr="00AB52FF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7A" w:rsidRDefault="000A757A" w:rsidP="00AB52F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Rojkó-Med</w:t>
            </w:r>
            <w:proofErr w:type="spellEnd"/>
            <w:r>
              <w:rPr>
                <w:color w:val="000000"/>
              </w:rPr>
              <w:t xml:space="preserve"> kft. ügyvezetője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7A" w:rsidRPr="00DE6C9E" w:rsidRDefault="000A757A" w:rsidP="00AB52FF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Rojkó</w:t>
            </w:r>
            <w:proofErr w:type="spellEnd"/>
            <w:r>
              <w:rPr>
                <w:color w:val="000000"/>
              </w:rPr>
              <w:t xml:space="preserve"> László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7A" w:rsidRPr="00DE6C9E" w:rsidRDefault="000A757A" w:rsidP="00AB52FF">
            <w:pPr>
              <w:rPr>
                <w:color w:val="000000"/>
              </w:rPr>
            </w:pPr>
            <w:r>
              <w:rPr>
                <w:color w:val="000000"/>
              </w:rPr>
              <w:t>drrojkolaszlo@gmail.com</w:t>
            </w:r>
          </w:p>
        </w:tc>
      </w:tr>
    </w:tbl>
    <w:p w:rsidR="000A757A" w:rsidRPr="00DE6C9E" w:rsidRDefault="000A757A" w:rsidP="000A757A">
      <w:pPr>
        <w:rPr>
          <w:b/>
          <w:color w:val="000000"/>
          <w:u w:val="single"/>
        </w:rPr>
      </w:pPr>
    </w:p>
    <w:p w:rsidR="000A757A" w:rsidRPr="00DE6C9E" w:rsidRDefault="000A757A" w:rsidP="000A757A">
      <w:pPr>
        <w:rPr>
          <w:b/>
          <w:color w:val="000000"/>
          <w:u w:val="single"/>
        </w:rPr>
      </w:pPr>
    </w:p>
    <w:p w:rsidR="000A757A" w:rsidRPr="00DE6C9E" w:rsidRDefault="000A757A" w:rsidP="000A757A">
      <w:pPr>
        <w:rPr>
          <w:b/>
          <w:color w:val="000000"/>
          <w:u w:val="single"/>
        </w:rPr>
      </w:pPr>
      <w:r w:rsidRPr="00DE6C9E">
        <w:rPr>
          <w:b/>
          <w:color w:val="000000"/>
          <w:u w:val="single"/>
        </w:rPr>
        <w:t xml:space="preserve">Egyéb megjegyzés: </w:t>
      </w:r>
    </w:p>
    <w:p w:rsidR="000A757A" w:rsidRPr="00DE6C9E" w:rsidRDefault="000A757A" w:rsidP="000A757A">
      <w:pPr>
        <w:rPr>
          <w:color w:val="000000"/>
        </w:rPr>
      </w:pPr>
      <w:r w:rsidRPr="00DE6C9E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757A" w:rsidRPr="00DE6C9E" w:rsidRDefault="000A757A" w:rsidP="000A757A">
      <w:pPr>
        <w:rPr>
          <w:color w:val="000000"/>
        </w:rPr>
      </w:pPr>
    </w:p>
    <w:p w:rsidR="000A757A" w:rsidRPr="00DE6C9E" w:rsidRDefault="000A757A" w:rsidP="000A757A">
      <w:pPr>
        <w:rPr>
          <w:color w:val="000000"/>
        </w:rPr>
      </w:pPr>
    </w:p>
    <w:p w:rsidR="000A757A" w:rsidRPr="00DE6C9E" w:rsidRDefault="000A757A" w:rsidP="000A757A">
      <w:pPr>
        <w:rPr>
          <w:color w:val="000000"/>
        </w:rPr>
      </w:pPr>
      <w:r>
        <w:rPr>
          <w:color w:val="000000"/>
        </w:rPr>
        <w:t xml:space="preserve">Tiszavasvári, 2017. </w:t>
      </w:r>
      <w:r w:rsidR="003B0906">
        <w:rPr>
          <w:color w:val="000000"/>
        </w:rPr>
        <w:t>október 19.</w:t>
      </w:r>
      <w:r w:rsidRPr="00DE6C9E">
        <w:rPr>
          <w:b/>
          <w:color w:val="000000"/>
        </w:rPr>
        <w:t xml:space="preserve">               </w:t>
      </w:r>
    </w:p>
    <w:p w:rsidR="000A757A" w:rsidRPr="00DE6C9E" w:rsidRDefault="000A757A" w:rsidP="000A757A">
      <w:pPr>
        <w:rPr>
          <w:b/>
          <w:color w:val="000000"/>
        </w:rPr>
      </w:pPr>
    </w:p>
    <w:p w:rsidR="000A757A" w:rsidRDefault="000A757A" w:rsidP="000A757A">
      <w:pPr>
        <w:rPr>
          <w:b/>
          <w:color w:val="000000"/>
        </w:rPr>
      </w:pPr>
      <w:r w:rsidRPr="00DE6C9E">
        <w:rPr>
          <w:b/>
          <w:color w:val="000000"/>
        </w:rPr>
        <w:t xml:space="preserve">                            </w:t>
      </w:r>
    </w:p>
    <w:p w:rsidR="003B1BC8" w:rsidRPr="00DE6C9E" w:rsidRDefault="003B1BC8" w:rsidP="000A757A">
      <w:pPr>
        <w:rPr>
          <w:b/>
          <w:color w:val="000000"/>
        </w:rPr>
      </w:pPr>
    </w:p>
    <w:p w:rsidR="000A757A" w:rsidRPr="00980B6E" w:rsidRDefault="000A757A" w:rsidP="000A757A">
      <w:pPr>
        <w:rPr>
          <w:b/>
          <w:bCs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3B0906">
        <w:rPr>
          <w:b/>
          <w:color w:val="000000"/>
        </w:rPr>
        <w:tab/>
      </w:r>
      <w:r w:rsidR="003B0906">
        <w:rPr>
          <w:b/>
          <w:color w:val="000000"/>
        </w:rPr>
        <w:tab/>
      </w:r>
      <w:r w:rsidR="003B0906">
        <w:rPr>
          <w:b/>
          <w:color w:val="000000"/>
        </w:rPr>
        <w:tab/>
      </w:r>
      <w:r w:rsidR="003B0906">
        <w:rPr>
          <w:b/>
          <w:color w:val="000000"/>
        </w:rPr>
        <w:tab/>
      </w:r>
      <w:proofErr w:type="spellStart"/>
      <w:r w:rsidRPr="00980B6E">
        <w:rPr>
          <w:b/>
          <w:color w:val="000000"/>
        </w:rPr>
        <w:t>Petruskáné</w:t>
      </w:r>
      <w:proofErr w:type="spellEnd"/>
      <w:r w:rsidRPr="00980B6E">
        <w:rPr>
          <w:b/>
          <w:color w:val="000000"/>
        </w:rPr>
        <w:t xml:space="preserve"> dr. </w:t>
      </w:r>
      <w:proofErr w:type="spellStart"/>
      <w:r w:rsidRPr="00980B6E">
        <w:rPr>
          <w:b/>
          <w:color w:val="000000"/>
        </w:rPr>
        <w:t>Legeza</w:t>
      </w:r>
      <w:proofErr w:type="spellEnd"/>
      <w:r w:rsidRPr="00980B6E">
        <w:rPr>
          <w:b/>
          <w:color w:val="000000"/>
        </w:rPr>
        <w:t xml:space="preserve"> Tímea</w:t>
      </w:r>
    </w:p>
    <w:p w:rsidR="000A757A" w:rsidRPr="00980B6E" w:rsidRDefault="003B0906" w:rsidP="003B0906">
      <w:pPr>
        <w:ind w:left="5664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proofErr w:type="gramStart"/>
      <w:r w:rsidR="000A757A">
        <w:rPr>
          <w:b/>
          <w:bCs/>
          <w:color w:val="000000"/>
        </w:rPr>
        <w:t>t</w:t>
      </w:r>
      <w:r w:rsidR="000A757A" w:rsidRPr="00980B6E">
        <w:rPr>
          <w:b/>
          <w:bCs/>
          <w:color w:val="000000"/>
        </w:rPr>
        <w:t>émafelelős</w:t>
      </w:r>
      <w:proofErr w:type="gramEnd"/>
    </w:p>
    <w:p w:rsidR="000A757A" w:rsidRPr="00386CA9" w:rsidRDefault="000A757A" w:rsidP="000A757A">
      <w:pPr>
        <w:pStyle w:val="Cm"/>
        <w:rPr>
          <w:color w:val="000000"/>
          <w:sz w:val="36"/>
          <w:szCs w:val="36"/>
        </w:rPr>
      </w:pPr>
      <w:r w:rsidRPr="00DE6C9E">
        <w:rPr>
          <w:b w:val="0"/>
          <w:bCs/>
          <w:color w:val="000000"/>
        </w:rPr>
        <w:br w:type="page"/>
      </w:r>
      <w:r w:rsidRPr="00386CA9">
        <w:rPr>
          <w:color w:val="000000"/>
          <w:sz w:val="36"/>
          <w:szCs w:val="36"/>
        </w:rPr>
        <w:lastRenderedPageBreak/>
        <w:t>TISZAVASVÁRI VÁROS POLGÁRMESTERÉTŐL</w:t>
      </w:r>
    </w:p>
    <w:p w:rsidR="000A757A" w:rsidRPr="00DE6C9E" w:rsidRDefault="000A757A" w:rsidP="000A757A">
      <w:pPr>
        <w:pStyle w:val="Cm"/>
        <w:rPr>
          <w:b w:val="0"/>
          <w:color w:val="000000"/>
          <w:sz w:val="24"/>
        </w:rPr>
      </w:pPr>
      <w:r w:rsidRPr="00DE6C9E">
        <w:rPr>
          <w:b w:val="0"/>
          <w:color w:val="000000"/>
          <w:sz w:val="24"/>
        </w:rPr>
        <w:t>4440 Tiszavasvári, Városháza tér 4.</w:t>
      </w:r>
    </w:p>
    <w:p w:rsidR="000A757A" w:rsidRPr="00DE6C9E" w:rsidRDefault="000A757A" w:rsidP="000A757A">
      <w:pPr>
        <w:pStyle w:val="Cm"/>
        <w:pBdr>
          <w:bottom w:val="double" w:sz="4" w:space="1" w:color="auto"/>
        </w:pBdr>
        <w:rPr>
          <w:b w:val="0"/>
          <w:color w:val="000000"/>
          <w:sz w:val="24"/>
        </w:rPr>
      </w:pPr>
      <w:r w:rsidRPr="00DE6C9E">
        <w:rPr>
          <w:b w:val="0"/>
          <w:color w:val="000000"/>
          <w:sz w:val="24"/>
        </w:rPr>
        <w:t xml:space="preserve">Tel: 42/520-500. Fax: 42/275-000. E-mail: tvonkph@tiszavasvari.hu </w:t>
      </w:r>
    </w:p>
    <w:p w:rsidR="000A757A" w:rsidRPr="00DE6C9E" w:rsidRDefault="000A757A" w:rsidP="000A757A">
      <w:pPr>
        <w:rPr>
          <w:color w:val="000000"/>
        </w:rPr>
      </w:pPr>
      <w:r w:rsidRPr="00DE6C9E">
        <w:rPr>
          <w:b/>
          <w:bCs/>
          <w:color w:val="000000"/>
        </w:rPr>
        <w:t>Témafelelős</w:t>
      </w:r>
      <w:r w:rsidRPr="00DE6C9E">
        <w:rPr>
          <w:color w:val="000000"/>
        </w:rPr>
        <w:t xml:space="preserve">: </w:t>
      </w:r>
      <w:proofErr w:type="spellStart"/>
      <w:r w:rsidRPr="00DE6C9E">
        <w:rPr>
          <w:color w:val="000000"/>
        </w:rPr>
        <w:t>Petruskáné</w:t>
      </w:r>
      <w:proofErr w:type="spellEnd"/>
      <w:r w:rsidRPr="00DE6C9E">
        <w:rPr>
          <w:color w:val="000000"/>
        </w:rPr>
        <w:t xml:space="preserve"> dr. </w:t>
      </w:r>
      <w:proofErr w:type="spellStart"/>
      <w:r w:rsidRPr="00DE6C9E">
        <w:rPr>
          <w:color w:val="000000"/>
        </w:rPr>
        <w:t>Legeza</w:t>
      </w:r>
      <w:proofErr w:type="spellEnd"/>
      <w:r w:rsidRPr="00DE6C9E">
        <w:rPr>
          <w:color w:val="000000"/>
        </w:rPr>
        <w:t xml:space="preserve"> Tímea</w:t>
      </w:r>
    </w:p>
    <w:p w:rsidR="000A757A" w:rsidRDefault="000A757A" w:rsidP="000A757A">
      <w:pPr>
        <w:rPr>
          <w:b/>
          <w:bCs/>
          <w:color w:val="000000"/>
        </w:rPr>
      </w:pPr>
    </w:p>
    <w:p w:rsidR="000A757A" w:rsidRPr="00DE6C9E" w:rsidRDefault="000A757A" w:rsidP="000A757A">
      <w:pPr>
        <w:jc w:val="center"/>
        <w:rPr>
          <w:b/>
          <w:smallCaps/>
          <w:color w:val="000000"/>
          <w:sz w:val="32"/>
          <w:szCs w:val="32"/>
        </w:rPr>
      </w:pPr>
      <w:r w:rsidRPr="00DE6C9E">
        <w:rPr>
          <w:b/>
          <w:smallCaps/>
          <w:color w:val="000000"/>
          <w:sz w:val="32"/>
          <w:szCs w:val="32"/>
        </w:rPr>
        <w:t>Előterjesztés</w:t>
      </w:r>
    </w:p>
    <w:p w:rsidR="000A757A" w:rsidRDefault="000A757A" w:rsidP="000A757A">
      <w:pPr>
        <w:jc w:val="center"/>
        <w:rPr>
          <w:color w:val="000000"/>
          <w:sz w:val="22"/>
          <w:szCs w:val="22"/>
        </w:rPr>
      </w:pPr>
      <w:r w:rsidRPr="00DE6C9E">
        <w:rPr>
          <w:color w:val="000000"/>
          <w:sz w:val="22"/>
          <w:szCs w:val="22"/>
        </w:rPr>
        <w:t xml:space="preserve">- a Képviselő-testülethez </w:t>
      </w:r>
      <w:r>
        <w:rPr>
          <w:color w:val="000000"/>
          <w:sz w:val="22"/>
          <w:szCs w:val="22"/>
        </w:rPr>
        <w:t>–</w:t>
      </w:r>
    </w:p>
    <w:p w:rsidR="000A757A" w:rsidRDefault="000A757A" w:rsidP="000A757A">
      <w:pPr>
        <w:jc w:val="center"/>
        <w:rPr>
          <w:color w:val="000000"/>
          <w:sz w:val="22"/>
          <w:szCs w:val="22"/>
        </w:rPr>
      </w:pPr>
    </w:p>
    <w:p w:rsidR="000A757A" w:rsidRDefault="001537C9" w:rsidP="000A757A">
      <w:pPr>
        <w:jc w:val="center"/>
        <w:rPr>
          <w:b/>
          <w:bCs/>
          <w:color w:val="000000"/>
        </w:rPr>
      </w:pPr>
      <w:r w:rsidRPr="00DE6C9E">
        <w:rPr>
          <w:b/>
          <w:bCs/>
          <w:color w:val="000000"/>
        </w:rPr>
        <w:t xml:space="preserve">A </w:t>
      </w:r>
      <w:proofErr w:type="spellStart"/>
      <w:r>
        <w:rPr>
          <w:b/>
          <w:bCs/>
          <w:color w:val="000000"/>
        </w:rPr>
        <w:t>Rojkó-Med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Kft-vel</w:t>
      </w:r>
      <w:proofErr w:type="spellEnd"/>
      <w:r>
        <w:rPr>
          <w:b/>
          <w:bCs/>
          <w:color w:val="000000"/>
        </w:rPr>
        <w:t xml:space="preserve"> kötött bérleti szerződés módosítása</w:t>
      </w:r>
    </w:p>
    <w:p w:rsidR="001537C9" w:rsidRDefault="001537C9" w:rsidP="000A757A">
      <w:pPr>
        <w:jc w:val="center"/>
        <w:rPr>
          <w:b/>
          <w:color w:val="000000"/>
        </w:rPr>
      </w:pPr>
    </w:p>
    <w:p w:rsidR="000A757A" w:rsidRPr="00DE6C9E" w:rsidRDefault="000A757A" w:rsidP="000A757A">
      <w:pPr>
        <w:rPr>
          <w:b/>
          <w:color w:val="000000"/>
        </w:rPr>
      </w:pPr>
      <w:r w:rsidRPr="00DE6C9E">
        <w:rPr>
          <w:b/>
          <w:color w:val="000000"/>
        </w:rPr>
        <w:t>Tisztelt Képviselő-testület!</w:t>
      </w:r>
    </w:p>
    <w:p w:rsidR="000A757A" w:rsidRDefault="000A757A" w:rsidP="000A757A">
      <w:pPr>
        <w:pStyle w:val="NormlWeb"/>
        <w:spacing w:before="0" w:beforeAutospacing="0" w:after="0" w:afterAutospacing="0"/>
        <w:jc w:val="both"/>
      </w:pPr>
    </w:p>
    <w:p w:rsidR="002B0449" w:rsidRDefault="00C126C5" w:rsidP="000A757A">
      <w:pPr>
        <w:rPr>
          <w:color w:val="000000"/>
        </w:rPr>
      </w:pPr>
      <w:r>
        <w:rPr>
          <w:bCs/>
          <w:color w:val="000000"/>
        </w:rPr>
        <w:t xml:space="preserve">I. </w:t>
      </w:r>
      <w:r w:rsidR="000A757A" w:rsidRPr="00A16525">
        <w:rPr>
          <w:bCs/>
          <w:color w:val="000000"/>
        </w:rPr>
        <w:t>Tiszavasvári Város Önkormányzata Képviselő-testülete a</w:t>
      </w:r>
      <w:r w:rsidR="000A757A">
        <w:rPr>
          <w:b/>
          <w:bCs/>
          <w:color w:val="000000"/>
        </w:rPr>
        <w:t xml:space="preserve"> 315/2016. (XII.22.) Kt. számú és a 22</w:t>
      </w:r>
      <w:r w:rsidR="000A757A" w:rsidRPr="00DE6C9E">
        <w:rPr>
          <w:b/>
          <w:color w:val="000000"/>
        </w:rPr>
        <w:t>/201</w:t>
      </w:r>
      <w:r w:rsidR="000A757A">
        <w:rPr>
          <w:b/>
          <w:color w:val="000000"/>
        </w:rPr>
        <w:t>7</w:t>
      </w:r>
      <w:r w:rsidR="000A757A" w:rsidRPr="00DE6C9E">
        <w:rPr>
          <w:b/>
          <w:color w:val="000000"/>
        </w:rPr>
        <w:t>. (</w:t>
      </w:r>
      <w:r w:rsidR="000A757A">
        <w:rPr>
          <w:b/>
          <w:color w:val="000000"/>
        </w:rPr>
        <w:t>II.2</w:t>
      </w:r>
      <w:r w:rsidR="000A757A" w:rsidRPr="00DE6C9E">
        <w:rPr>
          <w:b/>
          <w:color w:val="000000"/>
        </w:rPr>
        <w:t>.) Kt. számú</w:t>
      </w:r>
      <w:r w:rsidR="000A757A">
        <w:rPr>
          <w:b/>
          <w:color w:val="000000"/>
        </w:rPr>
        <w:t xml:space="preserve"> határozatával, </w:t>
      </w:r>
      <w:r w:rsidR="000A757A" w:rsidRPr="006E67A1">
        <w:t xml:space="preserve">mint Ajánlatkérő </w:t>
      </w:r>
      <w:r w:rsidR="000A757A" w:rsidRPr="00673FD0">
        <w:rPr>
          <w:b/>
        </w:rPr>
        <w:t>„</w:t>
      </w:r>
      <w:proofErr w:type="spellStart"/>
      <w:r w:rsidR="000A757A" w:rsidRPr="00673FD0">
        <w:rPr>
          <w:b/>
        </w:rPr>
        <w:t>Járóbeteg</w:t>
      </w:r>
      <w:proofErr w:type="spellEnd"/>
      <w:r w:rsidR="000A757A" w:rsidRPr="00673FD0">
        <w:rPr>
          <w:b/>
        </w:rPr>
        <w:t xml:space="preserve"> szakellátás közbeszerzése 2017” tárgyában</w:t>
      </w:r>
      <w:r w:rsidR="000A757A" w:rsidRPr="006E67A1">
        <w:t xml:space="preserve"> - a Közbeszerzésekről szóló 2015. évi CXLIII. törvény harmadik rész, XVII. fejezet, 112. § (1) bekezdés b) pontja szerinti </w:t>
      </w:r>
      <w:r w:rsidR="000A757A" w:rsidRPr="00E74BAF">
        <w:t>közbeszerzési eljárás</w:t>
      </w:r>
      <w:r w:rsidR="000A757A">
        <w:t xml:space="preserve">t írt ki, és ezzel a döntésével </w:t>
      </w:r>
      <w:r w:rsidR="000A757A">
        <w:rPr>
          <w:b/>
          <w:color w:val="000000"/>
        </w:rPr>
        <w:t xml:space="preserve">elfogadta a </w:t>
      </w:r>
      <w:r w:rsidR="000A757A">
        <w:t xml:space="preserve">Tiszavasvári </w:t>
      </w:r>
      <w:proofErr w:type="spellStart"/>
      <w:r w:rsidR="000A757A" w:rsidRPr="001E1D10">
        <w:rPr>
          <w:b/>
          <w:color w:val="000000"/>
        </w:rPr>
        <w:t>járóbeteg</w:t>
      </w:r>
      <w:proofErr w:type="spellEnd"/>
      <w:r w:rsidR="000A757A" w:rsidRPr="001E1D10">
        <w:rPr>
          <w:b/>
          <w:color w:val="000000"/>
        </w:rPr>
        <w:t xml:space="preserve"> ellátás szakorvosi és nem szakorvosi ellátásai</w:t>
      </w:r>
      <w:r w:rsidR="000A757A">
        <w:rPr>
          <w:b/>
          <w:color w:val="000000"/>
        </w:rPr>
        <w:t xml:space="preserve">ra vonatkozó </w:t>
      </w:r>
      <w:r w:rsidR="000A757A">
        <w:rPr>
          <w:color w:val="000000"/>
        </w:rPr>
        <w:t xml:space="preserve">feladat-ellátási szerződést. </w:t>
      </w:r>
    </w:p>
    <w:p w:rsidR="004260E2" w:rsidRDefault="004260E2" w:rsidP="000A757A">
      <w:pPr>
        <w:rPr>
          <w:color w:val="000000"/>
        </w:rPr>
      </w:pPr>
    </w:p>
    <w:p w:rsidR="000A757A" w:rsidRDefault="009169DA" w:rsidP="000A757A">
      <w:pPr>
        <w:rPr>
          <w:color w:val="000000"/>
        </w:rPr>
      </w:pPr>
      <w:r>
        <w:rPr>
          <w:color w:val="000000"/>
        </w:rPr>
        <w:t xml:space="preserve">Ugyanezen határozattal fogadta </w:t>
      </w:r>
      <w:r w:rsidR="00892F37">
        <w:rPr>
          <w:color w:val="000000"/>
        </w:rPr>
        <w:t xml:space="preserve">el </w:t>
      </w:r>
      <w:r>
        <w:rPr>
          <w:color w:val="000000"/>
        </w:rPr>
        <w:t xml:space="preserve">a </w:t>
      </w:r>
      <w:r w:rsidR="004260E2">
        <w:rPr>
          <w:color w:val="000000"/>
        </w:rPr>
        <w:t xml:space="preserve">Képviselő-testület a </w:t>
      </w:r>
      <w:proofErr w:type="spellStart"/>
      <w:r w:rsidRPr="001E5EB5">
        <w:rPr>
          <w:b/>
          <w:color w:val="000000"/>
        </w:rPr>
        <w:t>Rojkó-Med</w:t>
      </w:r>
      <w:proofErr w:type="spellEnd"/>
      <w:r w:rsidRPr="001E5EB5">
        <w:rPr>
          <w:b/>
          <w:color w:val="000000"/>
        </w:rPr>
        <w:t xml:space="preserve"> </w:t>
      </w:r>
      <w:proofErr w:type="spellStart"/>
      <w:r w:rsidRPr="001E5EB5">
        <w:rPr>
          <w:b/>
          <w:color w:val="000000"/>
        </w:rPr>
        <w:t>Kft-vel</w:t>
      </w:r>
      <w:proofErr w:type="spellEnd"/>
      <w:r>
        <w:rPr>
          <w:color w:val="000000"/>
        </w:rPr>
        <w:t xml:space="preserve"> kötendő</w:t>
      </w:r>
      <w:r w:rsidR="0032613C">
        <w:rPr>
          <w:color w:val="000000"/>
        </w:rPr>
        <w:t xml:space="preserve"> </w:t>
      </w:r>
      <w:r w:rsidR="001E5EB5" w:rsidRPr="006D7EBB">
        <w:rPr>
          <w:b/>
          <w:color w:val="000000"/>
        </w:rPr>
        <w:t>bérleti szerződést,</w:t>
      </w:r>
      <w:r w:rsidR="001E5EB5">
        <w:rPr>
          <w:color w:val="000000"/>
        </w:rPr>
        <w:t xml:space="preserve"> mely a </w:t>
      </w:r>
      <w:r>
        <w:rPr>
          <w:color w:val="000000"/>
        </w:rPr>
        <w:t xml:space="preserve">fenti közbeszerzési eljárás eredményeként </w:t>
      </w:r>
      <w:r w:rsidR="0032613C" w:rsidRPr="006D7EBB">
        <w:rPr>
          <w:b/>
          <w:color w:val="000000"/>
        </w:rPr>
        <w:t>a szakorvosi óraszámra</w:t>
      </w:r>
      <w:r w:rsidR="001E5EB5" w:rsidRPr="006D7EBB">
        <w:rPr>
          <w:b/>
          <w:color w:val="000000"/>
        </w:rPr>
        <w:t xml:space="preserve"> vonatkozó</w:t>
      </w:r>
      <w:r w:rsidRPr="006D7EBB">
        <w:rPr>
          <w:b/>
          <w:color w:val="000000"/>
        </w:rPr>
        <w:t xml:space="preserve"> feladatellátás helyszínéül szolgáló ingatlanok használati jogára vonatkoz</w:t>
      </w:r>
      <w:r w:rsidR="001E5EB5" w:rsidRPr="006D7EBB">
        <w:rPr>
          <w:b/>
          <w:color w:val="000000"/>
        </w:rPr>
        <w:t>ik</w:t>
      </w:r>
      <w:r w:rsidR="002B0449">
        <w:rPr>
          <w:color w:val="000000"/>
        </w:rPr>
        <w:t>.</w:t>
      </w:r>
    </w:p>
    <w:p w:rsidR="000A757A" w:rsidRDefault="000A757A" w:rsidP="000A757A">
      <w:pPr>
        <w:rPr>
          <w:color w:val="000000"/>
        </w:rPr>
      </w:pPr>
    </w:p>
    <w:p w:rsidR="00681185" w:rsidRPr="00681185" w:rsidRDefault="00EB5BF3" w:rsidP="000A757A">
      <w:pPr>
        <w:rPr>
          <w:b/>
          <w:color w:val="000000"/>
        </w:rPr>
      </w:pPr>
      <w:r>
        <w:rPr>
          <w:b/>
          <w:color w:val="000000"/>
        </w:rPr>
        <w:t xml:space="preserve">II. </w:t>
      </w:r>
      <w:r w:rsidR="00681185" w:rsidRPr="00681185">
        <w:rPr>
          <w:b/>
          <w:color w:val="000000"/>
        </w:rPr>
        <w:t>Jelenleg a bérleti szerződés módosítása vált szükségessé az alábbiak miatt:</w:t>
      </w:r>
    </w:p>
    <w:p w:rsidR="00681185" w:rsidRDefault="00681185" w:rsidP="000A757A">
      <w:pPr>
        <w:pStyle w:val="Listaszerbekezds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71227" w:rsidRPr="00BA48D9" w:rsidRDefault="00EB5BF3" w:rsidP="000A757A">
      <w:pPr>
        <w:pStyle w:val="Listaszerbekezds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II.1 </w:t>
      </w:r>
      <w:proofErr w:type="gramStart"/>
      <w:r w:rsidR="00A80B3B" w:rsidRPr="00BA48D9">
        <w:rPr>
          <w:rFonts w:ascii="Times New Roman" w:hAnsi="Times New Roman"/>
          <w:sz w:val="24"/>
          <w:szCs w:val="24"/>
          <w:u w:val="single"/>
        </w:rPr>
        <w:t>A</w:t>
      </w:r>
      <w:proofErr w:type="gramEnd"/>
      <w:r w:rsidR="00A80B3B" w:rsidRPr="00BA48D9">
        <w:rPr>
          <w:rFonts w:ascii="Times New Roman" w:hAnsi="Times New Roman"/>
          <w:sz w:val="24"/>
          <w:szCs w:val="24"/>
          <w:u w:val="single"/>
        </w:rPr>
        <w:t xml:space="preserve"> szerződés 1.1.1 pontja szeri</w:t>
      </w:r>
      <w:r w:rsidR="00671227" w:rsidRPr="00BA48D9">
        <w:rPr>
          <w:rFonts w:ascii="Times New Roman" w:hAnsi="Times New Roman"/>
          <w:sz w:val="24"/>
          <w:szCs w:val="24"/>
          <w:u w:val="single"/>
        </w:rPr>
        <w:t>nt:</w:t>
      </w:r>
    </w:p>
    <w:p w:rsidR="000A757A" w:rsidRDefault="00671227" w:rsidP="000A757A">
      <w:pPr>
        <w:pStyle w:val="Listaszerbekezds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B3B">
        <w:rPr>
          <w:rFonts w:ascii="Times New Roman" w:hAnsi="Times New Roman"/>
          <w:sz w:val="24"/>
          <w:szCs w:val="24"/>
        </w:rPr>
        <w:t xml:space="preserve">a jelenleg feladat-ellátást szolgáló vagyon: </w:t>
      </w:r>
    </w:p>
    <w:p w:rsidR="008A79E3" w:rsidRPr="006A4623" w:rsidRDefault="00726DB9" w:rsidP="008A79E3">
      <w:pPr>
        <w:ind w:left="360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.) </w:t>
      </w:r>
      <w:proofErr w:type="spellStart"/>
      <w:r>
        <w:rPr>
          <w:color w:val="000000"/>
        </w:rPr>
        <w:t>J</w:t>
      </w:r>
      <w:r w:rsidR="008A79E3" w:rsidRPr="006A4623">
        <w:rPr>
          <w:color w:val="000000"/>
        </w:rPr>
        <w:t>áróbeteg</w:t>
      </w:r>
      <w:proofErr w:type="spellEnd"/>
      <w:r w:rsidR="008A79E3" w:rsidRPr="006A4623">
        <w:rPr>
          <w:color w:val="000000"/>
        </w:rPr>
        <w:t xml:space="preserve"> Szakrendelő - tiszavasvári</w:t>
      </w:r>
      <w:r w:rsidR="008A79E3" w:rsidRPr="006A4623">
        <w:rPr>
          <w:b/>
          <w:color w:val="000000"/>
        </w:rPr>
        <w:t xml:space="preserve"> 1679/2/</w:t>
      </w:r>
      <w:proofErr w:type="gramStart"/>
      <w:r w:rsidR="008A79E3" w:rsidRPr="006A4623">
        <w:rPr>
          <w:b/>
          <w:color w:val="000000"/>
        </w:rPr>
        <w:t>A</w:t>
      </w:r>
      <w:proofErr w:type="gramEnd"/>
      <w:r w:rsidR="008A79E3" w:rsidRPr="006A4623">
        <w:rPr>
          <w:b/>
          <w:color w:val="000000"/>
        </w:rPr>
        <w:t>/1</w:t>
      </w:r>
      <w:r w:rsidR="008A79E3" w:rsidRPr="006A4623">
        <w:rPr>
          <w:color w:val="000000"/>
        </w:rPr>
        <w:t xml:space="preserve"> </w:t>
      </w:r>
      <w:proofErr w:type="spellStart"/>
      <w:r w:rsidR="008A79E3" w:rsidRPr="006A4623">
        <w:rPr>
          <w:b/>
          <w:color w:val="000000"/>
        </w:rPr>
        <w:t>hrsz-ú</w:t>
      </w:r>
      <w:proofErr w:type="spellEnd"/>
      <w:r w:rsidR="008A79E3" w:rsidRPr="006A4623">
        <w:rPr>
          <w:color w:val="000000"/>
        </w:rPr>
        <w:t xml:space="preserve">, valóságban a </w:t>
      </w:r>
      <w:r w:rsidR="008A79E3" w:rsidRPr="006A4623">
        <w:rPr>
          <w:b/>
          <w:color w:val="000000"/>
        </w:rPr>
        <w:t>Tiszavasvári, Vasvári Pál u. 6.</w:t>
      </w:r>
      <w:r w:rsidR="008A79E3" w:rsidRPr="006A4623">
        <w:rPr>
          <w:color w:val="000000"/>
        </w:rPr>
        <w:t xml:space="preserve"> szám alatti, </w:t>
      </w:r>
      <w:smartTag w:uri="urn:schemas-microsoft-com:office:smarttags" w:element="metricconverter">
        <w:smartTagPr>
          <w:attr w:name="ProductID" w:val="224 m2"/>
        </w:smartTagPr>
        <w:r w:rsidR="008A79E3" w:rsidRPr="006A4623">
          <w:rPr>
            <w:color w:val="000000"/>
          </w:rPr>
          <w:t>224 m2</w:t>
        </w:r>
      </w:smartTag>
      <w:r w:rsidR="008A79E3" w:rsidRPr="006A4623">
        <w:rPr>
          <w:color w:val="000000"/>
        </w:rPr>
        <w:t xml:space="preserve"> nagyságú, rendelő művelési ágú ingatlant;</w:t>
      </w:r>
    </w:p>
    <w:p w:rsidR="008A79E3" w:rsidRPr="000B3E1A" w:rsidRDefault="008A79E3" w:rsidP="008A79E3">
      <w:pPr>
        <w:ind w:left="360"/>
        <w:rPr>
          <w:b/>
          <w:color w:val="000000"/>
        </w:rPr>
      </w:pPr>
      <w:r w:rsidRPr="006A4623">
        <w:rPr>
          <w:color w:val="000000"/>
        </w:rPr>
        <w:t xml:space="preserve">b.) </w:t>
      </w:r>
      <w:r w:rsidRPr="000B3E1A">
        <w:rPr>
          <w:b/>
          <w:color w:val="000000"/>
        </w:rPr>
        <w:t>Központi Orvosi Rendelő</w:t>
      </w:r>
      <w:r w:rsidRPr="006A4623">
        <w:rPr>
          <w:color w:val="000000"/>
        </w:rPr>
        <w:t xml:space="preserve"> – tiszavasvári 2852 helyrajzi számú, orvosi rendelő, egészségház, 3 db </w:t>
      </w:r>
      <w:proofErr w:type="spellStart"/>
      <w:r w:rsidRPr="006A4623">
        <w:rPr>
          <w:color w:val="000000"/>
        </w:rPr>
        <w:t>gépkocsitároló</w:t>
      </w:r>
      <w:proofErr w:type="spellEnd"/>
      <w:r w:rsidRPr="006A4623">
        <w:rPr>
          <w:color w:val="000000"/>
        </w:rPr>
        <w:t xml:space="preserve"> és udvar, szakrendelő, </w:t>
      </w:r>
      <w:smartTag w:uri="urn:schemas-microsoft-com:office:smarttags" w:element="metricconverter">
        <w:smartTagPr>
          <w:attr w:name="ProductID" w:val="1350 m2"/>
        </w:smartTagPr>
        <w:r w:rsidRPr="006A4623">
          <w:rPr>
            <w:color w:val="000000"/>
          </w:rPr>
          <w:t>1350 m2</w:t>
        </w:r>
      </w:smartTag>
      <w:r w:rsidRPr="006A4623">
        <w:rPr>
          <w:color w:val="000000"/>
        </w:rPr>
        <w:t xml:space="preserve"> nagyságú </w:t>
      </w:r>
      <w:r w:rsidRPr="000B3E1A">
        <w:rPr>
          <w:b/>
          <w:color w:val="000000"/>
        </w:rPr>
        <w:t xml:space="preserve">ingatlan vérvételi hely elhelyezésére szolgáló </w:t>
      </w:r>
      <w:smartTag w:uri="urn:schemas-microsoft-com:office:smarttags" w:element="metricconverter">
        <w:smartTagPr>
          <w:attr w:name="ProductID" w:val="24,26 m2"/>
        </w:smartTagPr>
        <w:r w:rsidRPr="000B3E1A">
          <w:rPr>
            <w:b/>
            <w:color w:val="000000"/>
          </w:rPr>
          <w:t>24,26 m2</w:t>
        </w:r>
      </w:smartTag>
      <w:r w:rsidRPr="000B3E1A">
        <w:rPr>
          <w:b/>
          <w:color w:val="000000"/>
        </w:rPr>
        <w:t xml:space="preserve"> nagyságú részét;</w:t>
      </w:r>
    </w:p>
    <w:p w:rsidR="008A79E3" w:rsidRPr="006A4623" w:rsidRDefault="008A79E3" w:rsidP="008A79E3">
      <w:pPr>
        <w:ind w:left="360"/>
        <w:rPr>
          <w:color w:val="000000"/>
        </w:rPr>
      </w:pPr>
      <w:proofErr w:type="gramStart"/>
      <w:r w:rsidRPr="006A4623">
        <w:rPr>
          <w:color w:val="000000"/>
        </w:rPr>
        <w:t>c.</w:t>
      </w:r>
      <w:proofErr w:type="gramEnd"/>
      <w:r w:rsidRPr="006A4623">
        <w:rPr>
          <w:color w:val="000000"/>
        </w:rPr>
        <w:t xml:space="preserve">) a TIVESZ Kft. használatában lévő, átadás-átvételkor hatályos, e szerződés 2. mellékletét képező vagyonleltár szerinti – a </w:t>
      </w:r>
      <w:proofErr w:type="spellStart"/>
      <w:r w:rsidRPr="006A4623">
        <w:rPr>
          <w:color w:val="000000"/>
        </w:rPr>
        <w:t>járóbeteg</w:t>
      </w:r>
      <w:proofErr w:type="spellEnd"/>
      <w:r w:rsidRPr="006A4623">
        <w:rPr>
          <w:color w:val="000000"/>
        </w:rPr>
        <w:t xml:space="preserve"> szakellátás közbeszerzése keretében átadásra kerülő feladatellátáshoz rendelt – feladatellátáshoz szükséges eszközöket, kis- és </w:t>
      </w:r>
      <w:proofErr w:type="spellStart"/>
      <w:r w:rsidRPr="006A4623">
        <w:rPr>
          <w:color w:val="000000"/>
        </w:rPr>
        <w:t>nagyértékű</w:t>
      </w:r>
      <w:proofErr w:type="spellEnd"/>
      <w:r w:rsidRPr="006A4623">
        <w:rPr>
          <w:color w:val="000000"/>
        </w:rPr>
        <w:t xml:space="preserve"> ingókat,  ingó vagyont</w:t>
      </w:r>
    </w:p>
    <w:p w:rsidR="008A79E3" w:rsidRPr="00C46477" w:rsidRDefault="00671227" w:rsidP="008A79E3">
      <w:pPr>
        <w:rPr>
          <w:b/>
          <w:color w:val="000000"/>
          <w:u w:val="single"/>
        </w:rPr>
      </w:pPr>
      <w:r w:rsidRPr="00824875">
        <w:rPr>
          <w:b/>
          <w:color w:val="000000"/>
        </w:rPr>
        <w:t xml:space="preserve">- </w:t>
      </w:r>
      <w:r w:rsidR="00C852C4" w:rsidRPr="00824875">
        <w:rPr>
          <w:b/>
          <w:color w:val="000000"/>
        </w:rPr>
        <w:t>a</w:t>
      </w:r>
      <w:r w:rsidR="00C852C4" w:rsidRPr="00C46477">
        <w:rPr>
          <w:b/>
          <w:color w:val="000000"/>
          <w:u w:val="single"/>
        </w:rPr>
        <w:t xml:space="preserve"> </w:t>
      </w:r>
      <w:r w:rsidR="008A79E3" w:rsidRPr="00C46477">
        <w:rPr>
          <w:b/>
          <w:color w:val="000000"/>
          <w:u w:val="single"/>
        </w:rPr>
        <w:t>jövőbeli fejlesztés lehetőségét szolgáló vagyon:</w:t>
      </w:r>
    </w:p>
    <w:p w:rsidR="008A79E3" w:rsidRPr="00C46477" w:rsidRDefault="008A79E3" w:rsidP="008A79E3">
      <w:pPr>
        <w:ind w:left="360"/>
        <w:rPr>
          <w:b/>
          <w:color w:val="000000"/>
          <w:u w:val="single"/>
        </w:rPr>
      </w:pPr>
      <w:r w:rsidRPr="00C46477">
        <w:rPr>
          <w:b/>
          <w:color w:val="000000"/>
          <w:u w:val="single"/>
        </w:rPr>
        <w:t>d.) tiszavasvári 1679/2/</w:t>
      </w:r>
      <w:proofErr w:type="gramStart"/>
      <w:r w:rsidRPr="00C46477">
        <w:rPr>
          <w:b/>
          <w:color w:val="000000"/>
          <w:u w:val="single"/>
        </w:rPr>
        <w:t>A</w:t>
      </w:r>
      <w:proofErr w:type="gramEnd"/>
      <w:r w:rsidRPr="00C46477">
        <w:rPr>
          <w:b/>
          <w:color w:val="000000"/>
          <w:u w:val="single"/>
        </w:rPr>
        <w:t xml:space="preserve">/3 helyrajzi számú, üzlet megnevezésű, </w:t>
      </w:r>
      <w:smartTag w:uri="urn:schemas-microsoft-com:office:smarttags" w:element="metricconverter">
        <w:smartTagPr>
          <w:attr w:name="ProductID" w:val="66 m2"/>
        </w:smartTagPr>
        <w:r w:rsidRPr="00C46477">
          <w:rPr>
            <w:b/>
            <w:color w:val="000000"/>
            <w:u w:val="single"/>
          </w:rPr>
          <w:t>66 m2</w:t>
        </w:r>
      </w:smartTag>
      <w:r w:rsidRPr="00C46477">
        <w:rPr>
          <w:b/>
          <w:color w:val="000000"/>
          <w:u w:val="single"/>
        </w:rPr>
        <w:t xml:space="preserve"> nagyságú ingatlan</w:t>
      </w:r>
    </w:p>
    <w:p w:rsidR="008A79E3" w:rsidRDefault="008A79E3" w:rsidP="000A757A">
      <w:pPr>
        <w:pStyle w:val="Listaszerbekezds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821DB" w:rsidRDefault="00940931" w:rsidP="006821DB">
      <w:r>
        <w:t xml:space="preserve">II.2 </w:t>
      </w:r>
      <w:proofErr w:type="gramStart"/>
      <w:r w:rsidR="006821DB">
        <w:t>A</w:t>
      </w:r>
      <w:proofErr w:type="gramEnd"/>
      <w:r w:rsidR="006821DB">
        <w:t xml:space="preserve"> Képviselő-testület a</w:t>
      </w:r>
      <w:r w:rsidR="006821DB" w:rsidRPr="006821DB">
        <w:t xml:space="preserve"> </w:t>
      </w:r>
      <w:r w:rsidR="006821DB" w:rsidRPr="003A227B">
        <w:rPr>
          <w:b/>
        </w:rPr>
        <w:t>109/2017. (V.18.) Kt. számú határozatával döntött</w:t>
      </w:r>
      <w:r w:rsidR="006821DB">
        <w:t xml:space="preserve"> a </w:t>
      </w:r>
      <w:r w:rsidR="006821DB" w:rsidRPr="006821DB">
        <w:t xml:space="preserve">Tiszavasvári Egészségügyi Szolgáltató Nonprofit Közhasznú Kft. </w:t>
      </w:r>
      <w:r w:rsidR="006821DB" w:rsidRPr="003A227B">
        <w:rPr>
          <w:i/>
        </w:rPr>
        <w:t>Emberi Erőforrás Fejlesztési Operatív Program EFOP-2.2.19-17 kódszámú felhívására</w:t>
      </w:r>
      <w:r w:rsidR="006821DB" w:rsidRPr="006821DB">
        <w:t xml:space="preserve"> benyújtandó pályázatról</w:t>
      </w:r>
      <w:r w:rsidR="003A227B">
        <w:t>:</w:t>
      </w:r>
    </w:p>
    <w:p w:rsidR="002F34B0" w:rsidRDefault="002F34B0" w:rsidP="006821DB"/>
    <w:p w:rsidR="003A227B" w:rsidRDefault="008D6DA0" w:rsidP="008D6DA0">
      <w:r>
        <w:t>„</w:t>
      </w:r>
      <w:r w:rsidR="003A227B">
        <w:t xml:space="preserve">Mint a </w:t>
      </w:r>
      <w:r w:rsidR="003A227B" w:rsidRPr="004D100F">
        <w:rPr>
          <w:b/>
        </w:rPr>
        <w:t xml:space="preserve">Tiszavasvári Egészségügyi Szolgáltató Nonprofit </w:t>
      </w:r>
      <w:r w:rsidR="003A227B">
        <w:rPr>
          <w:b/>
        </w:rPr>
        <w:t xml:space="preserve">Közhasznú </w:t>
      </w:r>
      <w:r w:rsidR="003A227B" w:rsidRPr="004D100F">
        <w:rPr>
          <w:b/>
        </w:rPr>
        <w:t xml:space="preserve">Kft. </w:t>
      </w:r>
      <w:r w:rsidR="003A227B">
        <w:t xml:space="preserve">alapítója úgy dönt, hogy </w:t>
      </w:r>
      <w:r w:rsidR="003A227B" w:rsidRPr="004D100F">
        <w:t xml:space="preserve">az Emberi Erőforrás Fejlesztési Operatív Program EFOP-2.2.19-17 </w:t>
      </w:r>
      <w:r w:rsidR="003A227B" w:rsidRPr="004D100F">
        <w:rPr>
          <w:szCs w:val="28"/>
        </w:rPr>
        <w:t xml:space="preserve">kódszámú, </w:t>
      </w:r>
      <w:proofErr w:type="spellStart"/>
      <w:r w:rsidR="003A227B" w:rsidRPr="004D100F">
        <w:t>Járóbeteg</w:t>
      </w:r>
      <w:proofErr w:type="spellEnd"/>
      <w:r w:rsidR="003A227B" w:rsidRPr="004D100F">
        <w:t xml:space="preserve"> szakellátó szolgáltatások</w:t>
      </w:r>
      <w:r w:rsidR="003A227B" w:rsidRPr="004D100F">
        <w:rPr>
          <w:bCs/>
        </w:rPr>
        <w:t xml:space="preserve"> fejlesztése</w:t>
      </w:r>
      <w:r w:rsidR="003A227B" w:rsidRPr="004D100F">
        <w:rPr>
          <w:szCs w:val="28"/>
        </w:rPr>
        <w:t xml:space="preserve"> című felhívására</w:t>
      </w:r>
      <w:r w:rsidR="003A227B" w:rsidRPr="004D100F">
        <w:t xml:space="preserve"> pályázatot nyújt be „</w:t>
      </w:r>
      <w:proofErr w:type="spellStart"/>
      <w:r w:rsidR="003A227B" w:rsidRPr="004D100F">
        <w:t>Járóbeteg</w:t>
      </w:r>
      <w:proofErr w:type="spellEnd"/>
      <w:r w:rsidR="003A227B" w:rsidRPr="004D100F">
        <w:t xml:space="preserve"> szakellátó szolgáltatások fejlesztése Tiszavasváriban” címmel a Tiszavasvári Város </w:t>
      </w:r>
      <w:r w:rsidR="003A227B" w:rsidRPr="004D100F">
        <w:lastRenderedPageBreak/>
        <w:t xml:space="preserve">Önkormányzata tulajdonában lévő 2291/15; 2291/29; 2291/32 és 2291/33 </w:t>
      </w:r>
      <w:proofErr w:type="spellStart"/>
      <w:r w:rsidR="003A227B" w:rsidRPr="004D100F">
        <w:t>hrsz-ú</w:t>
      </w:r>
      <w:proofErr w:type="spellEnd"/>
      <w:r w:rsidR="003A227B" w:rsidRPr="004D100F">
        <w:t xml:space="preserve"> ingatlanokon megvalósítandó beruházás megvalósítása céljából.</w:t>
      </w:r>
      <w:r>
        <w:t>”</w:t>
      </w:r>
    </w:p>
    <w:p w:rsidR="003A227B" w:rsidRDefault="003A227B" w:rsidP="006821DB"/>
    <w:p w:rsidR="00D12FBC" w:rsidRDefault="009B028C" w:rsidP="006821DB">
      <w:pPr>
        <w:rPr>
          <w:b/>
          <w:color w:val="000000"/>
          <w:u w:val="single"/>
        </w:rPr>
      </w:pPr>
      <w:r>
        <w:t xml:space="preserve">A pályázatot a TIVESZ Kft. nyújthatta be, mivel ő rendelkezik jelenleg működési engedéllyel. </w:t>
      </w:r>
      <w:r w:rsidR="008E4875">
        <w:t>A Képviselő-testület még a pályázat benyújtását megelőzően,</w:t>
      </w:r>
      <w:r w:rsidR="00D12FBC">
        <w:t xml:space="preserve"> </w:t>
      </w:r>
      <w:r w:rsidR="008E4875">
        <w:t xml:space="preserve">a közbeszerzés kiírásakor a </w:t>
      </w:r>
      <w:proofErr w:type="spellStart"/>
      <w:r w:rsidR="008E4875">
        <w:t>Rojkó-Med</w:t>
      </w:r>
      <w:proofErr w:type="spellEnd"/>
      <w:r w:rsidR="008E4875">
        <w:t xml:space="preserve"> Kft-nek </w:t>
      </w:r>
      <w:r w:rsidR="008E4875" w:rsidRPr="00C46477">
        <w:rPr>
          <w:b/>
          <w:color w:val="000000"/>
          <w:u w:val="single"/>
        </w:rPr>
        <w:t>a jövőbeli fejlesztés lehetőségét szolgáló vagyon</w:t>
      </w:r>
      <w:r w:rsidR="008E4875">
        <w:rPr>
          <w:b/>
          <w:color w:val="000000"/>
          <w:u w:val="single"/>
        </w:rPr>
        <w:t xml:space="preserve">ként a </w:t>
      </w:r>
      <w:r w:rsidR="008E4875" w:rsidRPr="00C46477">
        <w:rPr>
          <w:b/>
          <w:color w:val="000000"/>
          <w:u w:val="single"/>
        </w:rPr>
        <w:t>tiszavasvári 1679/2/</w:t>
      </w:r>
      <w:proofErr w:type="gramStart"/>
      <w:r w:rsidR="008E4875" w:rsidRPr="00C46477">
        <w:rPr>
          <w:b/>
          <w:color w:val="000000"/>
          <w:u w:val="single"/>
        </w:rPr>
        <w:t>A</w:t>
      </w:r>
      <w:proofErr w:type="gramEnd"/>
      <w:r w:rsidR="008E4875" w:rsidRPr="00C46477">
        <w:rPr>
          <w:b/>
          <w:color w:val="000000"/>
          <w:u w:val="single"/>
        </w:rPr>
        <w:t>/3 helyrajzi számú</w:t>
      </w:r>
      <w:r w:rsidR="008E4875">
        <w:rPr>
          <w:b/>
          <w:color w:val="000000"/>
          <w:u w:val="single"/>
        </w:rPr>
        <w:t xml:space="preserve"> ingatlant </w:t>
      </w:r>
      <w:r w:rsidR="008E4875" w:rsidRPr="00D12FBC">
        <w:rPr>
          <w:color w:val="000000"/>
          <w:u w:val="single"/>
        </w:rPr>
        <w:t>(volt Vöröskereszt épülete)</w:t>
      </w:r>
      <w:r w:rsidR="008E4875">
        <w:rPr>
          <w:b/>
          <w:color w:val="000000"/>
          <w:u w:val="single"/>
        </w:rPr>
        <w:t xml:space="preserve"> adta bérbe. </w:t>
      </w:r>
    </w:p>
    <w:p w:rsidR="00452189" w:rsidRDefault="00452189" w:rsidP="006821DB">
      <w:pPr>
        <w:rPr>
          <w:color w:val="000000"/>
        </w:rPr>
      </w:pPr>
    </w:p>
    <w:p w:rsidR="00C66681" w:rsidRDefault="00D12FBC" w:rsidP="006821DB">
      <w:r w:rsidRPr="00D12FBC">
        <w:rPr>
          <w:color w:val="000000"/>
        </w:rPr>
        <w:t xml:space="preserve">Időközben azonban </w:t>
      </w:r>
      <w:r w:rsidR="00452189">
        <w:rPr>
          <w:color w:val="000000"/>
        </w:rPr>
        <w:t xml:space="preserve">benyújtásra </w:t>
      </w:r>
      <w:r w:rsidR="000832FD">
        <w:rPr>
          <w:color w:val="000000"/>
        </w:rPr>
        <w:t xml:space="preserve">és befogadásra </w:t>
      </w:r>
      <w:r w:rsidR="00452189">
        <w:rPr>
          <w:color w:val="000000"/>
        </w:rPr>
        <w:t xml:space="preserve">került </w:t>
      </w:r>
      <w:r w:rsidR="00195EA4">
        <w:rPr>
          <w:color w:val="000000"/>
        </w:rPr>
        <w:t xml:space="preserve">a </w:t>
      </w:r>
      <w:r w:rsidR="00452189">
        <w:rPr>
          <w:color w:val="000000"/>
        </w:rPr>
        <w:t xml:space="preserve">fentebb részletezett </w:t>
      </w:r>
      <w:r w:rsidR="00195EA4">
        <w:rPr>
          <w:color w:val="000000"/>
        </w:rPr>
        <w:t xml:space="preserve">pályázat, </w:t>
      </w:r>
      <w:r w:rsidR="002C5C7C">
        <w:rPr>
          <w:color w:val="000000"/>
        </w:rPr>
        <w:t xml:space="preserve">ezzel kapcsolatban döntés még nem született.  A pályázat </w:t>
      </w:r>
      <w:r w:rsidR="0046081F" w:rsidRPr="0046081F">
        <w:rPr>
          <w:b/>
        </w:rPr>
        <w:t xml:space="preserve">megvalósítási helye a Tiszavasvári, </w:t>
      </w:r>
      <w:proofErr w:type="spellStart"/>
      <w:r w:rsidR="0046081F" w:rsidRPr="0046081F">
        <w:rPr>
          <w:b/>
        </w:rPr>
        <w:t>Kabay</w:t>
      </w:r>
      <w:proofErr w:type="spellEnd"/>
      <w:r w:rsidR="0046081F" w:rsidRPr="0046081F">
        <w:rPr>
          <w:b/>
        </w:rPr>
        <w:t xml:space="preserve"> János u. 21. és 23. szám</w:t>
      </w:r>
      <w:r w:rsidR="0046081F">
        <w:t xml:space="preserve"> (</w:t>
      </w:r>
      <w:r w:rsidR="0046081F" w:rsidRPr="004D100F">
        <w:t>2291/15; 2291/29; 2291/3</w:t>
      </w:r>
      <w:r w:rsidR="0046081F">
        <w:t xml:space="preserve">2 és 2291/33 </w:t>
      </w:r>
      <w:proofErr w:type="spellStart"/>
      <w:r w:rsidR="0046081F">
        <w:t>hrsz-ú</w:t>
      </w:r>
      <w:proofErr w:type="spellEnd"/>
      <w:r w:rsidR="0046081F">
        <w:t>)</w:t>
      </w:r>
      <w:r w:rsidR="0046081F" w:rsidRPr="004D100F">
        <w:t xml:space="preserve"> </w:t>
      </w:r>
      <w:r w:rsidR="00C66681">
        <w:t xml:space="preserve">ingatlanok. </w:t>
      </w:r>
    </w:p>
    <w:p w:rsidR="00C66681" w:rsidRDefault="00C66681" w:rsidP="006821DB"/>
    <w:p w:rsidR="001A53E0" w:rsidRDefault="00C66681" w:rsidP="006821DB">
      <w:pPr>
        <w:rPr>
          <w:color w:val="000000"/>
        </w:rPr>
      </w:pPr>
      <w:r>
        <w:t>Emiatt indokolt</w:t>
      </w:r>
      <w:r w:rsidR="0046081F">
        <w:t xml:space="preserve"> a </w:t>
      </w:r>
      <w:proofErr w:type="spellStart"/>
      <w:r w:rsidR="0046081F">
        <w:t>Rojkó-Med</w:t>
      </w:r>
      <w:proofErr w:type="spellEnd"/>
      <w:r w:rsidR="0046081F">
        <w:t xml:space="preserve"> Kft-nek – mint a </w:t>
      </w:r>
      <w:r w:rsidR="0046081F">
        <w:rPr>
          <w:b/>
          <w:color w:val="000000"/>
        </w:rPr>
        <w:t xml:space="preserve">szakorvosi feladatellátás vonatkozásában lefolytatott közbeszerzési eljárás nyertes ajánlattevőjének </w:t>
      </w:r>
      <w:r w:rsidR="008E4875">
        <w:rPr>
          <w:b/>
          <w:color w:val="000000"/>
        </w:rPr>
        <w:t>–</w:t>
      </w:r>
      <w:r w:rsidR="0046081F">
        <w:rPr>
          <w:b/>
          <w:color w:val="000000"/>
        </w:rPr>
        <w:t xml:space="preserve"> </w:t>
      </w:r>
      <w:r w:rsidR="008E4875" w:rsidRPr="001A53E0">
        <w:rPr>
          <w:color w:val="000000"/>
        </w:rPr>
        <w:t xml:space="preserve">a jövőbeli fejlesztés </w:t>
      </w:r>
      <w:r w:rsidR="002C5C7C" w:rsidRPr="001A53E0">
        <w:rPr>
          <w:color w:val="000000"/>
        </w:rPr>
        <w:t xml:space="preserve">lehetőségét szolgáló ingatlanvagyonként </w:t>
      </w:r>
      <w:r w:rsidR="000401A0">
        <w:rPr>
          <w:color w:val="000000"/>
        </w:rPr>
        <w:t xml:space="preserve">- </w:t>
      </w:r>
      <w:r w:rsidR="000401A0" w:rsidRPr="00D12FBC">
        <w:rPr>
          <w:color w:val="000000"/>
          <w:u w:val="single"/>
        </w:rPr>
        <w:t>volt Vöröskereszt épülete</w:t>
      </w:r>
      <w:r w:rsidR="000401A0">
        <w:rPr>
          <w:color w:val="000000"/>
          <w:u w:val="single"/>
        </w:rPr>
        <w:t xml:space="preserve"> helyett</w:t>
      </w:r>
      <w:r w:rsidR="000401A0" w:rsidRPr="001A53E0">
        <w:rPr>
          <w:color w:val="000000"/>
        </w:rPr>
        <w:t xml:space="preserve"> </w:t>
      </w:r>
      <w:r w:rsidR="000401A0">
        <w:rPr>
          <w:color w:val="000000"/>
        </w:rPr>
        <w:t xml:space="preserve">- </w:t>
      </w:r>
      <w:r w:rsidR="002C5C7C" w:rsidRPr="00B97B06">
        <w:rPr>
          <w:b/>
          <w:color w:val="000000"/>
        </w:rPr>
        <w:t>a pályázattal érintett</w:t>
      </w:r>
      <w:r w:rsidR="009B028C" w:rsidRPr="00B97B06">
        <w:rPr>
          <w:b/>
          <w:color w:val="000000"/>
        </w:rPr>
        <w:t xml:space="preserve"> ingatlano</w:t>
      </w:r>
      <w:r w:rsidR="001A53E0" w:rsidRPr="00B97B06">
        <w:rPr>
          <w:b/>
          <w:color w:val="000000"/>
        </w:rPr>
        <w:t>kat bérbe adni</w:t>
      </w:r>
      <w:r w:rsidR="001A53E0">
        <w:rPr>
          <w:color w:val="000000"/>
        </w:rPr>
        <w:t xml:space="preserve">, figyelemmel az alábbiakra: </w:t>
      </w:r>
    </w:p>
    <w:p w:rsidR="0046081F" w:rsidRPr="001A53E0" w:rsidRDefault="001A53E0" w:rsidP="006821DB">
      <w:r>
        <w:rPr>
          <w:color w:val="000000"/>
        </w:rPr>
        <w:t>A k</w:t>
      </w:r>
      <w:r w:rsidR="009B028C" w:rsidRPr="001A53E0">
        <w:rPr>
          <w:color w:val="000000"/>
        </w:rPr>
        <w:t xml:space="preserve">özbeszerzés nyerteseként, </w:t>
      </w:r>
      <w:r w:rsidR="009B028C" w:rsidRPr="004B2CE7">
        <w:rPr>
          <w:b/>
          <w:color w:val="000000"/>
        </w:rPr>
        <w:t xml:space="preserve">a </w:t>
      </w:r>
      <w:r w:rsidRPr="004B2CE7">
        <w:rPr>
          <w:b/>
          <w:color w:val="000000"/>
        </w:rPr>
        <w:t>jelenlegi TIVESZ Kft. által megpályázott infrastrukturális fejlesztést majd</w:t>
      </w:r>
      <w:r>
        <w:rPr>
          <w:color w:val="000000"/>
        </w:rPr>
        <w:t xml:space="preserve"> - a működési engedély és finanszírozási szerződés megkötését követően - a </w:t>
      </w:r>
      <w:proofErr w:type="spellStart"/>
      <w:r w:rsidRPr="004B2CE7">
        <w:rPr>
          <w:b/>
          <w:color w:val="000000"/>
        </w:rPr>
        <w:t>Rojkó-Med</w:t>
      </w:r>
      <w:proofErr w:type="spellEnd"/>
      <w:r w:rsidRPr="004B2CE7">
        <w:rPr>
          <w:b/>
          <w:color w:val="000000"/>
        </w:rPr>
        <w:t xml:space="preserve"> Kft. fogja jogfolytonosan megvalósítani.</w:t>
      </w:r>
      <w:r>
        <w:rPr>
          <w:color w:val="000000"/>
        </w:rPr>
        <w:t xml:space="preserve">  </w:t>
      </w:r>
    </w:p>
    <w:p w:rsidR="006821DB" w:rsidRPr="006821DB" w:rsidRDefault="006821DB" w:rsidP="006821DB">
      <w:pPr>
        <w:pStyle w:val="Listaszerbekezds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611F" w:rsidRDefault="0075611F" w:rsidP="000A757A">
      <w:r>
        <w:rPr>
          <w:b/>
        </w:rPr>
        <w:t xml:space="preserve">A </w:t>
      </w:r>
      <w:proofErr w:type="spellStart"/>
      <w:r w:rsidRPr="0046081F">
        <w:rPr>
          <w:b/>
        </w:rPr>
        <w:t>Kabay</w:t>
      </w:r>
      <w:proofErr w:type="spellEnd"/>
      <w:r w:rsidRPr="0046081F">
        <w:rPr>
          <w:b/>
        </w:rPr>
        <w:t xml:space="preserve"> János u. 21. szám</w:t>
      </w:r>
      <w:r>
        <w:t xml:space="preserve"> alatti ingatlanban kapott helyet </w:t>
      </w:r>
      <w:r w:rsidRPr="0075611F">
        <w:rPr>
          <w:b/>
        </w:rPr>
        <w:t xml:space="preserve">Dr. </w:t>
      </w:r>
      <w:proofErr w:type="spellStart"/>
      <w:r w:rsidRPr="0075611F">
        <w:rPr>
          <w:b/>
        </w:rPr>
        <w:t>Rojkó</w:t>
      </w:r>
      <w:proofErr w:type="spellEnd"/>
      <w:r w:rsidRPr="0075611F">
        <w:rPr>
          <w:b/>
        </w:rPr>
        <w:t xml:space="preserve"> László I. számú felnőtt háziorvosi körzetének feladatellátását szolgáló háziorvosi rendelő</w:t>
      </w:r>
      <w:r>
        <w:t>, melynek használata a háziorvosi feladatellátásra létrejött szerződés alapján biztosított, így annak a területe kivételre kerül a jelenlegi módosítással bérbe adandó ingatlanok területéből.</w:t>
      </w:r>
    </w:p>
    <w:p w:rsidR="0075611F" w:rsidRDefault="0075611F" w:rsidP="000A757A"/>
    <w:p w:rsidR="00BE7F23" w:rsidRDefault="00BE7F23" w:rsidP="000A757A">
      <w:r>
        <w:t xml:space="preserve">A </w:t>
      </w:r>
      <w:r w:rsidRPr="00C402D1">
        <w:rPr>
          <w:b/>
        </w:rPr>
        <w:t>volt Vöröskereszt épületének használatára</w:t>
      </w:r>
      <w:r>
        <w:t xml:space="preserve"> </w:t>
      </w:r>
      <w:proofErr w:type="spellStart"/>
      <w:r>
        <w:t>Nácsáné</w:t>
      </w:r>
      <w:proofErr w:type="spellEnd"/>
      <w:r>
        <w:t xml:space="preserve"> dr. </w:t>
      </w:r>
      <w:proofErr w:type="spellStart"/>
      <w:r>
        <w:t>Kalán</w:t>
      </w:r>
      <w:proofErr w:type="spellEnd"/>
      <w:r>
        <w:t xml:space="preserve"> Eszter intézményvezető </w:t>
      </w:r>
      <w:r w:rsidR="00C402D1" w:rsidRPr="00C402D1">
        <w:rPr>
          <w:b/>
        </w:rPr>
        <w:t xml:space="preserve">használati </w:t>
      </w:r>
      <w:r w:rsidRPr="00C402D1">
        <w:rPr>
          <w:b/>
        </w:rPr>
        <w:t>igényt</w:t>
      </w:r>
      <w:r>
        <w:t xml:space="preserve"> jelentet</w:t>
      </w:r>
      <w:r w:rsidR="00C402D1">
        <w:t>t</w:t>
      </w:r>
      <w:r>
        <w:t xml:space="preserve"> be, tekintettel arra, hogy a </w:t>
      </w:r>
      <w:r w:rsidRPr="00C402D1">
        <w:rPr>
          <w:b/>
        </w:rPr>
        <w:t>Család-és Gyermekjóléti Központ</w:t>
      </w:r>
      <w:r>
        <w:t xml:space="preserve"> </w:t>
      </w:r>
      <w:r w:rsidRPr="00BE7F23">
        <w:rPr>
          <w:b/>
        </w:rPr>
        <w:t>helyigénye</w:t>
      </w:r>
      <w:r>
        <w:t xml:space="preserve"> a feladatok és esetszámok növekedésével nagyobb lett, ezért </w:t>
      </w:r>
      <w:r w:rsidRPr="00EE6CE1">
        <w:rPr>
          <w:b/>
        </w:rPr>
        <w:t>további helyiségek használata válik szükségessé.</w:t>
      </w:r>
      <w:r w:rsidR="00C402D1">
        <w:t xml:space="preserve"> Az ezzel </w:t>
      </w:r>
      <w:r>
        <w:t>k</w:t>
      </w:r>
      <w:r w:rsidR="00C402D1">
        <w:t>a</w:t>
      </w:r>
      <w:r>
        <w:t xml:space="preserve">pcsolatos döntés előkészítés alatt van, </w:t>
      </w:r>
      <w:r w:rsidR="00EE6CE1">
        <w:t>a Kormányhivatal előzetesen megnézi majd a helyiséget, és ezt követően kerül a Képviselő-testület elé az erről szóló előterjesztés.</w:t>
      </w:r>
    </w:p>
    <w:p w:rsidR="00EE6CE1" w:rsidRDefault="00EE6CE1" w:rsidP="000A757A"/>
    <w:p w:rsidR="0084387D" w:rsidRDefault="00EE6CE1" w:rsidP="00EE6CE1">
      <w:r>
        <w:t xml:space="preserve">Fentiekre tekintettel a </w:t>
      </w:r>
      <w:r w:rsidRPr="00C46477">
        <w:rPr>
          <w:b/>
          <w:color w:val="000000"/>
          <w:u w:val="single"/>
        </w:rPr>
        <w:t>tiszavasvári 1679/2/</w:t>
      </w:r>
      <w:proofErr w:type="gramStart"/>
      <w:r w:rsidRPr="00C46477">
        <w:rPr>
          <w:b/>
          <w:color w:val="000000"/>
          <w:u w:val="single"/>
        </w:rPr>
        <w:t>A</w:t>
      </w:r>
      <w:proofErr w:type="gramEnd"/>
      <w:r w:rsidRPr="00C46477">
        <w:rPr>
          <w:b/>
          <w:color w:val="000000"/>
          <w:u w:val="single"/>
        </w:rPr>
        <w:t>/3 helyrajzi számú</w:t>
      </w:r>
      <w:r>
        <w:rPr>
          <w:b/>
          <w:color w:val="000000"/>
          <w:u w:val="single"/>
        </w:rPr>
        <w:t xml:space="preserve"> ingatlan </w:t>
      </w:r>
      <w:r w:rsidRPr="00D12FBC">
        <w:rPr>
          <w:color w:val="000000"/>
          <w:u w:val="single"/>
        </w:rPr>
        <w:t>(volt Vöröskereszt épülete)</w:t>
      </w:r>
      <w:r w:rsidRPr="00EE6CE1">
        <w:rPr>
          <w:color w:val="000000"/>
        </w:rPr>
        <w:t xml:space="preserve"> </w:t>
      </w:r>
      <w:r w:rsidRPr="0084387D">
        <w:rPr>
          <w:b/>
          <w:color w:val="000000"/>
        </w:rPr>
        <w:t>azonnali hatállyal, a szerződést módosító okirat felek általi aláírásának napján</w:t>
      </w:r>
      <w:r w:rsidR="0084387D">
        <w:t xml:space="preserve"> kerül törlésre a bérleti szerződésből.</w:t>
      </w:r>
    </w:p>
    <w:p w:rsidR="0084387D" w:rsidRDefault="0084387D" w:rsidP="00EE6CE1"/>
    <w:p w:rsidR="000A757A" w:rsidRDefault="00AC7691" w:rsidP="00EE6CE1">
      <w:r>
        <w:t xml:space="preserve">A szerződés egyéb pontjai változatlanul hatályban maradnak. </w:t>
      </w:r>
    </w:p>
    <w:p w:rsidR="000A757A" w:rsidRDefault="000A757A" w:rsidP="000A757A">
      <w:pPr>
        <w:tabs>
          <w:tab w:val="center" w:pos="6804"/>
        </w:tabs>
      </w:pPr>
    </w:p>
    <w:p w:rsidR="00AC7691" w:rsidRPr="00683B73" w:rsidRDefault="00AC7691" w:rsidP="00AC7691">
      <w:pPr>
        <w:rPr>
          <w:b/>
          <w:u w:val="single"/>
        </w:rPr>
      </w:pPr>
      <w:r>
        <w:rPr>
          <w:b/>
          <w:u w:val="single"/>
        </w:rPr>
        <w:t xml:space="preserve">III. </w:t>
      </w:r>
      <w:proofErr w:type="gramStart"/>
      <w:r w:rsidRPr="00683B73">
        <w:rPr>
          <w:b/>
          <w:u w:val="single"/>
        </w:rPr>
        <w:t>A</w:t>
      </w:r>
      <w:proofErr w:type="gramEnd"/>
      <w:r w:rsidR="00890F2F">
        <w:rPr>
          <w:b/>
          <w:u w:val="single"/>
        </w:rPr>
        <w:t xml:space="preserve"> szerződés </w:t>
      </w:r>
      <w:r w:rsidRPr="00683B73">
        <w:rPr>
          <w:b/>
          <w:u w:val="single"/>
        </w:rPr>
        <w:t>módosítására a közbeszerzési törvény az alábbiak szerint ad lehetőséget:</w:t>
      </w:r>
    </w:p>
    <w:p w:rsidR="00AC7691" w:rsidRDefault="00AC7691" w:rsidP="00AC7691"/>
    <w:p w:rsidR="00AC7691" w:rsidRPr="00794E11" w:rsidRDefault="00AC7691" w:rsidP="00AC7691">
      <w:pPr>
        <w:rPr>
          <w:b/>
        </w:rPr>
      </w:pPr>
      <w:r>
        <w:t>A</w:t>
      </w:r>
      <w:r w:rsidRPr="00794E11">
        <w:t xml:space="preserve"> szerződés megkötésére közbeszerzési eljárás keretében került sor, így annak </w:t>
      </w:r>
      <w:r w:rsidRPr="00794E11">
        <w:rPr>
          <w:b/>
        </w:rPr>
        <w:t>módosítására kizárólag</w:t>
      </w:r>
      <w:r w:rsidRPr="00794E11">
        <w:t xml:space="preserve"> a közbeszerzésekről szóló </w:t>
      </w:r>
      <w:r w:rsidRPr="00794E11">
        <w:rPr>
          <w:i/>
          <w:u w:val="single"/>
        </w:rPr>
        <w:t>2015. évi CXLIII.</w:t>
      </w:r>
      <w:r w:rsidR="00D36E86">
        <w:rPr>
          <w:i/>
          <w:u w:val="single"/>
        </w:rPr>
        <w:t xml:space="preserve"> </w:t>
      </w:r>
      <w:r w:rsidRPr="00794E11">
        <w:rPr>
          <w:b/>
        </w:rPr>
        <w:t xml:space="preserve">törvény </w:t>
      </w:r>
      <w:r w:rsidRPr="00794E11">
        <w:t>(továbbiakban: Kbt.)</w:t>
      </w:r>
      <w:r w:rsidRPr="00794E11">
        <w:rPr>
          <w:b/>
        </w:rPr>
        <w:t xml:space="preserve"> rendelkezéseivel összhangban kerülhet sor. </w:t>
      </w:r>
    </w:p>
    <w:p w:rsidR="00AC7691" w:rsidRPr="00794E11" w:rsidRDefault="00AC7691" w:rsidP="00AC7691">
      <w:pPr>
        <w:rPr>
          <w:b/>
        </w:rPr>
      </w:pPr>
    </w:p>
    <w:p w:rsidR="00AC7691" w:rsidRDefault="00AC7691" w:rsidP="00AC7691">
      <w:r>
        <w:t xml:space="preserve">A Kbt. </w:t>
      </w:r>
      <w:r w:rsidRPr="00840EAB">
        <w:rPr>
          <w:b/>
        </w:rPr>
        <w:t>átmeneti rendelkezései között</w:t>
      </w:r>
      <w:r>
        <w:t xml:space="preserve"> szabályozza azt, hogy </w:t>
      </w:r>
      <w:r w:rsidRPr="00840EAB">
        <w:rPr>
          <w:b/>
        </w:rPr>
        <w:t>mely esetekben kell alkalmazni a törvényt</w:t>
      </w:r>
      <w:r>
        <w:t>. A 197. § (1) bekezdése kimondja, hogy:</w:t>
      </w:r>
    </w:p>
    <w:p w:rsidR="00AC7691" w:rsidRDefault="00AC7691" w:rsidP="00AC7691">
      <w:r>
        <w:t>… A</w:t>
      </w:r>
      <w:r w:rsidRPr="005748AE">
        <w:t xml:space="preserve"> 139. §, a </w:t>
      </w:r>
      <w:r w:rsidRPr="00F45E65">
        <w:rPr>
          <w:b/>
        </w:rPr>
        <w:t>141. §,</w:t>
      </w:r>
      <w:r w:rsidRPr="005748AE">
        <w:t xml:space="preserve"> a </w:t>
      </w:r>
      <w:r w:rsidRPr="00F45E65">
        <w:t>142. §,</w:t>
      </w:r>
      <w:r w:rsidRPr="005748AE">
        <w:t xml:space="preserve"> a 153. § (1) bekezdés </w:t>
      </w:r>
      <w:r w:rsidRPr="005748AE">
        <w:rPr>
          <w:i/>
          <w:iCs/>
        </w:rPr>
        <w:t>c)</w:t>
      </w:r>
      <w:r w:rsidRPr="005748AE">
        <w:t xml:space="preserve"> pontja és a 175. </w:t>
      </w:r>
      <w:r w:rsidRPr="00840EAB">
        <w:rPr>
          <w:b/>
        </w:rPr>
        <w:t xml:space="preserve">§ rendelkezéseit alkalmazni kell </w:t>
      </w:r>
      <w:r w:rsidRPr="00840EAB">
        <w:rPr>
          <w:b/>
          <w:u w:val="single"/>
        </w:rPr>
        <w:t xml:space="preserve">e törvény hatálybalépését megelőzően megkezdett beszerzések vagy közbeszerzési eljárások eredményeként kötött szerződések új közbeszerzési eljárás </w:t>
      </w:r>
      <w:r w:rsidRPr="00840EAB">
        <w:rPr>
          <w:b/>
          <w:u w:val="single"/>
        </w:rPr>
        <w:lastRenderedPageBreak/>
        <w:t>lefolytatása nélkül történő módosításának</w:t>
      </w:r>
      <w:r w:rsidRPr="00840EAB">
        <w:rPr>
          <w:b/>
        </w:rPr>
        <w:t xml:space="preserve"> lehetőségére</w:t>
      </w:r>
      <w:r w:rsidRPr="005748AE">
        <w:t>, valamint a módosítás és teljesítés ellenőrzésére, továbbá a XXI. fejezet rendelkezéseit az ezekkel összefüggő jogorvoslati eljárásokra</w:t>
      </w:r>
      <w:r>
        <w:t>.</w:t>
      </w:r>
    </w:p>
    <w:p w:rsidR="00AC7691" w:rsidRDefault="00AC7691" w:rsidP="00AC7691"/>
    <w:p w:rsidR="00AC7691" w:rsidRPr="00442A2D" w:rsidRDefault="00AC7691" w:rsidP="00AC7691">
      <w:pPr>
        <w:rPr>
          <w:b/>
          <w:u w:val="single"/>
        </w:rPr>
      </w:pPr>
      <w:r w:rsidRPr="00442A2D">
        <w:rPr>
          <w:b/>
          <w:u w:val="single"/>
        </w:rPr>
        <w:t xml:space="preserve">A szerződésmódosításra vonatkozó jogszabályi rendelkezés: </w:t>
      </w:r>
    </w:p>
    <w:p w:rsidR="00AC7691" w:rsidRDefault="00AC7691" w:rsidP="00AC7691">
      <w:r>
        <w:t xml:space="preserve">Kbt. 141. § (4) A (2) bekezdésben szabályozott esetek mellett </w:t>
      </w:r>
      <w:r w:rsidRPr="00442A2D">
        <w:rPr>
          <w:b/>
        </w:rPr>
        <w:t>a szerződés – a (6) bekezdésben foglalt feltételek vizsgálata nélkül – új közbeszerzési eljárás lefolytatása nélkül módosítható</w:t>
      </w:r>
      <w:r>
        <w:t xml:space="preserve">, illetve módosulhat az alábbiak közül bármelyik esetben: </w:t>
      </w:r>
    </w:p>
    <w:p w:rsidR="00AC7691" w:rsidRPr="00442A2D" w:rsidRDefault="00AC7691" w:rsidP="00AC7691">
      <w:pPr>
        <w:rPr>
          <w:b/>
          <w:u w:val="single"/>
        </w:rPr>
      </w:pPr>
      <w:proofErr w:type="gramStart"/>
      <w:r w:rsidRPr="00442A2D">
        <w:rPr>
          <w:b/>
          <w:u w:val="single"/>
        </w:rPr>
        <w:t>…</w:t>
      </w:r>
      <w:proofErr w:type="gramEnd"/>
      <w:r w:rsidRPr="00442A2D">
        <w:rPr>
          <w:b/>
          <w:u w:val="single"/>
        </w:rPr>
        <w:t>c) a következő feltételek együttes teljesülése esetén:</w:t>
      </w:r>
    </w:p>
    <w:p w:rsidR="00AC7691" w:rsidRPr="00146C47" w:rsidRDefault="00AC7691" w:rsidP="00AC7691">
      <w:proofErr w:type="spellStart"/>
      <w:r w:rsidRPr="00146C47">
        <w:t>ca</w:t>
      </w:r>
      <w:proofErr w:type="spellEnd"/>
      <w:r w:rsidRPr="00146C47">
        <w:t>) a módosítást olyan körülmények tették szükségessé, amelyeket az ajánlatkérő kellő gondossággal eljárva nem láthatott előre;</w:t>
      </w:r>
    </w:p>
    <w:p w:rsidR="00AC7691" w:rsidRDefault="00AC7691" w:rsidP="00AC7691">
      <w:proofErr w:type="spellStart"/>
      <w:r>
        <w:t>cb</w:t>
      </w:r>
      <w:proofErr w:type="spellEnd"/>
      <w:r>
        <w:t>) a módosítás nem változtatja meg a szerződés általános jellegét;</w:t>
      </w:r>
    </w:p>
    <w:p w:rsidR="00AC7691" w:rsidRDefault="00AC7691" w:rsidP="00AC7691">
      <w:proofErr w:type="spellStart"/>
      <w:r>
        <w:t>cc</w:t>
      </w:r>
      <w:proofErr w:type="spellEnd"/>
      <w:r>
        <w:t xml:space="preserve">) az ellenérték növekedése nem haladja meg az eredeti szerződés értékének 50 %-át. Ha egymást követő több olyan módosításra kerül sor, amelyek a </w:t>
      </w:r>
      <w:proofErr w:type="spellStart"/>
      <w:r>
        <w:t>ca</w:t>
      </w:r>
      <w:proofErr w:type="spellEnd"/>
      <w:r>
        <w:t xml:space="preserve">) alpont szerinti több, egymással nem összefüggő körülmény miatt merültek fel, ez a korlátozás az egyes módosítások nettó értékére alkalmazandó. Az egymást követő módosítások nem célozhatják e rendelkezés megsértését. </w:t>
      </w:r>
    </w:p>
    <w:p w:rsidR="00AC7691" w:rsidRDefault="00AC7691" w:rsidP="00AC7691">
      <w:pPr>
        <w:pStyle w:val="NormlWeb"/>
        <w:spacing w:before="0" w:beforeAutospacing="0" w:after="0" w:afterAutospacing="0"/>
      </w:pPr>
    </w:p>
    <w:p w:rsidR="00AC7691" w:rsidRPr="00146C47" w:rsidRDefault="00AC7691" w:rsidP="00AC7691">
      <w:pPr>
        <w:pStyle w:val="NormlWeb"/>
        <w:spacing w:before="0" w:beforeAutospacing="0" w:after="0" w:afterAutospacing="0"/>
        <w:jc w:val="both"/>
      </w:pPr>
      <w:r w:rsidRPr="00442A2D">
        <w:rPr>
          <w:b/>
          <w:u w:val="single"/>
        </w:rPr>
        <w:t xml:space="preserve">A </w:t>
      </w:r>
      <w:proofErr w:type="spellStart"/>
      <w:r w:rsidRPr="00442A2D">
        <w:rPr>
          <w:b/>
          <w:u w:val="single"/>
        </w:rPr>
        <w:t>Kbt</w:t>
      </w:r>
      <w:proofErr w:type="spellEnd"/>
      <w:r w:rsidRPr="00442A2D">
        <w:rPr>
          <w:b/>
          <w:u w:val="single"/>
        </w:rPr>
        <w:t xml:space="preserve"> 141. § (6) bekezdése alapján</w:t>
      </w:r>
      <w:r>
        <w:t xml:space="preserve">: A (2) és </w:t>
      </w:r>
      <w:r w:rsidRPr="00442A2D">
        <w:rPr>
          <w:b/>
          <w:u w:val="single"/>
        </w:rPr>
        <w:t>(4) bekezdésben szabályozott eseteken kívül</w:t>
      </w:r>
      <w:r>
        <w:t>, a szerződés új közbeszerzési eljárás lefolytatása nélkül akkor módosítható</w:t>
      </w:r>
      <w:r w:rsidRPr="00471412">
        <w:rPr>
          <w:u w:val="single"/>
        </w:rPr>
        <w:t>, ha a módosítás nem lényeges</w:t>
      </w:r>
      <w:r>
        <w:t xml:space="preserve">. </w:t>
      </w:r>
      <w:r w:rsidRPr="00471412">
        <w:rPr>
          <w:u w:val="single"/>
        </w:rPr>
        <w:t>A szerződés módosítása lényeges</w:t>
      </w:r>
      <w:r>
        <w:t xml:space="preserve">, ha az eredeti szerződéses feltételektől lényegesen eltérő érdemi feltételeket határoz meg. </w:t>
      </w:r>
      <w:r w:rsidRPr="00146C47">
        <w:t>A módosítást mindig lényegesnek kell tekinteni, ha</w:t>
      </w:r>
    </w:p>
    <w:p w:rsidR="00AC7691" w:rsidRPr="00146C47" w:rsidRDefault="00AC7691" w:rsidP="00AC7691">
      <w:pPr>
        <w:pStyle w:val="NormlWeb"/>
        <w:spacing w:before="0" w:beforeAutospacing="0" w:after="0" w:afterAutospacing="0"/>
        <w:jc w:val="both"/>
      </w:pPr>
      <w:proofErr w:type="gramStart"/>
      <w:r w:rsidRPr="00146C47">
        <w:rPr>
          <w:i/>
          <w:iCs/>
        </w:rPr>
        <w:t>a</w:t>
      </w:r>
      <w:proofErr w:type="gramEnd"/>
      <w:r w:rsidRPr="00146C47">
        <w:rPr>
          <w:i/>
          <w:iCs/>
        </w:rPr>
        <w:t>)</w:t>
      </w:r>
      <w:r w:rsidRPr="00146C47">
        <w:t xml:space="preserve"> olyan feltételeket határoz meg, amelyek ha szerepeltek volna a szerződéskötést megelőző közbeszerzési eljárásban, az eredetileg részt vett ajánlattevőkön (részvételre jelentkezőkön) kívül más ajánlattevők (részvételre jelentkezők) részvételét vagy a nyertes ajánlat helyett másik ajánlat nyertességét lehetővé tették volna;</w:t>
      </w:r>
    </w:p>
    <w:p w:rsidR="00AC7691" w:rsidRPr="00146C47" w:rsidRDefault="00AC7691" w:rsidP="00AC7691">
      <w:pPr>
        <w:pStyle w:val="NormlWeb"/>
        <w:spacing w:before="0" w:beforeAutospacing="0" w:after="0" w:afterAutospacing="0"/>
        <w:jc w:val="both"/>
      </w:pPr>
      <w:r w:rsidRPr="00146C47">
        <w:rPr>
          <w:i/>
          <w:iCs/>
        </w:rPr>
        <w:t>b)</w:t>
      </w:r>
      <w:r w:rsidRPr="00146C47">
        <w:t xml:space="preserve"> a módosítás a szerződés gazdasági egyensúlyát a nyertes ajánlattevő javára változtatja meg; vagy</w:t>
      </w:r>
    </w:p>
    <w:p w:rsidR="00AC7691" w:rsidRDefault="00AC7691" w:rsidP="00AC7691">
      <w:pPr>
        <w:pStyle w:val="NormlWeb"/>
        <w:spacing w:before="0" w:beforeAutospacing="0" w:after="0" w:afterAutospacing="0"/>
        <w:jc w:val="both"/>
      </w:pPr>
      <w:r>
        <w:rPr>
          <w:i/>
          <w:iCs/>
        </w:rPr>
        <w:t>c)</w:t>
      </w:r>
      <w:r>
        <w:t xml:space="preserve"> a módosítás a szerződés tárgyát az eredeti szerződésben foglalt ajánlattevői kötelezettséghez képest jelentős új elemre terjeszti ki.</w:t>
      </w:r>
    </w:p>
    <w:p w:rsidR="00AC7691" w:rsidRDefault="00AC7691" w:rsidP="00AC7691"/>
    <w:p w:rsidR="00AC7691" w:rsidRDefault="00AC7691" w:rsidP="00AC7691">
      <w:r>
        <w:t xml:space="preserve">A fenti idézett </w:t>
      </w:r>
      <w:r w:rsidRPr="00442A2D">
        <w:rPr>
          <w:b/>
        </w:rPr>
        <w:t>(6) bekezdésben foglalt feltételeket tehát nem kell alkalmazni jelen módosításra</w:t>
      </w:r>
      <w:r>
        <w:t xml:space="preserve">, mivel </w:t>
      </w:r>
      <w:r w:rsidRPr="00B16F90">
        <w:rPr>
          <w:b/>
          <w:u w:val="single"/>
        </w:rPr>
        <w:t>a (4) bekezdésben szabályozott eset alapján módosul a szerződés, és ezt az esetet a törvény kivételként kezeli a (6) bekezdés</w:t>
      </w:r>
      <w:r>
        <w:rPr>
          <w:b/>
          <w:u w:val="single"/>
        </w:rPr>
        <w:t xml:space="preserve"> alól</w:t>
      </w:r>
      <w:r>
        <w:t xml:space="preserve">. </w:t>
      </w:r>
    </w:p>
    <w:p w:rsidR="00AC7691" w:rsidRDefault="00AC7691" w:rsidP="00AC7691"/>
    <w:p w:rsidR="00AC7691" w:rsidRPr="008A6C05" w:rsidRDefault="00AC7691" w:rsidP="00AC7691">
      <w:r>
        <w:t xml:space="preserve">A Kbt. 141. § (7) bekezdése értelmében a (4) bekezdés a) pontja szerinti eset kivételével az </w:t>
      </w:r>
      <w:r w:rsidRPr="008A6C05">
        <w:rPr>
          <w:b/>
        </w:rPr>
        <w:t>ajánlatkérő köteles a szerződés módosításáról</w:t>
      </w:r>
      <w:r>
        <w:t xml:space="preserve"> a külön jogszabályban meghatározott minta szerinti tartalommal </w:t>
      </w:r>
      <w:r w:rsidRPr="008A6C05">
        <w:rPr>
          <w:b/>
        </w:rPr>
        <w:t>hirdetményt közzétenni.</w:t>
      </w:r>
      <w:r>
        <w:rPr>
          <w:b/>
        </w:rPr>
        <w:t xml:space="preserve"> </w:t>
      </w:r>
      <w:r w:rsidRPr="008A6C05">
        <w:t xml:space="preserve">Tekintettel arra, hogy a </w:t>
      </w:r>
      <w:r>
        <w:t xml:space="preserve">módosításra a 141. § (4) bekezdés c) pontja alapján került sor, így ebben az esetben </w:t>
      </w:r>
      <w:r w:rsidRPr="00D22B56">
        <w:rPr>
          <w:b/>
        </w:rPr>
        <w:t>kötelező a hirdetmény közzététele</w:t>
      </w:r>
      <w:r>
        <w:t>. Ezt a testületi döntést követően a közbeszerzési szakértő készíti majd el.</w:t>
      </w:r>
    </w:p>
    <w:p w:rsidR="00AC7691" w:rsidRDefault="00AC7691" w:rsidP="000A757A">
      <w:pPr>
        <w:tabs>
          <w:tab w:val="center" w:pos="6804"/>
        </w:tabs>
      </w:pPr>
    </w:p>
    <w:p w:rsidR="000A757A" w:rsidRPr="00D37069" w:rsidRDefault="000A757A" w:rsidP="000A757A">
      <w:pPr>
        <w:rPr>
          <w:color w:val="000000"/>
        </w:rPr>
      </w:pPr>
      <w:r w:rsidRPr="00D37069">
        <w:rPr>
          <w:color w:val="000000"/>
        </w:rPr>
        <w:t>Kérem a Képviselő-testületet, hogy szíveskedjen az előterjesztés megtárgyalni és a határozat-tervezetet elfogadni.</w:t>
      </w:r>
    </w:p>
    <w:p w:rsidR="000A757A" w:rsidRPr="00DE6C9E" w:rsidRDefault="000A757A" w:rsidP="000A757A">
      <w:pPr>
        <w:tabs>
          <w:tab w:val="center" w:pos="6804"/>
        </w:tabs>
        <w:rPr>
          <w:color w:val="000000"/>
        </w:rPr>
      </w:pPr>
    </w:p>
    <w:p w:rsidR="000A757A" w:rsidRDefault="000A757A" w:rsidP="000A757A">
      <w:pPr>
        <w:tabs>
          <w:tab w:val="center" w:pos="6804"/>
        </w:tabs>
        <w:rPr>
          <w:color w:val="000000"/>
        </w:rPr>
      </w:pPr>
      <w:r>
        <w:rPr>
          <w:color w:val="000000"/>
        </w:rPr>
        <w:t>Tiszavasvári, 2017</w:t>
      </w:r>
      <w:r w:rsidRPr="00DE6C9E">
        <w:rPr>
          <w:color w:val="000000"/>
        </w:rPr>
        <w:t xml:space="preserve">. </w:t>
      </w:r>
      <w:r>
        <w:rPr>
          <w:color w:val="000000"/>
        </w:rPr>
        <w:t>szeptember 21.</w:t>
      </w:r>
    </w:p>
    <w:p w:rsidR="000A757A" w:rsidRPr="00DE6C9E" w:rsidRDefault="000A757A" w:rsidP="000A757A">
      <w:pPr>
        <w:tabs>
          <w:tab w:val="center" w:pos="6804"/>
        </w:tabs>
        <w:rPr>
          <w:color w:val="000000"/>
        </w:rPr>
      </w:pPr>
    </w:p>
    <w:p w:rsidR="000A757A" w:rsidRPr="00DE6C9E" w:rsidRDefault="000A757A" w:rsidP="000A757A">
      <w:pPr>
        <w:tabs>
          <w:tab w:val="center" w:pos="6804"/>
        </w:tabs>
        <w:rPr>
          <w:color w:val="000000"/>
        </w:rPr>
      </w:pPr>
    </w:p>
    <w:p w:rsidR="000A757A" w:rsidRPr="00DE6C9E" w:rsidRDefault="000A757A" w:rsidP="000A757A">
      <w:pPr>
        <w:tabs>
          <w:tab w:val="center" w:pos="6804"/>
        </w:tabs>
        <w:rPr>
          <w:b/>
          <w:color w:val="000000"/>
        </w:rPr>
      </w:pPr>
      <w:r w:rsidRPr="00DE6C9E">
        <w:rPr>
          <w:b/>
          <w:color w:val="000000"/>
        </w:rPr>
        <w:t xml:space="preserve">                                                                                         </w:t>
      </w:r>
      <w:r w:rsidR="006147D3">
        <w:rPr>
          <w:b/>
          <w:color w:val="000000"/>
        </w:rPr>
        <w:tab/>
      </w:r>
      <w:r w:rsidRPr="00DE6C9E">
        <w:rPr>
          <w:b/>
          <w:color w:val="000000"/>
        </w:rPr>
        <w:t xml:space="preserve">   Dr. Fülöp Erik</w:t>
      </w:r>
    </w:p>
    <w:p w:rsidR="000A757A" w:rsidRPr="001B4518" w:rsidRDefault="000A757A" w:rsidP="000A757A">
      <w:pPr>
        <w:pStyle w:val="Cm"/>
        <w:jc w:val="both"/>
        <w:rPr>
          <w:color w:val="000000"/>
          <w:sz w:val="24"/>
          <w:szCs w:val="24"/>
        </w:rPr>
      </w:pPr>
      <w:r w:rsidRPr="00DE6C9E">
        <w:rPr>
          <w:b w:val="0"/>
          <w:color w:val="000000"/>
        </w:rPr>
        <w:t xml:space="preserve">                                                                        </w:t>
      </w:r>
      <w:r w:rsidR="006147D3">
        <w:rPr>
          <w:b w:val="0"/>
          <w:color w:val="000000"/>
        </w:rPr>
        <w:t xml:space="preserve">  </w:t>
      </w:r>
      <w:r w:rsidRPr="00DE6C9E">
        <w:rPr>
          <w:b w:val="0"/>
          <w:color w:val="000000"/>
        </w:rPr>
        <w:t xml:space="preserve">   </w:t>
      </w:r>
      <w:proofErr w:type="gramStart"/>
      <w:r w:rsidRPr="001B4518">
        <w:rPr>
          <w:color w:val="000000"/>
          <w:sz w:val="24"/>
          <w:szCs w:val="24"/>
        </w:rPr>
        <w:t>polgármester</w:t>
      </w:r>
      <w:proofErr w:type="gramEnd"/>
      <w:r w:rsidRPr="001B4518">
        <w:rPr>
          <w:color w:val="000000"/>
          <w:sz w:val="24"/>
          <w:szCs w:val="24"/>
        </w:rPr>
        <w:br w:type="page"/>
      </w:r>
    </w:p>
    <w:p w:rsidR="0070691E" w:rsidRDefault="0070691E" w:rsidP="000A757A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lastRenderedPageBreak/>
        <w:t>HATÁROZAT-TERVEZET</w:t>
      </w:r>
    </w:p>
    <w:p w:rsidR="0070691E" w:rsidRDefault="0070691E" w:rsidP="000A757A">
      <w:pPr>
        <w:jc w:val="center"/>
        <w:rPr>
          <w:b/>
          <w:color w:val="000000"/>
          <w:szCs w:val="20"/>
        </w:rPr>
      </w:pPr>
    </w:p>
    <w:p w:rsidR="000A757A" w:rsidRPr="001B4518" w:rsidRDefault="000A757A" w:rsidP="000A757A">
      <w:pPr>
        <w:jc w:val="center"/>
        <w:rPr>
          <w:b/>
          <w:color w:val="000000"/>
          <w:szCs w:val="20"/>
        </w:rPr>
      </w:pPr>
      <w:r w:rsidRPr="001B4518">
        <w:rPr>
          <w:b/>
          <w:color w:val="000000"/>
          <w:szCs w:val="20"/>
        </w:rPr>
        <w:t>TISZAVASVÁRI VÁROS ÖNKORMÁNYZATA</w:t>
      </w:r>
    </w:p>
    <w:p w:rsidR="000A757A" w:rsidRPr="001B4518" w:rsidRDefault="000A757A" w:rsidP="000A757A">
      <w:pPr>
        <w:jc w:val="center"/>
        <w:rPr>
          <w:b/>
          <w:color w:val="000000"/>
        </w:rPr>
      </w:pPr>
      <w:r w:rsidRPr="001B4518">
        <w:rPr>
          <w:b/>
          <w:color w:val="000000"/>
        </w:rPr>
        <w:t>KÉPVISELŐ-TESTÜLETÉNEK</w:t>
      </w:r>
    </w:p>
    <w:p w:rsidR="000A757A" w:rsidRPr="001B4518" w:rsidRDefault="008D5905" w:rsidP="000A757A">
      <w:pPr>
        <w:jc w:val="center"/>
        <w:rPr>
          <w:b/>
          <w:color w:val="000000"/>
        </w:rPr>
      </w:pPr>
      <w:r>
        <w:rPr>
          <w:b/>
          <w:color w:val="000000"/>
        </w:rPr>
        <w:t>……/2017. (</w:t>
      </w:r>
      <w:r w:rsidR="000A757A" w:rsidRPr="001B4518">
        <w:rPr>
          <w:b/>
          <w:color w:val="000000"/>
        </w:rPr>
        <w:t>X.2</w:t>
      </w:r>
      <w:r>
        <w:rPr>
          <w:b/>
          <w:color w:val="000000"/>
        </w:rPr>
        <w:t>6</w:t>
      </w:r>
      <w:r w:rsidR="000A757A" w:rsidRPr="001B4518">
        <w:rPr>
          <w:b/>
          <w:color w:val="000000"/>
        </w:rPr>
        <w:t>) Kt. számú</w:t>
      </w:r>
    </w:p>
    <w:p w:rsidR="000A757A" w:rsidRPr="001B4518" w:rsidRDefault="000A757A" w:rsidP="000A757A">
      <w:pPr>
        <w:jc w:val="center"/>
        <w:rPr>
          <w:b/>
          <w:color w:val="000000"/>
        </w:rPr>
      </w:pPr>
      <w:proofErr w:type="gramStart"/>
      <w:r w:rsidRPr="001B4518">
        <w:rPr>
          <w:b/>
          <w:color w:val="000000"/>
        </w:rPr>
        <w:t>határozata</w:t>
      </w:r>
      <w:proofErr w:type="gramEnd"/>
    </w:p>
    <w:p w:rsidR="000A757A" w:rsidRPr="001B4518" w:rsidRDefault="000A757A" w:rsidP="000A757A">
      <w:pPr>
        <w:jc w:val="center"/>
        <w:rPr>
          <w:b/>
          <w:color w:val="000000"/>
        </w:rPr>
      </w:pPr>
    </w:p>
    <w:p w:rsidR="000A757A" w:rsidRPr="001B4518" w:rsidRDefault="000A757A" w:rsidP="000A757A">
      <w:pPr>
        <w:jc w:val="center"/>
        <w:rPr>
          <w:b/>
          <w:color w:val="000000"/>
        </w:rPr>
      </w:pPr>
      <w:r w:rsidRPr="001B4518">
        <w:rPr>
          <w:b/>
          <w:color w:val="000000"/>
        </w:rPr>
        <w:t xml:space="preserve">(mely egyben a TIVESZ </w:t>
      </w:r>
      <w:proofErr w:type="gramStart"/>
      <w:r w:rsidRPr="001B4518">
        <w:rPr>
          <w:b/>
          <w:color w:val="000000"/>
        </w:rPr>
        <w:t>Kft. …</w:t>
      </w:r>
      <w:proofErr w:type="gramEnd"/>
      <w:r w:rsidRPr="001B4518">
        <w:rPr>
          <w:b/>
          <w:color w:val="000000"/>
        </w:rPr>
        <w:t xml:space="preserve">./2017. </w:t>
      </w:r>
      <w:r w:rsidR="008D5905">
        <w:rPr>
          <w:b/>
          <w:color w:val="000000"/>
        </w:rPr>
        <w:t>(</w:t>
      </w:r>
      <w:r w:rsidRPr="001B4518">
        <w:rPr>
          <w:b/>
          <w:color w:val="000000"/>
        </w:rPr>
        <w:t>X.2</w:t>
      </w:r>
      <w:r w:rsidR="008D5905">
        <w:rPr>
          <w:b/>
          <w:color w:val="000000"/>
        </w:rPr>
        <w:t>6</w:t>
      </w:r>
      <w:r w:rsidRPr="001B4518">
        <w:rPr>
          <w:b/>
          <w:color w:val="000000"/>
        </w:rPr>
        <w:t>.) számú határozata)</w:t>
      </w:r>
    </w:p>
    <w:p w:rsidR="000A757A" w:rsidRDefault="000A757A" w:rsidP="000A757A">
      <w:pPr>
        <w:jc w:val="center"/>
        <w:rPr>
          <w:b/>
          <w:color w:val="000000"/>
        </w:rPr>
      </w:pPr>
    </w:p>
    <w:p w:rsidR="008D5905" w:rsidRDefault="008D5905" w:rsidP="008D5905">
      <w:pPr>
        <w:jc w:val="center"/>
        <w:rPr>
          <w:b/>
          <w:bCs/>
          <w:color w:val="000000"/>
        </w:rPr>
      </w:pPr>
      <w:r w:rsidRPr="00DE6C9E">
        <w:rPr>
          <w:b/>
          <w:bCs/>
          <w:color w:val="000000"/>
        </w:rPr>
        <w:t xml:space="preserve">A </w:t>
      </w:r>
      <w:proofErr w:type="spellStart"/>
      <w:r>
        <w:rPr>
          <w:b/>
          <w:bCs/>
          <w:color w:val="000000"/>
        </w:rPr>
        <w:t>Rojkó-Med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Kft-vel</w:t>
      </w:r>
      <w:proofErr w:type="spellEnd"/>
      <w:r>
        <w:rPr>
          <w:b/>
          <w:bCs/>
          <w:color w:val="000000"/>
        </w:rPr>
        <w:t xml:space="preserve"> kötött bérleti szerződés módosítása</w:t>
      </w:r>
    </w:p>
    <w:p w:rsidR="008D5905" w:rsidRPr="001B4518" w:rsidRDefault="008D5905" w:rsidP="000A757A">
      <w:pPr>
        <w:jc w:val="center"/>
        <w:rPr>
          <w:b/>
          <w:color w:val="000000"/>
        </w:rPr>
      </w:pPr>
    </w:p>
    <w:p w:rsidR="008D5905" w:rsidRDefault="008D5905" w:rsidP="000A757A">
      <w:pPr>
        <w:rPr>
          <w:color w:val="000000"/>
        </w:rPr>
      </w:pPr>
    </w:p>
    <w:p w:rsidR="000A757A" w:rsidRPr="001B4518" w:rsidRDefault="000A757A" w:rsidP="00D07C64">
      <w:pPr>
        <w:rPr>
          <w:b/>
          <w:bCs/>
          <w:color w:val="000000"/>
        </w:rPr>
      </w:pPr>
      <w:r w:rsidRPr="001B4518">
        <w:rPr>
          <w:color w:val="000000"/>
        </w:rPr>
        <w:t>Tiszavasvári Város Önkormányzata Képviselő-testülete „</w:t>
      </w:r>
      <w:proofErr w:type="gramStart"/>
      <w:r w:rsidR="00D07C64" w:rsidRPr="00DE6C9E">
        <w:rPr>
          <w:b/>
          <w:bCs/>
          <w:color w:val="000000"/>
        </w:rPr>
        <w:t>A</w:t>
      </w:r>
      <w:proofErr w:type="gramEnd"/>
      <w:r w:rsidR="00D07C64" w:rsidRPr="00DE6C9E">
        <w:rPr>
          <w:b/>
          <w:bCs/>
          <w:color w:val="000000"/>
        </w:rPr>
        <w:t xml:space="preserve"> </w:t>
      </w:r>
      <w:proofErr w:type="spellStart"/>
      <w:r w:rsidR="00D07C64">
        <w:rPr>
          <w:b/>
          <w:bCs/>
          <w:color w:val="000000"/>
        </w:rPr>
        <w:t>Rojkó-Med</w:t>
      </w:r>
      <w:proofErr w:type="spellEnd"/>
      <w:r w:rsidR="00D07C64">
        <w:rPr>
          <w:b/>
          <w:bCs/>
          <w:color w:val="000000"/>
        </w:rPr>
        <w:t xml:space="preserve"> </w:t>
      </w:r>
      <w:proofErr w:type="spellStart"/>
      <w:r w:rsidR="00D07C64">
        <w:rPr>
          <w:b/>
          <w:bCs/>
          <w:color w:val="000000"/>
        </w:rPr>
        <w:t>Kft-vel</w:t>
      </w:r>
      <w:proofErr w:type="spellEnd"/>
      <w:r w:rsidR="00D07C64">
        <w:rPr>
          <w:b/>
          <w:bCs/>
          <w:color w:val="000000"/>
        </w:rPr>
        <w:t xml:space="preserve"> kötött bérleti szerződés módosítása</w:t>
      </w:r>
      <w:r w:rsidRPr="001B4518">
        <w:rPr>
          <w:b/>
          <w:bCs/>
          <w:color w:val="000000"/>
        </w:rPr>
        <w:t xml:space="preserve">” </w:t>
      </w:r>
      <w:r w:rsidRPr="001B4518">
        <w:rPr>
          <w:bCs/>
          <w:color w:val="000000"/>
        </w:rPr>
        <w:t xml:space="preserve">című előterjesztéssel kapcsolatban </w:t>
      </w:r>
      <w:r w:rsidRPr="001B4518">
        <w:rPr>
          <w:color w:val="000000"/>
        </w:rPr>
        <w:t xml:space="preserve">az alábbi határozatot hozza: </w:t>
      </w:r>
    </w:p>
    <w:p w:rsidR="000A757A" w:rsidRPr="001B4518" w:rsidRDefault="000A757A" w:rsidP="000A757A">
      <w:pPr>
        <w:rPr>
          <w:color w:val="000000"/>
        </w:rPr>
      </w:pPr>
    </w:p>
    <w:p w:rsidR="000A757A" w:rsidRPr="00D609A3" w:rsidRDefault="00EC30C8" w:rsidP="00EC30C8">
      <w:pPr>
        <w:contextualSpacing/>
      </w:pPr>
      <w:r>
        <w:t xml:space="preserve">I.1 </w:t>
      </w:r>
      <w:r w:rsidR="000A757A" w:rsidRPr="001B4518">
        <w:t xml:space="preserve">A </w:t>
      </w:r>
      <w:r w:rsidR="00BF0849">
        <w:t>Tiszavasvári</w:t>
      </w:r>
      <w:r w:rsidR="000A757A" w:rsidRPr="001B4518">
        <w:t xml:space="preserve"> Város </w:t>
      </w:r>
      <w:proofErr w:type="gramStart"/>
      <w:r w:rsidR="000A757A" w:rsidRPr="001B4518">
        <w:t>Önkormányzata</w:t>
      </w:r>
      <w:proofErr w:type="gramEnd"/>
      <w:r w:rsidR="006C2F33">
        <w:t xml:space="preserve"> </w:t>
      </w:r>
      <w:r w:rsidR="000A757A" w:rsidRPr="001B4518">
        <w:rPr>
          <w:strike/>
        </w:rPr>
        <w:t xml:space="preserve"> </w:t>
      </w:r>
      <w:r w:rsidR="000A757A" w:rsidRPr="001B4518">
        <w:t xml:space="preserve"> mint </w:t>
      </w:r>
      <w:r w:rsidR="006C2F33">
        <w:t xml:space="preserve">bérbeadó – </w:t>
      </w:r>
      <w:r w:rsidR="006C2F33" w:rsidRPr="006C2F33">
        <w:rPr>
          <w:b/>
        </w:rPr>
        <w:t xml:space="preserve">kezdeményezi </w:t>
      </w:r>
      <w:r w:rsidR="000A757A" w:rsidRPr="006C2F33">
        <w:rPr>
          <w:b/>
        </w:rPr>
        <w:t xml:space="preserve">a </w:t>
      </w:r>
      <w:proofErr w:type="spellStart"/>
      <w:r w:rsidR="009438B6" w:rsidRPr="006C2F33">
        <w:rPr>
          <w:b/>
        </w:rPr>
        <w:t>ROJKÓ-Med</w:t>
      </w:r>
      <w:proofErr w:type="spellEnd"/>
      <w:r w:rsidR="009438B6" w:rsidRPr="006C2F33">
        <w:rPr>
          <w:b/>
        </w:rPr>
        <w:t xml:space="preserve"> </w:t>
      </w:r>
      <w:proofErr w:type="spellStart"/>
      <w:r w:rsidR="009438B6" w:rsidRPr="006C2F33">
        <w:rPr>
          <w:b/>
        </w:rPr>
        <w:t>Kft-v</w:t>
      </w:r>
      <w:r w:rsidR="000A757A" w:rsidRPr="006C2F33">
        <w:rPr>
          <w:b/>
          <w:bCs/>
          <w:color w:val="000000"/>
        </w:rPr>
        <w:t>el</w:t>
      </w:r>
      <w:proofErr w:type="spellEnd"/>
      <w:r w:rsidR="000A757A" w:rsidRPr="001B4518">
        <w:rPr>
          <w:bCs/>
          <w:color w:val="000000"/>
        </w:rPr>
        <w:t xml:space="preserve"> </w:t>
      </w:r>
      <w:r w:rsidR="009438B6">
        <w:rPr>
          <w:bCs/>
          <w:color w:val="000000"/>
        </w:rPr>
        <w:t xml:space="preserve">(székhelye: 4558 Ófehértó Besenyődi u. 11., képviseli: Dr. </w:t>
      </w:r>
      <w:proofErr w:type="spellStart"/>
      <w:r w:rsidR="009438B6">
        <w:rPr>
          <w:bCs/>
          <w:color w:val="000000"/>
        </w:rPr>
        <w:t>Rojkó</w:t>
      </w:r>
      <w:proofErr w:type="spellEnd"/>
      <w:r w:rsidR="009438B6">
        <w:rPr>
          <w:bCs/>
          <w:color w:val="000000"/>
        </w:rPr>
        <w:t xml:space="preserve"> László) </w:t>
      </w:r>
      <w:r w:rsidR="000A757A" w:rsidRPr="001B4518">
        <w:rPr>
          <w:bCs/>
          <w:color w:val="000000"/>
        </w:rPr>
        <w:t xml:space="preserve">kötött - </w:t>
      </w:r>
      <w:r w:rsidR="000A757A" w:rsidRPr="001B4518">
        <w:t>Tiszavasvári Város Önkormányzata képviselő-testülete</w:t>
      </w:r>
      <w:r w:rsidR="000A757A" w:rsidRPr="001B4518">
        <w:rPr>
          <w:b/>
        </w:rPr>
        <w:t xml:space="preserve"> </w:t>
      </w:r>
      <w:r w:rsidR="00154093">
        <w:rPr>
          <w:b/>
        </w:rPr>
        <w:t>315</w:t>
      </w:r>
      <w:r w:rsidR="000A757A" w:rsidRPr="001B4518">
        <w:rPr>
          <w:b/>
        </w:rPr>
        <w:t>/201</w:t>
      </w:r>
      <w:r w:rsidR="00154093">
        <w:rPr>
          <w:b/>
        </w:rPr>
        <w:t>6</w:t>
      </w:r>
      <w:r w:rsidR="000A757A" w:rsidRPr="001B4518">
        <w:rPr>
          <w:b/>
        </w:rPr>
        <w:t>. (</w:t>
      </w:r>
      <w:r w:rsidR="00154093">
        <w:rPr>
          <w:b/>
        </w:rPr>
        <w:t>X</w:t>
      </w:r>
      <w:r w:rsidR="000A757A" w:rsidRPr="001B4518">
        <w:rPr>
          <w:b/>
        </w:rPr>
        <w:t>II.</w:t>
      </w:r>
      <w:r w:rsidR="00154093">
        <w:rPr>
          <w:b/>
        </w:rPr>
        <w:t>22</w:t>
      </w:r>
      <w:r w:rsidR="000A757A" w:rsidRPr="001B4518">
        <w:rPr>
          <w:b/>
        </w:rPr>
        <w:t xml:space="preserve">.) Kt. </w:t>
      </w:r>
      <w:r w:rsidR="000A757A" w:rsidRPr="001B4518">
        <w:t xml:space="preserve">számú határozatával jóváhagyott, </w:t>
      </w:r>
      <w:r w:rsidR="000A757A" w:rsidRPr="001B4518">
        <w:rPr>
          <w:b/>
        </w:rPr>
        <w:t>201</w:t>
      </w:r>
      <w:r w:rsidR="00154093">
        <w:rPr>
          <w:b/>
        </w:rPr>
        <w:t>7. április</w:t>
      </w:r>
      <w:r w:rsidR="000A757A" w:rsidRPr="001B4518">
        <w:rPr>
          <w:b/>
        </w:rPr>
        <w:t xml:space="preserve"> </w:t>
      </w:r>
      <w:r w:rsidR="00154093">
        <w:rPr>
          <w:b/>
        </w:rPr>
        <w:t>25</w:t>
      </w:r>
      <w:r w:rsidR="000A757A" w:rsidRPr="001B4518">
        <w:rPr>
          <w:b/>
        </w:rPr>
        <w:t xml:space="preserve">. napján kelt, </w:t>
      </w:r>
      <w:r w:rsidR="000A757A" w:rsidRPr="001B4518">
        <w:t xml:space="preserve">a </w:t>
      </w:r>
      <w:r w:rsidR="000A757A" w:rsidRPr="001B4518">
        <w:rPr>
          <w:bCs/>
        </w:rPr>
        <w:t xml:space="preserve">Tiszavasvári </w:t>
      </w:r>
      <w:proofErr w:type="spellStart"/>
      <w:r w:rsidR="000A757A" w:rsidRPr="00D609A3">
        <w:rPr>
          <w:b/>
          <w:bCs/>
        </w:rPr>
        <w:t>járóbeteg</w:t>
      </w:r>
      <w:proofErr w:type="spellEnd"/>
      <w:r w:rsidR="000A757A" w:rsidRPr="00D609A3">
        <w:rPr>
          <w:b/>
          <w:bCs/>
        </w:rPr>
        <w:t xml:space="preserve"> ellátá</w:t>
      </w:r>
      <w:r w:rsidR="00154093" w:rsidRPr="00D609A3">
        <w:rPr>
          <w:b/>
          <w:bCs/>
        </w:rPr>
        <w:t xml:space="preserve">s szakorvosi </w:t>
      </w:r>
      <w:r w:rsidR="000A757A" w:rsidRPr="00D609A3">
        <w:rPr>
          <w:b/>
          <w:bCs/>
        </w:rPr>
        <w:t xml:space="preserve">feladatainak ellátására </w:t>
      </w:r>
      <w:r w:rsidR="00154093" w:rsidRPr="00D609A3">
        <w:rPr>
          <w:b/>
          <w:bCs/>
        </w:rPr>
        <w:t>szolgáló ingatlanok használati jogának biztosítására</w:t>
      </w:r>
      <w:r w:rsidR="00154093">
        <w:rPr>
          <w:bCs/>
        </w:rPr>
        <w:t xml:space="preserve"> </w:t>
      </w:r>
      <w:r w:rsidR="000A757A" w:rsidRPr="001B4518">
        <w:rPr>
          <w:bCs/>
        </w:rPr>
        <w:t>vonatkozó</w:t>
      </w:r>
      <w:r w:rsidR="000A757A" w:rsidRPr="001B4518">
        <w:rPr>
          <w:b/>
          <w:bCs/>
        </w:rPr>
        <w:t xml:space="preserve"> </w:t>
      </w:r>
      <w:r w:rsidR="006C2F33">
        <w:rPr>
          <w:b/>
          <w:bCs/>
        </w:rPr>
        <w:t xml:space="preserve">- </w:t>
      </w:r>
      <w:r w:rsidR="00154093">
        <w:rPr>
          <w:b/>
          <w:bCs/>
        </w:rPr>
        <w:t>bérleti</w:t>
      </w:r>
      <w:r w:rsidR="000A757A" w:rsidRPr="001B4518">
        <w:rPr>
          <w:b/>
          <w:bCs/>
        </w:rPr>
        <w:t xml:space="preserve"> szerződés</w:t>
      </w:r>
      <w:r w:rsidR="00AB05A5">
        <w:rPr>
          <w:b/>
          <w:bCs/>
        </w:rPr>
        <w:t xml:space="preserve"> 1.1.2 pontját </w:t>
      </w:r>
      <w:r w:rsidR="000A757A" w:rsidRPr="00D609A3">
        <w:rPr>
          <w:bCs/>
        </w:rPr>
        <w:t xml:space="preserve">az alábbi tartalommal </w:t>
      </w:r>
      <w:r>
        <w:rPr>
          <w:bCs/>
        </w:rPr>
        <w:t xml:space="preserve">történő </w:t>
      </w:r>
      <w:r w:rsidR="000A757A" w:rsidRPr="00D609A3">
        <w:rPr>
          <w:bCs/>
        </w:rPr>
        <w:t>módosít</w:t>
      </w:r>
      <w:r>
        <w:rPr>
          <w:bCs/>
        </w:rPr>
        <w:t>ását</w:t>
      </w:r>
      <w:r w:rsidR="000A757A" w:rsidRPr="00D609A3">
        <w:rPr>
          <w:bCs/>
        </w:rPr>
        <w:t xml:space="preserve">: </w:t>
      </w:r>
    </w:p>
    <w:p w:rsidR="000A757A" w:rsidRDefault="000A757A" w:rsidP="000A757A">
      <w:pPr>
        <w:contextualSpacing/>
      </w:pPr>
    </w:p>
    <w:p w:rsidR="00A8749C" w:rsidRPr="00A8749C" w:rsidRDefault="00A8749C" w:rsidP="00A8749C">
      <w:pPr>
        <w:ind w:left="360" w:hanging="360"/>
        <w:rPr>
          <w:b/>
          <w:color w:val="000000"/>
        </w:rPr>
      </w:pPr>
      <w:r>
        <w:t>„</w:t>
      </w:r>
      <w:r w:rsidRPr="00C538F9">
        <w:rPr>
          <w:color w:val="000000"/>
        </w:rPr>
        <w:t xml:space="preserve">1.1.2 </w:t>
      </w:r>
      <w:r>
        <w:rPr>
          <w:color w:val="000000"/>
        </w:rPr>
        <w:t>A j</w:t>
      </w:r>
      <w:r w:rsidRPr="00C538F9">
        <w:rPr>
          <w:color w:val="000000"/>
        </w:rPr>
        <w:t xml:space="preserve">övőbeli fejlesztés lehetőségét szolgáló vagyonként </w:t>
      </w:r>
      <w:r w:rsidRPr="0046081F">
        <w:rPr>
          <w:b/>
        </w:rPr>
        <w:t xml:space="preserve">a Tiszavasvári, </w:t>
      </w:r>
      <w:proofErr w:type="spellStart"/>
      <w:r w:rsidRPr="0046081F">
        <w:rPr>
          <w:b/>
        </w:rPr>
        <w:t>Kabay</w:t>
      </w:r>
      <w:proofErr w:type="spellEnd"/>
      <w:r w:rsidRPr="0046081F">
        <w:rPr>
          <w:b/>
        </w:rPr>
        <w:t xml:space="preserve"> János u. 21. és 23. szám</w:t>
      </w:r>
      <w:r>
        <w:t xml:space="preserve"> </w:t>
      </w:r>
      <w:r w:rsidRPr="00A8749C">
        <w:rPr>
          <w:b/>
        </w:rPr>
        <w:t xml:space="preserve">(tiszavasvári 2291/15; 2291/29; 2291/32 és 2291/33 </w:t>
      </w:r>
      <w:proofErr w:type="spellStart"/>
      <w:r w:rsidRPr="00A8749C">
        <w:rPr>
          <w:b/>
        </w:rPr>
        <w:t>hrsz-ú</w:t>
      </w:r>
      <w:proofErr w:type="spellEnd"/>
      <w:r w:rsidRPr="00A8749C">
        <w:rPr>
          <w:b/>
        </w:rPr>
        <w:t>)</w:t>
      </w:r>
      <w:r w:rsidRPr="004D100F">
        <w:t xml:space="preserve"> </w:t>
      </w:r>
      <w:r>
        <w:t>ingatlanok</w:t>
      </w:r>
      <w:r>
        <w:rPr>
          <w:color w:val="000000"/>
        </w:rPr>
        <w:t xml:space="preserve">, </w:t>
      </w:r>
      <w:r w:rsidRPr="00A8749C">
        <w:rPr>
          <w:b/>
          <w:color w:val="000000"/>
          <w:u w:val="single"/>
        </w:rPr>
        <w:t>kivéve</w:t>
      </w:r>
      <w:r>
        <w:rPr>
          <w:color w:val="000000"/>
        </w:rPr>
        <w:t xml:space="preserve"> a </w:t>
      </w:r>
      <w:proofErr w:type="spellStart"/>
      <w:r w:rsidRPr="00A8749C">
        <w:rPr>
          <w:b/>
        </w:rPr>
        <w:t>Kabay</w:t>
      </w:r>
      <w:proofErr w:type="spellEnd"/>
      <w:r w:rsidRPr="00A8749C">
        <w:rPr>
          <w:b/>
        </w:rPr>
        <w:t xml:space="preserve"> János u. 21</w:t>
      </w:r>
      <w:r w:rsidRPr="00A8749C">
        <w:t xml:space="preserve">. szám alatti ingatlanban lévő Dr. </w:t>
      </w:r>
      <w:proofErr w:type="spellStart"/>
      <w:r w:rsidRPr="00A8749C">
        <w:t>Rojkó</w:t>
      </w:r>
      <w:proofErr w:type="spellEnd"/>
      <w:r w:rsidRPr="00A8749C">
        <w:t xml:space="preserve"> László I. számú </w:t>
      </w:r>
      <w:r w:rsidRPr="00A8749C">
        <w:rPr>
          <w:b/>
        </w:rPr>
        <w:t>felnőtt háziorvosi körzetének feladatellátását szolgáló háziorvosi rendelő.</w:t>
      </w:r>
    </w:p>
    <w:p w:rsidR="00A8749C" w:rsidRPr="00C538F9" w:rsidRDefault="00A8749C" w:rsidP="00A8749C">
      <w:pPr>
        <w:ind w:left="360"/>
        <w:rPr>
          <w:color w:val="000000"/>
        </w:rPr>
      </w:pPr>
      <w:r w:rsidRPr="00C538F9">
        <w:rPr>
          <w:color w:val="000000"/>
        </w:rPr>
        <w:t>(továbbiakban 1.1.1 és 1.1.2 pontban foglalt vagyontárgyak együtt: bérlemény).</w:t>
      </w:r>
      <w:r w:rsidR="000210AA">
        <w:rPr>
          <w:color w:val="000000"/>
        </w:rPr>
        <w:t>”</w:t>
      </w:r>
    </w:p>
    <w:p w:rsidR="00A8749C" w:rsidRDefault="00A8749C" w:rsidP="000A757A">
      <w:pPr>
        <w:contextualSpacing/>
      </w:pPr>
    </w:p>
    <w:p w:rsidR="00786BFB" w:rsidRPr="00C46477" w:rsidRDefault="006C2F33" w:rsidP="00786BFB">
      <w:pPr>
        <w:rPr>
          <w:b/>
          <w:color w:val="000000"/>
          <w:u w:val="single"/>
        </w:rPr>
      </w:pPr>
      <w:r>
        <w:t xml:space="preserve">I.2 </w:t>
      </w:r>
      <w:r w:rsidR="00BF0849">
        <w:t>Tiszavasvári</w:t>
      </w:r>
      <w:r w:rsidR="00D418C3" w:rsidRPr="001B4518">
        <w:t xml:space="preserve"> Város </w:t>
      </w:r>
      <w:proofErr w:type="gramStart"/>
      <w:r w:rsidR="00D418C3" w:rsidRPr="001B4518">
        <w:t>Önkormányzata</w:t>
      </w:r>
      <w:proofErr w:type="gramEnd"/>
      <w:r w:rsidR="00D418C3">
        <w:t xml:space="preserve"> </w:t>
      </w:r>
      <w:r w:rsidR="00D418C3" w:rsidRPr="001B4518">
        <w:rPr>
          <w:strike/>
        </w:rPr>
        <w:t xml:space="preserve"> </w:t>
      </w:r>
      <w:r w:rsidR="00D418C3" w:rsidRPr="001B4518">
        <w:t xml:space="preserve"> mint </w:t>
      </w:r>
      <w:r w:rsidR="00D418C3">
        <w:t>bérbeadó</w:t>
      </w:r>
      <w:r w:rsidR="00D418C3">
        <w:t>- úgy dönt, hogy a</w:t>
      </w:r>
      <w:r w:rsidR="008D65ED">
        <w:t xml:space="preserve">z I.1 pontban foglalt bérleti szerződés </w:t>
      </w:r>
      <w:r w:rsidR="00D418C3">
        <w:t xml:space="preserve"> </w:t>
      </w:r>
      <w:r w:rsidR="008D65ED">
        <w:t xml:space="preserve">bérleti szerződés 1.1.2 pontjában foglalt </w:t>
      </w:r>
      <w:r w:rsidR="00786BFB">
        <w:t>„</w:t>
      </w:r>
      <w:r w:rsidR="00786BFB" w:rsidRPr="00824875">
        <w:rPr>
          <w:b/>
          <w:color w:val="000000"/>
        </w:rPr>
        <w:t>a</w:t>
      </w:r>
      <w:r w:rsidR="00786BFB" w:rsidRPr="00C46477">
        <w:rPr>
          <w:b/>
          <w:color w:val="000000"/>
          <w:u w:val="single"/>
        </w:rPr>
        <w:t xml:space="preserve"> jövőbeli fejlesztés lehetőségét szolgáló vagyon:</w:t>
      </w:r>
    </w:p>
    <w:p w:rsidR="00786BFB" w:rsidRDefault="00786BFB" w:rsidP="00786BFB">
      <w:pPr>
        <w:ind w:left="360"/>
        <w:rPr>
          <w:b/>
          <w:color w:val="000000"/>
          <w:u w:val="single"/>
        </w:rPr>
      </w:pPr>
      <w:r w:rsidRPr="00C46477">
        <w:rPr>
          <w:b/>
          <w:color w:val="000000"/>
          <w:u w:val="single"/>
        </w:rPr>
        <w:t>d.) tiszavasvári 1679/2/</w:t>
      </w:r>
      <w:proofErr w:type="gramStart"/>
      <w:r w:rsidRPr="00C46477">
        <w:rPr>
          <w:b/>
          <w:color w:val="000000"/>
          <w:u w:val="single"/>
        </w:rPr>
        <w:t>A</w:t>
      </w:r>
      <w:proofErr w:type="gramEnd"/>
      <w:r w:rsidRPr="00C46477">
        <w:rPr>
          <w:b/>
          <w:color w:val="000000"/>
          <w:u w:val="single"/>
        </w:rPr>
        <w:t xml:space="preserve">/3 helyrajzi számú, üzlet megnevezésű, </w:t>
      </w:r>
      <w:smartTag w:uri="urn:schemas-microsoft-com:office:smarttags" w:element="metricconverter">
        <w:smartTagPr>
          <w:attr w:name="ProductID" w:val="66 m2"/>
        </w:smartTagPr>
        <w:r w:rsidRPr="00C46477">
          <w:rPr>
            <w:b/>
            <w:color w:val="000000"/>
            <w:u w:val="single"/>
          </w:rPr>
          <w:t>66 m2</w:t>
        </w:r>
      </w:smartTag>
      <w:r w:rsidRPr="00C46477">
        <w:rPr>
          <w:b/>
          <w:color w:val="000000"/>
          <w:u w:val="single"/>
        </w:rPr>
        <w:t xml:space="preserve"> nagyságú ingatlan</w:t>
      </w:r>
      <w:r>
        <w:rPr>
          <w:b/>
          <w:color w:val="000000"/>
          <w:u w:val="single"/>
        </w:rPr>
        <w:t>”</w:t>
      </w:r>
    </w:p>
    <w:p w:rsidR="00786BFB" w:rsidRPr="00786BFB" w:rsidRDefault="00786BFB" w:rsidP="00786BFB">
      <w:pPr>
        <w:rPr>
          <w:b/>
          <w:color w:val="000000"/>
        </w:rPr>
      </w:pPr>
      <w:proofErr w:type="gramStart"/>
      <w:r w:rsidRPr="00786BFB">
        <w:rPr>
          <w:color w:val="000000"/>
        </w:rPr>
        <w:t>szövegrész</w:t>
      </w:r>
      <w:proofErr w:type="gramEnd"/>
      <w:r w:rsidRPr="00786BFB">
        <w:rPr>
          <w:color w:val="000000"/>
        </w:rPr>
        <w:t xml:space="preserve"> törlésének </w:t>
      </w:r>
      <w:r w:rsidRPr="00786BFB">
        <w:rPr>
          <w:b/>
          <w:color w:val="000000"/>
        </w:rPr>
        <w:t>hatálya a bérleti szerződést módosító okirat felek általi aláírásának napja.</w:t>
      </w:r>
    </w:p>
    <w:p w:rsidR="006C2F33" w:rsidRPr="001B4518" w:rsidRDefault="006C2F33" w:rsidP="000A757A">
      <w:pPr>
        <w:contextualSpacing/>
      </w:pPr>
    </w:p>
    <w:p w:rsidR="000A757A" w:rsidRPr="005645E8" w:rsidRDefault="000A757A" w:rsidP="000A757A">
      <w:pPr>
        <w:contextualSpacing/>
        <w:rPr>
          <w:b/>
        </w:rPr>
      </w:pPr>
      <w:r w:rsidRPr="005645E8">
        <w:rPr>
          <w:b/>
          <w:bCs/>
        </w:rPr>
        <w:t>I.</w:t>
      </w:r>
      <w:r w:rsidR="00785E9C">
        <w:rPr>
          <w:b/>
          <w:bCs/>
        </w:rPr>
        <w:t>3</w:t>
      </w:r>
      <w:r w:rsidRPr="005645E8">
        <w:rPr>
          <w:b/>
          <w:bCs/>
        </w:rPr>
        <w:t xml:space="preserve">. </w:t>
      </w:r>
      <w:r w:rsidR="005645E8" w:rsidRPr="005645E8">
        <w:rPr>
          <w:b/>
          <w:bCs/>
        </w:rPr>
        <w:t xml:space="preserve">Elfogadja </w:t>
      </w:r>
      <w:r w:rsidRPr="005645E8">
        <w:rPr>
          <w:bCs/>
        </w:rPr>
        <w:t xml:space="preserve">a jelen határozat </w:t>
      </w:r>
      <w:r w:rsidR="005645E8" w:rsidRPr="005645E8">
        <w:rPr>
          <w:bCs/>
        </w:rPr>
        <w:t xml:space="preserve">I.1. </w:t>
      </w:r>
      <w:proofErr w:type="gramStart"/>
      <w:r w:rsidR="005645E8" w:rsidRPr="005645E8">
        <w:rPr>
          <w:bCs/>
        </w:rPr>
        <w:t>pontjában</w:t>
      </w:r>
      <w:proofErr w:type="gramEnd"/>
      <w:r w:rsidR="005645E8" w:rsidRPr="005645E8">
        <w:rPr>
          <w:bCs/>
        </w:rPr>
        <w:t xml:space="preserve"> foglalt módosítás szerinti, jelen határozat </w:t>
      </w:r>
      <w:r w:rsidRPr="005645E8">
        <w:rPr>
          <w:bCs/>
        </w:rPr>
        <w:t>1. mellékleté</w:t>
      </w:r>
      <w:r w:rsidR="005645E8" w:rsidRPr="005645E8">
        <w:rPr>
          <w:bCs/>
        </w:rPr>
        <w:t xml:space="preserve">t képező bérleti szerződést </w:t>
      </w:r>
      <w:r w:rsidRPr="005645E8">
        <w:rPr>
          <w:b/>
          <w:bCs/>
        </w:rPr>
        <w:t>módosító okiratot.</w:t>
      </w:r>
    </w:p>
    <w:p w:rsidR="000A757A" w:rsidRDefault="000A757A" w:rsidP="000A757A">
      <w:pPr>
        <w:contextualSpacing/>
      </w:pPr>
    </w:p>
    <w:p w:rsidR="00082650" w:rsidRPr="000210AA" w:rsidRDefault="00082650" w:rsidP="00082650">
      <w:pPr>
        <w:rPr>
          <w:b/>
        </w:rPr>
      </w:pPr>
      <w:r>
        <w:t xml:space="preserve">II. </w:t>
      </w:r>
      <w:proofErr w:type="gramStart"/>
      <w:r w:rsidRPr="001B4518">
        <w:rPr>
          <w:b/>
          <w:bCs/>
          <w:color w:val="000000"/>
        </w:rPr>
        <w:t>A</w:t>
      </w:r>
      <w:proofErr w:type="gramEnd"/>
      <w:r w:rsidRPr="001B4518">
        <w:rPr>
          <w:b/>
          <w:bCs/>
          <w:color w:val="000000"/>
        </w:rPr>
        <w:t xml:space="preserve"> módosító okirat hatályba lépésének időpontja </w:t>
      </w:r>
      <w:r w:rsidR="00AA5E83">
        <w:rPr>
          <w:b/>
          <w:bCs/>
          <w:color w:val="000000"/>
        </w:rPr>
        <w:t xml:space="preserve">– </w:t>
      </w:r>
      <w:r w:rsidR="00AA5E83" w:rsidRPr="00AA5E83">
        <w:rPr>
          <w:bCs/>
          <w:color w:val="000000"/>
        </w:rPr>
        <w:t xml:space="preserve">jelen határozat I.2. </w:t>
      </w:r>
      <w:proofErr w:type="gramStart"/>
      <w:r w:rsidR="00AA5E83" w:rsidRPr="00AA5E83">
        <w:rPr>
          <w:bCs/>
          <w:color w:val="000000"/>
        </w:rPr>
        <w:t>pontjában</w:t>
      </w:r>
      <w:proofErr w:type="gramEnd"/>
      <w:r w:rsidR="00AA5E83" w:rsidRPr="00AA5E83">
        <w:rPr>
          <w:bCs/>
          <w:color w:val="000000"/>
        </w:rPr>
        <w:t xml:space="preserve"> foglalt kivétellel</w:t>
      </w:r>
      <w:r w:rsidR="00AA5E83">
        <w:rPr>
          <w:b/>
          <w:bCs/>
          <w:color w:val="000000"/>
        </w:rPr>
        <w:t xml:space="preserve"> - </w:t>
      </w:r>
      <w:r w:rsidRPr="00AA5E83">
        <w:rPr>
          <w:bCs/>
          <w:color w:val="000000"/>
        </w:rPr>
        <w:t>a</w:t>
      </w:r>
      <w:r w:rsidRPr="001B4518">
        <w:rPr>
          <w:bCs/>
        </w:rPr>
        <w:t xml:space="preserve"> Tiszavasvári </w:t>
      </w:r>
      <w:proofErr w:type="spellStart"/>
      <w:r w:rsidRPr="001B4518">
        <w:rPr>
          <w:bCs/>
        </w:rPr>
        <w:t>járóbeteg</w:t>
      </w:r>
      <w:proofErr w:type="spellEnd"/>
      <w:r w:rsidRPr="001B4518">
        <w:rPr>
          <w:bCs/>
        </w:rPr>
        <w:t xml:space="preserve"> ellátás </w:t>
      </w:r>
      <w:r w:rsidRPr="001B4518">
        <w:rPr>
          <w:b/>
          <w:bCs/>
        </w:rPr>
        <w:t>szakorvosi és nem szakorvosi feladatainak</w:t>
      </w:r>
      <w:r w:rsidRPr="001B4518">
        <w:rPr>
          <w:bCs/>
        </w:rPr>
        <w:t xml:space="preserve"> megvalósítására kiírt </w:t>
      </w:r>
      <w:r w:rsidRPr="001B4518">
        <w:rPr>
          <w:b/>
          <w:bCs/>
        </w:rPr>
        <w:t xml:space="preserve">közbeszerzési eljárás eredményeként  a </w:t>
      </w:r>
      <w:r w:rsidRPr="001B4518">
        <w:rPr>
          <w:b/>
        </w:rPr>
        <w:t xml:space="preserve">ROJKÓ-MED Tanácsadó és Szolgáltató </w:t>
      </w:r>
      <w:proofErr w:type="spellStart"/>
      <w:r w:rsidRPr="001B4518">
        <w:rPr>
          <w:b/>
        </w:rPr>
        <w:t>Kft.-vel</w:t>
      </w:r>
      <w:proofErr w:type="spellEnd"/>
      <w:r w:rsidR="00B079A4">
        <w:t xml:space="preserve"> </w:t>
      </w:r>
      <w:r w:rsidRPr="001B4518">
        <w:t xml:space="preserve">jövőbeni határidővel kötött – Tiszavasvári Város Önkormányzata Képviselő-testülete </w:t>
      </w:r>
      <w:r w:rsidRPr="00FF690C">
        <w:rPr>
          <w:b/>
        </w:rPr>
        <w:t>220/</w:t>
      </w:r>
      <w:r w:rsidRPr="000210AA">
        <w:rPr>
          <w:b/>
        </w:rPr>
        <w:t xml:space="preserve">2017. (IX.19.) Kt. számú határozata 2. mellékleteként elfogadott - feladat-ellátási szerződés hatályba lépését megelőző nap, </w:t>
      </w:r>
      <w:proofErr w:type="gramStart"/>
      <w:r w:rsidRPr="000210AA">
        <w:rPr>
          <w:b/>
        </w:rPr>
        <w:t>2017. …</w:t>
      </w:r>
      <w:proofErr w:type="gramEnd"/>
      <w:r w:rsidRPr="000210AA">
        <w:rPr>
          <w:b/>
        </w:rPr>
        <w:t>……………………</w:t>
      </w:r>
    </w:p>
    <w:p w:rsidR="00082650" w:rsidRPr="001B4518" w:rsidRDefault="00082650" w:rsidP="00082650">
      <w:pPr>
        <w:rPr>
          <w:b/>
          <w:color w:val="000000"/>
        </w:rPr>
      </w:pPr>
      <w:proofErr w:type="gramStart"/>
      <w:r w:rsidRPr="001B4518">
        <w:rPr>
          <w:color w:val="000000"/>
        </w:rPr>
        <w:t>azaz</w:t>
      </w:r>
      <w:proofErr w:type="gramEnd"/>
      <w:r w:rsidRPr="001B4518">
        <w:rPr>
          <w:color w:val="000000"/>
        </w:rPr>
        <w:t xml:space="preserve"> a </w:t>
      </w:r>
      <w:r w:rsidRPr="001B4518">
        <w:rPr>
          <w:b/>
          <w:color w:val="000000"/>
        </w:rPr>
        <w:t xml:space="preserve">ROJKÓ-MED Kft. </w:t>
      </w:r>
      <w:r w:rsidRPr="001B4518">
        <w:rPr>
          <w:color w:val="000000"/>
        </w:rPr>
        <w:t xml:space="preserve">által, a </w:t>
      </w:r>
      <w:proofErr w:type="spellStart"/>
      <w:r w:rsidRPr="001B4518">
        <w:rPr>
          <w:color w:val="000000"/>
        </w:rPr>
        <w:t>járóbeteg</w:t>
      </w:r>
      <w:proofErr w:type="spellEnd"/>
      <w:r w:rsidRPr="001B4518">
        <w:rPr>
          <w:color w:val="000000"/>
        </w:rPr>
        <w:t xml:space="preserve"> </w:t>
      </w:r>
      <w:r w:rsidRPr="001B4518">
        <w:rPr>
          <w:b/>
          <w:color w:val="000000"/>
        </w:rPr>
        <w:t xml:space="preserve">szakellátás szakorvosi </w:t>
      </w:r>
      <w:r w:rsidRPr="006B5889">
        <w:rPr>
          <w:color w:val="000000"/>
        </w:rPr>
        <w:t>f</w:t>
      </w:r>
      <w:r w:rsidRPr="001B4518">
        <w:rPr>
          <w:color w:val="000000"/>
        </w:rPr>
        <w:t>eladatellátá</w:t>
      </w:r>
      <w:r w:rsidR="006B5889">
        <w:rPr>
          <w:color w:val="000000"/>
        </w:rPr>
        <w:t xml:space="preserve">shoz szükséges </w:t>
      </w:r>
      <w:r w:rsidRPr="001B4518">
        <w:rPr>
          <w:b/>
          <w:color w:val="000000"/>
        </w:rPr>
        <w:t xml:space="preserve">jogerős működési engedély </w:t>
      </w:r>
      <w:r w:rsidRPr="001B4518">
        <w:rPr>
          <w:color w:val="000000"/>
        </w:rPr>
        <w:t xml:space="preserve">megszerzése és a megkötött </w:t>
      </w:r>
      <w:r w:rsidRPr="001B4518">
        <w:rPr>
          <w:b/>
          <w:color w:val="000000"/>
        </w:rPr>
        <w:t>finanszírozási szerződés kezdő időpontját megelőző nap.</w:t>
      </w:r>
    </w:p>
    <w:p w:rsidR="00082650" w:rsidRPr="001B4518" w:rsidRDefault="00082650" w:rsidP="000A757A">
      <w:pPr>
        <w:contextualSpacing/>
      </w:pPr>
    </w:p>
    <w:p w:rsidR="00AF33C5" w:rsidRDefault="00AB52FF" w:rsidP="000A757A">
      <w:pPr>
        <w:rPr>
          <w:b/>
          <w:bCs/>
        </w:rPr>
      </w:pPr>
      <w:r>
        <w:lastRenderedPageBreak/>
        <w:t xml:space="preserve">III. </w:t>
      </w:r>
      <w:r w:rsidR="00AF33C5">
        <w:t xml:space="preserve">1 </w:t>
      </w:r>
      <w:proofErr w:type="gramStart"/>
      <w:r w:rsidR="00095637" w:rsidRPr="001B4518">
        <w:t>A</w:t>
      </w:r>
      <w:proofErr w:type="gramEnd"/>
      <w:r w:rsidR="00095637" w:rsidRPr="001B4518">
        <w:t xml:space="preserve"> </w:t>
      </w:r>
      <w:r w:rsidR="00095637" w:rsidRPr="001B4518">
        <w:rPr>
          <w:b/>
        </w:rPr>
        <w:t xml:space="preserve">TIVESZ Kft. döntéshozó szerveként </w:t>
      </w:r>
      <w:r w:rsidR="00D7679A">
        <w:rPr>
          <w:b/>
        </w:rPr>
        <w:t xml:space="preserve">- </w:t>
      </w:r>
      <w:r w:rsidR="00D7679A">
        <w:rPr>
          <w:b/>
          <w:bCs/>
        </w:rPr>
        <w:t xml:space="preserve">a III. 2 pontban foglalt feltétellel - </w:t>
      </w:r>
      <w:r w:rsidR="00095637" w:rsidRPr="001B4518">
        <w:rPr>
          <w:b/>
        </w:rPr>
        <w:t>hozzájáru</w:t>
      </w:r>
      <w:r w:rsidR="00095637">
        <w:rPr>
          <w:b/>
        </w:rPr>
        <w:t xml:space="preserve">l, hogy a TIVESZ Kft. által – </w:t>
      </w:r>
      <w:r w:rsidR="00095637" w:rsidRPr="00095637">
        <w:t>a Képviselő-testület</w:t>
      </w:r>
      <w:r w:rsidR="00095637">
        <w:t xml:space="preserve"> </w:t>
      </w:r>
      <w:r w:rsidR="00095637" w:rsidRPr="00095637">
        <w:t>109/2017. (V.18.) Kt. számú határozat</w:t>
      </w:r>
      <w:r w:rsidR="00095637">
        <w:t>a alapján</w:t>
      </w:r>
      <w:r w:rsidR="00095637" w:rsidRPr="00095637">
        <w:t>,</w:t>
      </w:r>
      <w:r w:rsidR="00095637">
        <w:rPr>
          <w:b/>
        </w:rPr>
        <w:t xml:space="preserve"> </w:t>
      </w:r>
      <w:r w:rsidR="00095637" w:rsidRPr="00095637">
        <w:t>az</w:t>
      </w:r>
      <w:r w:rsidR="00095637">
        <w:rPr>
          <w:b/>
        </w:rPr>
        <w:t xml:space="preserve"> </w:t>
      </w:r>
      <w:r w:rsidR="00095637" w:rsidRPr="004D100F">
        <w:t xml:space="preserve">Emberi Erőforrás Fejlesztési Operatív Program EFOP-2.2.19-17 </w:t>
      </w:r>
      <w:r w:rsidR="00095637" w:rsidRPr="004D100F">
        <w:rPr>
          <w:szCs w:val="28"/>
        </w:rPr>
        <w:t xml:space="preserve">kódszámú, </w:t>
      </w:r>
      <w:r w:rsidR="00095637">
        <w:rPr>
          <w:szCs w:val="28"/>
        </w:rPr>
        <w:t>„</w:t>
      </w:r>
      <w:proofErr w:type="spellStart"/>
      <w:r w:rsidR="00095637" w:rsidRPr="004D100F">
        <w:t>Járóbeteg</w:t>
      </w:r>
      <w:proofErr w:type="spellEnd"/>
      <w:r w:rsidR="00095637" w:rsidRPr="004D100F">
        <w:t xml:space="preserve"> szakellátó szolgáltatások fejlesztése Tiszavasváriban”</w:t>
      </w:r>
      <w:r w:rsidR="00095637">
        <w:t xml:space="preserve"> tárgyában – </w:t>
      </w:r>
      <w:r w:rsidR="00095637" w:rsidRPr="00765AEB">
        <w:rPr>
          <w:b/>
        </w:rPr>
        <w:t>benyújtott pályázat nyertessége esetén</w:t>
      </w:r>
      <w:r w:rsidR="00095637">
        <w:t xml:space="preserve"> a </w:t>
      </w:r>
      <w:proofErr w:type="spellStart"/>
      <w:r w:rsidR="00095637" w:rsidRPr="00765AEB">
        <w:rPr>
          <w:b/>
        </w:rPr>
        <w:t>ROJKÓ-Med</w:t>
      </w:r>
      <w:proofErr w:type="spellEnd"/>
      <w:r w:rsidR="00095637" w:rsidRPr="00765AEB">
        <w:rPr>
          <w:b/>
        </w:rPr>
        <w:t xml:space="preserve"> Kft.</w:t>
      </w:r>
      <w:r w:rsidR="00095637">
        <w:t xml:space="preserve">, </w:t>
      </w:r>
      <w:r w:rsidR="00EB5015">
        <w:t xml:space="preserve">- </w:t>
      </w:r>
      <w:r w:rsidR="00095637">
        <w:t xml:space="preserve">mint a </w:t>
      </w:r>
      <w:r w:rsidR="00765AEB">
        <w:t xml:space="preserve">tiszavasvári </w:t>
      </w:r>
      <w:proofErr w:type="spellStart"/>
      <w:r w:rsidR="00095637" w:rsidRPr="00095637">
        <w:rPr>
          <w:bCs/>
        </w:rPr>
        <w:t>járóbeteg</w:t>
      </w:r>
      <w:proofErr w:type="spellEnd"/>
      <w:r w:rsidR="00095637" w:rsidRPr="00095637">
        <w:rPr>
          <w:bCs/>
        </w:rPr>
        <w:t xml:space="preserve"> ellátás szakorvosi </w:t>
      </w:r>
      <w:r w:rsidR="00765AEB">
        <w:rPr>
          <w:bCs/>
        </w:rPr>
        <w:t xml:space="preserve">feladatainak ellátása tekintetében lefolytatott </w:t>
      </w:r>
      <w:r w:rsidR="001639E8">
        <w:rPr>
          <w:bCs/>
        </w:rPr>
        <w:t xml:space="preserve">érvényes és eredményes </w:t>
      </w:r>
      <w:r w:rsidR="00765AEB">
        <w:rPr>
          <w:bCs/>
        </w:rPr>
        <w:t>közbeszerzési eljárás nyertese</w:t>
      </w:r>
      <w:r w:rsidR="00EB5015">
        <w:rPr>
          <w:bCs/>
        </w:rPr>
        <w:t xml:space="preserve"> - </w:t>
      </w:r>
      <w:r w:rsidR="001639E8" w:rsidRPr="00477359">
        <w:rPr>
          <w:b/>
          <w:bCs/>
        </w:rPr>
        <w:t xml:space="preserve">a feladatellátásra vonatkozó jogerős működési engedély megszerzésével </w:t>
      </w:r>
      <w:proofErr w:type="spellStart"/>
      <w:r w:rsidR="001639E8" w:rsidRPr="00477359">
        <w:rPr>
          <w:b/>
          <w:bCs/>
        </w:rPr>
        <w:t>egyidőben</w:t>
      </w:r>
      <w:proofErr w:type="spellEnd"/>
      <w:r w:rsidR="001639E8" w:rsidRPr="00477359">
        <w:rPr>
          <w:b/>
          <w:bCs/>
        </w:rPr>
        <w:t xml:space="preserve"> </w:t>
      </w:r>
      <w:r w:rsidR="00AF3A18" w:rsidRPr="00477359">
        <w:rPr>
          <w:b/>
          <w:bCs/>
        </w:rPr>
        <w:t>jogutódlást jelentsen be az illetékes hatóságok felé</w:t>
      </w:r>
      <w:r w:rsidR="00AF33C5">
        <w:rPr>
          <w:b/>
          <w:bCs/>
        </w:rPr>
        <w:t xml:space="preserve">. </w:t>
      </w:r>
    </w:p>
    <w:p w:rsidR="00AF33C5" w:rsidRDefault="00AF33C5" w:rsidP="000A757A">
      <w:pPr>
        <w:rPr>
          <w:bCs/>
        </w:rPr>
      </w:pPr>
    </w:p>
    <w:p w:rsidR="002D085D" w:rsidRPr="00BB1B12" w:rsidRDefault="00AF33C5" w:rsidP="002D085D">
      <w:r>
        <w:rPr>
          <w:bCs/>
        </w:rPr>
        <w:t xml:space="preserve">III.2 </w:t>
      </w:r>
      <w:proofErr w:type="gramStart"/>
      <w:r w:rsidR="00D7679A" w:rsidRPr="001B4518">
        <w:t>A</w:t>
      </w:r>
      <w:proofErr w:type="gramEnd"/>
      <w:r w:rsidR="00D7679A" w:rsidRPr="001B4518">
        <w:t xml:space="preserve"> </w:t>
      </w:r>
      <w:r w:rsidR="00D7679A" w:rsidRPr="001B4518">
        <w:rPr>
          <w:b/>
        </w:rPr>
        <w:t xml:space="preserve">TIVESZ Kft. döntéshozó szerveként </w:t>
      </w:r>
      <w:r w:rsidR="00C013DD">
        <w:rPr>
          <w:b/>
        </w:rPr>
        <w:t>a III.1 pontban foglalt jogutódlás bejelentéséhez azzal a feltétellel járul</w:t>
      </w:r>
      <w:r w:rsidR="00143AE5">
        <w:rPr>
          <w:b/>
        </w:rPr>
        <w:t xml:space="preserve"> hozzá, hogy </w:t>
      </w:r>
      <w:proofErr w:type="spellStart"/>
      <w:r w:rsidR="00143AE5">
        <w:rPr>
          <w:b/>
        </w:rPr>
        <w:t>ROJKÓ-Med</w:t>
      </w:r>
      <w:proofErr w:type="spellEnd"/>
      <w:r w:rsidR="00143AE5">
        <w:rPr>
          <w:b/>
        </w:rPr>
        <w:t xml:space="preserve"> Kft. által</w:t>
      </w:r>
      <w:r w:rsidR="002D085D" w:rsidRPr="00EF0E38">
        <w:rPr>
          <w:b/>
        </w:rPr>
        <w:t xml:space="preserve"> bérelt </w:t>
      </w:r>
      <w:proofErr w:type="spellStart"/>
      <w:r w:rsidR="00EB5015">
        <w:rPr>
          <w:b/>
        </w:rPr>
        <w:t>Kabay</w:t>
      </w:r>
      <w:proofErr w:type="spellEnd"/>
      <w:r w:rsidR="00EB5015">
        <w:rPr>
          <w:b/>
        </w:rPr>
        <w:t xml:space="preserve"> János u. 21. és 23. szám alatti </w:t>
      </w:r>
      <w:r w:rsidR="002D085D" w:rsidRPr="00EF0E38">
        <w:rPr>
          <w:b/>
        </w:rPr>
        <w:t>ingatlano</w:t>
      </w:r>
      <w:r w:rsidR="00EB5015">
        <w:rPr>
          <w:b/>
        </w:rPr>
        <w:t>ko</w:t>
      </w:r>
      <w:r w:rsidR="002D085D" w:rsidRPr="00EF0E38">
        <w:rPr>
          <w:b/>
        </w:rPr>
        <w:t>n végzett beruházás</w:t>
      </w:r>
      <w:r w:rsidR="00143AE5">
        <w:rPr>
          <w:b/>
        </w:rPr>
        <w:t>ok</w:t>
      </w:r>
      <w:r w:rsidR="002D085D" w:rsidRPr="00D90C0A">
        <w:t xml:space="preserve"> – </w:t>
      </w:r>
      <w:r w:rsidR="002D085D">
        <w:rPr>
          <w:color w:val="000000"/>
        </w:rPr>
        <w:t>mindaz, amit a s</w:t>
      </w:r>
      <w:r w:rsidR="002D085D" w:rsidRPr="00B05FA0">
        <w:rPr>
          <w:color w:val="000000"/>
        </w:rPr>
        <w:t>zámvitelről szóló törvény szerint a tárgyi eszköznél értéket növelő beszerzési költségként kell figyelembe venni</w:t>
      </w:r>
      <w:r w:rsidR="002D085D" w:rsidRPr="00D90C0A">
        <w:t xml:space="preserve"> – az </w:t>
      </w:r>
      <w:r w:rsidR="008852A7">
        <w:t xml:space="preserve">alábbiak szerint kerülnek </w:t>
      </w:r>
      <w:r w:rsidR="002D085D" w:rsidRPr="00BB1B12">
        <w:t>végrehajt</w:t>
      </w:r>
      <w:r w:rsidR="008852A7">
        <w:t xml:space="preserve">ásra, illetve </w:t>
      </w:r>
      <w:r w:rsidR="002D085D" w:rsidRPr="00BB1B12">
        <w:t>elszámol</w:t>
      </w:r>
      <w:r w:rsidR="008852A7">
        <w:t>ásra</w:t>
      </w:r>
      <w:r w:rsidR="002D085D" w:rsidRPr="00BB1B12">
        <w:t>:</w:t>
      </w:r>
    </w:p>
    <w:p w:rsidR="002D085D" w:rsidRDefault="008852A7" w:rsidP="008852A7">
      <w:pPr>
        <w:spacing w:line="276" w:lineRule="auto"/>
        <w:rPr>
          <w:b/>
        </w:rPr>
      </w:pPr>
      <w:r w:rsidRPr="008852A7">
        <w:rPr>
          <w:b/>
        </w:rPr>
        <w:t xml:space="preserve">Tiszavasvári Város Önkormányzata, mint bérbeadó </w:t>
      </w:r>
      <w:r w:rsidR="002D085D" w:rsidRPr="008852A7">
        <w:rPr>
          <w:b/>
        </w:rPr>
        <w:t xml:space="preserve">hozzájárulásával megvalósuló értéknövelő felújítási munkák vonatkozásában </w:t>
      </w:r>
      <w:r w:rsidRPr="008852A7">
        <w:rPr>
          <w:b/>
        </w:rPr>
        <w:t xml:space="preserve">a </w:t>
      </w:r>
      <w:proofErr w:type="spellStart"/>
      <w:r w:rsidRPr="008852A7">
        <w:rPr>
          <w:b/>
        </w:rPr>
        <w:t>Rojkó-Med</w:t>
      </w:r>
      <w:proofErr w:type="spellEnd"/>
      <w:r w:rsidRPr="008852A7">
        <w:rPr>
          <w:b/>
        </w:rPr>
        <w:t xml:space="preserve"> Kft, mint bérlő </w:t>
      </w:r>
      <w:r w:rsidRPr="008852A7">
        <w:t>- a</w:t>
      </w:r>
      <w:r w:rsidR="002D085D" w:rsidRPr="008852A7">
        <w:t xml:space="preserve"> </w:t>
      </w:r>
      <w:r w:rsidRPr="008852A7">
        <w:t>bérleti</w:t>
      </w:r>
      <w:r w:rsidR="002D085D" w:rsidRPr="008852A7">
        <w:t xml:space="preserve"> időszak végén, illetve a </w:t>
      </w:r>
      <w:r w:rsidRPr="008852A7">
        <w:t>bérleti szerződés bármilyen okból, bármely fél részéről történő megszűnésekor, vagy megszüntetésekor</w:t>
      </w:r>
      <w:r w:rsidRPr="008852A7">
        <w:rPr>
          <w:b/>
        </w:rPr>
        <w:t xml:space="preserve"> - </w:t>
      </w:r>
      <w:r w:rsidR="002D085D" w:rsidRPr="008852A7">
        <w:rPr>
          <w:b/>
        </w:rPr>
        <w:t>az értéknövelő felújítási munkák még le nem írt értékét térítés nélkül át</w:t>
      </w:r>
      <w:r w:rsidRPr="008852A7">
        <w:rPr>
          <w:b/>
        </w:rPr>
        <w:t>adja Tiszavasvári Város Önkormányzata részére</w:t>
      </w:r>
      <w:r w:rsidR="002D085D" w:rsidRPr="008852A7">
        <w:rPr>
          <w:b/>
        </w:rPr>
        <w:t>.</w:t>
      </w:r>
    </w:p>
    <w:p w:rsidR="002F20AD" w:rsidRPr="006540A6" w:rsidRDefault="002F20AD" w:rsidP="002F20AD">
      <w:pPr>
        <w:spacing w:line="276" w:lineRule="auto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Rojkó-Med</w:t>
      </w:r>
      <w:proofErr w:type="spellEnd"/>
      <w:r>
        <w:rPr>
          <w:b/>
        </w:rPr>
        <w:t xml:space="preserve"> Kft-nek a </w:t>
      </w:r>
      <w:r w:rsidRPr="006540A6">
        <w:rPr>
          <w:b/>
        </w:rPr>
        <w:t xml:space="preserve">4440 </w:t>
      </w:r>
      <w:r w:rsidRPr="0046081F">
        <w:rPr>
          <w:b/>
        </w:rPr>
        <w:t xml:space="preserve">Tiszavasvári, </w:t>
      </w:r>
      <w:proofErr w:type="spellStart"/>
      <w:r w:rsidRPr="0046081F">
        <w:rPr>
          <w:b/>
        </w:rPr>
        <w:t>Kabay</w:t>
      </w:r>
      <w:proofErr w:type="spellEnd"/>
      <w:r w:rsidRPr="0046081F">
        <w:rPr>
          <w:b/>
        </w:rPr>
        <w:t xml:space="preserve"> János u. 21. és 23. szám</w:t>
      </w:r>
      <w:r>
        <w:t xml:space="preserve"> </w:t>
      </w:r>
      <w:r w:rsidRPr="002F20AD">
        <w:t xml:space="preserve">(tiszavasvári 2291/15; 2291/29; 2291/32 és 2291/33 </w:t>
      </w:r>
      <w:proofErr w:type="spellStart"/>
      <w:r w:rsidRPr="002F20AD">
        <w:t>hrsz-ú</w:t>
      </w:r>
      <w:proofErr w:type="spellEnd"/>
      <w:r w:rsidRPr="002F20AD">
        <w:t>)</w:t>
      </w:r>
      <w:r w:rsidRPr="004D100F">
        <w:t xml:space="preserve"> </w:t>
      </w:r>
      <w:r w:rsidRPr="006540A6">
        <w:rPr>
          <w:b/>
        </w:rPr>
        <w:t>alatti ingatlan</w:t>
      </w:r>
      <w:r>
        <w:rPr>
          <w:b/>
        </w:rPr>
        <w:t>ok</w:t>
      </w:r>
      <w:r w:rsidRPr="006540A6">
        <w:rPr>
          <w:b/>
        </w:rPr>
        <w:t xml:space="preserve"> felújításával kapcsolatos beruházás vonatkozásában semmilyen megtérítés</w:t>
      </w:r>
      <w:r w:rsidR="00A94752">
        <w:rPr>
          <w:b/>
        </w:rPr>
        <w:t>i és egyéb</w:t>
      </w:r>
      <w:r w:rsidRPr="006540A6">
        <w:rPr>
          <w:b/>
        </w:rPr>
        <w:t xml:space="preserve"> igénye nincs és nem is lesz Tiszavasvári Város Önkormányzatával szemben.</w:t>
      </w:r>
    </w:p>
    <w:p w:rsidR="00F245A7" w:rsidRDefault="00F245A7" w:rsidP="000A757A">
      <w:pPr>
        <w:rPr>
          <w:b/>
        </w:rPr>
      </w:pPr>
    </w:p>
    <w:p w:rsidR="00AB52FF" w:rsidRPr="00E70971" w:rsidRDefault="00AF3A18" w:rsidP="000A757A">
      <w:pPr>
        <w:rPr>
          <w:b/>
          <w:szCs w:val="28"/>
        </w:rPr>
      </w:pPr>
      <w:r>
        <w:rPr>
          <w:bCs/>
        </w:rPr>
        <w:t xml:space="preserve">A jogutódlás bejelentésével </w:t>
      </w:r>
      <w:r w:rsidR="00477359">
        <w:rPr>
          <w:bCs/>
        </w:rPr>
        <w:t xml:space="preserve">a </w:t>
      </w:r>
      <w:r>
        <w:rPr>
          <w:bCs/>
        </w:rPr>
        <w:t xml:space="preserve">TIVESZ Kft. helyett a </w:t>
      </w:r>
      <w:proofErr w:type="spellStart"/>
      <w:r w:rsidRPr="00E70971">
        <w:rPr>
          <w:b/>
          <w:bCs/>
        </w:rPr>
        <w:t>ROJKÓ-Med</w:t>
      </w:r>
      <w:proofErr w:type="spellEnd"/>
      <w:r w:rsidRPr="00E70971">
        <w:rPr>
          <w:b/>
          <w:bCs/>
        </w:rPr>
        <w:t xml:space="preserve"> Kft. válik jogosulttá és kötelezetté</w:t>
      </w:r>
      <w:r>
        <w:rPr>
          <w:bCs/>
        </w:rPr>
        <w:t xml:space="preserve"> az </w:t>
      </w:r>
      <w:r w:rsidRPr="004D100F">
        <w:t xml:space="preserve">EFOP-2.2.19-17 </w:t>
      </w:r>
      <w:r>
        <w:rPr>
          <w:szCs w:val="28"/>
        </w:rPr>
        <w:t>kódszámú pályázat megvalósítása vonatkozásában</w:t>
      </w:r>
      <w:r w:rsidR="00F00C9A">
        <w:rPr>
          <w:szCs w:val="28"/>
        </w:rPr>
        <w:t xml:space="preserve">, </w:t>
      </w:r>
      <w:r w:rsidR="00F00C9A" w:rsidRPr="00E70971">
        <w:rPr>
          <w:b/>
          <w:szCs w:val="28"/>
        </w:rPr>
        <w:t xml:space="preserve">a III.2. </w:t>
      </w:r>
      <w:proofErr w:type="gramStart"/>
      <w:r w:rsidR="00F00C9A" w:rsidRPr="00E70971">
        <w:rPr>
          <w:b/>
          <w:szCs w:val="28"/>
        </w:rPr>
        <w:t>pontban</w:t>
      </w:r>
      <w:proofErr w:type="gramEnd"/>
      <w:r w:rsidR="00F00C9A" w:rsidRPr="00E70971">
        <w:rPr>
          <w:b/>
          <w:szCs w:val="28"/>
        </w:rPr>
        <w:t xml:space="preserve"> foglalt feltétellel.</w:t>
      </w:r>
    </w:p>
    <w:p w:rsidR="00E77F54" w:rsidRDefault="00E77F54" w:rsidP="000A757A">
      <w:pPr>
        <w:rPr>
          <w:szCs w:val="28"/>
        </w:rPr>
      </w:pPr>
    </w:p>
    <w:p w:rsidR="00E77F54" w:rsidRDefault="00E77F54" w:rsidP="000A757A">
      <w:r>
        <w:rPr>
          <w:szCs w:val="28"/>
        </w:rPr>
        <w:t xml:space="preserve">IV. </w:t>
      </w:r>
      <w:r w:rsidR="00B75D62">
        <w:rPr>
          <w:szCs w:val="28"/>
        </w:rPr>
        <w:t xml:space="preserve">1 Felhatalmazza a polgármestert a határozat 1. mellékletét képező módosító okirat aláírására. </w:t>
      </w:r>
    </w:p>
    <w:p w:rsidR="00B75D62" w:rsidRDefault="00B75D62" w:rsidP="000A757A">
      <w:r>
        <w:t>IV.2</w:t>
      </w:r>
      <w:r w:rsidR="000A757A" w:rsidRPr="001B4518">
        <w:t xml:space="preserve">. Felkéri </w:t>
      </w:r>
      <w:proofErr w:type="gramStart"/>
      <w:r w:rsidR="000A757A" w:rsidRPr="001B4518">
        <w:t xml:space="preserve">a </w:t>
      </w:r>
      <w:r>
        <w:t xml:space="preserve"> p</w:t>
      </w:r>
      <w:r w:rsidR="000A757A" w:rsidRPr="001B4518">
        <w:t>olgármestert</w:t>
      </w:r>
      <w:proofErr w:type="gramEnd"/>
      <w:r w:rsidR="000A757A" w:rsidRPr="001B4518">
        <w:t xml:space="preserve">, hogy a döntésről tájékoztassa a </w:t>
      </w:r>
      <w:r w:rsidR="000A757A" w:rsidRPr="001B4518">
        <w:rPr>
          <w:b/>
        </w:rPr>
        <w:t>közbeszerzési szakértőt</w:t>
      </w:r>
      <w:r w:rsidR="000A757A" w:rsidRPr="001B4518">
        <w:t xml:space="preserve">, </w:t>
      </w:r>
      <w:r>
        <w:t xml:space="preserve">és </w:t>
      </w:r>
      <w:r w:rsidR="000A757A" w:rsidRPr="001B4518">
        <w:t xml:space="preserve">a </w:t>
      </w:r>
      <w:proofErr w:type="spellStart"/>
      <w:r w:rsidR="000A757A" w:rsidRPr="001B4518">
        <w:rPr>
          <w:b/>
        </w:rPr>
        <w:t>Rojkó-Med</w:t>
      </w:r>
      <w:proofErr w:type="spellEnd"/>
      <w:r w:rsidR="000A757A" w:rsidRPr="001B4518">
        <w:rPr>
          <w:b/>
        </w:rPr>
        <w:t xml:space="preserve"> Kft.</w:t>
      </w:r>
      <w:r>
        <w:t xml:space="preserve"> ügyvezetőjét.</w:t>
      </w:r>
    </w:p>
    <w:p w:rsidR="000A757A" w:rsidRDefault="000A757A" w:rsidP="000A757A">
      <w:pPr>
        <w:rPr>
          <w:color w:val="FF0000"/>
        </w:rPr>
      </w:pPr>
      <w:r w:rsidRPr="001B4518">
        <w:rPr>
          <w:color w:val="FF0000"/>
        </w:rPr>
        <w:tab/>
      </w:r>
    </w:p>
    <w:p w:rsidR="00EF2F7A" w:rsidRDefault="00EF2F7A" w:rsidP="000A757A">
      <w:pPr>
        <w:rPr>
          <w:color w:val="FF0000"/>
        </w:rPr>
      </w:pPr>
    </w:p>
    <w:p w:rsidR="00EF2F7A" w:rsidRDefault="00EF2F7A" w:rsidP="000A757A">
      <w:pPr>
        <w:rPr>
          <w:color w:val="FF0000"/>
        </w:rPr>
      </w:pPr>
    </w:p>
    <w:p w:rsidR="00EF2F7A" w:rsidRPr="001B4518" w:rsidRDefault="00EF2F7A" w:rsidP="000A757A">
      <w:pPr>
        <w:rPr>
          <w:color w:val="FF0000"/>
        </w:rPr>
      </w:pPr>
    </w:p>
    <w:p w:rsidR="000A757A" w:rsidRPr="001B4518" w:rsidRDefault="000A757A" w:rsidP="000A757A">
      <w:pPr>
        <w:ind w:firstLine="708"/>
        <w:rPr>
          <w:color w:val="000000"/>
        </w:rPr>
      </w:pPr>
      <w:r w:rsidRPr="001B4518">
        <w:rPr>
          <w:b/>
          <w:color w:val="000000"/>
        </w:rPr>
        <w:t>Határidő:</w:t>
      </w:r>
      <w:r w:rsidRPr="001B4518">
        <w:rPr>
          <w:color w:val="000000"/>
        </w:rPr>
        <w:t xml:space="preserve"> azonnal</w:t>
      </w:r>
      <w:r w:rsidRPr="001B4518">
        <w:rPr>
          <w:color w:val="000000"/>
        </w:rPr>
        <w:tab/>
      </w:r>
      <w:r w:rsidRPr="001B4518">
        <w:rPr>
          <w:color w:val="000000"/>
        </w:rPr>
        <w:tab/>
      </w:r>
      <w:r w:rsidRPr="001B4518">
        <w:rPr>
          <w:color w:val="000000"/>
        </w:rPr>
        <w:tab/>
      </w:r>
      <w:r w:rsidRPr="001B4518">
        <w:rPr>
          <w:color w:val="000000"/>
        </w:rPr>
        <w:tab/>
      </w:r>
      <w:r w:rsidRPr="001B4518">
        <w:rPr>
          <w:b/>
          <w:color w:val="000000"/>
        </w:rPr>
        <w:t>Felelős:</w:t>
      </w:r>
      <w:r w:rsidRPr="001B4518">
        <w:rPr>
          <w:color w:val="000000"/>
        </w:rPr>
        <w:t xml:space="preserve"> Dr. Fülöp Erik polgármester</w:t>
      </w:r>
    </w:p>
    <w:p w:rsidR="000A757A" w:rsidRPr="001B4518" w:rsidRDefault="000A757A" w:rsidP="007912DB">
      <w:pPr>
        <w:ind w:firstLine="708"/>
        <w:rPr>
          <w:color w:val="000000"/>
        </w:rPr>
      </w:pPr>
      <w:proofErr w:type="gramStart"/>
      <w:r w:rsidRPr="001B4518">
        <w:rPr>
          <w:color w:val="000000"/>
        </w:rPr>
        <w:t>esedékességkor</w:t>
      </w:r>
      <w:proofErr w:type="gramEnd"/>
    </w:p>
    <w:p w:rsidR="000A757A" w:rsidRPr="001B4518" w:rsidRDefault="000A757A" w:rsidP="000A757A">
      <w:pPr>
        <w:jc w:val="right"/>
        <w:rPr>
          <w:color w:val="000000"/>
        </w:rPr>
      </w:pPr>
    </w:p>
    <w:p w:rsidR="000A757A" w:rsidRDefault="000A757A" w:rsidP="000A757A">
      <w:pPr>
        <w:rPr>
          <w:b/>
          <w:color w:val="000000"/>
        </w:rPr>
      </w:pPr>
    </w:p>
    <w:p w:rsidR="00185646" w:rsidRDefault="00185646" w:rsidP="000A757A">
      <w:pPr>
        <w:rPr>
          <w:b/>
          <w:color w:val="000000"/>
        </w:rPr>
      </w:pPr>
    </w:p>
    <w:p w:rsidR="00185646" w:rsidRDefault="00185646" w:rsidP="000A757A">
      <w:pPr>
        <w:rPr>
          <w:b/>
          <w:color w:val="000000"/>
        </w:rPr>
      </w:pPr>
    </w:p>
    <w:p w:rsidR="00185646" w:rsidRDefault="00185646" w:rsidP="000A757A">
      <w:pPr>
        <w:rPr>
          <w:b/>
          <w:color w:val="000000"/>
        </w:rPr>
      </w:pPr>
    </w:p>
    <w:p w:rsidR="00185646" w:rsidRDefault="00185646" w:rsidP="000A757A">
      <w:pPr>
        <w:rPr>
          <w:b/>
          <w:color w:val="000000"/>
        </w:rPr>
      </w:pPr>
    </w:p>
    <w:p w:rsidR="00185646" w:rsidRDefault="00185646" w:rsidP="000A757A">
      <w:pPr>
        <w:rPr>
          <w:b/>
          <w:color w:val="000000"/>
        </w:rPr>
      </w:pPr>
    </w:p>
    <w:p w:rsidR="00185646" w:rsidRDefault="00185646" w:rsidP="000A757A">
      <w:pPr>
        <w:rPr>
          <w:b/>
          <w:color w:val="000000"/>
        </w:rPr>
      </w:pPr>
    </w:p>
    <w:p w:rsidR="00185646" w:rsidRDefault="00185646" w:rsidP="000A757A">
      <w:pPr>
        <w:rPr>
          <w:b/>
          <w:color w:val="000000"/>
        </w:rPr>
      </w:pPr>
    </w:p>
    <w:p w:rsidR="00185646" w:rsidRDefault="00185646" w:rsidP="000A757A">
      <w:pPr>
        <w:rPr>
          <w:b/>
          <w:color w:val="000000"/>
        </w:rPr>
      </w:pPr>
    </w:p>
    <w:p w:rsidR="00185646" w:rsidRDefault="00185646" w:rsidP="000A757A">
      <w:pPr>
        <w:rPr>
          <w:b/>
          <w:color w:val="000000"/>
        </w:rPr>
      </w:pPr>
    </w:p>
    <w:p w:rsidR="000A757A" w:rsidRPr="00185646" w:rsidRDefault="000A757A" w:rsidP="00185646">
      <w:pPr>
        <w:rPr>
          <w:b/>
          <w:bCs/>
          <w:color w:val="000000"/>
          <w:sz w:val="22"/>
          <w:szCs w:val="22"/>
        </w:rPr>
      </w:pPr>
      <w:r w:rsidRPr="00185646">
        <w:rPr>
          <w:sz w:val="22"/>
          <w:szCs w:val="22"/>
        </w:rPr>
        <w:lastRenderedPageBreak/>
        <w:t>1. melléklet „</w:t>
      </w:r>
      <w:proofErr w:type="gramStart"/>
      <w:r w:rsidR="00185646" w:rsidRPr="00185646">
        <w:rPr>
          <w:b/>
          <w:bCs/>
          <w:color w:val="000000"/>
          <w:sz w:val="22"/>
          <w:szCs w:val="22"/>
        </w:rPr>
        <w:t>A</w:t>
      </w:r>
      <w:proofErr w:type="gramEnd"/>
      <w:r w:rsidR="00185646" w:rsidRPr="0018564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185646" w:rsidRPr="00185646">
        <w:rPr>
          <w:b/>
          <w:bCs/>
          <w:color w:val="000000"/>
          <w:sz w:val="22"/>
          <w:szCs w:val="22"/>
        </w:rPr>
        <w:t>Rojkó-Med</w:t>
      </w:r>
      <w:proofErr w:type="spellEnd"/>
      <w:r w:rsidR="00185646" w:rsidRPr="0018564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185646" w:rsidRPr="00185646">
        <w:rPr>
          <w:b/>
          <w:bCs/>
          <w:color w:val="000000"/>
          <w:sz w:val="22"/>
          <w:szCs w:val="22"/>
        </w:rPr>
        <w:t>Kft-vel</w:t>
      </w:r>
      <w:proofErr w:type="spellEnd"/>
      <w:r w:rsidR="00185646" w:rsidRPr="00185646">
        <w:rPr>
          <w:b/>
          <w:bCs/>
          <w:color w:val="000000"/>
          <w:sz w:val="22"/>
          <w:szCs w:val="22"/>
        </w:rPr>
        <w:t xml:space="preserve"> köt</w:t>
      </w:r>
      <w:r w:rsidR="00185646">
        <w:rPr>
          <w:b/>
          <w:bCs/>
          <w:color w:val="000000"/>
          <w:sz w:val="22"/>
          <w:szCs w:val="22"/>
        </w:rPr>
        <w:t>ött bérleti szerződés módosításáról</w:t>
      </w:r>
      <w:r w:rsidRPr="00185646">
        <w:rPr>
          <w:b/>
          <w:bCs/>
          <w:color w:val="000000"/>
          <w:sz w:val="22"/>
          <w:szCs w:val="22"/>
        </w:rPr>
        <w:t xml:space="preserve">” </w:t>
      </w:r>
      <w:r w:rsidRPr="00384613">
        <w:rPr>
          <w:bCs/>
          <w:color w:val="000000"/>
          <w:sz w:val="22"/>
          <w:szCs w:val="22"/>
        </w:rPr>
        <w:t>szóló</w:t>
      </w:r>
      <w:r w:rsidRPr="00185646">
        <w:rPr>
          <w:b/>
          <w:bCs/>
          <w:color w:val="000000"/>
          <w:sz w:val="22"/>
          <w:szCs w:val="22"/>
        </w:rPr>
        <w:t xml:space="preserve"> …</w:t>
      </w:r>
      <w:r w:rsidRPr="00185646">
        <w:rPr>
          <w:sz w:val="22"/>
          <w:szCs w:val="22"/>
        </w:rPr>
        <w:t>/2017. (X</w:t>
      </w:r>
      <w:r w:rsidR="00185646">
        <w:rPr>
          <w:sz w:val="22"/>
          <w:szCs w:val="22"/>
        </w:rPr>
        <w:t>.26</w:t>
      </w:r>
      <w:r w:rsidRPr="00185646">
        <w:rPr>
          <w:sz w:val="22"/>
          <w:szCs w:val="22"/>
        </w:rPr>
        <w:t xml:space="preserve">.) Kt. számú határozathoz </w:t>
      </w:r>
    </w:p>
    <w:p w:rsidR="000A757A" w:rsidRPr="001B4518" w:rsidRDefault="000A757A" w:rsidP="000A757A">
      <w:pPr>
        <w:rPr>
          <w:color w:val="FF0000"/>
          <w:sz w:val="20"/>
          <w:szCs w:val="20"/>
        </w:rPr>
      </w:pPr>
    </w:p>
    <w:p w:rsidR="000A757A" w:rsidRPr="001B4518" w:rsidRDefault="000A757A" w:rsidP="000A757A">
      <w:pPr>
        <w:rPr>
          <w:sz w:val="20"/>
        </w:rPr>
      </w:pPr>
    </w:p>
    <w:p w:rsidR="000A757A" w:rsidRPr="001B4518" w:rsidRDefault="00AD1CC1" w:rsidP="000A7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BÉRLETI </w:t>
      </w:r>
      <w:r w:rsidR="000A757A" w:rsidRPr="001B4518">
        <w:rPr>
          <w:b/>
          <w:sz w:val="28"/>
          <w:szCs w:val="28"/>
        </w:rPr>
        <w:t>SZERZŐDÉST MÓDOSÍTÓ OKIRAT</w:t>
      </w:r>
    </w:p>
    <w:p w:rsidR="000A757A" w:rsidRPr="001B4518" w:rsidRDefault="000A757A" w:rsidP="000A757A"/>
    <w:p w:rsidR="000A757A" w:rsidRPr="001B4518" w:rsidRDefault="000A757A" w:rsidP="000A757A">
      <w:r w:rsidRPr="001B4518">
        <w:t xml:space="preserve">Mely létrejött </w:t>
      </w:r>
      <w:r w:rsidRPr="001B4518">
        <w:rPr>
          <w:b/>
        </w:rPr>
        <w:t>Tiszavasvári Város Önkormányzata</w:t>
      </w:r>
      <w:r w:rsidRPr="001B4518">
        <w:t xml:space="preserve"> (székhelye: 4440 Tiszavasvári, Városháza tér 4., </w:t>
      </w:r>
      <w:r w:rsidR="0033383E">
        <w:t xml:space="preserve">képviseli: Dr. Fülöp Erik polgármester, </w:t>
      </w:r>
      <w:r w:rsidRPr="001B4518">
        <w:t xml:space="preserve">a továbbiakban: </w:t>
      </w:r>
      <w:r w:rsidR="00633825">
        <w:rPr>
          <w:b/>
        </w:rPr>
        <w:t>bérbeadó</w:t>
      </w:r>
      <w:r w:rsidRPr="001B4518">
        <w:rPr>
          <w:b/>
        </w:rPr>
        <w:t>)</w:t>
      </w:r>
      <w:r w:rsidRPr="001B4518">
        <w:t xml:space="preserve">, valamint </w:t>
      </w:r>
      <w:proofErr w:type="gramStart"/>
      <w:r w:rsidRPr="001B4518">
        <w:t>a</w:t>
      </w:r>
      <w:proofErr w:type="gramEnd"/>
      <w:r w:rsidRPr="001B4518">
        <w:t xml:space="preserve"> </w:t>
      </w:r>
    </w:p>
    <w:p w:rsidR="000A757A" w:rsidRPr="001B4518" w:rsidRDefault="000A757A" w:rsidP="000A757A"/>
    <w:p w:rsidR="000A757A" w:rsidRPr="001B4518" w:rsidRDefault="0033383E" w:rsidP="000A757A">
      <w:r w:rsidRPr="001B4518">
        <w:rPr>
          <w:b/>
        </w:rPr>
        <w:t>ROJKÓ-MED Tanácsadó és Szolgáltató Kft.</w:t>
      </w:r>
      <w:r w:rsidRPr="001B4518">
        <w:t xml:space="preserve"> (székhelye: 4558 Ófehértó Besenyődi u. 11. adószáma: 12451245-1-15 képviseli: Dr. </w:t>
      </w:r>
      <w:proofErr w:type="spellStart"/>
      <w:r w:rsidRPr="001B4518">
        <w:t>Rojkó</w:t>
      </w:r>
      <w:proofErr w:type="spellEnd"/>
      <w:r w:rsidRPr="001B4518">
        <w:t xml:space="preserve"> László ügyvezető)</w:t>
      </w:r>
      <w:r w:rsidR="000A757A" w:rsidRPr="001B4518">
        <w:t xml:space="preserve">, </w:t>
      </w:r>
      <w:r w:rsidR="00633825">
        <w:t xml:space="preserve">továbbiakban </w:t>
      </w:r>
      <w:r w:rsidR="00633825" w:rsidRPr="00633825">
        <w:rPr>
          <w:b/>
        </w:rPr>
        <w:t>bérlő</w:t>
      </w:r>
      <w:r w:rsidR="00633825">
        <w:t xml:space="preserve"> </w:t>
      </w:r>
      <w:r w:rsidR="000A757A" w:rsidRPr="001B4518">
        <w:t>(a továbbiakban együtt: Szerződő felek)</w:t>
      </w:r>
    </w:p>
    <w:p w:rsidR="000A757A" w:rsidRPr="001B4518" w:rsidRDefault="000A757A" w:rsidP="000A757A"/>
    <w:p w:rsidR="000A757A" w:rsidRPr="001B4518" w:rsidRDefault="000A757A" w:rsidP="000A757A">
      <w:proofErr w:type="gramStart"/>
      <w:r w:rsidRPr="001B4518">
        <w:t>között</w:t>
      </w:r>
      <w:proofErr w:type="gramEnd"/>
      <w:r w:rsidRPr="001B4518">
        <w:t xml:space="preserve"> a követezők szerint:</w:t>
      </w:r>
    </w:p>
    <w:p w:rsidR="000A757A" w:rsidRPr="001B4518" w:rsidRDefault="000A757A" w:rsidP="000A757A"/>
    <w:p w:rsidR="000A757A" w:rsidRPr="001B4518" w:rsidRDefault="000A757A" w:rsidP="000A757A">
      <w:pPr>
        <w:numPr>
          <w:ilvl w:val="0"/>
          <w:numId w:val="28"/>
        </w:numPr>
        <w:spacing w:after="200" w:line="276" w:lineRule="auto"/>
        <w:ind w:left="0" w:firstLine="0"/>
        <w:contextualSpacing/>
        <w:rPr>
          <w:b/>
          <w:u w:val="single"/>
        </w:rPr>
      </w:pPr>
      <w:r w:rsidRPr="001B4518">
        <w:rPr>
          <w:b/>
          <w:u w:val="single"/>
        </w:rPr>
        <w:t>Előzmények:</w:t>
      </w:r>
    </w:p>
    <w:p w:rsidR="000A757A" w:rsidRPr="001B4518" w:rsidRDefault="000A757A" w:rsidP="000A757A">
      <w:pPr>
        <w:rPr>
          <w:i/>
        </w:rPr>
      </w:pPr>
    </w:p>
    <w:p w:rsidR="00AD5275" w:rsidRDefault="00AD5275" w:rsidP="00AD5275">
      <w:pPr>
        <w:rPr>
          <w:color w:val="000000"/>
        </w:rPr>
      </w:pPr>
      <w:r>
        <w:rPr>
          <w:bCs/>
          <w:color w:val="000000"/>
        </w:rPr>
        <w:t xml:space="preserve">I. </w:t>
      </w:r>
      <w:r w:rsidRPr="00A16525">
        <w:rPr>
          <w:bCs/>
          <w:color w:val="000000"/>
        </w:rPr>
        <w:t>Tiszavasvári Város Önkormányzata Képviselő-testülete a</w:t>
      </w:r>
      <w:r>
        <w:rPr>
          <w:b/>
          <w:bCs/>
          <w:color w:val="000000"/>
        </w:rPr>
        <w:t xml:space="preserve"> 315/2016. (XII.22.) Kt. számú és a 22</w:t>
      </w:r>
      <w:r w:rsidRPr="00DE6C9E">
        <w:rPr>
          <w:b/>
          <w:color w:val="000000"/>
        </w:rPr>
        <w:t>/201</w:t>
      </w:r>
      <w:r>
        <w:rPr>
          <w:b/>
          <w:color w:val="000000"/>
        </w:rPr>
        <w:t>7</w:t>
      </w:r>
      <w:r w:rsidRPr="00DE6C9E">
        <w:rPr>
          <w:b/>
          <w:color w:val="000000"/>
        </w:rPr>
        <w:t>. (</w:t>
      </w:r>
      <w:r>
        <w:rPr>
          <w:b/>
          <w:color w:val="000000"/>
        </w:rPr>
        <w:t>II.2</w:t>
      </w:r>
      <w:r w:rsidRPr="00DE6C9E">
        <w:rPr>
          <w:b/>
          <w:color w:val="000000"/>
        </w:rPr>
        <w:t>.) Kt. számú</w:t>
      </w:r>
      <w:r>
        <w:rPr>
          <w:b/>
          <w:color w:val="000000"/>
        </w:rPr>
        <w:t xml:space="preserve"> határozatával, </w:t>
      </w:r>
      <w:r w:rsidRPr="006E67A1">
        <w:t xml:space="preserve">mint Ajánlatkérő </w:t>
      </w:r>
      <w:r w:rsidRPr="00673FD0">
        <w:rPr>
          <w:b/>
        </w:rPr>
        <w:t>„</w:t>
      </w:r>
      <w:proofErr w:type="spellStart"/>
      <w:r w:rsidRPr="00673FD0">
        <w:rPr>
          <w:b/>
        </w:rPr>
        <w:t>Járóbeteg</w:t>
      </w:r>
      <w:proofErr w:type="spellEnd"/>
      <w:r w:rsidRPr="00673FD0">
        <w:rPr>
          <w:b/>
        </w:rPr>
        <w:t xml:space="preserve"> szakellátás közbeszerzése 2017” tárgyában</w:t>
      </w:r>
      <w:r w:rsidRPr="006E67A1">
        <w:t xml:space="preserve"> - a Közbeszerzésekről szóló 2015. évi CXLIII. törvény harmadik rész, XVII. fejezet, 112. § (1) bekezdés b) pontja szerinti </w:t>
      </w:r>
      <w:r w:rsidRPr="00E74BAF">
        <w:t>közbeszerzési eljárás</w:t>
      </w:r>
      <w:r>
        <w:t xml:space="preserve">t írt ki, és ezzel a döntésével </w:t>
      </w:r>
      <w:r>
        <w:rPr>
          <w:b/>
          <w:color w:val="000000"/>
        </w:rPr>
        <w:t xml:space="preserve">elfogadta a </w:t>
      </w:r>
      <w:r>
        <w:t xml:space="preserve">Tiszavasvári </w:t>
      </w:r>
      <w:proofErr w:type="spellStart"/>
      <w:r w:rsidRPr="001E1D10">
        <w:rPr>
          <w:b/>
          <w:color w:val="000000"/>
        </w:rPr>
        <w:t>járóbeteg</w:t>
      </w:r>
      <w:proofErr w:type="spellEnd"/>
      <w:r w:rsidRPr="001E1D10">
        <w:rPr>
          <w:b/>
          <w:color w:val="000000"/>
        </w:rPr>
        <w:t xml:space="preserve"> ellátás szakorvosi és nem szakorvosi ellátásai</w:t>
      </w:r>
      <w:r>
        <w:rPr>
          <w:b/>
          <w:color w:val="000000"/>
        </w:rPr>
        <w:t xml:space="preserve">ra vonatkozó </w:t>
      </w:r>
      <w:r>
        <w:rPr>
          <w:color w:val="000000"/>
        </w:rPr>
        <w:t xml:space="preserve">feladat-ellátási szerződést. </w:t>
      </w:r>
    </w:p>
    <w:p w:rsidR="00AD5275" w:rsidRDefault="00AD5275" w:rsidP="00AD5275">
      <w:pPr>
        <w:rPr>
          <w:color w:val="000000"/>
        </w:rPr>
      </w:pPr>
    </w:p>
    <w:p w:rsidR="00AD5275" w:rsidRDefault="00AD5275" w:rsidP="00AD5275">
      <w:pPr>
        <w:rPr>
          <w:color w:val="000000"/>
        </w:rPr>
      </w:pPr>
      <w:r>
        <w:rPr>
          <w:color w:val="000000"/>
        </w:rPr>
        <w:t xml:space="preserve">Ugyanezen határozattal fogadta el a Képviselő-testület a </w:t>
      </w:r>
      <w:proofErr w:type="spellStart"/>
      <w:r w:rsidRPr="001E5EB5">
        <w:rPr>
          <w:b/>
          <w:color w:val="000000"/>
        </w:rPr>
        <w:t>Rojkó-Med</w:t>
      </w:r>
      <w:proofErr w:type="spellEnd"/>
      <w:r w:rsidRPr="001E5EB5">
        <w:rPr>
          <w:b/>
          <w:color w:val="000000"/>
        </w:rPr>
        <w:t xml:space="preserve"> </w:t>
      </w:r>
      <w:proofErr w:type="spellStart"/>
      <w:r w:rsidRPr="001E5EB5">
        <w:rPr>
          <w:b/>
          <w:color w:val="000000"/>
        </w:rPr>
        <w:t>Kft-vel</w:t>
      </w:r>
      <w:proofErr w:type="spellEnd"/>
      <w:r>
        <w:rPr>
          <w:color w:val="000000"/>
        </w:rPr>
        <w:t xml:space="preserve"> kötendő </w:t>
      </w:r>
      <w:r w:rsidRPr="006D7EBB">
        <w:rPr>
          <w:b/>
          <w:color w:val="000000"/>
        </w:rPr>
        <w:t>bérleti szerződést,</w:t>
      </w:r>
      <w:r>
        <w:rPr>
          <w:color w:val="000000"/>
        </w:rPr>
        <w:t xml:space="preserve"> mely a fenti közbeszerzési eljárás eredményeként </w:t>
      </w:r>
      <w:r w:rsidRPr="006D7EBB">
        <w:rPr>
          <w:b/>
          <w:color w:val="000000"/>
        </w:rPr>
        <w:t>a szakorvosi óraszámra vonatkozó feladatellátás helyszínéül szolgáló ingatlanok használati jogára vonatkozik</w:t>
      </w:r>
      <w:r>
        <w:rPr>
          <w:color w:val="000000"/>
        </w:rPr>
        <w:t>.</w:t>
      </w:r>
    </w:p>
    <w:p w:rsidR="00AD5275" w:rsidRDefault="00AD5275" w:rsidP="00AD5275">
      <w:pPr>
        <w:rPr>
          <w:color w:val="000000"/>
        </w:rPr>
      </w:pPr>
    </w:p>
    <w:p w:rsidR="00F14922" w:rsidRPr="001B4518" w:rsidRDefault="00F14922" w:rsidP="00F14922">
      <w:pPr>
        <w:rPr>
          <w:color w:val="000000"/>
        </w:rPr>
      </w:pPr>
    </w:p>
    <w:p w:rsidR="00F14922" w:rsidRPr="00D609A3" w:rsidRDefault="00AD5275" w:rsidP="00AD5275">
      <w:pPr>
        <w:contextualSpacing/>
      </w:pPr>
      <w:r>
        <w:t xml:space="preserve">II. </w:t>
      </w:r>
      <w:r w:rsidR="00F14922">
        <w:t xml:space="preserve">Szerződő felek, tekintettel jelen szerződés I. pontjában foglaltakra, </w:t>
      </w:r>
      <w:r w:rsidRPr="006D7EBB">
        <w:rPr>
          <w:b/>
          <w:color w:val="000000"/>
        </w:rPr>
        <w:t>a szakorvosi óraszámra vonatkozó feladatellátás helyszínéül szolgáló ingat</w:t>
      </w:r>
      <w:r>
        <w:rPr>
          <w:b/>
          <w:color w:val="000000"/>
        </w:rPr>
        <w:t xml:space="preserve">lanok használati jogára a </w:t>
      </w:r>
      <w:r w:rsidRPr="00AD5275">
        <w:rPr>
          <w:color w:val="000000"/>
        </w:rPr>
        <w:t xml:space="preserve">Szerződő felek között </w:t>
      </w:r>
      <w:r w:rsidR="00973CF0">
        <w:rPr>
          <w:color w:val="000000"/>
        </w:rPr>
        <w:t xml:space="preserve">létrejött </w:t>
      </w:r>
      <w:r>
        <w:rPr>
          <w:b/>
          <w:color w:val="000000"/>
        </w:rPr>
        <w:t xml:space="preserve">– </w:t>
      </w:r>
      <w:r w:rsidRPr="00AD5275">
        <w:rPr>
          <w:color w:val="000000"/>
        </w:rPr>
        <w:t>Tiszavasvári Város Önkormányzata 315/2016. (XII.22.) Kt. számú határozatával jóváhagyott</w:t>
      </w:r>
      <w:r w:rsidR="00973CF0">
        <w:rPr>
          <w:color w:val="000000"/>
        </w:rPr>
        <w:t xml:space="preserve">, </w:t>
      </w:r>
      <w:r w:rsidR="00973CF0" w:rsidRPr="00AD5275">
        <w:rPr>
          <w:color w:val="000000"/>
        </w:rPr>
        <w:t>2017. április 25. napján kelt</w:t>
      </w:r>
      <w:r>
        <w:t xml:space="preserve"> </w:t>
      </w:r>
      <w:r w:rsidR="00973CF0">
        <w:t xml:space="preserve">– </w:t>
      </w:r>
      <w:r w:rsidR="00973CF0" w:rsidRPr="00973CF0">
        <w:rPr>
          <w:b/>
        </w:rPr>
        <w:t>bérleti szerződés</w:t>
      </w:r>
      <w:r w:rsidR="00973CF0">
        <w:t xml:space="preserve"> </w:t>
      </w:r>
      <w:r w:rsidR="00F14922">
        <w:rPr>
          <w:b/>
          <w:bCs/>
        </w:rPr>
        <w:t xml:space="preserve">1.1.2 pontját </w:t>
      </w:r>
      <w:r w:rsidR="00F14922" w:rsidRPr="00D609A3">
        <w:rPr>
          <w:bCs/>
        </w:rPr>
        <w:t>az alábbi tartalommal módosítj</w:t>
      </w:r>
      <w:r w:rsidR="00973CF0">
        <w:rPr>
          <w:bCs/>
        </w:rPr>
        <w:t>ák</w:t>
      </w:r>
      <w:r w:rsidR="00F14922" w:rsidRPr="00D609A3">
        <w:rPr>
          <w:bCs/>
        </w:rPr>
        <w:t xml:space="preserve">: </w:t>
      </w:r>
    </w:p>
    <w:p w:rsidR="00F14922" w:rsidRDefault="00F14922" w:rsidP="00F14922">
      <w:pPr>
        <w:contextualSpacing/>
      </w:pPr>
    </w:p>
    <w:p w:rsidR="00F14922" w:rsidRPr="00A8749C" w:rsidRDefault="0053621C" w:rsidP="00F14922">
      <w:pPr>
        <w:ind w:left="360" w:hanging="360"/>
        <w:rPr>
          <w:b/>
          <w:color w:val="000000"/>
        </w:rPr>
      </w:pPr>
      <w:r>
        <w:t>„</w:t>
      </w:r>
      <w:r w:rsidR="00F14922" w:rsidRPr="00C538F9">
        <w:rPr>
          <w:color w:val="000000"/>
        </w:rPr>
        <w:t xml:space="preserve">1.1.2 </w:t>
      </w:r>
      <w:r w:rsidR="00F14922">
        <w:rPr>
          <w:color w:val="000000"/>
        </w:rPr>
        <w:t>A j</w:t>
      </w:r>
      <w:r w:rsidR="00F14922" w:rsidRPr="00C538F9">
        <w:rPr>
          <w:color w:val="000000"/>
        </w:rPr>
        <w:t xml:space="preserve">övőbeli fejlesztés lehetőségét szolgáló vagyonként </w:t>
      </w:r>
      <w:r w:rsidR="00F14922" w:rsidRPr="0046081F">
        <w:rPr>
          <w:b/>
        </w:rPr>
        <w:t xml:space="preserve">a Tiszavasvári, </w:t>
      </w:r>
      <w:proofErr w:type="spellStart"/>
      <w:r w:rsidR="00F14922" w:rsidRPr="0046081F">
        <w:rPr>
          <w:b/>
        </w:rPr>
        <w:t>Kabay</w:t>
      </w:r>
      <w:proofErr w:type="spellEnd"/>
      <w:r w:rsidR="00F14922" w:rsidRPr="0046081F">
        <w:rPr>
          <w:b/>
        </w:rPr>
        <w:t xml:space="preserve"> János u. 21. és 23. szám</w:t>
      </w:r>
      <w:r w:rsidR="00F14922">
        <w:t xml:space="preserve"> </w:t>
      </w:r>
      <w:r w:rsidR="00F14922" w:rsidRPr="00A8749C">
        <w:rPr>
          <w:b/>
        </w:rPr>
        <w:t xml:space="preserve">(tiszavasvári 2291/15; 2291/29; 2291/32 és 2291/33 </w:t>
      </w:r>
      <w:proofErr w:type="spellStart"/>
      <w:r w:rsidR="00F14922" w:rsidRPr="00A8749C">
        <w:rPr>
          <w:b/>
        </w:rPr>
        <w:t>hrsz-ú</w:t>
      </w:r>
      <w:proofErr w:type="spellEnd"/>
      <w:r w:rsidR="00F14922" w:rsidRPr="00A8749C">
        <w:rPr>
          <w:b/>
        </w:rPr>
        <w:t>)</w:t>
      </w:r>
      <w:r w:rsidR="00F14922" w:rsidRPr="004D100F">
        <w:t xml:space="preserve"> </w:t>
      </w:r>
      <w:r w:rsidR="00F14922">
        <w:t>ingatlanok</w:t>
      </w:r>
      <w:r w:rsidR="00F14922">
        <w:rPr>
          <w:color w:val="000000"/>
        </w:rPr>
        <w:t xml:space="preserve">, </w:t>
      </w:r>
      <w:r w:rsidR="00F14922" w:rsidRPr="00A8749C">
        <w:rPr>
          <w:b/>
          <w:color w:val="000000"/>
          <w:u w:val="single"/>
        </w:rPr>
        <w:t>kivéve</w:t>
      </w:r>
      <w:r w:rsidR="00F14922">
        <w:rPr>
          <w:color w:val="000000"/>
        </w:rPr>
        <w:t xml:space="preserve"> a </w:t>
      </w:r>
      <w:proofErr w:type="spellStart"/>
      <w:r w:rsidR="00F14922" w:rsidRPr="00A8749C">
        <w:rPr>
          <w:b/>
        </w:rPr>
        <w:t>Kabay</w:t>
      </w:r>
      <w:proofErr w:type="spellEnd"/>
      <w:r w:rsidR="00F14922" w:rsidRPr="00A8749C">
        <w:rPr>
          <w:b/>
        </w:rPr>
        <w:t xml:space="preserve"> János u. 21</w:t>
      </w:r>
      <w:r w:rsidR="00F14922" w:rsidRPr="00A8749C">
        <w:t xml:space="preserve">. szám alatti ingatlanban lévő Dr. </w:t>
      </w:r>
      <w:proofErr w:type="spellStart"/>
      <w:r w:rsidR="00F14922" w:rsidRPr="00A8749C">
        <w:t>Rojkó</w:t>
      </w:r>
      <w:proofErr w:type="spellEnd"/>
      <w:r w:rsidR="00F14922" w:rsidRPr="00A8749C">
        <w:t xml:space="preserve"> László I. számú </w:t>
      </w:r>
      <w:r w:rsidR="00F14922" w:rsidRPr="00A8749C">
        <w:rPr>
          <w:b/>
        </w:rPr>
        <w:t>felnőtt háziorvosi körzetének feladatellátását szolgáló háziorvosi rendelő.</w:t>
      </w:r>
    </w:p>
    <w:p w:rsidR="00F14922" w:rsidRPr="00C538F9" w:rsidRDefault="00F14922" w:rsidP="00F14922">
      <w:pPr>
        <w:ind w:left="360"/>
        <w:rPr>
          <w:color w:val="000000"/>
        </w:rPr>
      </w:pPr>
      <w:r w:rsidRPr="00C538F9">
        <w:rPr>
          <w:color w:val="000000"/>
        </w:rPr>
        <w:t>(továbbiakban 1.1.1 és 1.1.2 pontban foglalt vagyontárgyak együtt: bérlemény).</w:t>
      </w:r>
      <w:r>
        <w:rPr>
          <w:color w:val="000000"/>
        </w:rPr>
        <w:t>”</w:t>
      </w:r>
    </w:p>
    <w:p w:rsidR="000A757A" w:rsidRPr="001B4518" w:rsidRDefault="000A757A" w:rsidP="000A757A">
      <w:pPr>
        <w:rPr>
          <w:b/>
          <w:color w:val="FF0000"/>
        </w:rPr>
      </w:pPr>
    </w:p>
    <w:p w:rsidR="000A757A" w:rsidRPr="001B4518" w:rsidRDefault="000A757A" w:rsidP="000A757A">
      <w:pPr>
        <w:rPr>
          <w:b/>
          <w:color w:val="000000"/>
        </w:rPr>
      </w:pPr>
      <w:r w:rsidRPr="001B4518">
        <w:rPr>
          <w:b/>
          <w:color w:val="000000"/>
        </w:rPr>
        <w:t xml:space="preserve">III. </w:t>
      </w:r>
      <w:r w:rsidR="00FE7C13">
        <w:rPr>
          <w:b/>
          <w:color w:val="000000"/>
        </w:rPr>
        <w:t xml:space="preserve">1 </w:t>
      </w:r>
      <w:r w:rsidRPr="001B4518">
        <w:rPr>
          <w:b/>
          <w:color w:val="000000"/>
        </w:rPr>
        <w:t xml:space="preserve">Felek rögzítik, hogy a </w:t>
      </w:r>
      <w:r w:rsidR="004E72B3">
        <w:rPr>
          <w:b/>
          <w:color w:val="000000"/>
        </w:rPr>
        <w:t>bérleti</w:t>
      </w:r>
      <w:r w:rsidRPr="001B4518">
        <w:rPr>
          <w:b/>
          <w:color w:val="000000"/>
        </w:rPr>
        <w:t xml:space="preserve"> szerződés jelen módosítással nem érintett részei változatlan tartalommal továbbra is érvényben és hatályban maradnak.</w:t>
      </w:r>
    </w:p>
    <w:p w:rsidR="000A757A" w:rsidRPr="001B4518" w:rsidRDefault="000A757A" w:rsidP="000A757A">
      <w:pPr>
        <w:contextualSpacing/>
        <w:rPr>
          <w:color w:val="000000"/>
          <w:sz w:val="16"/>
          <w:szCs w:val="16"/>
        </w:rPr>
      </w:pPr>
    </w:p>
    <w:p w:rsidR="000A757A" w:rsidRDefault="00FE7C13" w:rsidP="004E72B3">
      <w:r>
        <w:rPr>
          <w:color w:val="000000"/>
        </w:rPr>
        <w:t>III</w:t>
      </w:r>
      <w:r w:rsidR="000A757A" w:rsidRPr="001B4518">
        <w:rPr>
          <w:color w:val="000000"/>
        </w:rPr>
        <w:t>.</w:t>
      </w:r>
      <w:r w:rsidR="00B63420">
        <w:rPr>
          <w:color w:val="000000"/>
        </w:rPr>
        <w:t>2</w:t>
      </w:r>
      <w:r w:rsidR="000A757A" w:rsidRPr="001B4518">
        <w:rPr>
          <w:color w:val="000000"/>
        </w:rPr>
        <w:t xml:space="preserve">. Jelen </w:t>
      </w:r>
      <w:r w:rsidR="004E72B3">
        <w:rPr>
          <w:color w:val="000000"/>
        </w:rPr>
        <w:t xml:space="preserve">bérleti </w:t>
      </w:r>
      <w:proofErr w:type="gramStart"/>
      <w:r w:rsidR="004E72B3">
        <w:rPr>
          <w:color w:val="000000"/>
        </w:rPr>
        <w:t>szerződés</w:t>
      </w:r>
      <w:r w:rsidR="000A757A" w:rsidRPr="001B4518">
        <w:t xml:space="preserve"> módosítást</w:t>
      </w:r>
      <w:proofErr w:type="gramEnd"/>
      <w:r w:rsidR="000A757A" w:rsidRPr="001B4518">
        <w:t xml:space="preserve"> </w:t>
      </w:r>
      <w:r w:rsidR="000A757A" w:rsidRPr="001B4518">
        <w:rPr>
          <w:b/>
        </w:rPr>
        <w:t>Tiszavasvári Város Önkormányzata Képviselő-testülete „</w:t>
      </w:r>
      <w:r w:rsidR="004E72B3" w:rsidRPr="00B63420">
        <w:rPr>
          <w:bCs/>
          <w:color w:val="000000"/>
        </w:rPr>
        <w:t xml:space="preserve">A </w:t>
      </w:r>
      <w:proofErr w:type="spellStart"/>
      <w:r w:rsidR="004E72B3" w:rsidRPr="00B63420">
        <w:rPr>
          <w:bCs/>
          <w:color w:val="000000"/>
        </w:rPr>
        <w:t>Rojkó-Med</w:t>
      </w:r>
      <w:proofErr w:type="spellEnd"/>
      <w:r w:rsidR="004E72B3" w:rsidRPr="00B63420">
        <w:rPr>
          <w:bCs/>
          <w:color w:val="000000"/>
        </w:rPr>
        <w:t xml:space="preserve"> </w:t>
      </w:r>
      <w:proofErr w:type="spellStart"/>
      <w:r w:rsidR="004E72B3" w:rsidRPr="00B63420">
        <w:rPr>
          <w:bCs/>
          <w:color w:val="000000"/>
        </w:rPr>
        <w:t>Kft-vel</w:t>
      </w:r>
      <w:proofErr w:type="spellEnd"/>
      <w:r w:rsidR="004E72B3" w:rsidRPr="00B63420">
        <w:rPr>
          <w:bCs/>
          <w:color w:val="000000"/>
        </w:rPr>
        <w:t xml:space="preserve"> kötött bérleti szerződés módosításáról</w:t>
      </w:r>
      <w:r w:rsidR="000A757A" w:rsidRPr="001B4518">
        <w:rPr>
          <w:b/>
          <w:bCs/>
          <w:color w:val="000000"/>
        </w:rPr>
        <w:t xml:space="preserve">” </w:t>
      </w:r>
      <w:r w:rsidR="000A757A" w:rsidRPr="00B63420">
        <w:rPr>
          <w:bCs/>
          <w:color w:val="000000"/>
        </w:rPr>
        <w:t>szóló</w:t>
      </w:r>
      <w:r w:rsidR="000A757A" w:rsidRPr="001B4518">
        <w:rPr>
          <w:b/>
          <w:bCs/>
          <w:color w:val="000000"/>
        </w:rPr>
        <w:t xml:space="preserve"> </w:t>
      </w:r>
      <w:r w:rsidR="000A757A" w:rsidRPr="00B63420">
        <w:rPr>
          <w:bCs/>
          <w:color w:val="000000"/>
        </w:rPr>
        <w:t>…</w:t>
      </w:r>
      <w:r w:rsidR="004E72B3" w:rsidRPr="00B63420">
        <w:t>/2017. (</w:t>
      </w:r>
      <w:r w:rsidR="000A757A" w:rsidRPr="00B63420">
        <w:t>X.</w:t>
      </w:r>
      <w:r w:rsidR="004E72B3" w:rsidRPr="00B63420">
        <w:t>26</w:t>
      </w:r>
      <w:r w:rsidR="000A757A" w:rsidRPr="00B63420">
        <w:t xml:space="preserve">.) Kt. számú </w:t>
      </w:r>
      <w:r w:rsidR="000A757A" w:rsidRPr="004E72B3">
        <w:rPr>
          <w:b/>
        </w:rPr>
        <w:t>határozattal jóváhagyta</w:t>
      </w:r>
      <w:r w:rsidR="000A757A" w:rsidRPr="001B4518">
        <w:t xml:space="preserve"> és feljogosította Tiszavasvári Város Önkormányzata Polgármesterét jelen szerződés aláírására.</w:t>
      </w:r>
    </w:p>
    <w:p w:rsidR="004E72B3" w:rsidRPr="004E72B3" w:rsidRDefault="004E72B3" w:rsidP="004E72B3">
      <w:pPr>
        <w:rPr>
          <w:b/>
          <w:bCs/>
          <w:color w:val="000000"/>
        </w:rPr>
      </w:pPr>
    </w:p>
    <w:p w:rsidR="000A757A" w:rsidRDefault="000A757A" w:rsidP="000A757A">
      <w:r w:rsidRPr="001B4518">
        <w:lastRenderedPageBreak/>
        <w:t>I</w:t>
      </w:r>
      <w:r w:rsidR="00B63420">
        <w:t>II</w:t>
      </w:r>
      <w:r w:rsidRPr="001B4518">
        <w:t>.</w:t>
      </w:r>
      <w:r w:rsidR="00B63420">
        <w:t>3</w:t>
      </w:r>
      <w:r w:rsidRPr="001B4518">
        <w:t xml:space="preserve">. Szerződő felek jelen szerződést, mint akaratukkal mindenben megegyezőt jóváhagyólag aláírják. </w:t>
      </w:r>
    </w:p>
    <w:p w:rsidR="00A92CC5" w:rsidRPr="001B4518" w:rsidRDefault="00A92CC5" w:rsidP="000A757A"/>
    <w:p w:rsidR="000A757A" w:rsidRDefault="000A757A" w:rsidP="000A757A">
      <w:pPr>
        <w:rPr>
          <w:b/>
        </w:rPr>
      </w:pPr>
      <w:r w:rsidRPr="00922F38">
        <w:t>I</w:t>
      </w:r>
      <w:r w:rsidR="00B63420" w:rsidRPr="00922F38">
        <w:t>II</w:t>
      </w:r>
      <w:r w:rsidRPr="00922F38">
        <w:t>.</w:t>
      </w:r>
      <w:r w:rsidR="00B63420" w:rsidRPr="00922F38">
        <w:t>4</w:t>
      </w:r>
      <w:r w:rsidRPr="00922F38">
        <w:t xml:space="preserve">. Jelen </w:t>
      </w:r>
      <w:r w:rsidRPr="00922F38">
        <w:rPr>
          <w:b/>
        </w:rPr>
        <w:t>szerződés hatályba lépésének napja:</w:t>
      </w:r>
    </w:p>
    <w:p w:rsidR="003F0743" w:rsidRDefault="0095052A" w:rsidP="0095052A">
      <w:r w:rsidRPr="0095052A">
        <w:t>III.4.1</w:t>
      </w:r>
      <w:r>
        <w:rPr>
          <w:b/>
        </w:rPr>
        <w:t xml:space="preserve"> </w:t>
      </w:r>
      <w:r w:rsidR="00B3607C" w:rsidRPr="00B3607C">
        <w:t xml:space="preserve">Szerződő </w:t>
      </w:r>
      <w:r w:rsidR="00B3607C" w:rsidRPr="002C5575">
        <w:t>f</w:t>
      </w:r>
      <w:r w:rsidRPr="002C5575">
        <w:t xml:space="preserve">elek </w:t>
      </w:r>
      <w:r w:rsidR="002C5575" w:rsidRPr="002C5575">
        <w:t>a</w:t>
      </w:r>
      <w:r w:rsidR="002C5575">
        <w:rPr>
          <w:b/>
        </w:rPr>
        <w:t xml:space="preserve"> </w:t>
      </w:r>
      <w:r>
        <w:t xml:space="preserve">bérleti szerződés 1.1.2 pontjában foglalt </w:t>
      </w:r>
    </w:p>
    <w:p w:rsidR="0095052A" w:rsidRPr="00C46477" w:rsidRDefault="0095052A" w:rsidP="0095052A">
      <w:pPr>
        <w:rPr>
          <w:b/>
          <w:color w:val="000000"/>
          <w:u w:val="single"/>
        </w:rPr>
      </w:pPr>
      <w:bookmarkStart w:id="0" w:name="_GoBack"/>
      <w:bookmarkEnd w:id="0"/>
      <w:r>
        <w:t>„</w:t>
      </w:r>
      <w:r w:rsidRPr="00824875">
        <w:rPr>
          <w:b/>
          <w:color w:val="000000"/>
        </w:rPr>
        <w:t>a</w:t>
      </w:r>
      <w:r w:rsidRPr="00C46477">
        <w:rPr>
          <w:b/>
          <w:color w:val="000000"/>
          <w:u w:val="single"/>
        </w:rPr>
        <w:t xml:space="preserve"> jövőbeli fejlesztés lehetőségét szolgáló vagyon:</w:t>
      </w:r>
    </w:p>
    <w:p w:rsidR="0095052A" w:rsidRDefault="0095052A" w:rsidP="0095052A">
      <w:pPr>
        <w:ind w:left="360"/>
        <w:rPr>
          <w:b/>
          <w:color w:val="000000"/>
          <w:u w:val="single"/>
        </w:rPr>
      </w:pPr>
      <w:r w:rsidRPr="00C46477">
        <w:rPr>
          <w:b/>
          <w:color w:val="000000"/>
          <w:u w:val="single"/>
        </w:rPr>
        <w:t>d.) tiszavasvári 1679/2/</w:t>
      </w:r>
      <w:proofErr w:type="gramStart"/>
      <w:r w:rsidRPr="00C46477">
        <w:rPr>
          <w:b/>
          <w:color w:val="000000"/>
          <w:u w:val="single"/>
        </w:rPr>
        <w:t>A</w:t>
      </w:r>
      <w:proofErr w:type="gramEnd"/>
      <w:r w:rsidRPr="00C46477">
        <w:rPr>
          <w:b/>
          <w:color w:val="000000"/>
          <w:u w:val="single"/>
        </w:rPr>
        <w:t xml:space="preserve">/3 helyrajzi számú, üzlet megnevezésű, </w:t>
      </w:r>
      <w:smartTag w:uri="urn:schemas-microsoft-com:office:smarttags" w:element="metricconverter">
        <w:smartTagPr>
          <w:attr w:name="ProductID" w:val="66 m2"/>
        </w:smartTagPr>
        <w:r w:rsidRPr="00C46477">
          <w:rPr>
            <w:b/>
            <w:color w:val="000000"/>
            <w:u w:val="single"/>
          </w:rPr>
          <w:t>66 m2</w:t>
        </w:r>
      </w:smartTag>
      <w:r w:rsidRPr="00C46477">
        <w:rPr>
          <w:b/>
          <w:color w:val="000000"/>
          <w:u w:val="single"/>
        </w:rPr>
        <w:t xml:space="preserve"> nagyságú ingatlan</w:t>
      </w:r>
      <w:r>
        <w:rPr>
          <w:b/>
          <w:color w:val="000000"/>
          <w:u w:val="single"/>
        </w:rPr>
        <w:t>”</w:t>
      </w:r>
    </w:p>
    <w:p w:rsidR="0095052A" w:rsidRPr="00786BFB" w:rsidRDefault="0095052A" w:rsidP="0095052A">
      <w:pPr>
        <w:rPr>
          <w:b/>
          <w:color w:val="000000"/>
        </w:rPr>
      </w:pPr>
      <w:proofErr w:type="gramStart"/>
      <w:r w:rsidRPr="00786BFB">
        <w:rPr>
          <w:color w:val="000000"/>
        </w:rPr>
        <w:t>szövegrész</w:t>
      </w:r>
      <w:proofErr w:type="gramEnd"/>
      <w:r w:rsidRPr="00786BFB">
        <w:rPr>
          <w:color w:val="000000"/>
        </w:rPr>
        <w:t xml:space="preserve"> törlésének </w:t>
      </w:r>
      <w:r w:rsidRPr="00786BFB">
        <w:rPr>
          <w:b/>
          <w:color w:val="000000"/>
        </w:rPr>
        <w:t>hatálya a bérleti szerződést módosító okirat felek általi aláírásának napja.</w:t>
      </w:r>
    </w:p>
    <w:p w:rsidR="0095052A" w:rsidRPr="001B4518" w:rsidRDefault="0095052A" w:rsidP="000A757A">
      <w:pPr>
        <w:rPr>
          <w:b/>
        </w:rPr>
      </w:pPr>
    </w:p>
    <w:p w:rsidR="00922F38" w:rsidRPr="000210AA" w:rsidRDefault="00E03186" w:rsidP="00922F38">
      <w:pPr>
        <w:rPr>
          <w:b/>
        </w:rPr>
      </w:pPr>
      <w:r>
        <w:rPr>
          <w:b/>
          <w:bCs/>
          <w:color w:val="000000"/>
        </w:rPr>
        <w:t xml:space="preserve">III.4.2 </w:t>
      </w:r>
      <w:proofErr w:type="gramStart"/>
      <w:r w:rsidR="00922F38" w:rsidRPr="001B4518">
        <w:rPr>
          <w:b/>
          <w:bCs/>
          <w:color w:val="000000"/>
        </w:rPr>
        <w:t>A</w:t>
      </w:r>
      <w:proofErr w:type="gramEnd"/>
      <w:r w:rsidR="00922F38" w:rsidRPr="001B4518">
        <w:rPr>
          <w:b/>
          <w:bCs/>
          <w:color w:val="000000"/>
        </w:rPr>
        <w:t xml:space="preserve"> módosító okirat hatályba lépésének időpontja </w:t>
      </w:r>
      <w:r>
        <w:rPr>
          <w:b/>
          <w:bCs/>
          <w:color w:val="000000"/>
        </w:rPr>
        <w:t xml:space="preserve"> - </w:t>
      </w:r>
      <w:r w:rsidRPr="00E03186">
        <w:rPr>
          <w:bCs/>
          <w:color w:val="000000"/>
        </w:rPr>
        <w:t xml:space="preserve">a III.4.1 pontban foglalt kivétellel - </w:t>
      </w:r>
      <w:r w:rsidR="00922F38" w:rsidRPr="00E03186">
        <w:rPr>
          <w:bCs/>
          <w:color w:val="000000"/>
        </w:rPr>
        <w:t>a</w:t>
      </w:r>
      <w:r w:rsidR="00922F38" w:rsidRPr="001B4518">
        <w:rPr>
          <w:bCs/>
        </w:rPr>
        <w:t xml:space="preserve"> Tiszavasvári </w:t>
      </w:r>
      <w:proofErr w:type="spellStart"/>
      <w:r w:rsidR="00922F38" w:rsidRPr="001B4518">
        <w:rPr>
          <w:bCs/>
        </w:rPr>
        <w:t>járóbeteg</w:t>
      </w:r>
      <w:proofErr w:type="spellEnd"/>
      <w:r w:rsidR="00922F38" w:rsidRPr="001B4518">
        <w:rPr>
          <w:bCs/>
        </w:rPr>
        <w:t xml:space="preserve"> ellátás </w:t>
      </w:r>
      <w:r w:rsidR="00922F38" w:rsidRPr="001B4518">
        <w:rPr>
          <w:b/>
          <w:bCs/>
        </w:rPr>
        <w:t>szakorvosi és nem szakorvosi feladatainak</w:t>
      </w:r>
      <w:r w:rsidR="00922F38" w:rsidRPr="001B4518">
        <w:rPr>
          <w:bCs/>
        </w:rPr>
        <w:t xml:space="preserve"> megvalósítására kiírt </w:t>
      </w:r>
      <w:r w:rsidR="00922F38" w:rsidRPr="001B4518">
        <w:rPr>
          <w:b/>
          <w:bCs/>
        </w:rPr>
        <w:t xml:space="preserve">közbeszerzési eljárás eredményeként  a </w:t>
      </w:r>
      <w:r w:rsidR="00922F38" w:rsidRPr="001B4518">
        <w:rPr>
          <w:b/>
        </w:rPr>
        <w:t xml:space="preserve">ROJKÓ-MED Tanácsadó és Szolgáltató </w:t>
      </w:r>
      <w:proofErr w:type="spellStart"/>
      <w:r w:rsidR="00922F38" w:rsidRPr="001B4518">
        <w:rPr>
          <w:b/>
        </w:rPr>
        <w:t>Kft.-vel</w:t>
      </w:r>
      <w:proofErr w:type="spellEnd"/>
      <w:r>
        <w:t xml:space="preserve"> </w:t>
      </w:r>
      <w:r w:rsidR="00922F38" w:rsidRPr="001B4518">
        <w:t xml:space="preserve">jövőbeni határidővel kötött – Tiszavasvári Város Önkormányzata Képviselő-testülete </w:t>
      </w:r>
      <w:r w:rsidR="00922F38" w:rsidRPr="000210AA">
        <w:t>220</w:t>
      </w:r>
      <w:r w:rsidR="00922F38" w:rsidRPr="000210AA">
        <w:rPr>
          <w:b/>
        </w:rPr>
        <w:t xml:space="preserve">/2017. (IX.19.) Kt. számú határozata 2. mellékleteként elfogadott - feladat-ellátási szerződés hatályba lépését megelőző nap, </w:t>
      </w:r>
      <w:proofErr w:type="gramStart"/>
      <w:r w:rsidR="00922F38" w:rsidRPr="000210AA">
        <w:rPr>
          <w:b/>
        </w:rPr>
        <w:t>2017. …</w:t>
      </w:r>
      <w:proofErr w:type="gramEnd"/>
      <w:r w:rsidR="00922F38" w:rsidRPr="000210AA">
        <w:rPr>
          <w:b/>
        </w:rPr>
        <w:t>……………………</w:t>
      </w:r>
    </w:p>
    <w:p w:rsidR="00922F38" w:rsidRPr="001B4518" w:rsidRDefault="00922F38" w:rsidP="00922F38">
      <w:pPr>
        <w:rPr>
          <w:b/>
          <w:color w:val="000000"/>
        </w:rPr>
      </w:pPr>
      <w:proofErr w:type="gramStart"/>
      <w:r w:rsidRPr="001B4518">
        <w:rPr>
          <w:color w:val="000000"/>
        </w:rPr>
        <w:t>azaz</w:t>
      </w:r>
      <w:proofErr w:type="gramEnd"/>
      <w:r w:rsidRPr="001B4518">
        <w:rPr>
          <w:color w:val="000000"/>
        </w:rPr>
        <w:t xml:space="preserve">  a </w:t>
      </w:r>
      <w:r w:rsidRPr="001B4518">
        <w:rPr>
          <w:b/>
          <w:color w:val="000000"/>
        </w:rPr>
        <w:t xml:space="preserve">ROJKÓ-MED Kft. </w:t>
      </w:r>
      <w:r w:rsidRPr="001B4518">
        <w:rPr>
          <w:color w:val="000000"/>
        </w:rPr>
        <w:t xml:space="preserve">által, a </w:t>
      </w:r>
      <w:proofErr w:type="spellStart"/>
      <w:r w:rsidRPr="001B4518">
        <w:rPr>
          <w:color w:val="000000"/>
        </w:rPr>
        <w:t>járóbeteg</w:t>
      </w:r>
      <w:proofErr w:type="spellEnd"/>
      <w:r w:rsidRPr="001B4518">
        <w:rPr>
          <w:color w:val="000000"/>
        </w:rPr>
        <w:t xml:space="preserve"> </w:t>
      </w:r>
      <w:r w:rsidRPr="001B4518">
        <w:rPr>
          <w:b/>
          <w:color w:val="000000"/>
        </w:rPr>
        <w:t xml:space="preserve">szakellátás szakorvosi </w:t>
      </w:r>
      <w:r w:rsidRPr="00E03186">
        <w:rPr>
          <w:color w:val="000000"/>
        </w:rPr>
        <w:t>f</w:t>
      </w:r>
      <w:r w:rsidR="00E03186">
        <w:rPr>
          <w:color w:val="000000"/>
        </w:rPr>
        <w:t xml:space="preserve">eladatellátáshoz szükséges </w:t>
      </w:r>
      <w:proofErr w:type="spellStart"/>
      <w:r w:rsidRPr="001B4518">
        <w:rPr>
          <w:color w:val="000000"/>
        </w:rPr>
        <w:t>szükséges</w:t>
      </w:r>
      <w:proofErr w:type="spellEnd"/>
      <w:r w:rsidRPr="001B4518">
        <w:rPr>
          <w:b/>
          <w:color w:val="000000"/>
        </w:rPr>
        <w:t xml:space="preserve"> jogerős működési engedély </w:t>
      </w:r>
      <w:r w:rsidRPr="001B4518">
        <w:rPr>
          <w:color w:val="000000"/>
        </w:rPr>
        <w:t xml:space="preserve">megszerzése és a megkötött </w:t>
      </w:r>
      <w:r w:rsidRPr="001B4518">
        <w:rPr>
          <w:b/>
          <w:color w:val="000000"/>
        </w:rPr>
        <w:t>finanszírozási szerződés kezdő időpontját megelőző nap.</w:t>
      </w:r>
    </w:p>
    <w:p w:rsidR="000A757A" w:rsidRPr="001B4518" w:rsidRDefault="000A757A" w:rsidP="000A757A">
      <w:pPr>
        <w:rPr>
          <w:b/>
          <w:color w:val="000000"/>
        </w:rPr>
      </w:pPr>
    </w:p>
    <w:p w:rsidR="000A757A" w:rsidRPr="001B4518" w:rsidRDefault="000A757A" w:rsidP="000A757A">
      <w:pPr>
        <w:rPr>
          <w:b/>
          <w:color w:val="000000"/>
        </w:rPr>
      </w:pPr>
    </w:p>
    <w:p w:rsidR="000A757A" w:rsidRPr="001B4518" w:rsidRDefault="000A757A" w:rsidP="000A757A">
      <w:r w:rsidRPr="001B4518">
        <w:t xml:space="preserve">Tiszavasvári, </w:t>
      </w:r>
      <w:proofErr w:type="gramStart"/>
      <w:r w:rsidRPr="001B4518">
        <w:t>2017. …</w:t>
      </w:r>
      <w:proofErr w:type="gramEnd"/>
      <w:r w:rsidRPr="001B4518">
        <w:t>……………………..</w:t>
      </w:r>
    </w:p>
    <w:p w:rsidR="000A757A" w:rsidRDefault="000A757A" w:rsidP="000A757A"/>
    <w:p w:rsidR="00193D47" w:rsidRDefault="00193D47" w:rsidP="000A757A"/>
    <w:p w:rsidR="00193D47" w:rsidRDefault="00193D47" w:rsidP="000A757A"/>
    <w:p w:rsidR="00193D47" w:rsidRDefault="00193D47" w:rsidP="000A757A"/>
    <w:p w:rsidR="00193D47" w:rsidRPr="001B4518" w:rsidRDefault="00193D47" w:rsidP="000A757A"/>
    <w:p w:rsidR="000A757A" w:rsidRPr="001B4518" w:rsidRDefault="000A757A" w:rsidP="000A757A">
      <w:r w:rsidRPr="001B4518">
        <w:t>…………………………………                                      ……………………………….</w:t>
      </w:r>
    </w:p>
    <w:p w:rsidR="000A757A" w:rsidRPr="001B4518" w:rsidRDefault="000A757A" w:rsidP="000A757A">
      <w:pPr>
        <w:rPr>
          <w:b/>
          <w:sz w:val="22"/>
          <w:szCs w:val="22"/>
        </w:rPr>
      </w:pPr>
      <w:r w:rsidRPr="001B4518">
        <w:rPr>
          <w:b/>
          <w:sz w:val="22"/>
          <w:szCs w:val="22"/>
        </w:rPr>
        <w:t xml:space="preserve">  </w:t>
      </w:r>
      <w:r w:rsidR="00193D47">
        <w:rPr>
          <w:b/>
          <w:sz w:val="22"/>
          <w:szCs w:val="22"/>
        </w:rPr>
        <w:t xml:space="preserve">     </w:t>
      </w:r>
      <w:r w:rsidRPr="001B4518">
        <w:rPr>
          <w:b/>
          <w:sz w:val="22"/>
          <w:szCs w:val="22"/>
        </w:rPr>
        <w:t xml:space="preserve"> </w:t>
      </w:r>
      <w:proofErr w:type="spellStart"/>
      <w:r w:rsidR="00193D47">
        <w:rPr>
          <w:b/>
          <w:sz w:val="22"/>
          <w:szCs w:val="22"/>
        </w:rPr>
        <w:t>ROJKÓ-Med</w:t>
      </w:r>
      <w:proofErr w:type="spellEnd"/>
      <w:r w:rsidR="00193D47">
        <w:rPr>
          <w:b/>
          <w:sz w:val="22"/>
          <w:szCs w:val="22"/>
        </w:rPr>
        <w:t xml:space="preserve"> </w:t>
      </w:r>
      <w:proofErr w:type="gramStart"/>
      <w:r w:rsidR="00193D47">
        <w:rPr>
          <w:b/>
          <w:sz w:val="22"/>
          <w:szCs w:val="22"/>
        </w:rPr>
        <w:t>Kft</w:t>
      </w:r>
      <w:r w:rsidRPr="001B4518">
        <w:rPr>
          <w:b/>
          <w:sz w:val="22"/>
          <w:szCs w:val="22"/>
        </w:rPr>
        <w:tab/>
      </w:r>
      <w:r w:rsidRPr="001B4518">
        <w:rPr>
          <w:b/>
          <w:sz w:val="22"/>
          <w:szCs w:val="22"/>
        </w:rPr>
        <w:tab/>
      </w:r>
      <w:r w:rsidRPr="001B4518">
        <w:rPr>
          <w:b/>
          <w:sz w:val="22"/>
          <w:szCs w:val="22"/>
        </w:rPr>
        <w:tab/>
      </w:r>
      <w:r w:rsidRPr="001B4518">
        <w:rPr>
          <w:b/>
          <w:sz w:val="22"/>
          <w:szCs w:val="22"/>
        </w:rPr>
        <w:tab/>
        <w:t xml:space="preserve">                </w:t>
      </w:r>
      <w:r w:rsidR="00193D47">
        <w:rPr>
          <w:b/>
          <w:sz w:val="22"/>
          <w:szCs w:val="22"/>
        </w:rPr>
        <w:t xml:space="preserve">           </w:t>
      </w:r>
      <w:r w:rsidRPr="001B4518">
        <w:rPr>
          <w:b/>
          <w:sz w:val="22"/>
          <w:szCs w:val="22"/>
        </w:rPr>
        <w:t xml:space="preserve">   Dr.</w:t>
      </w:r>
      <w:proofErr w:type="gramEnd"/>
      <w:r w:rsidRPr="001B4518">
        <w:rPr>
          <w:b/>
          <w:sz w:val="22"/>
          <w:szCs w:val="22"/>
        </w:rPr>
        <w:t xml:space="preserve"> Fülöp Erik</w:t>
      </w:r>
    </w:p>
    <w:p w:rsidR="000A757A" w:rsidRPr="001B4518" w:rsidRDefault="00193D47" w:rsidP="000A757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Dr. </w:t>
      </w:r>
      <w:proofErr w:type="spellStart"/>
      <w:r>
        <w:rPr>
          <w:b/>
          <w:sz w:val="22"/>
          <w:szCs w:val="22"/>
        </w:rPr>
        <w:t>Rojkó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László</w:t>
      </w:r>
      <w:r w:rsidR="000A757A" w:rsidRPr="001B4518">
        <w:rPr>
          <w:b/>
          <w:sz w:val="22"/>
          <w:szCs w:val="22"/>
        </w:rPr>
        <w:tab/>
      </w:r>
      <w:r w:rsidR="000A757A" w:rsidRPr="001B4518">
        <w:rPr>
          <w:b/>
          <w:sz w:val="22"/>
          <w:szCs w:val="22"/>
        </w:rPr>
        <w:tab/>
      </w:r>
      <w:r w:rsidR="000A757A" w:rsidRPr="001B4518">
        <w:rPr>
          <w:b/>
          <w:sz w:val="22"/>
          <w:szCs w:val="22"/>
        </w:rPr>
        <w:tab/>
        <w:t xml:space="preserve">                </w:t>
      </w:r>
      <w:r>
        <w:rPr>
          <w:b/>
          <w:sz w:val="22"/>
          <w:szCs w:val="22"/>
        </w:rPr>
        <w:t xml:space="preserve">       </w:t>
      </w:r>
      <w:r w:rsidR="000A757A" w:rsidRPr="001B4518">
        <w:rPr>
          <w:b/>
          <w:sz w:val="22"/>
          <w:szCs w:val="22"/>
        </w:rPr>
        <w:t xml:space="preserve">   Tiszavasvári</w:t>
      </w:r>
      <w:proofErr w:type="gramEnd"/>
      <w:r w:rsidR="000A757A" w:rsidRPr="001B4518">
        <w:rPr>
          <w:b/>
          <w:sz w:val="22"/>
          <w:szCs w:val="22"/>
        </w:rPr>
        <w:t xml:space="preserve"> Város Önkormányzata </w:t>
      </w:r>
    </w:p>
    <w:p w:rsidR="000A757A" w:rsidRPr="001B4518" w:rsidRDefault="000A757A" w:rsidP="000A757A">
      <w:pPr>
        <w:rPr>
          <w:b/>
          <w:sz w:val="22"/>
          <w:szCs w:val="22"/>
        </w:rPr>
      </w:pPr>
      <w:r w:rsidRPr="001B4518">
        <w:rPr>
          <w:b/>
          <w:sz w:val="22"/>
          <w:szCs w:val="22"/>
        </w:rPr>
        <w:t xml:space="preserve">              </w:t>
      </w:r>
      <w:proofErr w:type="gramStart"/>
      <w:r w:rsidRPr="001B4518">
        <w:rPr>
          <w:b/>
          <w:sz w:val="22"/>
          <w:szCs w:val="22"/>
        </w:rPr>
        <w:t>ügyvezető</w:t>
      </w:r>
      <w:proofErr w:type="gramEnd"/>
      <w:r w:rsidRPr="001B4518">
        <w:rPr>
          <w:b/>
          <w:sz w:val="22"/>
          <w:szCs w:val="22"/>
        </w:rPr>
        <w:tab/>
      </w:r>
      <w:r w:rsidRPr="001B4518">
        <w:rPr>
          <w:b/>
          <w:sz w:val="22"/>
          <w:szCs w:val="22"/>
        </w:rPr>
        <w:tab/>
      </w:r>
      <w:r w:rsidRPr="001B4518">
        <w:rPr>
          <w:b/>
          <w:sz w:val="22"/>
          <w:szCs w:val="22"/>
        </w:rPr>
        <w:tab/>
      </w:r>
      <w:r w:rsidRPr="001B4518">
        <w:rPr>
          <w:b/>
          <w:sz w:val="22"/>
          <w:szCs w:val="22"/>
        </w:rPr>
        <w:tab/>
      </w:r>
      <w:r w:rsidRPr="001B4518">
        <w:rPr>
          <w:b/>
          <w:sz w:val="22"/>
          <w:szCs w:val="22"/>
        </w:rPr>
        <w:tab/>
        <w:t xml:space="preserve">                      polgármester</w:t>
      </w:r>
    </w:p>
    <w:p w:rsidR="000A757A" w:rsidRPr="001B4518" w:rsidRDefault="000A757A" w:rsidP="000A757A">
      <w:pPr>
        <w:rPr>
          <w:b/>
          <w:sz w:val="22"/>
          <w:szCs w:val="22"/>
        </w:rPr>
      </w:pPr>
    </w:p>
    <w:p w:rsidR="000A757A" w:rsidRPr="001B4518" w:rsidRDefault="000A757A" w:rsidP="000A757A">
      <w:pPr>
        <w:rPr>
          <w:b/>
          <w:sz w:val="22"/>
          <w:szCs w:val="22"/>
        </w:rPr>
      </w:pPr>
    </w:p>
    <w:p w:rsidR="000A757A" w:rsidRPr="001B4518" w:rsidRDefault="000A757A" w:rsidP="000A757A">
      <w:pPr>
        <w:rPr>
          <w:b/>
          <w:sz w:val="22"/>
          <w:szCs w:val="22"/>
        </w:rPr>
      </w:pPr>
    </w:p>
    <w:p w:rsidR="000A757A" w:rsidRPr="001B4518" w:rsidRDefault="000A757A" w:rsidP="000A757A">
      <w:pPr>
        <w:rPr>
          <w:b/>
          <w:sz w:val="22"/>
          <w:szCs w:val="22"/>
        </w:rPr>
      </w:pPr>
    </w:p>
    <w:p w:rsidR="000A757A" w:rsidRPr="001B4518" w:rsidRDefault="000A757A" w:rsidP="000A757A">
      <w:pPr>
        <w:rPr>
          <w:b/>
          <w:sz w:val="22"/>
          <w:szCs w:val="22"/>
        </w:rPr>
      </w:pPr>
    </w:p>
    <w:p w:rsidR="000A757A" w:rsidRPr="001B4518" w:rsidRDefault="000A757A" w:rsidP="000A757A">
      <w:pPr>
        <w:rPr>
          <w:b/>
          <w:sz w:val="22"/>
          <w:szCs w:val="22"/>
        </w:rPr>
      </w:pPr>
    </w:p>
    <w:p w:rsidR="000A757A" w:rsidRDefault="000A757A" w:rsidP="000A757A">
      <w:pPr>
        <w:rPr>
          <w:b/>
          <w:sz w:val="22"/>
          <w:szCs w:val="22"/>
        </w:rPr>
      </w:pPr>
    </w:p>
    <w:p w:rsidR="000A757A" w:rsidRDefault="000A757A" w:rsidP="000A757A">
      <w:pPr>
        <w:rPr>
          <w:b/>
          <w:sz w:val="22"/>
          <w:szCs w:val="22"/>
        </w:rPr>
      </w:pPr>
    </w:p>
    <w:p w:rsidR="000A757A" w:rsidRDefault="000A757A" w:rsidP="000A757A">
      <w:pPr>
        <w:rPr>
          <w:b/>
          <w:sz w:val="22"/>
          <w:szCs w:val="22"/>
        </w:rPr>
      </w:pPr>
    </w:p>
    <w:p w:rsidR="000A757A" w:rsidRPr="001B4518" w:rsidRDefault="000A757A" w:rsidP="000A757A">
      <w:pPr>
        <w:rPr>
          <w:b/>
          <w:sz w:val="22"/>
          <w:szCs w:val="22"/>
        </w:rPr>
      </w:pPr>
    </w:p>
    <w:p w:rsidR="000A757A" w:rsidRPr="001B4518" w:rsidRDefault="000A757A" w:rsidP="000A757A">
      <w:pPr>
        <w:rPr>
          <w:b/>
          <w:sz w:val="22"/>
          <w:szCs w:val="22"/>
        </w:rPr>
      </w:pPr>
    </w:p>
    <w:p w:rsidR="000A757A" w:rsidRPr="001B4518" w:rsidRDefault="000A757A" w:rsidP="000A757A">
      <w:pPr>
        <w:rPr>
          <w:b/>
          <w:sz w:val="22"/>
          <w:szCs w:val="22"/>
        </w:rPr>
      </w:pPr>
    </w:p>
    <w:p w:rsidR="000A757A" w:rsidRPr="001B4518" w:rsidRDefault="000A757A" w:rsidP="000A757A">
      <w:pPr>
        <w:rPr>
          <w:b/>
          <w:sz w:val="22"/>
          <w:szCs w:val="22"/>
        </w:rPr>
      </w:pPr>
    </w:p>
    <w:p w:rsidR="000A757A" w:rsidRPr="001B4518" w:rsidRDefault="000A757A" w:rsidP="000A757A">
      <w:pPr>
        <w:rPr>
          <w:b/>
          <w:sz w:val="22"/>
          <w:szCs w:val="22"/>
        </w:rPr>
      </w:pPr>
    </w:p>
    <w:p w:rsidR="000A757A" w:rsidRPr="001B4518" w:rsidRDefault="000A757A" w:rsidP="000A757A">
      <w:pPr>
        <w:rPr>
          <w:b/>
          <w:sz w:val="22"/>
          <w:szCs w:val="22"/>
        </w:rPr>
      </w:pPr>
    </w:p>
    <w:p w:rsidR="000A757A" w:rsidRPr="001B4518" w:rsidRDefault="000A757A" w:rsidP="000A757A">
      <w:pPr>
        <w:rPr>
          <w:b/>
          <w:sz w:val="22"/>
          <w:szCs w:val="22"/>
        </w:rPr>
      </w:pPr>
    </w:p>
    <w:p w:rsidR="000A757A" w:rsidRPr="001B4518" w:rsidRDefault="000A757A" w:rsidP="000A757A">
      <w:pPr>
        <w:rPr>
          <w:b/>
          <w:sz w:val="22"/>
          <w:szCs w:val="22"/>
        </w:rPr>
      </w:pPr>
    </w:p>
    <w:p w:rsidR="000A757A" w:rsidRPr="001B4518" w:rsidRDefault="000A757A" w:rsidP="000A757A">
      <w:pPr>
        <w:rPr>
          <w:b/>
          <w:sz w:val="22"/>
          <w:szCs w:val="22"/>
        </w:rPr>
      </w:pPr>
    </w:p>
    <w:sectPr w:rsidR="000A757A" w:rsidRPr="001B45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06" w:rsidRDefault="00BA4406" w:rsidP="00A92CC5">
      <w:r>
        <w:separator/>
      </w:r>
    </w:p>
  </w:endnote>
  <w:endnote w:type="continuationSeparator" w:id="0">
    <w:p w:rsidR="00BA4406" w:rsidRDefault="00BA4406" w:rsidP="00A9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585552"/>
      <w:docPartObj>
        <w:docPartGallery w:val="Page Numbers (Bottom of Page)"/>
        <w:docPartUnique/>
      </w:docPartObj>
    </w:sdtPr>
    <w:sdtEndPr/>
    <w:sdtContent>
      <w:p w:rsidR="00A92CC5" w:rsidRDefault="00A92CC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743">
          <w:rPr>
            <w:noProof/>
          </w:rPr>
          <w:t>8</w:t>
        </w:r>
        <w:r>
          <w:fldChar w:fldCharType="end"/>
        </w:r>
      </w:p>
    </w:sdtContent>
  </w:sdt>
  <w:p w:rsidR="00A92CC5" w:rsidRDefault="00A92C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06" w:rsidRDefault="00BA4406" w:rsidP="00A92CC5">
      <w:r>
        <w:separator/>
      </w:r>
    </w:p>
  </w:footnote>
  <w:footnote w:type="continuationSeparator" w:id="0">
    <w:p w:rsidR="00BA4406" w:rsidRDefault="00BA4406" w:rsidP="00A9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986"/>
    <w:multiLevelType w:val="hybridMultilevel"/>
    <w:tmpl w:val="94BA3E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3666F"/>
    <w:multiLevelType w:val="hybridMultilevel"/>
    <w:tmpl w:val="C33EA9D8"/>
    <w:lvl w:ilvl="0" w:tplc="040E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A499A"/>
    <w:multiLevelType w:val="hybridMultilevel"/>
    <w:tmpl w:val="F002FC5C"/>
    <w:lvl w:ilvl="0" w:tplc="4760BC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F6719"/>
    <w:multiLevelType w:val="hybridMultilevel"/>
    <w:tmpl w:val="F68AC4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94147A"/>
    <w:multiLevelType w:val="hybridMultilevel"/>
    <w:tmpl w:val="A0FA3D02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E1DD9"/>
    <w:multiLevelType w:val="hybridMultilevel"/>
    <w:tmpl w:val="BBB6DFD0"/>
    <w:lvl w:ilvl="0" w:tplc="0F6857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258C1"/>
    <w:multiLevelType w:val="hybridMultilevel"/>
    <w:tmpl w:val="8CBEFE90"/>
    <w:lvl w:ilvl="0" w:tplc="E51045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07635"/>
    <w:multiLevelType w:val="hybridMultilevel"/>
    <w:tmpl w:val="9B1E6258"/>
    <w:lvl w:ilvl="0" w:tplc="6C489CB6">
      <w:start w:val="1"/>
      <w:numFmt w:val="upperRoman"/>
      <w:lvlText w:val="%1."/>
      <w:lvlJc w:val="left"/>
      <w:pPr>
        <w:ind w:left="72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A4A9B"/>
    <w:multiLevelType w:val="hybridMultilevel"/>
    <w:tmpl w:val="14C8A5FA"/>
    <w:lvl w:ilvl="0" w:tplc="029462D0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B95EE5B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DF38D9"/>
    <w:multiLevelType w:val="multilevel"/>
    <w:tmpl w:val="BF2E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214A3F6F"/>
    <w:multiLevelType w:val="hybridMultilevel"/>
    <w:tmpl w:val="729E7E5A"/>
    <w:lvl w:ilvl="0" w:tplc="0CFED360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B147F1"/>
    <w:multiLevelType w:val="multilevel"/>
    <w:tmpl w:val="4C7E012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414450"/>
    <w:multiLevelType w:val="hybridMultilevel"/>
    <w:tmpl w:val="3E1AED80"/>
    <w:lvl w:ilvl="0" w:tplc="EA6CC14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697274"/>
    <w:multiLevelType w:val="hybridMultilevel"/>
    <w:tmpl w:val="F5869A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D75A6C"/>
    <w:multiLevelType w:val="hybridMultilevel"/>
    <w:tmpl w:val="EED4F576"/>
    <w:lvl w:ilvl="0" w:tplc="F1D64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1188A"/>
    <w:multiLevelType w:val="hybridMultilevel"/>
    <w:tmpl w:val="117663B4"/>
    <w:lvl w:ilvl="0" w:tplc="68E46EB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D2B6A"/>
    <w:multiLevelType w:val="hybridMultilevel"/>
    <w:tmpl w:val="4D148690"/>
    <w:lvl w:ilvl="0" w:tplc="EB8ABCA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C394B"/>
    <w:multiLevelType w:val="hybridMultilevel"/>
    <w:tmpl w:val="BDFCE12E"/>
    <w:lvl w:ilvl="0" w:tplc="D4E8876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BFA8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77F18"/>
    <w:multiLevelType w:val="hybridMultilevel"/>
    <w:tmpl w:val="23F839F8"/>
    <w:lvl w:ilvl="0" w:tplc="3C3C1FCC">
      <w:start w:val="1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A939B9"/>
    <w:multiLevelType w:val="hybridMultilevel"/>
    <w:tmpl w:val="3BA82448"/>
    <w:lvl w:ilvl="0" w:tplc="52D632A8">
      <w:start w:val="1"/>
      <w:numFmt w:val="bullet"/>
      <w:lvlText w:val="-"/>
      <w:lvlJc w:val="left"/>
      <w:pPr>
        <w:tabs>
          <w:tab w:val="num" w:pos="1167"/>
        </w:tabs>
        <w:ind w:left="1167" w:hanging="397"/>
      </w:pPr>
      <w:rPr>
        <w:rFonts w:hint="default"/>
        <w:b/>
        <w:bCs/>
      </w:rPr>
    </w:lvl>
    <w:lvl w:ilvl="1" w:tplc="040E0003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cs="Wingdings" w:hint="default"/>
      </w:rPr>
    </w:lvl>
  </w:abstractNum>
  <w:abstractNum w:abstractNumId="20">
    <w:nsid w:val="47484E04"/>
    <w:multiLevelType w:val="hybridMultilevel"/>
    <w:tmpl w:val="483CA030"/>
    <w:lvl w:ilvl="0" w:tplc="8BFA867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7641616"/>
    <w:multiLevelType w:val="multilevel"/>
    <w:tmpl w:val="82FCA07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22">
    <w:nsid w:val="478B5016"/>
    <w:multiLevelType w:val="hybridMultilevel"/>
    <w:tmpl w:val="567A0674"/>
    <w:lvl w:ilvl="0" w:tplc="22E29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B7B35"/>
    <w:multiLevelType w:val="hybridMultilevel"/>
    <w:tmpl w:val="8F3A0EA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274A0A"/>
    <w:multiLevelType w:val="hybridMultilevel"/>
    <w:tmpl w:val="8EBC2A26"/>
    <w:lvl w:ilvl="0" w:tplc="0CFED360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9A14FD"/>
    <w:multiLevelType w:val="multilevel"/>
    <w:tmpl w:val="F9D4C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B1C7DF3"/>
    <w:multiLevelType w:val="hybridMultilevel"/>
    <w:tmpl w:val="AD30997C"/>
    <w:lvl w:ilvl="0" w:tplc="2F923A7A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F2C7D"/>
    <w:multiLevelType w:val="hybridMultilevel"/>
    <w:tmpl w:val="AA2267BE"/>
    <w:lvl w:ilvl="0" w:tplc="A00A41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4059B"/>
    <w:multiLevelType w:val="hybridMultilevel"/>
    <w:tmpl w:val="A24016DA"/>
    <w:lvl w:ilvl="0" w:tplc="4964D7A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12052"/>
    <w:multiLevelType w:val="multilevel"/>
    <w:tmpl w:val="2788DB3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30">
    <w:nsid w:val="71AA58CA"/>
    <w:multiLevelType w:val="singleLevel"/>
    <w:tmpl w:val="66DEC196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  <w:rPr>
        <w:b w:val="0"/>
        <w:bCs w:val="0"/>
        <w:color w:val="auto"/>
      </w:rPr>
    </w:lvl>
  </w:abstractNum>
  <w:abstractNum w:abstractNumId="31">
    <w:nsid w:val="7DF44B74"/>
    <w:multiLevelType w:val="hybridMultilevel"/>
    <w:tmpl w:val="59B0284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4"/>
  </w:num>
  <w:num w:numId="3">
    <w:abstractNumId w:val="10"/>
  </w:num>
  <w:num w:numId="4">
    <w:abstractNumId w:val="6"/>
  </w:num>
  <w:num w:numId="5">
    <w:abstractNumId w:val="17"/>
  </w:num>
  <w:num w:numId="6">
    <w:abstractNumId w:val="4"/>
  </w:num>
  <w:num w:numId="7">
    <w:abstractNumId w:val="20"/>
  </w:num>
  <w:num w:numId="8">
    <w:abstractNumId w:val="18"/>
  </w:num>
  <w:num w:numId="9">
    <w:abstractNumId w:val="1"/>
  </w:num>
  <w:num w:numId="10">
    <w:abstractNumId w:val="25"/>
  </w:num>
  <w:num w:numId="11">
    <w:abstractNumId w:val="11"/>
  </w:num>
  <w:num w:numId="12">
    <w:abstractNumId w:val="12"/>
  </w:num>
  <w:num w:numId="13">
    <w:abstractNumId w:val="29"/>
  </w:num>
  <w:num w:numId="14">
    <w:abstractNumId w:val="27"/>
  </w:num>
  <w:num w:numId="15">
    <w:abstractNumId w:val="28"/>
  </w:num>
  <w:num w:numId="16">
    <w:abstractNumId w:val="0"/>
  </w:num>
  <w:num w:numId="17">
    <w:abstractNumId w:val="31"/>
  </w:num>
  <w:num w:numId="18">
    <w:abstractNumId w:val="23"/>
  </w:num>
  <w:num w:numId="19">
    <w:abstractNumId w:val="9"/>
  </w:num>
  <w:num w:numId="20">
    <w:abstractNumId w:val="2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22"/>
  </w:num>
  <w:num w:numId="27">
    <w:abstractNumId w:val="2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"/>
  </w:num>
  <w:num w:numId="31">
    <w:abstractNumId w:val="30"/>
  </w:num>
  <w:num w:numId="32">
    <w:abstractNumId w:val="19"/>
  </w:num>
  <w:num w:numId="33">
    <w:abstractNumId w:val="15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7A"/>
    <w:rsid w:val="00007696"/>
    <w:rsid w:val="000114C9"/>
    <w:rsid w:val="000210AA"/>
    <w:rsid w:val="00033778"/>
    <w:rsid w:val="000401A0"/>
    <w:rsid w:val="00082650"/>
    <w:rsid w:val="000832FD"/>
    <w:rsid w:val="00095637"/>
    <w:rsid w:val="000A757A"/>
    <w:rsid w:val="000D763A"/>
    <w:rsid w:val="000F7EA6"/>
    <w:rsid w:val="00104B14"/>
    <w:rsid w:val="00107690"/>
    <w:rsid w:val="001341CA"/>
    <w:rsid w:val="00143AE5"/>
    <w:rsid w:val="001537C9"/>
    <w:rsid w:val="00154093"/>
    <w:rsid w:val="001639E8"/>
    <w:rsid w:val="00185646"/>
    <w:rsid w:val="00193D47"/>
    <w:rsid w:val="00195EA4"/>
    <w:rsid w:val="001A53E0"/>
    <w:rsid w:val="001E5EB5"/>
    <w:rsid w:val="00264852"/>
    <w:rsid w:val="002B0449"/>
    <w:rsid w:val="002C5575"/>
    <w:rsid w:val="002C5C7C"/>
    <w:rsid w:val="002D085D"/>
    <w:rsid w:val="002E1356"/>
    <w:rsid w:val="002F02DC"/>
    <w:rsid w:val="002F20AD"/>
    <w:rsid w:val="002F34B0"/>
    <w:rsid w:val="00320960"/>
    <w:rsid w:val="0032613C"/>
    <w:rsid w:val="0033383E"/>
    <w:rsid w:val="00384613"/>
    <w:rsid w:val="003A227B"/>
    <w:rsid w:val="003B0906"/>
    <w:rsid w:val="003B1BC8"/>
    <w:rsid w:val="003E1B55"/>
    <w:rsid w:val="003F0743"/>
    <w:rsid w:val="003F28B3"/>
    <w:rsid w:val="00401D3C"/>
    <w:rsid w:val="00421F49"/>
    <w:rsid w:val="004260E2"/>
    <w:rsid w:val="00430042"/>
    <w:rsid w:val="00452189"/>
    <w:rsid w:val="0046081F"/>
    <w:rsid w:val="00477359"/>
    <w:rsid w:val="00491200"/>
    <w:rsid w:val="004A131A"/>
    <w:rsid w:val="004A29A3"/>
    <w:rsid w:val="004B2CE7"/>
    <w:rsid w:val="004D36EC"/>
    <w:rsid w:val="004E72B3"/>
    <w:rsid w:val="0053621C"/>
    <w:rsid w:val="00553BE1"/>
    <w:rsid w:val="005645E8"/>
    <w:rsid w:val="00574B7A"/>
    <w:rsid w:val="00577DDE"/>
    <w:rsid w:val="0059185D"/>
    <w:rsid w:val="005B5A45"/>
    <w:rsid w:val="005D3A07"/>
    <w:rsid w:val="005E1BF4"/>
    <w:rsid w:val="006147D3"/>
    <w:rsid w:val="00633825"/>
    <w:rsid w:val="00653DE1"/>
    <w:rsid w:val="0066235D"/>
    <w:rsid w:val="00671227"/>
    <w:rsid w:val="00681185"/>
    <w:rsid w:val="006821DB"/>
    <w:rsid w:val="006B5889"/>
    <w:rsid w:val="006C2F33"/>
    <w:rsid w:val="006D7EBB"/>
    <w:rsid w:val="0070691E"/>
    <w:rsid w:val="00717608"/>
    <w:rsid w:val="00726DB9"/>
    <w:rsid w:val="0075611F"/>
    <w:rsid w:val="0076587E"/>
    <w:rsid w:val="00765AEB"/>
    <w:rsid w:val="00785E9C"/>
    <w:rsid w:val="00786BFB"/>
    <w:rsid w:val="007912DB"/>
    <w:rsid w:val="00816D1F"/>
    <w:rsid w:val="00824875"/>
    <w:rsid w:val="0084387D"/>
    <w:rsid w:val="0085001C"/>
    <w:rsid w:val="00850CB4"/>
    <w:rsid w:val="008852A7"/>
    <w:rsid w:val="00886C30"/>
    <w:rsid w:val="00890F2F"/>
    <w:rsid w:val="00892F37"/>
    <w:rsid w:val="008A272A"/>
    <w:rsid w:val="008A79E3"/>
    <w:rsid w:val="008D5905"/>
    <w:rsid w:val="008D65ED"/>
    <w:rsid w:val="008D6DA0"/>
    <w:rsid w:val="008E4875"/>
    <w:rsid w:val="009169DA"/>
    <w:rsid w:val="0092114A"/>
    <w:rsid w:val="00922F38"/>
    <w:rsid w:val="00940931"/>
    <w:rsid w:val="009438B6"/>
    <w:rsid w:val="0095052A"/>
    <w:rsid w:val="00973CF0"/>
    <w:rsid w:val="009B028C"/>
    <w:rsid w:val="009E6572"/>
    <w:rsid w:val="00A747BC"/>
    <w:rsid w:val="00A80B3B"/>
    <w:rsid w:val="00A8749C"/>
    <w:rsid w:val="00A92CC5"/>
    <w:rsid w:val="00A94752"/>
    <w:rsid w:val="00AA5E83"/>
    <w:rsid w:val="00AB05A5"/>
    <w:rsid w:val="00AB52FF"/>
    <w:rsid w:val="00AC6AC3"/>
    <w:rsid w:val="00AC7691"/>
    <w:rsid w:val="00AD1CC1"/>
    <w:rsid w:val="00AD5275"/>
    <w:rsid w:val="00AF33C5"/>
    <w:rsid w:val="00AF3A18"/>
    <w:rsid w:val="00B079A4"/>
    <w:rsid w:val="00B30D4B"/>
    <w:rsid w:val="00B3607C"/>
    <w:rsid w:val="00B46B38"/>
    <w:rsid w:val="00B63420"/>
    <w:rsid w:val="00B75D62"/>
    <w:rsid w:val="00B97B06"/>
    <w:rsid w:val="00BA4406"/>
    <w:rsid w:val="00BA48D9"/>
    <w:rsid w:val="00BE7F23"/>
    <w:rsid w:val="00BF0849"/>
    <w:rsid w:val="00C013DD"/>
    <w:rsid w:val="00C126C5"/>
    <w:rsid w:val="00C139E5"/>
    <w:rsid w:val="00C22001"/>
    <w:rsid w:val="00C402D1"/>
    <w:rsid w:val="00C46477"/>
    <w:rsid w:val="00C54EBE"/>
    <w:rsid w:val="00C66681"/>
    <w:rsid w:val="00C852C4"/>
    <w:rsid w:val="00D07C64"/>
    <w:rsid w:val="00D12FBC"/>
    <w:rsid w:val="00D36E86"/>
    <w:rsid w:val="00D418C3"/>
    <w:rsid w:val="00D609A3"/>
    <w:rsid w:val="00D7679A"/>
    <w:rsid w:val="00E03186"/>
    <w:rsid w:val="00E53454"/>
    <w:rsid w:val="00E57712"/>
    <w:rsid w:val="00E70971"/>
    <w:rsid w:val="00E77F54"/>
    <w:rsid w:val="00EA4808"/>
    <w:rsid w:val="00EB5015"/>
    <w:rsid w:val="00EB5BF3"/>
    <w:rsid w:val="00EC30C8"/>
    <w:rsid w:val="00EE6CE1"/>
    <w:rsid w:val="00EF2F7A"/>
    <w:rsid w:val="00F00C9A"/>
    <w:rsid w:val="00F14922"/>
    <w:rsid w:val="00F245A7"/>
    <w:rsid w:val="00FB556E"/>
    <w:rsid w:val="00FE7C13"/>
    <w:rsid w:val="00FF3D2C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75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0A757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rsid w:val="000A757A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A757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0A757A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0A757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Cm">
    <w:name w:val="Title"/>
    <w:basedOn w:val="Norml"/>
    <w:link w:val="CmChar"/>
    <w:qFormat/>
    <w:rsid w:val="000A757A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0A757A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rsid w:val="000A757A"/>
    <w:pPr>
      <w:spacing w:before="120"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0A757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Listaszerbekezds1">
    <w:name w:val="Listaszerű bekezdés1"/>
    <w:basedOn w:val="Norml"/>
    <w:rsid w:val="000A757A"/>
    <w:pPr>
      <w:ind w:left="720"/>
    </w:pPr>
    <w:rPr>
      <w:szCs w:val="20"/>
    </w:rPr>
  </w:style>
  <w:style w:type="paragraph" w:styleId="llb">
    <w:name w:val="footer"/>
    <w:basedOn w:val="Norml"/>
    <w:link w:val="llbChar"/>
    <w:uiPriority w:val="99"/>
    <w:rsid w:val="000A75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75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0A757A"/>
  </w:style>
  <w:style w:type="paragraph" w:customStyle="1" w:styleId="CharCharCharChar">
    <w:name w:val="Char Char Char Char"/>
    <w:basedOn w:val="Norml"/>
    <w:rsid w:val="000A757A"/>
    <w:pPr>
      <w:widowControl w:val="0"/>
      <w:suppressAutoHyphens/>
      <w:spacing w:after="160" w:line="240" w:lineRule="exact"/>
      <w:jc w:val="lef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rsid w:val="000A757A"/>
    <w:pPr>
      <w:spacing w:before="100" w:beforeAutospacing="1" w:after="100" w:afterAutospacing="1"/>
      <w:jc w:val="left"/>
    </w:pPr>
  </w:style>
  <w:style w:type="character" w:styleId="Hiperhivatkozs">
    <w:name w:val="Hyperlink"/>
    <w:uiPriority w:val="99"/>
    <w:rsid w:val="000A757A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0A75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0A75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SorkizrtBal032cm">
    <w:name w:val="Stílus Sorkizárt Bal:  032 cm"/>
    <w:basedOn w:val="Norml"/>
    <w:rsid w:val="000A757A"/>
    <w:pPr>
      <w:spacing w:before="240" w:after="240"/>
    </w:pPr>
    <w:rPr>
      <w:szCs w:val="20"/>
    </w:rPr>
  </w:style>
  <w:style w:type="paragraph" w:customStyle="1" w:styleId="Alaprtelmezett">
    <w:name w:val="Alapértelmezett"/>
    <w:link w:val="AlaprtelmezettChar"/>
    <w:rsid w:val="000A75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0A757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m689069000901016278m1859668104858091385m-3458965598286797947gmail-listaszerbekezds1">
    <w:name w:val="m_689069000901016278m_1859668104858091385m_-3458965598286797947gmail-listaszerbekezds1"/>
    <w:basedOn w:val="Norml"/>
    <w:rsid w:val="000A757A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0A757A"/>
  </w:style>
  <w:style w:type="paragraph" w:customStyle="1" w:styleId="Default">
    <w:name w:val="Default"/>
    <w:rsid w:val="000A757A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paragraph" w:customStyle="1" w:styleId="Standard">
    <w:name w:val="Standard"/>
    <w:rsid w:val="000A757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customStyle="1" w:styleId="tigrseq">
    <w:name w:val="tigrseq"/>
    <w:basedOn w:val="Norml"/>
    <w:rsid w:val="000A757A"/>
    <w:pPr>
      <w:spacing w:before="100" w:beforeAutospacing="1" w:after="100" w:afterAutospacing="1"/>
      <w:jc w:val="left"/>
    </w:pPr>
  </w:style>
  <w:style w:type="character" w:customStyle="1" w:styleId="nomark">
    <w:name w:val="nomark"/>
    <w:rsid w:val="000A757A"/>
  </w:style>
  <w:style w:type="character" w:customStyle="1" w:styleId="timark">
    <w:name w:val="timark"/>
    <w:rsid w:val="000A757A"/>
  </w:style>
  <w:style w:type="character" w:customStyle="1" w:styleId="nutscode">
    <w:name w:val="nutscode"/>
    <w:rsid w:val="000A757A"/>
  </w:style>
  <w:style w:type="character" w:customStyle="1" w:styleId="cpvcode">
    <w:name w:val="cpvcode"/>
    <w:rsid w:val="000A757A"/>
  </w:style>
  <w:style w:type="paragraph" w:styleId="Listaszerbekezds">
    <w:name w:val="List Paragraph"/>
    <w:basedOn w:val="Norml"/>
    <w:qFormat/>
    <w:rsid w:val="000A757A"/>
    <w:pPr>
      <w:ind w:left="708"/>
    </w:pPr>
  </w:style>
  <w:style w:type="paragraph" w:styleId="Buborkszveg">
    <w:name w:val="Balloon Text"/>
    <w:basedOn w:val="Norml"/>
    <w:link w:val="BuborkszvegChar"/>
    <w:uiPriority w:val="99"/>
    <w:rsid w:val="000A75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A757A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Listaszerbekezds10">
    <w:name w:val="Listaszerű bekezdés1"/>
    <w:basedOn w:val="Norml"/>
    <w:rsid w:val="000A757A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rsid w:val="000A757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A757A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0A757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A757A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0A757A"/>
  </w:style>
  <w:style w:type="character" w:customStyle="1" w:styleId="CharacterStyle1">
    <w:name w:val="Character Style 1"/>
    <w:uiPriority w:val="99"/>
    <w:rsid w:val="000A757A"/>
    <w:rPr>
      <w:sz w:val="20"/>
      <w:szCs w:val="20"/>
    </w:rPr>
  </w:style>
  <w:style w:type="character" w:customStyle="1" w:styleId="apple-style-span">
    <w:name w:val="apple-style-span"/>
    <w:uiPriority w:val="99"/>
    <w:rsid w:val="000A757A"/>
  </w:style>
  <w:style w:type="paragraph" w:styleId="lfej">
    <w:name w:val="header"/>
    <w:basedOn w:val="Norml"/>
    <w:link w:val="lfejChar"/>
    <w:uiPriority w:val="99"/>
    <w:unhideWhenUsed/>
    <w:rsid w:val="000A75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757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75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0A757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rsid w:val="000A757A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A757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0A757A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0A757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Cm">
    <w:name w:val="Title"/>
    <w:basedOn w:val="Norml"/>
    <w:link w:val="CmChar"/>
    <w:qFormat/>
    <w:rsid w:val="000A757A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0A757A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rsid w:val="000A757A"/>
    <w:pPr>
      <w:spacing w:before="120"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0A757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Listaszerbekezds1">
    <w:name w:val="Listaszerű bekezdés1"/>
    <w:basedOn w:val="Norml"/>
    <w:rsid w:val="000A757A"/>
    <w:pPr>
      <w:ind w:left="720"/>
    </w:pPr>
    <w:rPr>
      <w:szCs w:val="20"/>
    </w:rPr>
  </w:style>
  <w:style w:type="paragraph" w:styleId="llb">
    <w:name w:val="footer"/>
    <w:basedOn w:val="Norml"/>
    <w:link w:val="llbChar"/>
    <w:uiPriority w:val="99"/>
    <w:rsid w:val="000A75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75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0A757A"/>
  </w:style>
  <w:style w:type="paragraph" w:customStyle="1" w:styleId="CharCharCharChar">
    <w:name w:val="Char Char Char Char"/>
    <w:basedOn w:val="Norml"/>
    <w:rsid w:val="000A757A"/>
    <w:pPr>
      <w:widowControl w:val="0"/>
      <w:suppressAutoHyphens/>
      <w:spacing w:after="160" w:line="240" w:lineRule="exact"/>
      <w:jc w:val="lef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rsid w:val="000A757A"/>
    <w:pPr>
      <w:spacing w:before="100" w:beforeAutospacing="1" w:after="100" w:afterAutospacing="1"/>
      <w:jc w:val="left"/>
    </w:pPr>
  </w:style>
  <w:style w:type="character" w:styleId="Hiperhivatkozs">
    <w:name w:val="Hyperlink"/>
    <w:uiPriority w:val="99"/>
    <w:rsid w:val="000A757A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0A75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0A75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SorkizrtBal032cm">
    <w:name w:val="Stílus Sorkizárt Bal:  032 cm"/>
    <w:basedOn w:val="Norml"/>
    <w:rsid w:val="000A757A"/>
    <w:pPr>
      <w:spacing w:before="240" w:after="240"/>
    </w:pPr>
    <w:rPr>
      <w:szCs w:val="20"/>
    </w:rPr>
  </w:style>
  <w:style w:type="paragraph" w:customStyle="1" w:styleId="Alaprtelmezett">
    <w:name w:val="Alapértelmezett"/>
    <w:link w:val="AlaprtelmezettChar"/>
    <w:rsid w:val="000A75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0A757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m689069000901016278m1859668104858091385m-3458965598286797947gmail-listaszerbekezds1">
    <w:name w:val="m_689069000901016278m_1859668104858091385m_-3458965598286797947gmail-listaszerbekezds1"/>
    <w:basedOn w:val="Norml"/>
    <w:rsid w:val="000A757A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0A757A"/>
  </w:style>
  <w:style w:type="paragraph" w:customStyle="1" w:styleId="Default">
    <w:name w:val="Default"/>
    <w:rsid w:val="000A757A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paragraph" w:customStyle="1" w:styleId="Standard">
    <w:name w:val="Standard"/>
    <w:rsid w:val="000A757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customStyle="1" w:styleId="tigrseq">
    <w:name w:val="tigrseq"/>
    <w:basedOn w:val="Norml"/>
    <w:rsid w:val="000A757A"/>
    <w:pPr>
      <w:spacing w:before="100" w:beforeAutospacing="1" w:after="100" w:afterAutospacing="1"/>
      <w:jc w:val="left"/>
    </w:pPr>
  </w:style>
  <w:style w:type="character" w:customStyle="1" w:styleId="nomark">
    <w:name w:val="nomark"/>
    <w:rsid w:val="000A757A"/>
  </w:style>
  <w:style w:type="character" w:customStyle="1" w:styleId="timark">
    <w:name w:val="timark"/>
    <w:rsid w:val="000A757A"/>
  </w:style>
  <w:style w:type="character" w:customStyle="1" w:styleId="nutscode">
    <w:name w:val="nutscode"/>
    <w:rsid w:val="000A757A"/>
  </w:style>
  <w:style w:type="character" w:customStyle="1" w:styleId="cpvcode">
    <w:name w:val="cpvcode"/>
    <w:rsid w:val="000A757A"/>
  </w:style>
  <w:style w:type="paragraph" w:styleId="Listaszerbekezds">
    <w:name w:val="List Paragraph"/>
    <w:basedOn w:val="Norml"/>
    <w:qFormat/>
    <w:rsid w:val="000A757A"/>
    <w:pPr>
      <w:ind w:left="708"/>
    </w:pPr>
  </w:style>
  <w:style w:type="paragraph" w:styleId="Buborkszveg">
    <w:name w:val="Balloon Text"/>
    <w:basedOn w:val="Norml"/>
    <w:link w:val="BuborkszvegChar"/>
    <w:uiPriority w:val="99"/>
    <w:rsid w:val="000A75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A757A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Listaszerbekezds10">
    <w:name w:val="Listaszerű bekezdés1"/>
    <w:basedOn w:val="Norml"/>
    <w:rsid w:val="000A757A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rsid w:val="000A757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A757A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0A757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A757A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0A757A"/>
  </w:style>
  <w:style w:type="character" w:customStyle="1" w:styleId="CharacterStyle1">
    <w:name w:val="Character Style 1"/>
    <w:uiPriority w:val="99"/>
    <w:rsid w:val="000A757A"/>
    <w:rPr>
      <w:sz w:val="20"/>
      <w:szCs w:val="20"/>
    </w:rPr>
  </w:style>
  <w:style w:type="character" w:customStyle="1" w:styleId="apple-style-span">
    <w:name w:val="apple-style-span"/>
    <w:uiPriority w:val="99"/>
    <w:rsid w:val="000A757A"/>
  </w:style>
  <w:style w:type="paragraph" w:styleId="lfej">
    <w:name w:val="header"/>
    <w:basedOn w:val="Norml"/>
    <w:link w:val="lfejChar"/>
    <w:uiPriority w:val="99"/>
    <w:unhideWhenUsed/>
    <w:rsid w:val="000A75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757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2400</Words>
  <Characters>16561</Characters>
  <Application>Microsoft Office Word</Application>
  <DocSecurity>0</DocSecurity>
  <Lines>138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192</cp:revision>
  <cp:lastPrinted>2017-10-20T07:00:00Z</cp:lastPrinted>
  <dcterms:created xsi:type="dcterms:W3CDTF">2017-10-19T10:11:00Z</dcterms:created>
  <dcterms:modified xsi:type="dcterms:W3CDTF">2017-10-20T08:14:00Z</dcterms:modified>
</cp:coreProperties>
</file>