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26" w:rsidRPr="00121F11" w:rsidRDefault="00857726" w:rsidP="00857726">
      <w:pPr>
        <w:jc w:val="center"/>
        <w:rPr>
          <w:b/>
          <w:spacing w:val="20"/>
          <w:sz w:val="32"/>
          <w:szCs w:val="32"/>
          <w:u w:val="single"/>
        </w:rPr>
      </w:pPr>
      <w:r w:rsidRPr="00121F11">
        <w:rPr>
          <w:b/>
          <w:noProof/>
          <w:spacing w:val="20"/>
          <w:sz w:val="32"/>
          <w:szCs w:val="32"/>
          <w:u w:val="single"/>
        </w:rPr>
        <w:t>ELŐTERJESZTÉS</w:t>
      </w:r>
    </w:p>
    <w:p w:rsidR="00857726" w:rsidRPr="00121F11" w:rsidRDefault="00857726" w:rsidP="00857726">
      <w:pPr>
        <w:jc w:val="center"/>
      </w:pPr>
    </w:p>
    <w:p w:rsidR="00857726" w:rsidRPr="00AB5300" w:rsidRDefault="00857726" w:rsidP="00857726">
      <w:pPr>
        <w:jc w:val="center"/>
        <w:rPr>
          <w:bCs/>
          <w:sz w:val="28"/>
          <w:szCs w:val="28"/>
        </w:rPr>
      </w:pPr>
      <w:r w:rsidRPr="00AB5300">
        <w:rPr>
          <w:bCs/>
          <w:sz w:val="28"/>
          <w:szCs w:val="28"/>
        </w:rPr>
        <w:t xml:space="preserve">Tiszavasvári Város Önkormányzata </w:t>
      </w:r>
    </w:p>
    <w:p w:rsidR="00857726" w:rsidRPr="00AB5300" w:rsidRDefault="00857726" w:rsidP="00857726">
      <w:pPr>
        <w:jc w:val="center"/>
        <w:rPr>
          <w:bCs/>
          <w:sz w:val="28"/>
          <w:szCs w:val="28"/>
        </w:rPr>
      </w:pPr>
      <w:r w:rsidRPr="00AB5300">
        <w:rPr>
          <w:bCs/>
          <w:sz w:val="28"/>
          <w:szCs w:val="28"/>
        </w:rPr>
        <w:t>Képviselő-testületének</w:t>
      </w:r>
    </w:p>
    <w:p w:rsidR="00857726" w:rsidRPr="00AB5300" w:rsidRDefault="00857726" w:rsidP="00857726">
      <w:pPr>
        <w:jc w:val="center"/>
        <w:rPr>
          <w:bCs/>
          <w:sz w:val="28"/>
          <w:szCs w:val="28"/>
        </w:rPr>
      </w:pPr>
      <w:r w:rsidRPr="00AB5300">
        <w:rPr>
          <w:b/>
          <w:bCs/>
          <w:sz w:val="28"/>
          <w:szCs w:val="28"/>
        </w:rPr>
        <w:t xml:space="preserve">2017. április </w:t>
      </w:r>
      <w:r w:rsidR="004C640E" w:rsidRPr="00AB5300">
        <w:rPr>
          <w:b/>
          <w:bCs/>
          <w:sz w:val="28"/>
          <w:szCs w:val="28"/>
        </w:rPr>
        <w:t>27-é</w:t>
      </w:r>
      <w:r w:rsidRPr="00AB5300">
        <w:rPr>
          <w:b/>
          <w:bCs/>
          <w:sz w:val="28"/>
          <w:szCs w:val="28"/>
        </w:rPr>
        <w:t xml:space="preserve">n </w:t>
      </w:r>
      <w:r w:rsidRPr="00AB5300">
        <w:rPr>
          <w:bCs/>
          <w:sz w:val="28"/>
          <w:szCs w:val="28"/>
        </w:rPr>
        <w:t xml:space="preserve">tartandó </w:t>
      </w:r>
    </w:p>
    <w:p w:rsidR="00857726" w:rsidRPr="00AB5300" w:rsidRDefault="00857726" w:rsidP="00857726">
      <w:pPr>
        <w:jc w:val="center"/>
        <w:rPr>
          <w:bCs/>
          <w:sz w:val="28"/>
          <w:szCs w:val="28"/>
        </w:rPr>
      </w:pPr>
      <w:proofErr w:type="gramStart"/>
      <w:r w:rsidRPr="00AB5300">
        <w:rPr>
          <w:bCs/>
          <w:sz w:val="28"/>
          <w:szCs w:val="28"/>
        </w:rPr>
        <w:t>rendes</w:t>
      </w:r>
      <w:proofErr w:type="gramEnd"/>
      <w:r w:rsidRPr="00AB5300">
        <w:rPr>
          <w:bCs/>
          <w:sz w:val="28"/>
          <w:szCs w:val="28"/>
        </w:rPr>
        <w:t xml:space="preserve"> ülésére     </w:t>
      </w:r>
    </w:p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>
      <w:pPr>
        <w:ind w:left="2880" w:hanging="2880"/>
        <w:jc w:val="both"/>
      </w:pPr>
      <w:r w:rsidRPr="00121F11">
        <w:rPr>
          <w:u w:val="single"/>
        </w:rPr>
        <w:t>Az előterjesztés tárgya:</w:t>
      </w:r>
      <w:r w:rsidRPr="00121F11">
        <w:tab/>
      </w:r>
    </w:p>
    <w:p w:rsidR="00857726" w:rsidRPr="00121F11" w:rsidRDefault="00857726" w:rsidP="00857726">
      <w:pPr>
        <w:ind w:left="2880" w:hanging="2880"/>
        <w:jc w:val="both"/>
      </w:pPr>
    </w:p>
    <w:p w:rsidR="00857726" w:rsidRPr="00857726" w:rsidRDefault="00857726" w:rsidP="00857726">
      <w:pPr>
        <w:jc w:val="center"/>
        <w:rPr>
          <w:b/>
        </w:rPr>
      </w:pPr>
      <w:r w:rsidRPr="00857726">
        <w:rPr>
          <w:b/>
        </w:rPr>
        <w:t xml:space="preserve">A Tiszavasvári Egészségügyi Szolgáltató Közhasznú Nonprofit Korlátolt Felelősségű </w:t>
      </w:r>
      <w:proofErr w:type="gramStart"/>
      <w:r w:rsidRPr="00857726">
        <w:rPr>
          <w:b/>
        </w:rPr>
        <w:t>Társaság alapító</w:t>
      </w:r>
      <w:proofErr w:type="gramEnd"/>
      <w:r w:rsidRPr="00857726">
        <w:rPr>
          <w:b/>
        </w:rPr>
        <w:t xml:space="preserve"> okiratának módosításáról</w:t>
      </w:r>
    </w:p>
    <w:p w:rsidR="00857726" w:rsidRPr="00121F11" w:rsidRDefault="00857726" w:rsidP="00857726">
      <w:pPr>
        <w:spacing w:before="240"/>
        <w:rPr>
          <w:u w:val="single"/>
        </w:rPr>
      </w:pPr>
      <w:r w:rsidRPr="00121F11">
        <w:rPr>
          <w:u w:val="single"/>
        </w:rPr>
        <w:t>Melléklet:</w:t>
      </w:r>
      <w:r w:rsidRPr="00121F11">
        <w:tab/>
      </w:r>
      <w:r w:rsidRPr="00121F11">
        <w:tab/>
      </w:r>
      <w:r>
        <w:t>-</w:t>
      </w:r>
    </w:p>
    <w:p w:rsidR="00857726" w:rsidRPr="00121F11" w:rsidRDefault="00857726" w:rsidP="00857726">
      <w:pPr>
        <w:jc w:val="center"/>
      </w:pPr>
    </w:p>
    <w:p w:rsidR="00857726" w:rsidRPr="00121F11" w:rsidRDefault="00857726" w:rsidP="00857726">
      <w:pPr>
        <w:rPr>
          <w:u w:val="single"/>
        </w:rPr>
      </w:pPr>
      <w:r w:rsidRPr="00121F11">
        <w:rPr>
          <w:u w:val="single"/>
        </w:rPr>
        <w:t>A napirend előterjesztője:</w:t>
      </w:r>
      <w:r w:rsidRPr="00121F11">
        <w:tab/>
      </w:r>
      <w:r w:rsidRPr="00121F11">
        <w:tab/>
        <w:t xml:space="preserve">Dr. Fülöp Erik polgármester </w:t>
      </w:r>
    </w:p>
    <w:p w:rsidR="00857726" w:rsidRPr="00121F11" w:rsidRDefault="00857726" w:rsidP="00857726"/>
    <w:p w:rsidR="00857726" w:rsidRPr="00121F11" w:rsidRDefault="00857726" w:rsidP="00857726">
      <w:pPr>
        <w:rPr>
          <w:u w:val="single"/>
        </w:rPr>
      </w:pPr>
      <w:r w:rsidRPr="00121F11">
        <w:rPr>
          <w:u w:val="single"/>
        </w:rPr>
        <w:t>Az előterjesztést készítette:</w:t>
      </w:r>
      <w:r w:rsidRPr="00121F11">
        <w:tab/>
      </w:r>
      <w:r w:rsidRPr="00121F11">
        <w:tab/>
        <w:t xml:space="preserve">Erdei </w:t>
      </w:r>
      <w:proofErr w:type="spellStart"/>
      <w:r w:rsidRPr="00121F11">
        <w:t>Kolett</w:t>
      </w:r>
      <w:proofErr w:type="spellEnd"/>
      <w:r w:rsidRPr="00121F11">
        <w:t xml:space="preserve"> köztisztviselő </w:t>
      </w:r>
    </w:p>
    <w:p w:rsidR="00857726" w:rsidRPr="00121F11" w:rsidRDefault="00857726" w:rsidP="00857726">
      <w:pPr>
        <w:rPr>
          <w:u w:val="single"/>
        </w:rPr>
      </w:pPr>
    </w:p>
    <w:p w:rsidR="00857726" w:rsidRPr="00121F11" w:rsidRDefault="00857726" w:rsidP="00857726">
      <w:r w:rsidRPr="00121F11">
        <w:rPr>
          <w:u w:val="single"/>
        </w:rPr>
        <w:t>Az előterjesztés ügyiratszáma:</w:t>
      </w:r>
      <w:r w:rsidRPr="00121F11">
        <w:t xml:space="preserve"> </w:t>
      </w:r>
      <w:r w:rsidRPr="00121F11">
        <w:tab/>
      </w:r>
      <w:r>
        <w:t>…</w:t>
      </w:r>
      <w:proofErr w:type="gramStart"/>
      <w:r>
        <w:t>……..</w:t>
      </w:r>
      <w:proofErr w:type="gramEnd"/>
      <w:r w:rsidRPr="00121F11">
        <w:t>/2017.</w:t>
      </w:r>
    </w:p>
    <w:p w:rsidR="00857726" w:rsidRPr="00121F11" w:rsidRDefault="00857726" w:rsidP="00857726"/>
    <w:p w:rsidR="00857726" w:rsidRPr="00121F11" w:rsidRDefault="00857726" w:rsidP="00857726">
      <w:pPr>
        <w:rPr>
          <w:u w:val="single"/>
        </w:rPr>
      </w:pPr>
      <w:r w:rsidRPr="00121F11">
        <w:rPr>
          <w:u w:val="single"/>
        </w:rPr>
        <w:t>Az előterjesztést véleményező bizottságok a hatáskör megjelölésével:</w:t>
      </w:r>
    </w:p>
    <w:p w:rsidR="00857726" w:rsidRPr="00121F11" w:rsidRDefault="00857726" w:rsidP="00857726">
      <w:pPr>
        <w:rPr>
          <w:u w:val="singl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1"/>
        <w:gridCol w:w="4759"/>
      </w:tblGrid>
      <w:tr w:rsidR="00857726" w:rsidRPr="00121F11" w:rsidTr="00F5366D">
        <w:tc>
          <w:tcPr>
            <w:tcW w:w="4781" w:type="dxa"/>
          </w:tcPr>
          <w:p w:rsidR="00857726" w:rsidRPr="00121F11" w:rsidRDefault="00857726" w:rsidP="00F5366D">
            <w:pPr>
              <w:rPr>
                <w:b/>
              </w:rPr>
            </w:pPr>
            <w:r w:rsidRPr="00121F11">
              <w:rPr>
                <w:b/>
              </w:rPr>
              <w:t>Bizottság</w:t>
            </w:r>
          </w:p>
        </w:tc>
        <w:tc>
          <w:tcPr>
            <w:tcW w:w="4759" w:type="dxa"/>
          </w:tcPr>
          <w:p w:rsidR="00857726" w:rsidRPr="00121F11" w:rsidRDefault="00857726" w:rsidP="00F5366D">
            <w:pPr>
              <w:rPr>
                <w:b/>
              </w:rPr>
            </w:pPr>
            <w:r w:rsidRPr="00121F11">
              <w:rPr>
                <w:b/>
              </w:rPr>
              <w:t>Hatáskör</w:t>
            </w:r>
          </w:p>
        </w:tc>
      </w:tr>
      <w:tr w:rsidR="00857726" w:rsidRPr="00121F11" w:rsidTr="00F5366D">
        <w:tc>
          <w:tcPr>
            <w:tcW w:w="4781" w:type="dxa"/>
          </w:tcPr>
          <w:p w:rsidR="00857726" w:rsidRPr="00121F11" w:rsidRDefault="00857726" w:rsidP="00F5366D">
            <w:r w:rsidRPr="00121F11">
              <w:t>Pénzügyi és Ügyrendi Bizottság</w:t>
            </w:r>
          </w:p>
        </w:tc>
        <w:tc>
          <w:tcPr>
            <w:tcW w:w="4759" w:type="dxa"/>
          </w:tcPr>
          <w:p w:rsidR="00857726" w:rsidRPr="00121F11" w:rsidRDefault="00857726" w:rsidP="00857726">
            <w:r w:rsidRPr="00121F11">
              <w:t>SZMSZ 4. mell</w:t>
            </w:r>
            <w:r w:rsidRPr="00857726">
              <w:t xml:space="preserve">. 1. </w:t>
            </w:r>
            <w:r w:rsidRPr="00121F11">
              <w:t xml:space="preserve">30. pontja </w:t>
            </w:r>
          </w:p>
        </w:tc>
      </w:tr>
      <w:tr w:rsidR="00857726" w:rsidRPr="00121F11" w:rsidTr="00F5366D">
        <w:tc>
          <w:tcPr>
            <w:tcW w:w="4781" w:type="dxa"/>
          </w:tcPr>
          <w:p w:rsidR="00857726" w:rsidRPr="00121F11" w:rsidRDefault="00857726" w:rsidP="00F5366D">
            <w:r>
              <w:t>Szociális és Humán Bizottság</w:t>
            </w:r>
          </w:p>
        </w:tc>
        <w:tc>
          <w:tcPr>
            <w:tcW w:w="4759" w:type="dxa"/>
          </w:tcPr>
          <w:p w:rsidR="00857726" w:rsidRPr="00121F11" w:rsidRDefault="00857726" w:rsidP="00F5366D">
            <w:r>
              <w:t>SZMSZ 4. mell. 1. 11. pontja</w:t>
            </w:r>
          </w:p>
        </w:tc>
      </w:tr>
    </w:tbl>
    <w:p w:rsidR="00857726" w:rsidRPr="00121F11" w:rsidRDefault="00857726" w:rsidP="00857726">
      <w:pPr>
        <w:rPr>
          <w:u w:val="single"/>
        </w:rPr>
      </w:pPr>
    </w:p>
    <w:p w:rsidR="00857726" w:rsidRPr="00121F11" w:rsidRDefault="00857726" w:rsidP="00857726">
      <w:pPr>
        <w:rPr>
          <w:u w:val="single"/>
        </w:rPr>
      </w:pPr>
    </w:p>
    <w:p w:rsidR="00857726" w:rsidRPr="00121F11" w:rsidRDefault="00857726" w:rsidP="00857726">
      <w:pPr>
        <w:rPr>
          <w:u w:val="single"/>
        </w:rPr>
      </w:pPr>
      <w:r w:rsidRPr="00121F11">
        <w:rPr>
          <w:u w:val="single"/>
        </w:rPr>
        <w:t>Az ülésre meghívni javasolt szervek, személyek:</w:t>
      </w:r>
    </w:p>
    <w:p w:rsidR="00857726" w:rsidRPr="00121F11" w:rsidRDefault="00857726" w:rsidP="00857726">
      <w:pPr>
        <w:rPr>
          <w:u w:val="single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60"/>
        <w:gridCol w:w="3240"/>
        <w:gridCol w:w="4140"/>
      </w:tblGrid>
      <w:tr w:rsidR="00857726" w:rsidRPr="00121F11" w:rsidTr="00F5366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6" w:rsidRPr="00121F11" w:rsidRDefault="00857726" w:rsidP="00F5366D">
            <w:pPr>
              <w:jc w:val="center"/>
              <w:rPr>
                <w:b/>
              </w:rPr>
            </w:pPr>
            <w:r w:rsidRPr="00121F11">
              <w:rPr>
                <w:b/>
              </w:rPr>
              <w:t>Név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6" w:rsidRPr="00121F11" w:rsidRDefault="00857726" w:rsidP="00F5366D">
            <w:pPr>
              <w:jc w:val="center"/>
              <w:rPr>
                <w:b/>
              </w:rPr>
            </w:pPr>
            <w:r w:rsidRPr="00121F11">
              <w:rPr>
                <w:b/>
              </w:rPr>
              <w:t>Titulus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26" w:rsidRPr="00121F11" w:rsidRDefault="00857726" w:rsidP="00F5366D">
            <w:pPr>
              <w:jc w:val="center"/>
              <w:rPr>
                <w:b/>
              </w:rPr>
            </w:pPr>
            <w:r w:rsidRPr="00121F11">
              <w:rPr>
                <w:b/>
              </w:rPr>
              <w:t>Elérhetőség</w:t>
            </w:r>
          </w:p>
        </w:tc>
      </w:tr>
      <w:tr w:rsidR="00857726" w:rsidRPr="00121F11" w:rsidTr="00F5366D">
        <w:tc>
          <w:tcPr>
            <w:tcW w:w="2160" w:type="dxa"/>
          </w:tcPr>
          <w:p w:rsidR="00857726" w:rsidRPr="00121F11" w:rsidRDefault="00857726" w:rsidP="00F5366D">
            <w:proofErr w:type="spellStart"/>
            <w:r>
              <w:t>Nácsáné</w:t>
            </w:r>
            <w:proofErr w:type="spellEnd"/>
            <w:r>
              <w:t xml:space="preserve"> dr. </w:t>
            </w:r>
            <w:proofErr w:type="spellStart"/>
            <w:r>
              <w:t>Kalán</w:t>
            </w:r>
            <w:proofErr w:type="spellEnd"/>
            <w:r>
              <w:t xml:space="preserve"> Eszter Hajnalka</w:t>
            </w:r>
          </w:p>
        </w:tc>
        <w:tc>
          <w:tcPr>
            <w:tcW w:w="3240" w:type="dxa"/>
          </w:tcPr>
          <w:p w:rsidR="00857726" w:rsidRPr="00121F11" w:rsidRDefault="00857726" w:rsidP="00F5366D">
            <w:r>
              <w:t>Egészségügyi Nonprofit Kft. ügyvezetője</w:t>
            </w:r>
          </w:p>
        </w:tc>
        <w:tc>
          <w:tcPr>
            <w:tcW w:w="4140" w:type="dxa"/>
          </w:tcPr>
          <w:p w:rsidR="00857726" w:rsidRPr="00121F11" w:rsidRDefault="00857726" w:rsidP="00F5366D">
            <w:r w:rsidRPr="00C1555F">
              <w:rPr>
                <w:color w:val="000000"/>
              </w:rPr>
              <w:t>kalaneszter@gmail.com</w:t>
            </w:r>
          </w:p>
        </w:tc>
      </w:tr>
    </w:tbl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>
      <w:pPr>
        <w:rPr>
          <w:u w:val="single"/>
        </w:rPr>
      </w:pPr>
      <w:r w:rsidRPr="00121F11">
        <w:rPr>
          <w:u w:val="single"/>
        </w:rPr>
        <w:t xml:space="preserve">Egyéb megjegyzés: </w:t>
      </w:r>
    </w:p>
    <w:p w:rsidR="00857726" w:rsidRPr="00121F11" w:rsidRDefault="00857726" w:rsidP="00857726">
      <w:r w:rsidRPr="00121F1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>
      <w:r w:rsidRPr="00121F11">
        <w:t xml:space="preserve">Tiszavasvári, 2017. </w:t>
      </w:r>
      <w:r>
        <w:t xml:space="preserve">április </w:t>
      </w:r>
      <w:r w:rsidR="004C640E">
        <w:t>21.</w:t>
      </w:r>
    </w:p>
    <w:p w:rsidR="00857726" w:rsidRPr="00121F11" w:rsidRDefault="00857726" w:rsidP="00857726"/>
    <w:p w:rsidR="00857726" w:rsidRPr="00121F11" w:rsidRDefault="00857726" w:rsidP="00857726"/>
    <w:p w:rsidR="00857726" w:rsidRPr="00121F11" w:rsidRDefault="00857726" w:rsidP="00857726">
      <w:pPr>
        <w:ind w:left="6372"/>
        <w:rPr>
          <w:b/>
        </w:rPr>
      </w:pPr>
      <w:r w:rsidRPr="00121F11">
        <w:rPr>
          <w:b/>
        </w:rPr>
        <w:t xml:space="preserve">       Erdei </w:t>
      </w:r>
      <w:proofErr w:type="spellStart"/>
      <w:r w:rsidRPr="00121F11">
        <w:rPr>
          <w:b/>
        </w:rPr>
        <w:t>Kolett</w:t>
      </w:r>
      <w:proofErr w:type="spellEnd"/>
    </w:p>
    <w:p w:rsidR="00857726" w:rsidRPr="00121F11" w:rsidRDefault="00857726" w:rsidP="00857726">
      <w:pPr>
        <w:rPr>
          <w:b/>
        </w:rPr>
      </w:pPr>
      <w:r w:rsidRPr="00121F11">
        <w:rPr>
          <w:b/>
        </w:rPr>
        <w:t xml:space="preserve">                                                                                                                  </w:t>
      </w:r>
      <w:proofErr w:type="gramStart"/>
      <w:r w:rsidRPr="00121F11">
        <w:rPr>
          <w:b/>
        </w:rPr>
        <w:t>témafelelős</w:t>
      </w:r>
      <w:proofErr w:type="gramEnd"/>
    </w:p>
    <w:p w:rsidR="00857726" w:rsidRDefault="00857726" w:rsidP="00857726">
      <w:pPr>
        <w:jc w:val="center"/>
        <w:rPr>
          <w:b/>
          <w:bCs/>
          <w:smallCaps/>
          <w:sz w:val="40"/>
          <w:szCs w:val="40"/>
        </w:rPr>
      </w:pPr>
      <w:r w:rsidRPr="00121F11">
        <w:br w:type="page"/>
      </w:r>
    </w:p>
    <w:p w:rsidR="00857726" w:rsidRDefault="00857726" w:rsidP="00857726">
      <w:pPr>
        <w:jc w:val="center"/>
        <w:rPr>
          <w:b/>
          <w:bCs/>
          <w:smallCaps/>
          <w:sz w:val="40"/>
          <w:szCs w:val="40"/>
        </w:rPr>
      </w:pPr>
      <w:r>
        <w:rPr>
          <w:b/>
          <w:bCs/>
          <w:smallCaps/>
          <w:sz w:val="40"/>
          <w:szCs w:val="40"/>
        </w:rPr>
        <w:lastRenderedPageBreak/>
        <w:t>Tiszavasvári Város Polgármesterétől</w:t>
      </w:r>
    </w:p>
    <w:p w:rsidR="00857726" w:rsidRDefault="00857726" w:rsidP="00857726">
      <w:pPr>
        <w:jc w:val="center"/>
        <w:rPr>
          <w:b/>
          <w:bCs/>
        </w:rPr>
      </w:pPr>
      <w:r>
        <w:rPr>
          <w:b/>
          <w:bCs/>
        </w:rPr>
        <w:t>4440 Tiszavasvári, Városháza tér 4. sz.</w:t>
      </w:r>
    </w:p>
    <w:p w:rsidR="00857726" w:rsidRDefault="00857726" w:rsidP="00857726">
      <w:pPr>
        <w:pBdr>
          <w:bottom w:val="double" w:sz="6" w:space="1" w:color="auto"/>
        </w:pBdr>
        <w:jc w:val="center"/>
        <w:rPr>
          <w:b/>
          <w:bCs/>
        </w:rPr>
      </w:pPr>
      <w:r>
        <w:rPr>
          <w:b/>
          <w:bCs/>
        </w:rPr>
        <w:t>Tel</w:t>
      </w:r>
      <w:proofErr w:type="gramStart"/>
      <w:r>
        <w:rPr>
          <w:b/>
          <w:bCs/>
        </w:rPr>
        <w:t>.:</w:t>
      </w:r>
      <w:proofErr w:type="gramEnd"/>
      <w:r>
        <w:rPr>
          <w:b/>
          <w:bCs/>
        </w:rPr>
        <w:t xml:space="preserve"> 42/520-500 Fax.: 42/275–000 e–mail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  <w:u w:val="single"/>
        </w:rPr>
        <w:t>tvonkph@tiszavasvari.hu</w:t>
      </w:r>
    </w:p>
    <w:p w:rsidR="00857726" w:rsidRDefault="00857726" w:rsidP="00857726">
      <w:r>
        <w:rPr>
          <w:u w:val="single"/>
        </w:rPr>
        <w:t>Témafelelős</w:t>
      </w:r>
      <w:r>
        <w:t xml:space="preserve">: Erdei </w:t>
      </w:r>
      <w:proofErr w:type="spellStart"/>
      <w:r>
        <w:t>Kolett</w:t>
      </w:r>
      <w:proofErr w:type="spellEnd"/>
    </w:p>
    <w:p w:rsidR="00857726" w:rsidRDefault="00857726" w:rsidP="00857726">
      <w:pPr>
        <w:spacing w:line="360" w:lineRule="auto"/>
        <w:jc w:val="center"/>
        <w:rPr>
          <w:b/>
          <w:spacing w:val="26"/>
        </w:rPr>
      </w:pPr>
    </w:p>
    <w:p w:rsidR="009A7A62" w:rsidRDefault="009A7A62" w:rsidP="00857726">
      <w:pPr>
        <w:spacing w:line="360" w:lineRule="auto"/>
        <w:jc w:val="center"/>
        <w:rPr>
          <w:b/>
          <w:spacing w:val="26"/>
        </w:rPr>
      </w:pPr>
    </w:p>
    <w:p w:rsidR="00857726" w:rsidRDefault="00857726" w:rsidP="00857726">
      <w:pPr>
        <w:spacing w:line="360" w:lineRule="auto"/>
        <w:jc w:val="center"/>
        <w:rPr>
          <w:b/>
          <w:spacing w:val="26"/>
          <w:sz w:val="28"/>
          <w:szCs w:val="28"/>
        </w:rPr>
      </w:pPr>
      <w:r>
        <w:rPr>
          <w:b/>
          <w:spacing w:val="26"/>
          <w:sz w:val="28"/>
          <w:szCs w:val="28"/>
        </w:rPr>
        <w:t>ELŐTERJESZTÉS</w:t>
      </w:r>
    </w:p>
    <w:p w:rsidR="00857726" w:rsidRDefault="00857726" w:rsidP="00857726">
      <w:pPr>
        <w:spacing w:line="360" w:lineRule="auto"/>
        <w:jc w:val="center"/>
        <w:rPr>
          <w:b/>
        </w:rPr>
      </w:pPr>
      <w:r>
        <w:rPr>
          <w:b/>
        </w:rPr>
        <w:t xml:space="preserve">- a Képviselő-testülethez </w:t>
      </w:r>
      <w:r w:rsidR="009A7A62">
        <w:rPr>
          <w:b/>
        </w:rPr>
        <w:t>–</w:t>
      </w:r>
      <w:r>
        <w:rPr>
          <w:b/>
        </w:rPr>
        <w:t xml:space="preserve"> </w:t>
      </w:r>
    </w:p>
    <w:p w:rsidR="009A7A62" w:rsidRDefault="009A7A62" w:rsidP="00857726">
      <w:pPr>
        <w:spacing w:line="360" w:lineRule="auto"/>
        <w:jc w:val="center"/>
        <w:rPr>
          <w:b/>
        </w:rPr>
      </w:pPr>
    </w:p>
    <w:p w:rsidR="00857726" w:rsidRPr="00857726" w:rsidRDefault="00857726" w:rsidP="00857726">
      <w:pPr>
        <w:jc w:val="center"/>
        <w:rPr>
          <w:b/>
        </w:rPr>
      </w:pPr>
      <w:r w:rsidRPr="00857726">
        <w:rPr>
          <w:b/>
        </w:rPr>
        <w:t xml:space="preserve">A Tiszavasvári Egészségügyi Szolgáltató Közhasznú Nonprofit Korlátolt Felelősségű </w:t>
      </w:r>
      <w:proofErr w:type="gramStart"/>
      <w:r w:rsidRPr="00857726">
        <w:rPr>
          <w:b/>
        </w:rPr>
        <w:t>Társaság alapító</w:t>
      </w:r>
      <w:proofErr w:type="gramEnd"/>
      <w:r w:rsidRPr="00857726">
        <w:rPr>
          <w:b/>
        </w:rPr>
        <w:t xml:space="preserve"> okiratának módosításáról</w:t>
      </w:r>
    </w:p>
    <w:p w:rsidR="00857726" w:rsidRDefault="00857726" w:rsidP="00857726">
      <w:pPr>
        <w:rPr>
          <w:b/>
        </w:rPr>
      </w:pPr>
    </w:p>
    <w:p w:rsidR="009A7A62" w:rsidRDefault="009A7A62" w:rsidP="00857726">
      <w:pPr>
        <w:rPr>
          <w:b/>
        </w:rPr>
      </w:pPr>
    </w:p>
    <w:p w:rsidR="00857726" w:rsidRDefault="00857726" w:rsidP="00857726">
      <w:pPr>
        <w:rPr>
          <w:b/>
        </w:rPr>
      </w:pPr>
      <w:r w:rsidRPr="00D82C6B">
        <w:rPr>
          <w:b/>
        </w:rPr>
        <w:t>Tisztelt Képviselő-testület!</w:t>
      </w:r>
    </w:p>
    <w:p w:rsidR="00857726" w:rsidRDefault="00857726" w:rsidP="00857726">
      <w:pPr>
        <w:jc w:val="both"/>
        <w:rPr>
          <w:b/>
        </w:rPr>
      </w:pPr>
    </w:p>
    <w:p w:rsidR="00857726" w:rsidRDefault="00857726" w:rsidP="002C2366">
      <w:pPr>
        <w:spacing w:line="276" w:lineRule="auto"/>
        <w:jc w:val="both"/>
      </w:pPr>
      <w:r w:rsidRPr="00857726">
        <w:t>A Tiszavasvári Egészségügyi Szolgáltató Közhasznú Nonprofit Kft.</w:t>
      </w:r>
      <w:r w:rsidR="000003EE">
        <w:t xml:space="preserve"> </w:t>
      </w:r>
      <w:r w:rsidRPr="00857726">
        <w:t>alapító okiratának módosításáról a testület 2016</w:t>
      </w:r>
      <w:r>
        <w:t>.</w:t>
      </w:r>
      <w:r w:rsidRPr="00857726">
        <w:t xml:space="preserve"> </w:t>
      </w:r>
      <w:r>
        <w:t>július 28-ai</w:t>
      </w:r>
      <w:r w:rsidRPr="00857726">
        <w:t xml:space="preserve"> ülésén döntött. Ekkor az</w:t>
      </w:r>
      <w:r>
        <w:t xml:space="preserve"> alapító okirat módosítására a </w:t>
      </w:r>
      <w:r w:rsidR="00550A24">
        <w:t xml:space="preserve">Kft. </w:t>
      </w:r>
      <w:r>
        <w:t>székhely</w:t>
      </w:r>
      <w:r w:rsidR="00550A24">
        <w:t xml:space="preserve">ének </w:t>
      </w:r>
      <w:r w:rsidR="003D19F8">
        <w:t>megváltozás</w:t>
      </w:r>
      <w:r w:rsidR="00550A24">
        <w:t>a</w:t>
      </w:r>
      <w:r>
        <w:t xml:space="preserve">, illetve </w:t>
      </w:r>
      <w:r w:rsidR="003D19F8">
        <w:t xml:space="preserve">új </w:t>
      </w:r>
      <w:r>
        <w:t>felügyelőbizottság</w:t>
      </w:r>
      <w:r w:rsidR="003D19F8">
        <w:t>i</w:t>
      </w:r>
      <w:r>
        <w:t xml:space="preserve"> tag</w:t>
      </w:r>
      <w:r w:rsidR="003D19F8">
        <w:t>ok</w:t>
      </w:r>
      <w:r>
        <w:t xml:space="preserve"> </w:t>
      </w:r>
      <w:r w:rsidR="003D19F8">
        <w:t>megválasztása</w:t>
      </w:r>
      <w:r w:rsidRPr="00857726">
        <w:t xml:space="preserve"> miatt volt szükség.</w:t>
      </w:r>
    </w:p>
    <w:p w:rsidR="00504C27" w:rsidRPr="00857726" w:rsidRDefault="00504C27" w:rsidP="002C2366">
      <w:pPr>
        <w:spacing w:line="276" w:lineRule="auto"/>
        <w:jc w:val="both"/>
      </w:pPr>
    </w:p>
    <w:p w:rsidR="00FA0CBD" w:rsidRDefault="009A7A62" w:rsidP="004C640E">
      <w:pPr>
        <w:spacing w:line="276" w:lineRule="auto"/>
        <w:jc w:val="both"/>
      </w:pPr>
      <w:r>
        <w:t xml:space="preserve">Az önkormányzat 191/2016. (VI.23.) Kt. számú határozatával a Tiszavasvári, Báthori u. 6. sz. alatti nem lakás célú helyiség a Kft. részére történő használatba adásáról döntött. </w:t>
      </w:r>
      <w:r w:rsidR="000003EE">
        <w:t xml:space="preserve">A Kft. székhelye azonban </w:t>
      </w:r>
      <w:r w:rsidR="002C2366">
        <w:t xml:space="preserve">ismét </w:t>
      </w:r>
      <w:r w:rsidR="000003EE">
        <w:t>módosult, a jövőben nem a 4440 Tiszavasvári, Báthori u. 6. szám al</w:t>
      </w:r>
      <w:r w:rsidR="002C2366">
        <w:t>att működik tovább</w:t>
      </w:r>
      <w:r>
        <w:t>.</w:t>
      </w:r>
    </w:p>
    <w:p w:rsidR="009A7A62" w:rsidRDefault="009A7A62" w:rsidP="004C640E">
      <w:pPr>
        <w:spacing w:line="276" w:lineRule="auto"/>
        <w:jc w:val="both"/>
      </w:pPr>
    </w:p>
    <w:p w:rsidR="004C640E" w:rsidRDefault="00857726" w:rsidP="004C640E">
      <w:pPr>
        <w:spacing w:line="276" w:lineRule="auto"/>
        <w:jc w:val="both"/>
        <w:rPr>
          <w:b/>
        </w:rPr>
      </w:pPr>
      <w:r w:rsidRPr="00857726">
        <w:t xml:space="preserve">A jelenlegi módosítás </w:t>
      </w:r>
      <w:r w:rsidR="000003EE">
        <w:t>indoka, hogy Tiszavasvári Város Önkormányzata Képviselő-testülete a</w:t>
      </w:r>
      <w:r w:rsidR="000003EE" w:rsidRPr="000003EE">
        <w:t xml:space="preserve"> közfoglalkoztatási feladatok jövőbeni ellátásáról</w:t>
      </w:r>
      <w:r w:rsidR="000003EE">
        <w:t xml:space="preserve"> szóló</w:t>
      </w:r>
      <w:r w:rsidR="000003EE" w:rsidRPr="000003EE">
        <w:t xml:space="preserve"> </w:t>
      </w:r>
      <w:r w:rsidR="000003EE">
        <w:t>70/2017.(III.30.) Kt. számú határozat</w:t>
      </w:r>
      <w:r w:rsidR="00504C27">
        <w:t>ában</w:t>
      </w:r>
      <w:r w:rsidR="00504C27" w:rsidRPr="00504C27">
        <w:rPr>
          <w:b/>
        </w:rPr>
        <w:t xml:space="preserve"> </w:t>
      </w:r>
      <w:r w:rsidR="00504C27">
        <w:rPr>
          <w:b/>
        </w:rPr>
        <w:t>arról döntött</w:t>
      </w:r>
      <w:r w:rsidR="00504C27" w:rsidRPr="00A56741">
        <w:rPr>
          <w:b/>
        </w:rPr>
        <w:t xml:space="preserve">, hogy a közfoglalkoztatási feladatellátás biztosítására </w:t>
      </w:r>
      <w:r w:rsidR="00504C27">
        <w:rPr>
          <w:b/>
        </w:rPr>
        <w:t>a fenti</w:t>
      </w:r>
      <w:r w:rsidR="00504C27" w:rsidRPr="00A56741">
        <w:rPr>
          <w:b/>
        </w:rPr>
        <w:t xml:space="preserve"> ingatlan</w:t>
      </w:r>
      <w:r w:rsidR="00504C27">
        <w:rPr>
          <w:b/>
        </w:rPr>
        <w:t>t</w:t>
      </w:r>
      <w:r w:rsidR="00504C27" w:rsidRPr="00A56741">
        <w:rPr>
          <w:b/>
        </w:rPr>
        <w:t xml:space="preserve"> - közfeladat ellátása céljából - használatba adja a </w:t>
      </w:r>
      <w:proofErr w:type="spellStart"/>
      <w:r w:rsidR="00504C27" w:rsidRPr="00A56741">
        <w:rPr>
          <w:b/>
        </w:rPr>
        <w:t>Tiva-Szolg</w:t>
      </w:r>
      <w:proofErr w:type="spellEnd"/>
      <w:r w:rsidR="00504C27" w:rsidRPr="00A56741">
        <w:rPr>
          <w:b/>
        </w:rPr>
        <w:t xml:space="preserve"> Nonprofit Kft. részére</w:t>
      </w:r>
      <w:r w:rsidR="00504C27">
        <w:rPr>
          <w:b/>
        </w:rPr>
        <w:t xml:space="preserve">. </w:t>
      </w:r>
    </w:p>
    <w:p w:rsidR="004C640E" w:rsidRDefault="004C640E" w:rsidP="00504C27">
      <w:pPr>
        <w:spacing w:line="276" w:lineRule="auto"/>
        <w:jc w:val="both"/>
        <w:rPr>
          <w:b/>
        </w:rPr>
      </w:pPr>
    </w:p>
    <w:p w:rsidR="00FA0CBD" w:rsidRPr="004C640E" w:rsidRDefault="00AB5300" w:rsidP="00FA0CBD">
      <w:pPr>
        <w:spacing w:line="276" w:lineRule="auto"/>
        <w:jc w:val="both"/>
      </w:pPr>
      <w:r>
        <w:t xml:space="preserve">Ezzel egyidejűleg </w:t>
      </w:r>
      <w:r w:rsidR="004C640E">
        <w:t>Tiszavasvári Város Önkormány</w:t>
      </w:r>
      <w:r w:rsidR="0059350C">
        <w:t>zata és a Kft.</w:t>
      </w:r>
      <w:r w:rsidR="000003EE" w:rsidRPr="000003EE">
        <w:t xml:space="preserve"> </w:t>
      </w:r>
      <w:r w:rsidR="004C640E">
        <w:t xml:space="preserve">között létrejött - </w:t>
      </w:r>
      <w:r w:rsidR="000003EE" w:rsidRPr="000003EE">
        <w:t xml:space="preserve">a tiszavasvári 1/2 </w:t>
      </w:r>
      <w:proofErr w:type="spellStart"/>
      <w:r w:rsidR="000003EE" w:rsidRPr="000003EE">
        <w:t>hrsz-ú</w:t>
      </w:r>
      <w:proofErr w:type="spellEnd"/>
      <w:r w:rsidR="000003EE" w:rsidRPr="000003EE">
        <w:t xml:space="preserve">, természetben 4440 Tiszavasvári, </w:t>
      </w:r>
      <w:r w:rsidR="000003EE" w:rsidRPr="000003EE">
        <w:rPr>
          <w:b/>
        </w:rPr>
        <w:t>Báthori u. 6.</w:t>
      </w:r>
      <w:r w:rsidR="000003EE" w:rsidRPr="000003EE">
        <w:t xml:space="preserve"> szám alatt található önkormányzati irodaház Attila tér felőli, összesen </w:t>
      </w:r>
      <w:r w:rsidR="000003EE" w:rsidRPr="000003EE">
        <w:rPr>
          <w:b/>
        </w:rPr>
        <w:t>23,68 m</w:t>
      </w:r>
      <w:r w:rsidR="000003EE" w:rsidRPr="000003EE">
        <w:rPr>
          <w:b/>
          <w:vertAlign w:val="superscript"/>
        </w:rPr>
        <w:t>2</w:t>
      </w:r>
      <w:r w:rsidR="000003EE" w:rsidRPr="000003EE">
        <w:rPr>
          <w:b/>
        </w:rPr>
        <w:t xml:space="preserve"> nagyságú nem lakás célú helyiség</w:t>
      </w:r>
      <w:r w:rsidR="000003EE" w:rsidRPr="000003EE">
        <w:t xml:space="preserve"> használatba adása tárgyában</w:t>
      </w:r>
      <w:r w:rsidR="004C640E">
        <w:t xml:space="preserve"> - </w:t>
      </w:r>
      <w:r w:rsidR="000003EE" w:rsidRPr="000003EE">
        <w:t xml:space="preserve">2016. július 01. napjától kezdődő határozatlan időtartamra kötött Haszonkölcsön szerződést </w:t>
      </w:r>
      <w:r w:rsidR="000003EE" w:rsidRPr="000003EE">
        <w:rPr>
          <w:b/>
        </w:rPr>
        <w:t>2017. április 30. napjával kö</w:t>
      </w:r>
      <w:r w:rsidR="004C640E">
        <w:rPr>
          <w:b/>
        </w:rPr>
        <w:t>zös megegyezéssel megsz</w:t>
      </w:r>
      <w:r>
        <w:rPr>
          <w:b/>
        </w:rPr>
        <w:t>üntetésre került.</w:t>
      </w:r>
    </w:p>
    <w:p w:rsidR="00857726" w:rsidRPr="004C640E" w:rsidRDefault="00857726" w:rsidP="00504C27">
      <w:pPr>
        <w:spacing w:line="276" w:lineRule="auto"/>
        <w:jc w:val="both"/>
      </w:pPr>
    </w:p>
    <w:p w:rsidR="002C2366" w:rsidRDefault="009A7A62" w:rsidP="002C2366">
      <w:pPr>
        <w:spacing w:line="276" w:lineRule="auto"/>
        <w:jc w:val="both"/>
      </w:pPr>
      <w:r w:rsidRPr="009A7A62">
        <w:t>A Kft. ügyvezetője javasolta</w:t>
      </w:r>
      <w:r>
        <w:t>, hogy</w:t>
      </w:r>
      <w:r w:rsidRPr="009A7A62">
        <w:t xml:space="preserve"> a 4440 Tiszavasvári, Vasvári Pál u. 87. szám alatti ingatlan legyen a társaság székhelye.</w:t>
      </w:r>
      <w:r>
        <w:t xml:space="preserve"> </w:t>
      </w:r>
      <w:r w:rsidR="002C2366">
        <w:t xml:space="preserve">A fent leírtak alapján </w:t>
      </w:r>
      <w:r w:rsidR="002C2366" w:rsidRPr="002C2366">
        <w:rPr>
          <w:b/>
          <w:u w:val="single"/>
        </w:rPr>
        <w:t xml:space="preserve">az alapító okirat I.3. </w:t>
      </w:r>
      <w:proofErr w:type="gramStart"/>
      <w:r w:rsidR="002C2366" w:rsidRPr="002C2366">
        <w:rPr>
          <w:b/>
          <w:u w:val="single"/>
        </w:rPr>
        <w:t>pontján</w:t>
      </w:r>
      <w:proofErr w:type="gramEnd"/>
      <w:r w:rsidR="002C2366" w:rsidRPr="002C2366">
        <w:rPr>
          <w:b/>
          <w:u w:val="single"/>
        </w:rPr>
        <w:t xml:space="preserve"> az alábbi változást kell átvezetni:</w:t>
      </w:r>
      <w:r w:rsidR="002C2366" w:rsidRPr="002C2366">
        <w:rPr>
          <w:b/>
        </w:rPr>
        <w:t xml:space="preserve"> </w:t>
      </w:r>
    </w:p>
    <w:p w:rsidR="002C2366" w:rsidRDefault="002C2366" w:rsidP="002C2366">
      <w:pPr>
        <w:spacing w:line="276" w:lineRule="auto"/>
        <w:jc w:val="both"/>
      </w:pPr>
    </w:p>
    <w:p w:rsidR="002C2366" w:rsidRDefault="002C2366" w:rsidP="002C2366">
      <w:pPr>
        <w:spacing w:line="276" w:lineRule="auto"/>
        <w:ind w:left="708"/>
        <w:jc w:val="both"/>
      </w:pPr>
      <w:r w:rsidRPr="000003EE">
        <w:rPr>
          <w:b/>
        </w:rPr>
        <w:lastRenderedPageBreak/>
        <w:t>I.3.</w:t>
      </w:r>
      <w:r>
        <w:t xml:space="preserve"> A társaság székhelye: </w:t>
      </w:r>
      <w:r w:rsidRPr="000003EE">
        <w:rPr>
          <w:b/>
        </w:rPr>
        <w:t>4440 Tiszavasvári, Vasvári Pál u. 87</w:t>
      </w:r>
      <w:r>
        <w:t>., amely a központi ügyintézés helye is.</w:t>
      </w:r>
    </w:p>
    <w:p w:rsidR="002C2366" w:rsidRDefault="002C2366" w:rsidP="002C2366">
      <w:pPr>
        <w:spacing w:line="276" w:lineRule="auto"/>
        <w:ind w:left="708"/>
        <w:jc w:val="both"/>
      </w:pPr>
    </w:p>
    <w:p w:rsidR="00CF095B" w:rsidRDefault="002C2366" w:rsidP="00CF095B">
      <w:pPr>
        <w:spacing w:line="276" w:lineRule="auto"/>
        <w:jc w:val="both"/>
      </w:pPr>
      <w:r>
        <w:t xml:space="preserve">A </w:t>
      </w:r>
      <w:r w:rsidRPr="000003EE">
        <w:t>4440 Tiszavasvári, Vasvári Pál 87. szám alatti ingatlan Tiszavasvári Város Önkormányza</w:t>
      </w:r>
      <w:r>
        <w:t>ta</w:t>
      </w:r>
      <w:r w:rsidR="00AB5300">
        <w:t xml:space="preserve"> 1/</w:t>
      </w:r>
      <w:proofErr w:type="spellStart"/>
      <w:r w:rsidR="00AB5300">
        <w:t>1</w:t>
      </w:r>
      <w:proofErr w:type="spellEnd"/>
      <w:r w:rsidR="00AB5300">
        <w:t xml:space="preserve"> arányú tulajdonát képezi, </w:t>
      </w:r>
      <w:r w:rsidR="00CF095B">
        <w:t>2017. május 1. napjával ezen a címen működik tovább a Kft. székhelye.</w:t>
      </w:r>
    </w:p>
    <w:p w:rsidR="00857726" w:rsidRPr="00857726" w:rsidRDefault="00857726" w:rsidP="002C2366">
      <w:pPr>
        <w:spacing w:line="276" w:lineRule="auto"/>
        <w:jc w:val="both"/>
        <w:rPr>
          <w:u w:val="single"/>
        </w:rPr>
      </w:pPr>
    </w:p>
    <w:p w:rsidR="00857726" w:rsidRPr="00857726" w:rsidRDefault="00857726" w:rsidP="002C2366">
      <w:pPr>
        <w:spacing w:line="276" w:lineRule="auto"/>
        <w:jc w:val="both"/>
      </w:pPr>
      <w:r w:rsidRPr="00857726">
        <w:t>Mindezekre tekintettel kérem a testületet az előterjesztés megtárgyalására és a határozat-tervezet elfogadására.</w:t>
      </w:r>
    </w:p>
    <w:p w:rsidR="00857726" w:rsidRPr="00857726" w:rsidRDefault="00857726" w:rsidP="002C2366">
      <w:pPr>
        <w:spacing w:line="276" w:lineRule="auto"/>
        <w:jc w:val="both"/>
      </w:pPr>
    </w:p>
    <w:p w:rsidR="00857726" w:rsidRPr="00857726" w:rsidRDefault="00857726" w:rsidP="002C2366">
      <w:pPr>
        <w:spacing w:line="276" w:lineRule="auto"/>
        <w:jc w:val="both"/>
      </w:pPr>
      <w:r w:rsidRPr="00857726">
        <w:t>Tiszavasvári, 201</w:t>
      </w:r>
      <w:r w:rsidR="002C2366">
        <w:t>7. április 21.</w:t>
      </w:r>
    </w:p>
    <w:p w:rsidR="00857726" w:rsidRPr="00857726" w:rsidRDefault="00857726" w:rsidP="002C2366">
      <w:pPr>
        <w:spacing w:line="276" w:lineRule="auto"/>
        <w:jc w:val="both"/>
      </w:pPr>
    </w:p>
    <w:p w:rsidR="00857726" w:rsidRPr="00857726" w:rsidRDefault="00857726" w:rsidP="002C2366">
      <w:pPr>
        <w:spacing w:line="276" w:lineRule="auto"/>
        <w:jc w:val="both"/>
      </w:pPr>
    </w:p>
    <w:p w:rsidR="00857726" w:rsidRPr="00857726" w:rsidRDefault="00857726" w:rsidP="00857726">
      <w:pPr>
        <w:ind w:left="4956" w:firstLine="708"/>
        <w:jc w:val="both"/>
        <w:rPr>
          <w:b/>
        </w:rPr>
      </w:pPr>
      <w:r w:rsidRPr="00857726">
        <w:rPr>
          <w:b/>
        </w:rPr>
        <w:t>Dr. Fülöp Erik</w:t>
      </w:r>
    </w:p>
    <w:p w:rsidR="00857726" w:rsidRDefault="00857726" w:rsidP="00857726">
      <w:pPr>
        <w:ind w:left="2832" w:firstLine="708"/>
        <w:jc w:val="both"/>
        <w:rPr>
          <w:b/>
        </w:rPr>
      </w:pPr>
      <w:r w:rsidRPr="00857726">
        <w:rPr>
          <w:b/>
        </w:rPr>
        <w:t xml:space="preserve">                                     </w:t>
      </w:r>
      <w:proofErr w:type="gramStart"/>
      <w:r w:rsidRPr="00857726">
        <w:rPr>
          <w:b/>
        </w:rPr>
        <w:t>polgármester</w:t>
      </w:r>
      <w:proofErr w:type="gramEnd"/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9A7A62" w:rsidRDefault="009A7A62" w:rsidP="009A7A62">
      <w:pPr>
        <w:jc w:val="both"/>
        <w:rPr>
          <w:b/>
        </w:rPr>
      </w:pPr>
    </w:p>
    <w:p w:rsidR="009A7A62" w:rsidRDefault="009A7A62" w:rsidP="00857726">
      <w:pPr>
        <w:ind w:left="2832" w:firstLine="708"/>
        <w:jc w:val="both"/>
        <w:rPr>
          <w:b/>
        </w:rPr>
      </w:pPr>
    </w:p>
    <w:p w:rsidR="002C2366" w:rsidRDefault="002C2366" w:rsidP="002C2366">
      <w:pPr>
        <w:jc w:val="center"/>
        <w:rPr>
          <w:b/>
          <w:bCs/>
          <w:caps/>
        </w:rPr>
      </w:pPr>
      <w:r>
        <w:rPr>
          <w:b/>
          <w:bCs/>
          <w:caps/>
        </w:rPr>
        <w:t>határozat-tervezet</w:t>
      </w:r>
    </w:p>
    <w:p w:rsidR="002C2366" w:rsidRDefault="002C2366" w:rsidP="002C2366">
      <w:pPr>
        <w:jc w:val="center"/>
        <w:rPr>
          <w:b/>
          <w:bCs/>
          <w:caps/>
        </w:rPr>
      </w:pPr>
    </w:p>
    <w:p w:rsidR="002C2366" w:rsidRDefault="002C2366" w:rsidP="002C2366">
      <w:pPr>
        <w:jc w:val="center"/>
        <w:rPr>
          <w:b/>
          <w:bCs/>
          <w:caps/>
        </w:rPr>
      </w:pPr>
      <w:r>
        <w:rPr>
          <w:b/>
          <w:bCs/>
          <w:caps/>
        </w:rPr>
        <w:t>Tiszavasvári Város Önkormányzata</w:t>
      </w:r>
    </w:p>
    <w:p w:rsidR="002C2366" w:rsidRDefault="002C2366" w:rsidP="002C2366">
      <w:pPr>
        <w:jc w:val="center"/>
        <w:rPr>
          <w:b/>
          <w:bCs/>
          <w:caps/>
        </w:rPr>
      </w:pPr>
      <w:r>
        <w:rPr>
          <w:b/>
          <w:bCs/>
          <w:caps/>
        </w:rPr>
        <w:t>Képviselő-testülete</w:t>
      </w:r>
    </w:p>
    <w:p w:rsidR="002C2366" w:rsidRDefault="002C2366" w:rsidP="002C2366">
      <w:pPr>
        <w:jc w:val="center"/>
        <w:rPr>
          <w:b/>
          <w:bCs/>
        </w:rPr>
      </w:pPr>
      <w:r>
        <w:rPr>
          <w:b/>
          <w:bCs/>
        </w:rPr>
        <w:t>…../2017. (…..) Kt. számú</w:t>
      </w:r>
    </w:p>
    <w:p w:rsidR="002C2366" w:rsidRDefault="002C2366" w:rsidP="002C2366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2C2366" w:rsidRDefault="002C2366" w:rsidP="002C2366">
      <w:pPr>
        <w:jc w:val="both"/>
      </w:pPr>
    </w:p>
    <w:p w:rsidR="002C2366" w:rsidRDefault="002C2366" w:rsidP="002C2366">
      <w:pPr>
        <w:jc w:val="center"/>
        <w:rPr>
          <w:b/>
        </w:rPr>
      </w:pP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 alapító</w:t>
      </w:r>
      <w:proofErr w:type="gramEnd"/>
      <w:r>
        <w:rPr>
          <w:b/>
        </w:rPr>
        <w:t xml:space="preserve"> okiratának módosításáról</w:t>
      </w:r>
    </w:p>
    <w:p w:rsidR="002C2366" w:rsidRDefault="002C2366" w:rsidP="002C2366">
      <w:pPr>
        <w:jc w:val="center"/>
        <w:rPr>
          <w:b/>
        </w:rPr>
      </w:pPr>
    </w:p>
    <w:p w:rsidR="002C2366" w:rsidRPr="00180D14" w:rsidRDefault="002C2366" w:rsidP="002C2366">
      <w:pPr>
        <w:ind w:right="98"/>
        <w:jc w:val="center"/>
        <w:rPr>
          <w:color w:val="000000"/>
        </w:rPr>
      </w:pPr>
      <w:proofErr w:type="gramStart"/>
      <w:r w:rsidRPr="00180D14">
        <w:rPr>
          <w:b/>
          <w:color w:val="000000"/>
        </w:rPr>
        <w:t>mely</w:t>
      </w:r>
      <w:proofErr w:type="gramEnd"/>
      <w:r w:rsidRPr="00180D14">
        <w:rPr>
          <w:b/>
          <w:color w:val="000000"/>
        </w:rPr>
        <w:t xml:space="preserve">, a </w:t>
      </w:r>
      <w:r w:rsidRPr="0056638F">
        <w:rPr>
          <w:b/>
        </w:rPr>
        <w:t xml:space="preserve">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Társaság </w:t>
      </w:r>
      <w:r>
        <w:rPr>
          <w:b/>
          <w:color w:val="000000"/>
        </w:rPr>
        <w:t xml:space="preserve">    </w:t>
      </w:r>
      <w:r w:rsidRPr="00180D14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180D14">
        <w:rPr>
          <w:b/>
          <w:color w:val="000000"/>
        </w:rPr>
        <w:t>. (</w:t>
      </w:r>
      <w:proofErr w:type="gramStart"/>
      <w:r>
        <w:rPr>
          <w:b/>
          <w:color w:val="000000"/>
        </w:rPr>
        <w:t>……..</w:t>
      </w:r>
      <w:proofErr w:type="gramEnd"/>
      <w:r w:rsidRPr="00180D14">
        <w:rPr>
          <w:b/>
          <w:color w:val="000000"/>
        </w:rPr>
        <w:t>) számú alapítói határozatának minősül</w:t>
      </w:r>
    </w:p>
    <w:p w:rsidR="002C2366" w:rsidRDefault="002C2366" w:rsidP="002C2366">
      <w:pPr>
        <w:jc w:val="center"/>
        <w:rPr>
          <w:b/>
        </w:rPr>
      </w:pPr>
    </w:p>
    <w:p w:rsidR="00633A19" w:rsidRDefault="002C2366" w:rsidP="00633A19">
      <w:pPr>
        <w:jc w:val="both"/>
      </w:pPr>
      <w:r w:rsidRPr="009360B6">
        <w:t>Ti</w:t>
      </w:r>
      <w:r>
        <w:t>szavasvári Város Önkormányzata K</w:t>
      </w:r>
      <w:r w:rsidRPr="009360B6">
        <w:t xml:space="preserve">épviselő-testülete </w:t>
      </w:r>
      <w:r w:rsidRPr="0056638F">
        <w:rPr>
          <w:b/>
        </w:rPr>
        <w:t xml:space="preserve">A Tiszavasvári Egészségügyi Szolgáltató </w:t>
      </w:r>
      <w:r>
        <w:rPr>
          <w:b/>
        </w:rPr>
        <w:t>Közhasznú</w:t>
      </w:r>
      <w:r w:rsidRPr="0056638F">
        <w:rPr>
          <w:b/>
        </w:rPr>
        <w:t xml:space="preserve"> Nonprofit Korlátol</w:t>
      </w:r>
      <w:r>
        <w:rPr>
          <w:b/>
        </w:rPr>
        <w:t xml:space="preserve">t Felelősségű </w:t>
      </w:r>
      <w:proofErr w:type="gramStart"/>
      <w:r>
        <w:rPr>
          <w:b/>
        </w:rPr>
        <w:t>Társaság alapító</w:t>
      </w:r>
      <w:proofErr w:type="gramEnd"/>
      <w:r>
        <w:rPr>
          <w:b/>
        </w:rPr>
        <w:t xml:space="preserve"> okiratának módosításáról szóló előterjesztést megtárgyalta és </w:t>
      </w:r>
      <w:r w:rsidRPr="009360B6">
        <w:t>Magyarország helyi önkormányzatairól szóló 2011. évi CLXXXIX tv. 107. §</w:t>
      </w:r>
      <w:proofErr w:type="spellStart"/>
      <w:r w:rsidRPr="009360B6">
        <w:t>-ában</w:t>
      </w:r>
      <w:proofErr w:type="spellEnd"/>
      <w:r w:rsidR="00633A19">
        <w:t>,</w:t>
      </w:r>
      <w:r w:rsidR="00633A19" w:rsidRPr="00633A19">
        <w:t xml:space="preserve"> </w:t>
      </w:r>
      <w:r w:rsidR="00633A19">
        <w:t>valamint a Polgári Törvénykönyvről szóló 2013. évi V. törvény 3:102.§</w:t>
      </w:r>
      <w:proofErr w:type="spellStart"/>
      <w:r w:rsidR="00633A19">
        <w:t>-ban</w:t>
      </w:r>
      <w:proofErr w:type="spellEnd"/>
      <w:r w:rsidR="00633A19">
        <w:t xml:space="preserve"> és a </w:t>
      </w:r>
      <w:r w:rsidR="00633A19" w:rsidRPr="00D934B8">
        <w:t>3:109.§</w:t>
      </w:r>
      <w:proofErr w:type="spellStart"/>
      <w:r w:rsidR="00633A19" w:rsidRPr="00D934B8">
        <w:t>-</w:t>
      </w:r>
      <w:r w:rsidR="00633A19">
        <w:t>ban</w:t>
      </w:r>
      <w:proofErr w:type="spellEnd"/>
      <w:r w:rsidR="00633A19">
        <w:t xml:space="preserve"> foglalt hatáskörében eljárva</w:t>
      </w:r>
      <w:r w:rsidR="00633A19" w:rsidRPr="00D934B8">
        <w:t xml:space="preserve"> </w:t>
      </w:r>
      <w:r w:rsidR="00633A19">
        <w:t>az alábbi határozatot hozza:</w:t>
      </w:r>
    </w:p>
    <w:p w:rsidR="002C2366" w:rsidRDefault="002C2366" w:rsidP="002C2366"/>
    <w:p w:rsidR="002C2366" w:rsidRDefault="00633A19" w:rsidP="00A729E8">
      <w:pPr>
        <w:pStyle w:val="Listaszerbekezds"/>
        <w:numPr>
          <w:ilvl w:val="0"/>
          <w:numId w:val="4"/>
        </w:numPr>
        <w:jc w:val="both"/>
      </w:pPr>
      <w:r>
        <w:t xml:space="preserve">Úgy dönt, hogy a </w:t>
      </w:r>
      <w:r w:rsidRPr="005719E2">
        <w:t>Tiszavasvári Egészségügyi Nonprofit</w:t>
      </w:r>
      <w:r>
        <w:t xml:space="preserve"> </w:t>
      </w:r>
      <w:r w:rsidRPr="005719E2">
        <w:t>Kft</w:t>
      </w:r>
      <w:r>
        <w:t>.</w:t>
      </w:r>
      <w:r w:rsidR="00CF095B">
        <w:t xml:space="preserve"> székhelye</w:t>
      </w:r>
      <w:r w:rsidRPr="009A7A62">
        <w:t xml:space="preserve"> </w:t>
      </w:r>
      <w:r w:rsidRPr="009A7A62">
        <w:t xml:space="preserve">a 4440 Tiszavasvári, Vasvári Pál u. 87. szám </w:t>
      </w:r>
      <w:r w:rsidR="00CF095B">
        <w:t xml:space="preserve">alatti ingatlanon működik tovább 2017. május 1. napjával. </w:t>
      </w:r>
    </w:p>
    <w:p w:rsidR="00CF095B" w:rsidRDefault="00CF095B" w:rsidP="00A729E8">
      <w:pPr>
        <w:pStyle w:val="Listaszerbekezds"/>
        <w:jc w:val="both"/>
      </w:pPr>
    </w:p>
    <w:p w:rsidR="00CF095B" w:rsidRPr="00CF095B" w:rsidRDefault="00CF095B" w:rsidP="00A729E8">
      <w:pPr>
        <w:pStyle w:val="Listaszerbekezds"/>
        <w:numPr>
          <w:ilvl w:val="0"/>
          <w:numId w:val="4"/>
        </w:numPr>
        <w:jc w:val="both"/>
      </w:pPr>
      <w:r w:rsidRPr="00CF095B">
        <w:t>Elfogadja a Tiszavasvári Egészségügyi Nonprofit Kft</w:t>
      </w:r>
      <w:r>
        <w:t>.</w:t>
      </w:r>
      <w:r w:rsidRPr="00CF095B">
        <w:t xml:space="preserve"> alapító okiratának módosítását a határozat 1. melléklete szerinti tartalommal.</w:t>
      </w:r>
    </w:p>
    <w:p w:rsidR="00CF095B" w:rsidRDefault="00CF095B" w:rsidP="00A729E8">
      <w:pPr>
        <w:pStyle w:val="Listaszerbekezds"/>
        <w:jc w:val="both"/>
      </w:pPr>
    </w:p>
    <w:p w:rsidR="002C2366" w:rsidRDefault="002C2366" w:rsidP="00A729E8">
      <w:pPr>
        <w:numPr>
          <w:ilvl w:val="0"/>
          <w:numId w:val="4"/>
        </w:numPr>
        <w:suppressAutoHyphens/>
        <w:jc w:val="both"/>
      </w:pPr>
      <w:r>
        <w:t>Felhatalmazza a polgármestert</w:t>
      </w:r>
      <w:r w:rsidRPr="007E3071">
        <w:t xml:space="preserve"> </w:t>
      </w:r>
      <w:r>
        <w:t>a módosító irat aláírására, az ügyvezető részére történő megküldésére.</w:t>
      </w:r>
    </w:p>
    <w:p w:rsidR="00CF095B" w:rsidRDefault="00CF095B" w:rsidP="00A729E8">
      <w:pPr>
        <w:pStyle w:val="Listaszerbekezds"/>
      </w:pPr>
    </w:p>
    <w:p w:rsidR="00CF095B" w:rsidRPr="00CF095B" w:rsidRDefault="00CF095B" w:rsidP="00A729E8">
      <w:pPr>
        <w:pStyle w:val="Listaszerbekezds"/>
        <w:numPr>
          <w:ilvl w:val="0"/>
          <w:numId w:val="4"/>
        </w:numPr>
        <w:jc w:val="both"/>
      </w:pPr>
      <w:r w:rsidRPr="00CF095B">
        <w:t xml:space="preserve">A 2013. évi V. tv. (Ptk.) 3:109 § (4) </w:t>
      </w:r>
      <w:proofErr w:type="spellStart"/>
      <w:r w:rsidRPr="00CF095B">
        <w:t>bek</w:t>
      </w:r>
      <w:proofErr w:type="spellEnd"/>
      <w:r w:rsidRPr="00CF095B">
        <w:t>. alapján az egyszemélyes társaság legfőbb szerv hatáskörébe tartozó kérdésekben az alapító döntése az ügyvezetéssel való közléssel válik hatályossá.</w:t>
      </w:r>
    </w:p>
    <w:p w:rsidR="00CF095B" w:rsidRDefault="00CF095B" w:rsidP="00A729E8">
      <w:pPr>
        <w:suppressAutoHyphens/>
        <w:ind w:left="720"/>
        <w:jc w:val="both"/>
      </w:pPr>
    </w:p>
    <w:p w:rsidR="002C2366" w:rsidRDefault="002C2366" w:rsidP="002C2366">
      <w:pPr>
        <w:jc w:val="both"/>
      </w:pPr>
    </w:p>
    <w:p w:rsidR="002C2366" w:rsidRDefault="002C2366" w:rsidP="002C2366">
      <w:pPr>
        <w:jc w:val="both"/>
      </w:pPr>
    </w:p>
    <w:p w:rsidR="002C2366" w:rsidRDefault="002C2366" w:rsidP="002C2366">
      <w:pPr>
        <w:ind w:left="3540" w:hanging="3540"/>
      </w:pPr>
      <w:r w:rsidRPr="00DB5D25">
        <w:rPr>
          <w:b/>
        </w:rPr>
        <w:t>Határidő</w:t>
      </w:r>
      <w:r>
        <w:t xml:space="preserve">: </w:t>
      </w:r>
      <w:proofErr w:type="gramStart"/>
      <w:r>
        <w:t xml:space="preserve">azonnal </w:t>
      </w:r>
      <w:r>
        <w:tab/>
        <w:t xml:space="preserve">                                </w:t>
      </w:r>
      <w:r w:rsidRPr="00DB5D25">
        <w:rPr>
          <w:b/>
        </w:rPr>
        <w:t>Felelős</w:t>
      </w:r>
      <w:proofErr w:type="gramEnd"/>
      <w:r>
        <w:t>: Dr. Fülöp Erik polgármester</w:t>
      </w:r>
    </w:p>
    <w:p w:rsidR="002C2366" w:rsidRDefault="002C2366" w:rsidP="002C2366">
      <w:pPr>
        <w:jc w:val="both"/>
      </w:pPr>
    </w:p>
    <w:p w:rsidR="002C2366" w:rsidRDefault="002C2366" w:rsidP="002C2366">
      <w:pPr>
        <w:jc w:val="both"/>
      </w:pPr>
    </w:p>
    <w:p w:rsidR="002C2366" w:rsidRDefault="002C2366" w:rsidP="002C2366">
      <w:pPr>
        <w:jc w:val="both"/>
      </w:pPr>
    </w:p>
    <w:p w:rsidR="002C2366" w:rsidRDefault="002C2366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CF095B" w:rsidRDefault="00CF095B" w:rsidP="00857726">
      <w:pPr>
        <w:ind w:left="2832" w:firstLine="708"/>
        <w:jc w:val="both"/>
        <w:rPr>
          <w:b/>
        </w:rPr>
      </w:pPr>
    </w:p>
    <w:p w:rsidR="00A729E8" w:rsidRDefault="00CF095B" w:rsidP="00CF095B">
      <w:pPr>
        <w:ind w:left="3540"/>
        <w:jc w:val="right"/>
        <w:rPr>
          <w:b/>
        </w:rPr>
      </w:pPr>
      <w:r>
        <w:rPr>
          <w:b/>
        </w:rPr>
        <w:t xml:space="preserve"> </w:t>
      </w:r>
    </w:p>
    <w:p w:rsidR="00CF095B" w:rsidRPr="00CF095B" w:rsidRDefault="00CF095B" w:rsidP="00CF095B">
      <w:pPr>
        <w:ind w:left="3540"/>
        <w:jc w:val="right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 </w:t>
      </w:r>
      <w:r w:rsidRPr="00CF095B">
        <w:rPr>
          <w:b/>
        </w:rPr>
        <w:t>….</w:t>
      </w:r>
      <w:r>
        <w:rPr>
          <w:b/>
        </w:rPr>
        <w:t>/2017. (…….)Kt. sz. határozat melléklete</w:t>
      </w:r>
    </w:p>
    <w:sectPr w:rsidR="00CF095B" w:rsidRPr="00CF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1C6"/>
    <w:multiLevelType w:val="hybridMultilevel"/>
    <w:tmpl w:val="0A48EC52"/>
    <w:lvl w:ilvl="0" w:tplc="90AA614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3ED"/>
    <w:multiLevelType w:val="hybridMultilevel"/>
    <w:tmpl w:val="1DD83E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51D4A"/>
    <w:multiLevelType w:val="hybridMultilevel"/>
    <w:tmpl w:val="81EE133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130DC9"/>
    <w:multiLevelType w:val="hybridMultilevel"/>
    <w:tmpl w:val="AC26C602"/>
    <w:lvl w:ilvl="0" w:tplc="A90E17A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0" w:hanging="360"/>
      </w:pPr>
    </w:lvl>
    <w:lvl w:ilvl="2" w:tplc="040E001B" w:tentative="1">
      <w:start w:val="1"/>
      <w:numFmt w:val="lowerRoman"/>
      <w:lvlText w:val="%3."/>
      <w:lvlJc w:val="right"/>
      <w:pPr>
        <w:ind w:left="5340" w:hanging="180"/>
      </w:pPr>
    </w:lvl>
    <w:lvl w:ilvl="3" w:tplc="040E000F" w:tentative="1">
      <w:start w:val="1"/>
      <w:numFmt w:val="decimal"/>
      <w:lvlText w:val="%4."/>
      <w:lvlJc w:val="left"/>
      <w:pPr>
        <w:ind w:left="6060" w:hanging="360"/>
      </w:pPr>
    </w:lvl>
    <w:lvl w:ilvl="4" w:tplc="040E0019" w:tentative="1">
      <w:start w:val="1"/>
      <w:numFmt w:val="lowerLetter"/>
      <w:lvlText w:val="%5."/>
      <w:lvlJc w:val="left"/>
      <w:pPr>
        <w:ind w:left="6780" w:hanging="360"/>
      </w:pPr>
    </w:lvl>
    <w:lvl w:ilvl="5" w:tplc="040E001B" w:tentative="1">
      <w:start w:val="1"/>
      <w:numFmt w:val="lowerRoman"/>
      <w:lvlText w:val="%6."/>
      <w:lvlJc w:val="right"/>
      <w:pPr>
        <w:ind w:left="7500" w:hanging="180"/>
      </w:pPr>
    </w:lvl>
    <w:lvl w:ilvl="6" w:tplc="040E000F" w:tentative="1">
      <w:start w:val="1"/>
      <w:numFmt w:val="decimal"/>
      <w:lvlText w:val="%7."/>
      <w:lvlJc w:val="left"/>
      <w:pPr>
        <w:ind w:left="8220" w:hanging="360"/>
      </w:pPr>
    </w:lvl>
    <w:lvl w:ilvl="7" w:tplc="040E0019" w:tentative="1">
      <w:start w:val="1"/>
      <w:numFmt w:val="lowerLetter"/>
      <w:lvlText w:val="%8."/>
      <w:lvlJc w:val="left"/>
      <w:pPr>
        <w:ind w:left="8940" w:hanging="360"/>
      </w:pPr>
    </w:lvl>
    <w:lvl w:ilvl="8" w:tplc="040E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26"/>
    <w:rsid w:val="000003EE"/>
    <w:rsid w:val="000A2664"/>
    <w:rsid w:val="002C2366"/>
    <w:rsid w:val="003D19F8"/>
    <w:rsid w:val="0042598C"/>
    <w:rsid w:val="004C640E"/>
    <w:rsid w:val="00504C27"/>
    <w:rsid w:val="00550A24"/>
    <w:rsid w:val="0059350C"/>
    <w:rsid w:val="00633A19"/>
    <w:rsid w:val="00857726"/>
    <w:rsid w:val="009A7A62"/>
    <w:rsid w:val="00A729E8"/>
    <w:rsid w:val="00AB5300"/>
    <w:rsid w:val="00CF095B"/>
    <w:rsid w:val="00F11293"/>
    <w:rsid w:val="00FA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85772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B5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5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85772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AB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691</Words>
  <Characters>4772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5</cp:revision>
  <cp:lastPrinted>2017-04-21T07:16:00Z</cp:lastPrinted>
  <dcterms:created xsi:type="dcterms:W3CDTF">2017-04-19T11:58:00Z</dcterms:created>
  <dcterms:modified xsi:type="dcterms:W3CDTF">2017-04-21T07:17:00Z</dcterms:modified>
</cp:coreProperties>
</file>