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1C11" w:rsidRPr="00751C11" w:rsidRDefault="00751C11" w:rsidP="00751C11">
      <w:pPr>
        <w:spacing w:before="0" w:after="0" w:line="240" w:lineRule="auto"/>
        <w:jc w:val="center"/>
        <w:rPr>
          <w:rFonts w:ascii="Times New Roman" w:eastAsia="Times New Roman" w:hAnsi="Times New Roman" w:cs="Times New Roman"/>
          <w:b/>
          <w:caps/>
          <w:color w:val="auto"/>
          <w:sz w:val="40"/>
          <w:szCs w:val="40"/>
          <w:lang w:eastAsia="hu-HU"/>
        </w:rPr>
      </w:pPr>
      <w:r w:rsidRPr="00751C11">
        <w:rPr>
          <w:rFonts w:ascii="Times New Roman" w:eastAsia="Times New Roman" w:hAnsi="Times New Roman" w:cs="Times New Roman"/>
          <w:b/>
          <w:smallCaps/>
          <w:color w:val="auto"/>
          <w:spacing w:val="30"/>
          <w:sz w:val="40"/>
          <w:szCs w:val="40"/>
          <w:lang w:eastAsia="hu-HU"/>
          <w14:shadow w14:blurRad="50800" w14:dist="38100" w14:dir="2700000" w14:sx="100000" w14:sy="100000" w14:kx="0" w14:ky="0" w14:algn="tl">
            <w14:srgbClr w14:val="000000">
              <w14:alpha w14:val="60000"/>
            </w14:srgbClr>
          </w14:shadow>
        </w:rPr>
        <w:t>Tiszavasvári Város Polgármesterétől</w:t>
      </w:r>
    </w:p>
    <w:p w:rsidR="00751C11" w:rsidRPr="00751C11" w:rsidRDefault="00751C11" w:rsidP="00751C11">
      <w:pPr>
        <w:spacing w:before="0" w:after="0" w:line="240" w:lineRule="auto"/>
        <w:jc w:val="center"/>
        <w:rPr>
          <w:rFonts w:ascii="Times New Roman" w:eastAsia="Times New Roman" w:hAnsi="Times New Roman" w:cs="Times New Roman"/>
          <w:color w:val="auto"/>
          <w:sz w:val="28"/>
          <w:szCs w:val="28"/>
          <w:lang w:eastAsia="hu-HU"/>
        </w:rPr>
      </w:pPr>
      <w:r w:rsidRPr="00751C11">
        <w:rPr>
          <w:rFonts w:ascii="Times New Roman" w:eastAsia="Times New Roman" w:hAnsi="Times New Roman" w:cs="Times New Roman"/>
          <w:color w:val="auto"/>
          <w:sz w:val="28"/>
          <w:szCs w:val="28"/>
          <w:lang w:eastAsia="hu-HU"/>
        </w:rPr>
        <w:t>4440 Tiszavasvári Városháza tér 4.</w:t>
      </w:r>
    </w:p>
    <w:p w:rsidR="00751C11" w:rsidRPr="00751C11" w:rsidRDefault="00751C11" w:rsidP="00751C11">
      <w:pPr>
        <w:pBdr>
          <w:bottom w:val="thinThickMediumGap" w:sz="24" w:space="1" w:color="auto"/>
        </w:pBdr>
        <w:spacing w:before="0" w:after="0" w:line="240" w:lineRule="auto"/>
        <w:jc w:val="center"/>
        <w:rPr>
          <w:rFonts w:ascii="Times New Roman" w:eastAsia="Times New Roman" w:hAnsi="Times New Roman" w:cs="Times New Roman"/>
          <w:color w:val="auto"/>
          <w:sz w:val="28"/>
          <w:szCs w:val="28"/>
          <w:lang w:val="en-US" w:eastAsia="hu-HU"/>
        </w:rPr>
      </w:pPr>
      <w:r w:rsidRPr="00751C11">
        <w:rPr>
          <w:rFonts w:ascii="Times New Roman" w:eastAsia="Times New Roman" w:hAnsi="Times New Roman" w:cs="Times New Roman"/>
          <w:color w:val="auto"/>
          <w:sz w:val="28"/>
          <w:szCs w:val="28"/>
          <w:lang w:val="en-US" w:eastAsia="hu-HU"/>
        </w:rPr>
        <w:t>Tel.: 42/520-500,</w:t>
      </w:r>
      <w:r w:rsidRPr="00751C11">
        <w:rPr>
          <w:rFonts w:ascii="Times New Roman" w:eastAsia="Times New Roman" w:hAnsi="Times New Roman" w:cs="Times New Roman"/>
          <w:color w:val="auto"/>
          <w:sz w:val="28"/>
          <w:szCs w:val="28"/>
          <w:lang w:val="en-US" w:eastAsia="hu-HU"/>
        </w:rPr>
        <w:tab/>
        <w:t>Fax: 42/275-000,</w:t>
      </w:r>
      <w:r w:rsidRPr="00751C11">
        <w:rPr>
          <w:rFonts w:ascii="Times New Roman" w:eastAsia="Times New Roman" w:hAnsi="Times New Roman" w:cs="Times New Roman"/>
          <w:color w:val="auto"/>
          <w:sz w:val="28"/>
          <w:szCs w:val="28"/>
          <w:lang w:val="en-US" w:eastAsia="hu-HU"/>
        </w:rPr>
        <w:tab/>
        <w:t xml:space="preserve">e-mail: </w:t>
      </w:r>
      <w:hyperlink r:id="rId12" w:history="1">
        <w:r w:rsidRPr="00751C11">
          <w:rPr>
            <w:rFonts w:ascii="Times New Roman" w:eastAsia="Times New Roman" w:hAnsi="Times New Roman" w:cs="Times New Roman"/>
            <w:color w:val="0000FF"/>
            <w:sz w:val="28"/>
            <w:szCs w:val="28"/>
            <w:u w:val="single"/>
            <w:lang w:val="en-US" w:eastAsia="hu-HU"/>
          </w:rPr>
          <w:t>tvonkph@tiszavasvari.hu</w:t>
        </w:r>
      </w:hyperlink>
    </w:p>
    <w:p w:rsidR="00751C11" w:rsidRPr="00751C11" w:rsidRDefault="00751C11" w:rsidP="00751C11">
      <w:pPr>
        <w:spacing w:before="0" w:after="0" w:line="240" w:lineRule="auto"/>
        <w:rPr>
          <w:rFonts w:ascii="Times New Roman" w:eastAsia="Calibri" w:hAnsi="Times New Roman" w:cs="Times New Roman"/>
          <w:color w:val="auto"/>
          <w:sz w:val="24"/>
          <w:szCs w:val="24"/>
        </w:rPr>
      </w:pPr>
      <w:r w:rsidRPr="00751C11">
        <w:rPr>
          <w:rFonts w:ascii="Times New Roman" w:eastAsia="Calibri" w:hAnsi="Times New Roman" w:cs="Times New Roman"/>
          <w:b/>
          <w:color w:val="auto"/>
          <w:sz w:val="24"/>
          <w:szCs w:val="24"/>
        </w:rPr>
        <w:t>Ügyiratszám:</w:t>
      </w:r>
      <w:r w:rsidRPr="00751C11">
        <w:rPr>
          <w:rFonts w:ascii="Times New Roman" w:eastAsia="Calibri" w:hAnsi="Times New Roman" w:cs="Times New Roman"/>
          <w:color w:val="auto"/>
          <w:sz w:val="24"/>
          <w:szCs w:val="24"/>
        </w:rPr>
        <w:t xml:space="preserve"> TPH/1640-26/2020.</w:t>
      </w:r>
    </w:p>
    <w:p w:rsidR="00751C11" w:rsidRPr="00751C11" w:rsidRDefault="00751C11" w:rsidP="00751C11">
      <w:pPr>
        <w:spacing w:before="0" w:after="0" w:line="240" w:lineRule="auto"/>
        <w:jc w:val="center"/>
        <w:rPr>
          <w:rFonts w:ascii="Times New Roman" w:eastAsia="Calibri" w:hAnsi="Times New Roman" w:cs="Times New Roman"/>
          <w:b/>
          <w:color w:val="auto"/>
          <w:sz w:val="24"/>
          <w:szCs w:val="24"/>
        </w:rPr>
      </w:pPr>
      <w:r w:rsidRPr="00751C11">
        <w:rPr>
          <w:rFonts w:ascii="Times New Roman" w:eastAsia="Calibri" w:hAnsi="Times New Roman" w:cs="Times New Roman"/>
          <w:b/>
          <w:color w:val="auto"/>
          <w:sz w:val="24"/>
          <w:szCs w:val="24"/>
        </w:rPr>
        <w:t>84/2020.</w:t>
      </w:r>
    </w:p>
    <w:p w:rsidR="00751C11" w:rsidRPr="00751C11" w:rsidRDefault="00751C11" w:rsidP="00751C11">
      <w:pPr>
        <w:spacing w:before="0" w:after="0" w:line="240" w:lineRule="auto"/>
        <w:jc w:val="center"/>
        <w:rPr>
          <w:rFonts w:ascii="Times New Roman" w:eastAsia="Calibri" w:hAnsi="Times New Roman" w:cs="Times New Roman"/>
          <w:b/>
          <w:color w:val="auto"/>
          <w:sz w:val="24"/>
          <w:szCs w:val="24"/>
        </w:rPr>
      </w:pPr>
    </w:p>
    <w:p w:rsidR="00751C11" w:rsidRPr="00751C11" w:rsidRDefault="00751C11" w:rsidP="00751C11">
      <w:pPr>
        <w:spacing w:before="0" w:after="0" w:line="240" w:lineRule="auto"/>
        <w:jc w:val="center"/>
        <w:rPr>
          <w:rFonts w:ascii="Times New Roman" w:eastAsia="Calibri" w:hAnsi="Times New Roman" w:cs="Times New Roman"/>
          <w:b/>
          <w:color w:val="auto"/>
          <w:sz w:val="24"/>
          <w:szCs w:val="24"/>
        </w:rPr>
      </w:pPr>
      <w:r w:rsidRPr="00751C11">
        <w:rPr>
          <w:rFonts w:ascii="Times New Roman" w:eastAsia="Calibri" w:hAnsi="Times New Roman" w:cs="Times New Roman"/>
          <w:b/>
          <w:color w:val="auto"/>
          <w:sz w:val="24"/>
          <w:szCs w:val="24"/>
        </w:rPr>
        <w:t>HATÁROZAT</w:t>
      </w:r>
    </w:p>
    <w:p w:rsidR="00751C11" w:rsidRPr="00751C11" w:rsidRDefault="00751C11" w:rsidP="00751C11">
      <w:pPr>
        <w:numPr>
          <w:ilvl w:val="0"/>
          <w:numId w:val="43"/>
        </w:numPr>
        <w:spacing w:before="0" w:after="0" w:line="240" w:lineRule="auto"/>
        <w:contextualSpacing/>
        <w:jc w:val="center"/>
        <w:rPr>
          <w:rFonts w:ascii="Times New Roman" w:eastAsia="Calibri" w:hAnsi="Times New Roman" w:cs="Times New Roman"/>
          <w:b/>
          <w:color w:val="auto"/>
          <w:sz w:val="24"/>
          <w:szCs w:val="24"/>
        </w:rPr>
      </w:pPr>
      <w:r w:rsidRPr="00751C11">
        <w:rPr>
          <w:rFonts w:ascii="Times New Roman" w:eastAsia="Calibri" w:hAnsi="Times New Roman" w:cs="Times New Roman"/>
          <w:b/>
          <w:color w:val="auto"/>
          <w:sz w:val="24"/>
          <w:szCs w:val="24"/>
        </w:rPr>
        <w:t xml:space="preserve">veszélyhelyzetben átruházott hatáskörben meghozott döntésről </w:t>
      </w:r>
      <w:r w:rsidRPr="00751C11">
        <w:rPr>
          <w:rFonts w:ascii="Times New Roman" w:eastAsia="Calibri" w:hAnsi="Times New Roman" w:cs="Times New Roman"/>
          <w:color w:val="auto"/>
          <w:sz w:val="24"/>
          <w:szCs w:val="24"/>
        </w:rPr>
        <w:t xml:space="preserve">- </w:t>
      </w:r>
    </w:p>
    <w:p w:rsidR="00751C11" w:rsidRPr="00751C11" w:rsidRDefault="00751C11" w:rsidP="00751C11">
      <w:pPr>
        <w:spacing w:before="0" w:after="0" w:line="240" w:lineRule="auto"/>
        <w:jc w:val="center"/>
        <w:rPr>
          <w:rFonts w:ascii="Times New Roman" w:eastAsia="Calibri" w:hAnsi="Times New Roman" w:cs="Times New Roman"/>
          <w:b/>
          <w:color w:val="auto"/>
          <w:sz w:val="24"/>
          <w:szCs w:val="24"/>
        </w:rPr>
      </w:pPr>
    </w:p>
    <w:p w:rsidR="00751C11" w:rsidRPr="00751C11" w:rsidRDefault="00751C11" w:rsidP="00751C11">
      <w:pPr>
        <w:numPr>
          <w:ilvl w:val="1"/>
          <w:numId w:val="0"/>
        </w:numPr>
        <w:jc w:val="center"/>
        <w:rPr>
          <w:rFonts w:ascii="Times New Roman" w:eastAsia="Times New Roman" w:hAnsi="Times New Roman" w:cs="Times New Roman"/>
          <w:b/>
          <w:color w:val="auto"/>
          <w:spacing w:val="15"/>
          <w:sz w:val="24"/>
          <w:szCs w:val="24"/>
        </w:rPr>
      </w:pPr>
      <w:r w:rsidRPr="00751C11">
        <w:rPr>
          <w:rFonts w:ascii="Times New Roman" w:eastAsia="Times New Roman" w:hAnsi="Times New Roman" w:cs="Times New Roman"/>
          <w:b/>
          <w:color w:val="auto"/>
          <w:spacing w:val="15"/>
          <w:sz w:val="24"/>
          <w:szCs w:val="24"/>
        </w:rPr>
        <w:t>TOP-5.2.1-15-SB1-2016-00011 „Komplex felzárkóztató programok Tiszavasvári Külső-Szentmihály városrészén” című pályázat megvalósítására vonatkozó Közösségi Beavatkozási Terv elfogadásáról és Támogatói csoporthoz csatlakozásról</w:t>
      </w:r>
    </w:p>
    <w:p w:rsidR="00751C11" w:rsidRPr="00751C11" w:rsidRDefault="00751C11" w:rsidP="00751C11">
      <w:pPr>
        <w:spacing w:before="0" w:after="0" w:line="240" w:lineRule="auto"/>
        <w:jc w:val="center"/>
        <w:rPr>
          <w:rFonts w:ascii="Times New Roman" w:eastAsia="Times New Roman" w:hAnsi="Times New Roman" w:cs="Times New Roman"/>
          <w:b/>
          <w:color w:val="000000"/>
          <w:sz w:val="24"/>
          <w:szCs w:val="24"/>
          <w:lang w:eastAsia="hu-HU"/>
        </w:rPr>
      </w:pPr>
    </w:p>
    <w:p w:rsidR="00751C11" w:rsidRPr="00751C11" w:rsidRDefault="00751C11" w:rsidP="00751C11">
      <w:pPr>
        <w:numPr>
          <w:ilvl w:val="1"/>
          <w:numId w:val="0"/>
        </w:numPr>
        <w:spacing w:before="0" w:after="0" w:line="240" w:lineRule="auto"/>
        <w:rPr>
          <w:rFonts w:ascii="Times New Roman" w:eastAsia="Times New Roman" w:hAnsi="Times New Roman" w:cs="Times New Roman"/>
          <w:bCs/>
          <w:i/>
          <w:color w:val="auto"/>
          <w:spacing w:val="15"/>
          <w:sz w:val="24"/>
          <w:szCs w:val="24"/>
          <w:lang w:eastAsia="hu-HU"/>
        </w:rPr>
      </w:pPr>
      <w:r w:rsidRPr="00751C11">
        <w:rPr>
          <w:rFonts w:ascii="Times New Roman" w:eastAsia="Times New Roman" w:hAnsi="Times New Roman" w:cs="Times New Roman"/>
          <w:color w:val="auto"/>
          <w:spacing w:val="15"/>
          <w:sz w:val="24"/>
          <w:szCs w:val="24"/>
        </w:rPr>
        <w:t xml:space="preserve">A katasztrófavédelemről és a hozzá kapcsolódó egyes törvények módosításáról szóló </w:t>
      </w:r>
      <w:r w:rsidRPr="00751C11">
        <w:rPr>
          <w:rFonts w:ascii="Times New Roman" w:eastAsia="Times New Roman" w:hAnsi="Times New Roman" w:cs="Times New Roman"/>
          <w:i/>
          <w:color w:val="auto"/>
          <w:spacing w:val="15"/>
          <w:sz w:val="24"/>
          <w:szCs w:val="24"/>
        </w:rPr>
        <w:t>2011. évi CXXVIII. törvény 46. § (4) bekezdésében</w:t>
      </w:r>
      <w:r w:rsidRPr="00751C11">
        <w:rPr>
          <w:rFonts w:ascii="Times New Roman" w:eastAsia="Times New Roman" w:hAnsi="Times New Roman" w:cs="Times New Roman"/>
          <w:color w:val="auto"/>
          <w:spacing w:val="15"/>
          <w:sz w:val="24"/>
          <w:szCs w:val="24"/>
        </w:rPr>
        <w:t xml:space="preserve"> biztosított jogkörömben, </w:t>
      </w:r>
      <w:r w:rsidRPr="00751C11">
        <w:rPr>
          <w:rFonts w:ascii="Times New Roman" w:eastAsia="Times New Roman" w:hAnsi="Times New Roman" w:cs="Times New Roman"/>
          <w:b/>
          <w:color w:val="auto"/>
          <w:spacing w:val="15"/>
          <w:sz w:val="24"/>
          <w:szCs w:val="24"/>
        </w:rPr>
        <w:t xml:space="preserve">Tiszavasvári Város Önkormányzata Képviselő-testülete helyett átruházott hatáskörben eljárva, </w:t>
      </w:r>
      <w:r w:rsidRPr="00751C11">
        <w:rPr>
          <w:rFonts w:ascii="Times New Roman" w:eastAsia="Times New Roman" w:hAnsi="Times New Roman" w:cs="Times New Roman"/>
          <w:i/>
          <w:color w:val="auto"/>
          <w:spacing w:val="15"/>
          <w:sz w:val="24"/>
          <w:szCs w:val="24"/>
        </w:rPr>
        <w:t>„TOP-5.2.1-15-SB1-2016-00011 „Komplex felzárkóztató programok Tiszavasvári Külső-Szentmihály városrészén” című pályázat megvalósítására vonatkozó Közösségi Beavatkozási Terv elfogadásáról és Támogatói Csoporthoz csatlakozásról</w:t>
      </w:r>
      <w:r w:rsidRPr="00751C11">
        <w:rPr>
          <w:rFonts w:ascii="Times New Roman" w:eastAsia="Times New Roman" w:hAnsi="Times New Roman" w:cs="Times New Roman"/>
          <w:b/>
          <w:color w:val="auto"/>
          <w:spacing w:val="15"/>
          <w:sz w:val="24"/>
          <w:szCs w:val="24"/>
        </w:rPr>
        <w:t xml:space="preserve">” </w:t>
      </w:r>
      <w:r w:rsidRPr="00751C11">
        <w:rPr>
          <w:rFonts w:ascii="Times New Roman" w:eastAsia="Times New Roman" w:hAnsi="Times New Roman" w:cs="Times New Roman"/>
          <w:color w:val="auto"/>
          <w:spacing w:val="15"/>
          <w:sz w:val="24"/>
          <w:szCs w:val="24"/>
        </w:rPr>
        <w:t xml:space="preserve">az alábbi határozatot hozza: </w:t>
      </w:r>
    </w:p>
    <w:p w:rsidR="00751C11" w:rsidRPr="00751C11" w:rsidRDefault="00751C11" w:rsidP="00751C11">
      <w:pPr>
        <w:spacing w:before="0" w:after="0" w:line="240" w:lineRule="auto"/>
        <w:rPr>
          <w:rFonts w:ascii="Times New Roman" w:eastAsia="Calibri" w:hAnsi="Times New Roman" w:cs="Times New Roman"/>
          <w:color w:val="auto"/>
          <w:sz w:val="24"/>
          <w:szCs w:val="24"/>
        </w:rPr>
      </w:pPr>
    </w:p>
    <w:p w:rsidR="00751C11" w:rsidRPr="00751C11" w:rsidRDefault="00751C11" w:rsidP="00751C11">
      <w:pPr>
        <w:spacing w:before="0" w:after="0" w:line="240" w:lineRule="auto"/>
        <w:rPr>
          <w:rFonts w:ascii="Times New Roman" w:eastAsia="Calibri" w:hAnsi="Times New Roman" w:cs="Times New Roman"/>
          <w:color w:val="auto"/>
          <w:sz w:val="24"/>
          <w:szCs w:val="24"/>
        </w:rPr>
      </w:pPr>
    </w:p>
    <w:p w:rsidR="00751C11" w:rsidRPr="00751C11" w:rsidRDefault="00751C11" w:rsidP="00751C11">
      <w:pPr>
        <w:numPr>
          <w:ilvl w:val="0"/>
          <w:numId w:val="47"/>
        </w:numPr>
        <w:spacing w:before="0" w:after="200" w:line="276" w:lineRule="auto"/>
        <w:contextualSpacing/>
        <w:jc w:val="left"/>
        <w:rPr>
          <w:rFonts w:ascii="Times New Roman" w:eastAsia="Calibri" w:hAnsi="Times New Roman" w:cs="Times New Roman"/>
          <w:color w:val="auto"/>
          <w:sz w:val="24"/>
          <w:szCs w:val="24"/>
        </w:rPr>
      </w:pPr>
      <w:r w:rsidRPr="00751C11">
        <w:rPr>
          <w:rFonts w:ascii="Times New Roman" w:eastAsia="Calibri" w:hAnsi="Times New Roman" w:cs="Times New Roman"/>
          <w:b/>
          <w:color w:val="auto"/>
          <w:sz w:val="24"/>
          <w:szCs w:val="24"/>
        </w:rPr>
        <w:t xml:space="preserve">Úgy dönt, </w:t>
      </w:r>
      <w:r w:rsidRPr="00751C11">
        <w:rPr>
          <w:rFonts w:ascii="Times New Roman" w:eastAsia="Calibri" w:hAnsi="Times New Roman" w:cs="Times New Roman"/>
          <w:color w:val="auto"/>
          <w:sz w:val="24"/>
          <w:szCs w:val="24"/>
        </w:rPr>
        <w:t>hogy</w:t>
      </w:r>
      <w:r w:rsidRPr="00751C11">
        <w:rPr>
          <w:rFonts w:ascii="Times New Roman" w:eastAsia="Calibri" w:hAnsi="Times New Roman" w:cs="Times New Roman"/>
          <w:b/>
          <w:color w:val="auto"/>
          <w:sz w:val="24"/>
          <w:szCs w:val="24"/>
        </w:rPr>
        <w:t xml:space="preserve"> Tiszavasvári Város </w:t>
      </w:r>
      <w:proofErr w:type="gramStart"/>
      <w:r w:rsidRPr="00751C11">
        <w:rPr>
          <w:rFonts w:ascii="Times New Roman" w:eastAsia="Calibri" w:hAnsi="Times New Roman" w:cs="Times New Roman"/>
          <w:b/>
          <w:color w:val="auto"/>
          <w:sz w:val="24"/>
          <w:szCs w:val="24"/>
        </w:rPr>
        <w:t>Önkormányzata</w:t>
      </w:r>
      <w:proofErr w:type="gramEnd"/>
      <w:r w:rsidRPr="00751C11">
        <w:rPr>
          <w:rFonts w:ascii="Times New Roman" w:eastAsia="Calibri" w:hAnsi="Times New Roman" w:cs="Times New Roman"/>
          <w:color w:val="auto"/>
          <w:sz w:val="24"/>
          <w:szCs w:val="24"/>
        </w:rPr>
        <w:t xml:space="preserve"> mint konzorciumi partner </w:t>
      </w:r>
      <w:r w:rsidRPr="00751C11">
        <w:rPr>
          <w:rFonts w:ascii="Times New Roman" w:eastAsia="Calibri" w:hAnsi="Times New Roman" w:cs="Times New Roman"/>
          <w:b/>
          <w:color w:val="auto"/>
          <w:sz w:val="24"/>
          <w:szCs w:val="24"/>
        </w:rPr>
        <w:t xml:space="preserve">csatlakozik </w:t>
      </w:r>
      <w:r w:rsidRPr="00751C11">
        <w:rPr>
          <w:rFonts w:ascii="Times New Roman" w:eastAsia="Calibri" w:hAnsi="Times New Roman" w:cs="Times New Roman"/>
          <w:color w:val="auto"/>
          <w:sz w:val="24"/>
          <w:szCs w:val="24"/>
        </w:rPr>
        <w:t>a TOP-5.2.1-15-SB1-2016-00011</w:t>
      </w:r>
      <w:r w:rsidRPr="00751C11">
        <w:rPr>
          <w:rFonts w:ascii="Times New Roman" w:eastAsia="Calibri" w:hAnsi="Times New Roman" w:cs="Times New Roman"/>
          <w:b/>
          <w:color w:val="auto"/>
          <w:sz w:val="24"/>
          <w:szCs w:val="24"/>
        </w:rPr>
        <w:t xml:space="preserve"> „Komplex felzárkóztató programok Tiszavasvári Külső-Szentmihály városrészén” </w:t>
      </w:r>
      <w:r w:rsidRPr="00751C11">
        <w:rPr>
          <w:rFonts w:ascii="Times New Roman" w:eastAsia="Calibri" w:hAnsi="Times New Roman" w:cs="Times New Roman"/>
          <w:color w:val="auto"/>
          <w:sz w:val="24"/>
          <w:szCs w:val="24"/>
        </w:rPr>
        <w:t xml:space="preserve">című pályázat keretében az Élet Kenyere Alapítvány, a Magiszter Alapítvány a Szabolcs-Szatmár-Bereg Megyei Önkormányzati Hivatal és a </w:t>
      </w:r>
      <w:proofErr w:type="spellStart"/>
      <w:r w:rsidRPr="00751C11">
        <w:rPr>
          <w:rFonts w:ascii="Times New Roman" w:eastAsia="Calibri" w:hAnsi="Times New Roman" w:cs="Times New Roman"/>
          <w:color w:val="auto"/>
          <w:sz w:val="24"/>
          <w:szCs w:val="24"/>
        </w:rPr>
        <w:t>Kornisné</w:t>
      </w:r>
      <w:proofErr w:type="spellEnd"/>
      <w:r w:rsidRPr="00751C11">
        <w:rPr>
          <w:rFonts w:ascii="Times New Roman" w:eastAsia="Calibri" w:hAnsi="Times New Roman" w:cs="Times New Roman"/>
          <w:color w:val="auto"/>
          <w:sz w:val="24"/>
          <w:szCs w:val="24"/>
        </w:rPr>
        <w:t xml:space="preserve"> </w:t>
      </w:r>
      <w:proofErr w:type="spellStart"/>
      <w:r w:rsidRPr="00751C11">
        <w:rPr>
          <w:rFonts w:ascii="Times New Roman" w:eastAsia="Calibri" w:hAnsi="Times New Roman" w:cs="Times New Roman"/>
          <w:color w:val="auto"/>
          <w:sz w:val="24"/>
          <w:szCs w:val="24"/>
        </w:rPr>
        <w:t>Liptay</w:t>
      </w:r>
      <w:proofErr w:type="spellEnd"/>
      <w:r w:rsidRPr="00751C11">
        <w:rPr>
          <w:rFonts w:ascii="Times New Roman" w:eastAsia="Calibri" w:hAnsi="Times New Roman" w:cs="Times New Roman"/>
          <w:color w:val="auto"/>
          <w:sz w:val="24"/>
          <w:szCs w:val="24"/>
        </w:rPr>
        <w:t xml:space="preserve"> Elza Szociális és Gyermekjóléti Központ konzorciumi partnerekkel együtt megalakuló Támogatói Csoporthoz. </w:t>
      </w:r>
    </w:p>
    <w:p w:rsidR="00751C11" w:rsidRPr="00751C11" w:rsidRDefault="00751C11" w:rsidP="00751C11">
      <w:pPr>
        <w:spacing w:before="0" w:after="200" w:line="276" w:lineRule="auto"/>
        <w:ind w:left="1080"/>
        <w:contextualSpacing/>
        <w:rPr>
          <w:rFonts w:ascii="Times New Roman" w:eastAsia="Calibri" w:hAnsi="Times New Roman" w:cs="Times New Roman"/>
          <w:color w:val="auto"/>
          <w:sz w:val="24"/>
          <w:szCs w:val="24"/>
        </w:rPr>
      </w:pPr>
    </w:p>
    <w:p w:rsidR="00751C11" w:rsidRPr="00751C11" w:rsidRDefault="00751C11" w:rsidP="00751C11">
      <w:pPr>
        <w:numPr>
          <w:ilvl w:val="0"/>
          <w:numId w:val="47"/>
        </w:numPr>
        <w:spacing w:before="0" w:after="200" w:line="276" w:lineRule="auto"/>
        <w:contextualSpacing/>
        <w:jc w:val="left"/>
        <w:rPr>
          <w:rFonts w:ascii="Times New Roman" w:eastAsia="Calibri" w:hAnsi="Times New Roman" w:cs="Times New Roman"/>
          <w:color w:val="auto"/>
          <w:sz w:val="24"/>
          <w:szCs w:val="24"/>
        </w:rPr>
      </w:pPr>
      <w:r w:rsidRPr="00751C11">
        <w:rPr>
          <w:rFonts w:ascii="Times New Roman" w:eastAsia="Calibri" w:hAnsi="Times New Roman" w:cs="Times New Roman"/>
          <w:b/>
          <w:color w:val="auto"/>
          <w:sz w:val="24"/>
          <w:szCs w:val="24"/>
        </w:rPr>
        <w:t xml:space="preserve">Elfogadja </w:t>
      </w:r>
      <w:r w:rsidRPr="00751C11">
        <w:rPr>
          <w:rFonts w:ascii="Times New Roman" w:eastAsia="Calibri" w:hAnsi="Times New Roman" w:cs="Times New Roman"/>
          <w:color w:val="auto"/>
          <w:sz w:val="24"/>
          <w:szCs w:val="24"/>
        </w:rPr>
        <w:t xml:space="preserve">az I. pontban meghatározott Támogatói Csoport működésére vonatkozó </w:t>
      </w:r>
      <w:r w:rsidRPr="00751C11">
        <w:rPr>
          <w:rFonts w:ascii="Times New Roman" w:eastAsia="Calibri" w:hAnsi="Times New Roman" w:cs="Times New Roman"/>
          <w:b/>
          <w:color w:val="auto"/>
          <w:sz w:val="24"/>
          <w:szCs w:val="24"/>
        </w:rPr>
        <w:t>együttműködési megállapodást</w:t>
      </w:r>
      <w:r w:rsidRPr="00751C11">
        <w:rPr>
          <w:rFonts w:ascii="Times New Roman" w:eastAsia="Calibri" w:hAnsi="Times New Roman" w:cs="Times New Roman"/>
          <w:color w:val="auto"/>
          <w:sz w:val="24"/>
          <w:szCs w:val="24"/>
        </w:rPr>
        <w:t xml:space="preserve">, a határozat 1. mellékletében foglalt tartalommal. </w:t>
      </w:r>
    </w:p>
    <w:p w:rsidR="00751C11" w:rsidRPr="00751C11" w:rsidRDefault="00751C11" w:rsidP="00751C11">
      <w:pPr>
        <w:spacing w:before="0" w:after="200" w:line="276" w:lineRule="auto"/>
        <w:ind w:left="720"/>
        <w:contextualSpacing/>
        <w:jc w:val="left"/>
        <w:rPr>
          <w:rFonts w:ascii="Times New Roman" w:eastAsia="Calibri" w:hAnsi="Times New Roman" w:cs="Times New Roman"/>
          <w:b/>
          <w:color w:val="auto"/>
          <w:sz w:val="24"/>
          <w:szCs w:val="24"/>
        </w:rPr>
      </w:pPr>
    </w:p>
    <w:p w:rsidR="00751C11" w:rsidRPr="00751C11" w:rsidRDefault="00751C11" w:rsidP="00751C11">
      <w:pPr>
        <w:numPr>
          <w:ilvl w:val="0"/>
          <w:numId w:val="47"/>
        </w:numPr>
        <w:spacing w:before="0" w:after="200" w:line="276" w:lineRule="auto"/>
        <w:contextualSpacing/>
        <w:jc w:val="left"/>
        <w:rPr>
          <w:rFonts w:ascii="Times New Roman" w:eastAsia="Calibri" w:hAnsi="Times New Roman" w:cs="Times New Roman"/>
          <w:color w:val="auto"/>
          <w:sz w:val="24"/>
          <w:szCs w:val="24"/>
        </w:rPr>
      </w:pPr>
      <w:r w:rsidRPr="00751C11">
        <w:rPr>
          <w:rFonts w:ascii="Times New Roman" w:eastAsia="Calibri" w:hAnsi="Times New Roman" w:cs="Times New Roman"/>
          <w:b/>
          <w:color w:val="auto"/>
          <w:sz w:val="24"/>
          <w:szCs w:val="24"/>
        </w:rPr>
        <w:t>Elfogadja</w:t>
      </w:r>
      <w:r w:rsidRPr="00751C11">
        <w:rPr>
          <w:rFonts w:ascii="Times New Roman" w:eastAsia="Calibri" w:hAnsi="Times New Roman" w:cs="Times New Roman"/>
          <w:color w:val="auto"/>
          <w:sz w:val="24"/>
          <w:szCs w:val="24"/>
        </w:rPr>
        <w:t xml:space="preserve"> a TOP-5.2.1-15-SB1-2016-00011</w:t>
      </w:r>
      <w:r w:rsidRPr="00751C11">
        <w:rPr>
          <w:rFonts w:ascii="Times New Roman" w:eastAsia="Calibri" w:hAnsi="Times New Roman" w:cs="Times New Roman"/>
          <w:b/>
          <w:color w:val="auto"/>
          <w:sz w:val="24"/>
          <w:szCs w:val="24"/>
        </w:rPr>
        <w:t xml:space="preserve"> „Komplex felzárkóztató programok Tiszavasvári Külső-Szentmihály városrészén” </w:t>
      </w:r>
      <w:r w:rsidRPr="00751C11">
        <w:rPr>
          <w:rFonts w:ascii="Times New Roman" w:eastAsia="Calibri" w:hAnsi="Times New Roman" w:cs="Times New Roman"/>
          <w:color w:val="auto"/>
          <w:sz w:val="24"/>
          <w:szCs w:val="24"/>
        </w:rPr>
        <w:t>című pályázat megvalósítására vonatkozó</w:t>
      </w:r>
      <w:r w:rsidRPr="00751C11">
        <w:rPr>
          <w:rFonts w:ascii="Times New Roman" w:eastAsia="Calibri" w:hAnsi="Times New Roman" w:cs="Times New Roman"/>
          <w:b/>
          <w:color w:val="auto"/>
          <w:sz w:val="24"/>
          <w:szCs w:val="24"/>
        </w:rPr>
        <w:t xml:space="preserve"> Közösségi Beavatkozási Tervet, </w:t>
      </w:r>
      <w:r w:rsidRPr="00751C11">
        <w:rPr>
          <w:rFonts w:ascii="Times New Roman" w:eastAsia="Calibri" w:hAnsi="Times New Roman" w:cs="Times New Roman"/>
          <w:color w:val="auto"/>
          <w:sz w:val="24"/>
          <w:szCs w:val="24"/>
        </w:rPr>
        <w:t>a határozat 2. mellékletében foglalt tartalommal.</w:t>
      </w:r>
    </w:p>
    <w:p w:rsidR="00751C11" w:rsidRPr="00751C11" w:rsidRDefault="00751C11" w:rsidP="00751C11">
      <w:pPr>
        <w:spacing w:before="0" w:after="200" w:line="276" w:lineRule="auto"/>
        <w:jc w:val="center"/>
        <w:rPr>
          <w:rFonts w:ascii="Times New Roman" w:eastAsia="Calibri" w:hAnsi="Times New Roman" w:cs="Times New Roman"/>
          <w:b/>
          <w:color w:val="auto"/>
          <w:sz w:val="24"/>
          <w:szCs w:val="24"/>
        </w:rPr>
      </w:pPr>
      <w:r w:rsidRPr="00751C11">
        <w:rPr>
          <w:rFonts w:ascii="Times New Roman" w:eastAsia="Calibri" w:hAnsi="Times New Roman" w:cs="Times New Roman"/>
          <w:b/>
          <w:color w:val="auto"/>
          <w:sz w:val="24"/>
          <w:szCs w:val="24"/>
        </w:rPr>
        <w:t>INDOKOLÁS</w:t>
      </w:r>
    </w:p>
    <w:p w:rsidR="00751C11" w:rsidRPr="00751C11" w:rsidRDefault="00751C11" w:rsidP="00751C11">
      <w:pPr>
        <w:spacing w:before="0" w:after="200" w:line="276" w:lineRule="auto"/>
        <w:rPr>
          <w:rFonts w:ascii="Times New Roman" w:eastAsia="Calibri" w:hAnsi="Times New Roman" w:cs="Times New Roman"/>
          <w:color w:val="auto"/>
          <w:sz w:val="24"/>
          <w:szCs w:val="24"/>
        </w:rPr>
      </w:pPr>
      <w:proofErr w:type="gramStart"/>
      <w:r w:rsidRPr="00751C11">
        <w:rPr>
          <w:rFonts w:ascii="Times New Roman" w:eastAsia="Calibri" w:hAnsi="Times New Roman" w:cs="Times New Roman"/>
          <w:color w:val="auto"/>
          <w:sz w:val="24"/>
          <w:szCs w:val="24"/>
        </w:rPr>
        <w:t xml:space="preserve">Tiszavasvári Város Önkormányzata, az Élet Kenyere Alapítvány, a Magiszter Alapítvány a Szabolcs-Szatmár-Bereg Megyei Önkormányzati Hivatal és a </w:t>
      </w:r>
      <w:proofErr w:type="spellStart"/>
      <w:r w:rsidRPr="00751C11">
        <w:rPr>
          <w:rFonts w:ascii="Times New Roman" w:eastAsia="Calibri" w:hAnsi="Times New Roman" w:cs="Times New Roman"/>
          <w:color w:val="auto"/>
          <w:sz w:val="24"/>
          <w:szCs w:val="24"/>
        </w:rPr>
        <w:t>Kornisné</w:t>
      </w:r>
      <w:proofErr w:type="spellEnd"/>
      <w:r w:rsidRPr="00751C11">
        <w:rPr>
          <w:rFonts w:ascii="Times New Roman" w:eastAsia="Calibri" w:hAnsi="Times New Roman" w:cs="Times New Roman"/>
          <w:color w:val="auto"/>
          <w:sz w:val="24"/>
          <w:szCs w:val="24"/>
        </w:rPr>
        <w:t xml:space="preserve"> </w:t>
      </w:r>
      <w:proofErr w:type="spellStart"/>
      <w:r w:rsidRPr="00751C11">
        <w:rPr>
          <w:rFonts w:ascii="Times New Roman" w:eastAsia="Calibri" w:hAnsi="Times New Roman" w:cs="Times New Roman"/>
          <w:color w:val="auto"/>
          <w:sz w:val="24"/>
          <w:szCs w:val="24"/>
        </w:rPr>
        <w:t>Liptay</w:t>
      </w:r>
      <w:proofErr w:type="spellEnd"/>
      <w:r w:rsidRPr="00751C11">
        <w:rPr>
          <w:rFonts w:ascii="Times New Roman" w:eastAsia="Calibri" w:hAnsi="Times New Roman" w:cs="Times New Roman"/>
          <w:color w:val="auto"/>
          <w:sz w:val="24"/>
          <w:szCs w:val="24"/>
        </w:rPr>
        <w:t xml:space="preserve"> Elza Szociális és Gyermekjóléti Központ közösen a Terület- és Településfejlesztési Operatív Program A társadalmi együttműködés erősítését szolgáló helyi szintű komplex program tárgyú felhívásra TOP-5.2.1-15-SB1-2016-00011 azonosító számon regisztrált támogatási kérelmet nyújtott be, </w:t>
      </w:r>
      <w:r w:rsidRPr="00751C11">
        <w:rPr>
          <w:rFonts w:ascii="Times New Roman" w:eastAsia="Calibri" w:hAnsi="Times New Roman" w:cs="Times New Roman"/>
          <w:color w:val="auto"/>
          <w:sz w:val="24"/>
          <w:szCs w:val="24"/>
        </w:rPr>
        <w:lastRenderedPageBreak/>
        <w:t>amelyet a Terület és Településfejlesztési Operatív Program Irányító Hatósága 2019. június 18. napján kelt támogatói döntése alapján támogatásban részesített.</w:t>
      </w:r>
      <w:proofErr w:type="gramEnd"/>
    </w:p>
    <w:p w:rsidR="00751C11" w:rsidRPr="00751C11" w:rsidRDefault="00751C11" w:rsidP="00751C11">
      <w:pPr>
        <w:spacing w:before="0" w:after="0" w:line="240" w:lineRule="auto"/>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t xml:space="preserve">A Felek a konzorciumi megállapodásban rögzítették együttműködési szándékukat. A konzorciumi megállapodásban foglaltak szerint a konzorcium tagjai hozzájárulnak a projekt tartalmának véglegesítéséhez, Támogatói csoportot hoznak létre és elfogadják a Közösségi Beavatkozási Tervet. Erre tekintettel a rendelkező részben foglaltak szerint döntöttem. </w:t>
      </w:r>
    </w:p>
    <w:p w:rsidR="00751C11" w:rsidRPr="00751C11" w:rsidRDefault="00751C11" w:rsidP="00751C11">
      <w:pPr>
        <w:spacing w:before="0" w:after="0" w:line="240" w:lineRule="auto"/>
        <w:rPr>
          <w:rFonts w:ascii="Times New Roman" w:eastAsia="Calibri" w:hAnsi="Times New Roman" w:cs="Times New Roman"/>
          <w:color w:val="auto"/>
          <w:sz w:val="24"/>
          <w:szCs w:val="24"/>
        </w:rPr>
      </w:pPr>
    </w:p>
    <w:p w:rsidR="00751C11" w:rsidRPr="00751C11" w:rsidRDefault="00751C11" w:rsidP="00751C11">
      <w:pPr>
        <w:spacing w:before="0" w:after="0" w:line="240" w:lineRule="auto"/>
        <w:rPr>
          <w:rFonts w:ascii="Times New Roman" w:eastAsia="Calibri" w:hAnsi="Times New Roman" w:cs="Times New Roman"/>
          <w:b/>
          <w:color w:val="auto"/>
          <w:sz w:val="24"/>
          <w:szCs w:val="24"/>
        </w:rPr>
      </w:pPr>
      <w:r w:rsidRPr="00751C11">
        <w:rPr>
          <w:rFonts w:ascii="Times New Roman" w:eastAsia="Calibri" w:hAnsi="Times New Roman" w:cs="Times New Roman"/>
          <w:color w:val="auto"/>
          <w:sz w:val="24"/>
          <w:szCs w:val="24"/>
        </w:rPr>
        <w:t xml:space="preserve">Magyarország Kormánya a veszélyhelyzet kihirdetéséről szóló </w:t>
      </w:r>
      <w:r w:rsidRPr="00751C11">
        <w:rPr>
          <w:rFonts w:ascii="Times New Roman" w:eastAsia="Calibri" w:hAnsi="Times New Roman" w:cs="Times New Roman"/>
          <w:b/>
          <w:color w:val="auto"/>
          <w:sz w:val="24"/>
          <w:szCs w:val="24"/>
        </w:rPr>
        <w:t>40/2020. (III.11.) Korm. rendeletével</w:t>
      </w:r>
      <w:r w:rsidRPr="00751C11">
        <w:rPr>
          <w:rFonts w:ascii="Times New Roman" w:eastAsia="Calibri" w:hAnsi="Times New Roman" w:cs="Times New Roman"/>
          <w:color w:val="auto"/>
          <w:sz w:val="24"/>
          <w:szCs w:val="24"/>
        </w:rPr>
        <w:t xml:space="preserve"> az élet- és vagyonbiztonságot veszélyeztető tömeges megbetegedést okozó humánjárvány következményeinek elhárítása, a magyar állampolgárok egészségének és életének megóvása érdekében </w:t>
      </w:r>
      <w:r w:rsidRPr="00751C11">
        <w:rPr>
          <w:rFonts w:ascii="Times New Roman" w:eastAsia="Calibri" w:hAnsi="Times New Roman" w:cs="Times New Roman"/>
          <w:b/>
          <w:color w:val="auto"/>
          <w:sz w:val="24"/>
          <w:szCs w:val="24"/>
        </w:rPr>
        <w:t>Magyarország egész területére veszélyhelyzetet hirdetett ki.</w:t>
      </w:r>
    </w:p>
    <w:p w:rsidR="00751C11" w:rsidRPr="00751C11" w:rsidRDefault="00751C11" w:rsidP="00751C11">
      <w:pPr>
        <w:spacing w:before="0" w:after="0" w:line="240" w:lineRule="auto"/>
        <w:contextualSpacing/>
        <w:rPr>
          <w:rFonts w:ascii="Times New Roman" w:eastAsia="Times New Roman" w:hAnsi="Times New Roman" w:cs="Times New Roman"/>
          <w:bCs/>
          <w:color w:val="auto"/>
          <w:sz w:val="24"/>
          <w:szCs w:val="24"/>
          <w:lang w:eastAsia="hu-HU"/>
        </w:rPr>
      </w:pPr>
    </w:p>
    <w:p w:rsidR="00751C11" w:rsidRPr="00751C11" w:rsidRDefault="00751C11" w:rsidP="00751C11">
      <w:pPr>
        <w:spacing w:before="0" w:after="0" w:line="240" w:lineRule="auto"/>
        <w:rPr>
          <w:rFonts w:ascii="Times New Roman" w:eastAsia="Calibri" w:hAnsi="Times New Roman" w:cs="Times New Roman"/>
          <w:color w:val="auto"/>
          <w:sz w:val="24"/>
          <w:szCs w:val="24"/>
        </w:rPr>
      </w:pPr>
      <w:r w:rsidRPr="00751C11">
        <w:rPr>
          <w:rFonts w:ascii="Times New Roman" w:eastAsia="Times New Roman" w:hAnsi="Times New Roman" w:cs="Times New Roman"/>
          <w:bCs/>
          <w:color w:val="auto"/>
          <w:sz w:val="24"/>
          <w:szCs w:val="24"/>
          <w:lang w:eastAsia="hu-HU"/>
        </w:rPr>
        <w:t xml:space="preserve"> </w:t>
      </w:r>
      <w:r w:rsidRPr="00751C11">
        <w:rPr>
          <w:rFonts w:ascii="Times New Roman" w:eastAsia="Calibri" w:hAnsi="Times New Roman" w:cs="Times New Roman"/>
          <w:i/>
          <w:color w:val="auto"/>
          <w:sz w:val="24"/>
          <w:szCs w:val="24"/>
        </w:rPr>
        <w:t xml:space="preserve">A katasztrófavédelemről és a hozzá kapcsolódó egyes törvények módosításáról szóló 2011. évi CXXVIII. törvény 46. § (4) bekezdés értelmében: </w:t>
      </w:r>
      <w:r w:rsidRPr="00751C11">
        <w:rPr>
          <w:rFonts w:ascii="Times New Roman" w:eastAsia="Calibri" w:hAnsi="Times New Roman" w:cs="Times New Roman"/>
          <w:b/>
          <w:color w:val="auto"/>
          <w:sz w:val="24"/>
          <w:szCs w:val="24"/>
        </w:rPr>
        <w:t xml:space="preserve">Veszélyhelyzetben a települési önkormányzat képviselő-testületének, </w:t>
      </w:r>
      <w:r w:rsidRPr="00751C11">
        <w:rPr>
          <w:rFonts w:ascii="Times New Roman" w:eastAsia="Calibri" w:hAnsi="Times New Roman" w:cs="Times New Roman"/>
          <w:color w:val="auto"/>
          <w:sz w:val="24"/>
          <w:szCs w:val="24"/>
        </w:rPr>
        <w:t xml:space="preserve">a fővárosi, megyei közgyűlésnek </w:t>
      </w:r>
      <w:r w:rsidRPr="00751C11">
        <w:rPr>
          <w:rFonts w:ascii="Times New Roman" w:eastAsia="Calibri" w:hAnsi="Times New Roman" w:cs="Times New Roman"/>
          <w:b/>
          <w:color w:val="auto"/>
          <w:sz w:val="24"/>
          <w:szCs w:val="24"/>
        </w:rPr>
        <w:t>feladat- és hatáskörét a polgármester</w:t>
      </w:r>
      <w:r w:rsidRPr="00751C11">
        <w:rPr>
          <w:rFonts w:ascii="Times New Roman" w:eastAsia="Calibri" w:hAnsi="Times New Roman" w:cs="Times New Roman"/>
          <w:color w:val="auto"/>
          <w:sz w:val="24"/>
          <w:szCs w:val="24"/>
        </w:rPr>
        <w:t xml:space="preserve">, illetve a főpolgármester, a megyei közgyűlés elnöke </w:t>
      </w:r>
      <w:r w:rsidRPr="00751C11">
        <w:rPr>
          <w:rFonts w:ascii="Times New Roman" w:eastAsia="Calibri" w:hAnsi="Times New Roman" w:cs="Times New Roman"/>
          <w:b/>
          <w:color w:val="auto"/>
          <w:sz w:val="24"/>
          <w:szCs w:val="24"/>
        </w:rPr>
        <w:t>gyakorolja.</w:t>
      </w:r>
      <w:r w:rsidRPr="00751C11">
        <w:rPr>
          <w:rFonts w:ascii="Times New Roman" w:eastAsia="Calibri" w:hAnsi="Times New Roman" w:cs="Times New Roman"/>
          <w:color w:val="auto"/>
          <w:sz w:val="24"/>
          <w:szCs w:val="24"/>
        </w:rPr>
        <w:t xml:space="preserve"> Ennek keretében nem foglalhat állást önkormányzati intézmény átszervezéséről, megszüntetéséről, ellátási, szolgáltatási körzeteiről, ha a szolgáltatás a települést is érinti.</w:t>
      </w:r>
    </w:p>
    <w:p w:rsidR="00751C11" w:rsidRPr="00751C11" w:rsidRDefault="00751C11" w:rsidP="00751C11">
      <w:pPr>
        <w:spacing w:before="0" w:after="0" w:line="240" w:lineRule="auto"/>
        <w:rPr>
          <w:rFonts w:ascii="Times New Roman" w:eastAsia="Calibri" w:hAnsi="Times New Roman" w:cs="Times New Roman"/>
          <w:i/>
          <w:color w:val="auto"/>
          <w:sz w:val="24"/>
          <w:szCs w:val="24"/>
        </w:rPr>
      </w:pPr>
    </w:p>
    <w:p w:rsidR="00751C11" w:rsidRPr="00751C11" w:rsidRDefault="00751C11" w:rsidP="00751C11">
      <w:pPr>
        <w:spacing w:before="0" w:after="0" w:line="240" w:lineRule="auto"/>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t>A katasztrófavédelmi törvény hivatkozott rendelkezései szerinti jogkör alapján a polgármester veszélyhelyzet esetében jogosult az önkormányzat zökkenőmentes működése érdekében intézkedni.</w:t>
      </w:r>
    </w:p>
    <w:p w:rsidR="00751C11" w:rsidRPr="00751C11" w:rsidRDefault="00751C11" w:rsidP="00751C11">
      <w:pPr>
        <w:spacing w:before="0" w:after="0" w:line="240" w:lineRule="auto"/>
        <w:rPr>
          <w:rFonts w:ascii="Times New Roman" w:eastAsia="Calibri" w:hAnsi="Times New Roman" w:cs="Times New Roman"/>
          <w:color w:val="auto"/>
          <w:sz w:val="24"/>
          <w:szCs w:val="24"/>
        </w:rPr>
      </w:pPr>
    </w:p>
    <w:p w:rsidR="00751C11" w:rsidRPr="00751C11" w:rsidRDefault="00751C11" w:rsidP="00751C11">
      <w:pPr>
        <w:spacing w:before="0" w:after="0" w:line="240" w:lineRule="auto"/>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t xml:space="preserve">Fentiek alapján a kialakult járványügyi helyzetre tekintettel a rendelkező részben foglaltak szerint döntöttem.  </w:t>
      </w:r>
    </w:p>
    <w:p w:rsidR="00751C11" w:rsidRPr="00751C11" w:rsidRDefault="00751C11" w:rsidP="00751C11">
      <w:pPr>
        <w:spacing w:before="0" w:after="0" w:line="240" w:lineRule="auto"/>
        <w:rPr>
          <w:rFonts w:ascii="Times New Roman" w:eastAsia="Calibri" w:hAnsi="Times New Roman" w:cs="Times New Roman"/>
          <w:color w:val="auto"/>
          <w:sz w:val="24"/>
          <w:szCs w:val="24"/>
        </w:rPr>
      </w:pPr>
    </w:p>
    <w:p w:rsidR="00751C11" w:rsidRPr="00751C11" w:rsidRDefault="00751C11" w:rsidP="00751C11">
      <w:pPr>
        <w:spacing w:before="0" w:after="200" w:line="276" w:lineRule="auto"/>
        <w:jc w:val="left"/>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t>Tiszavasvári, 2020. május 27.</w:t>
      </w:r>
    </w:p>
    <w:p w:rsidR="00751C11" w:rsidRPr="00751C11" w:rsidRDefault="00751C11" w:rsidP="00751C11">
      <w:pPr>
        <w:spacing w:before="0" w:after="200" w:line="276" w:lineRule="auto"/>
        <w:jc w:val="left"/>
        <w:rPr>
          <w:rFonts w:ascii="Times New Roman" w:eastAsia="Calibri" w:hAnsi="Times New Roman" w:cs="Times New Roman"/>
          <w:color w:val="auto"/>
          <w:sz w:val="24"/>
          <w:szCs w:val="24"/>
        </w:rPr>
      </w:pPr>
    </w:p>
    <w:p w:rsidR="00751C11" w:rsidRPr="00751C11" w:rsidRDefault="00751C11" w:rsidP="00751C11">
      <w:pPr>
        <w:spacing w:before="0" w:after="0" w:line="240" w:lineRule="auto"/>
        <w:jc w:val="left"/>
        <w:rPr>
          <w:rFonts w:ascii="Times New Roman" w:eastAsia="Calibri" w:hAnsi="Times New Roman" w:cs="Times New Roman"/>
          <w:color w:val="auto"/>
          <w:sz w:val="24"/>
          <w:szCs w:val="24"/>
        </w:rPr>
      </w:pPr>
    </w:p>
    <w:p w:rsidR="00751C11" w:rsidRPr="00751C11" w:rsidRDefault="00751C11" w:rsidP="00751C11">
      <w:pPr>
        <w:spacing w:before="0" w:after="0" w:line="240" w:lineRule="auto"/>
        <w:jc w:val="left"/>
        <w:rPr>
          <w:rFonts w:ascii="Times New Roman" w:eastAsia="Calibri" w:hAnsi="Times New Roman" w:cs="Times New Roman"/>
          <w:b/>
          <w:color w:val="auto"/>
          <w:sz w:val="24"/>
          <w:szCs w:val="24"/>
        </w:rPr>
      </w:pPr>
      <w:r w:rsidRPr="00751C11">
        <w:rPr>
          <w:rFonts w:ascii="Times New Roman" w:eastAsia="Calibri" w:hAnsi="Times New Roman" w:cs="Times New Roman"/>
          <w:b/>
          <w:color w:val="auto"/>
          <w:sz w:val="24"/>
          <w:szCs w:val="24"/>
        </w:rPr>
        <w:t xml:space="preserve">                                                                                      Szőke Zoltán</w:t>
      </w:r>
    </w:p>
    <w:p w:rsidR="00751C11" w:rsidRPr="00751C11" w:rsidRDefault="00751C11" w:rsidP="00751C11">
      <w:pPr>
        <w:spacing w:before="0" w:after="0" w:line="240" w:lineRule="auto"/>
        <w:jc w:val="left"/>
        <w:rPr>
          <w:rFonts w:ascii="Times New Roman" w:eastAsia="Calibri" w:hAnsi="Times New Roman" w:cs="Times New Roman"/>
          <w:b/>
          <w:color w:val="auto"/>
          <w:sz w:val="24"/>
          <w:szCs w:val="24"/>
        </w:rPr>
      </w:pPr>
      <w:r w:rsidRPr="00751C11">
        <w:rPr>
          <w:rFonts w:ascii="Times New Roman" w:eastAsia="Calibri" w:hAnsi="Times New Roman" w:cs="Times New Roman"/>
          <w:b/>
          <w:color w:val="auto"/>
          <w:sz w:val="24"/>
          <w:szCs w:val="24"/>
        </w:rPr>
        <w:t xml:space="preserve">                                                                                      </w:t>
      </w:r>
      <w:proofErr w:type="gramStart"/>
      <w:r w:rsidRPr="00751C11">
        <w:rPr>
          <w:rFonts w:ascii="Times New Roman" w:eastAsia="Calibri" w:hAnsi="Times New Roman" w:cs="Times New Roman"/>
          <w:b/>
          <w:color w:val="auto"/>
          <w:sz w:val="24"/>
          <w:szCs w:val="24"/>
        </w:rPr>
        <w:t>polgármester</w:t>
      </w:r>
      <w:proofErr w:type="gramEnd"/>
    </w:p>
    <w:p w:rsidR="00751C11" w:rsidRPr="00751C11" w:rsidRDefault="00751C11" w:rsidP="00751C11">
      <w:pPr>
        <w:spacing w:before="0" w:after="0" w:line="240" w:lineRule="auto"/>
        <w:contextualSpacing/>
        <w:rPr>
          <w:rFonts w:ascii="Times New Roman" w:eastAsia="Times New Roman" w:hAnsi="Times New Roman" w:cs="Times New Roman"/>
          <w:bCs/>
          <w:color w:val="auto"/>
          <w:sz w:val="24"/>
          <w:szCs w:val="24"/>
          <w:lang w:eastAsia="hu-HU"/>
        </w:rPr>
      </w:pPr>
    </w:p>
    <w:p w:rsidR="00751C11" w:rsidRPr="00751C11" w:rsidRDefault="00751C11" w:rsidP="00751C11">
      <w:pPr>
        <w:spacing w:before="0" w:after="0" w:line="240" w:lineRule="auto"/>
        <w:contextualSpacing/>
        <w:rPr>
          <w:rFonts w:ascii="Times New Roman" w:eastAsia="Times New Roman" w:hAnsi="Times New Roman" w:cs="Times New Roman"/>
          <w:bCs/>
          <w:color w:val="auto"/>
          <w:sz w:val="24"/>
          <w:szCs w:val="24"/>
          <w:lang w:eastAsia="hu-HU"/>
        </w:rPr>
      </w:pPr>
    </w:p>
    <w:p w:rsidR="00751C11" w:rsidRPr="00751C11" w:rsidRDefault="00751C11" w:rsidP="00751C11">
      <w:pPr>
        <w:spacing w:before="0" w:after="200" w:line="276" w:lineRule="auto"/>
        <w:jc w:val="left"/>
        <w:rPr>
          <w:rFonts w:ascii="Times New Roman" w:eastAsia="Calibri" w:hAnsi="Times New Roman" w:cs="Times New Roman"/>
          <w:b/>
          <w:color w:val="auto"/>
          <w:sz w:val="24"/>
          <w:szCs w:val="24"/>
        </w:rPr>
      </w:pPr>
    </w:p>
    <w:p w:rsidR="00751C11" w:rsidRPr="00751C11" w:rsidRDefault="00751C11" w:rsidP="00751C11">
      <w:pPr>
        <w:spacing w:before="0" w:after="200" w:line="276" w:lineRule="auto"/>
        <w:jc w:val="left"/>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br w:type="page"/>
      </w:r>
    </w:p>
    <w:p w:rsidR="00751C11" w:rsidRPr="00751C11" w:rsidRDefault="00751C11" w:rsidP="00751C11">
      <w:pPr>
        <w:spacing w:before="0" w:after="200" w:line="276" w:lineRule="auto"/>
        <w:ind w:left="720"/>
        <w:contextualSpacing/>
        <w:jc w:val="right"/>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lastRenderedPageBreak/>
        <w:t>1. melléklet a 84/2020. PM határozathoz</w:t>
      </w:r>
    </w:p>
    <w:p w:rsidR="00751C11" w:rsidRPr="00751C11" w:rsidRDefault="00751C11" w:rsidP="00751C11">
      <w:pPr>
        <w:spacing w:before="0" w:after="0" w:line="240" w:lineRule="auto"/>
        <w:jc w:val="center"/>
        <w:rPr>
          <w:rFonts w:ascii="Times New Roman" w:eastAsia="Calibri" w:hAnsi="Times New Roman" w:cs="Times New Roman"/>
          <w:b/>
          <w:color w:val="auto"/>
          <w:sz w:val="28"/>
          <w:szCs w:val="28"/>
          <w:u w:val="single"/>
          <w:lang w:eastAsia="ja-JP"/>
        </w:rPr>
      </w:pPr>
      <w:r w:rsidRPr="00751C11">
        <w:rPr>
          <w:rFonts w:ascii="Times New Roman" w:eastAsia="Calibri" w:hAnsi="Times New Roman" w:cs="Times New Roman"/>
          <w:b/>
          <w:color w:val="auto"/>
          <w:sz w:val="28"/>
          <w:szCs w:val="28"/>
          <w:u w:val="single"/>
          <w:lang w:eastAsia="ja-JP"/>
        </w:rPr>
        <w:t>Együttműködési Megállapodás</w:t>
      </w:r>
    </w:p>
    <w:p w:rsidR="00751C11" w:rsidRPr="00751C11" w:rsidRDefault="00751C11" w:rsidP="00751C11">
      <w:pPr>
        <w:spacing w:before="0" w:after="0" w:line="240" w:lineRule="auto"/>
        <w:rPr>
          <w:rFonts w:ascii="Times New Roman" w:eastAsia="Calibri" w:hAnsi="Times New Roman" w:cs="Times New Roman"/>
          <w:color w:val="auto"/>
          <w:sz w:val="24"/>
          <w:szCs w:val="24"/>
          <w:lang w:eastAsia="ja-JP"/>
        </w:rPr>
      </w:pPr>
    </w:p>
    <w:p w:rsidR="00751C11" w:rsidRPr="00751C11" w:rsidRDefault="00751C11" w:rsidP="00751C11">
      <w:pPr>
        <w:spacing w:before="0" w:after="200" w:line="240" w:lineRule="auto"/>
        <w:rPr>
          <w:rFonts w:ascii="Times New Roman" w:eastAsia="Calibri" w:hAnsi="Times New Roman" w:cs="Times New Roman"/>
          <w:color w:val="auto"/>
          <w:sz w:val="24"/>
          <w:szCs w:val="24"/>
          <w:lang w:eastAsia="ja-JP"/>
        </w:rPr>
      </w:pPr>
      <w:proofErr w:type="gramStart"/>
      <w:r w:rsidRPr="00751C11">
        <w:rPr>
          <w:rFonts w:ascii="Times New Roman" w:eastAsia="Calibri" w:hAnsi="Times New Roman" w:cs="Times New Roman"/>
          <w:color w:val="auto"/>
          <w:sz w:val="24"/>
          <w:szCs w:val="24"/>
          <w:lang w:eastAsia="ja-JP"/>
        </w:rPr>
        <w:t>amely</w:t>
      </w:r>
      <w:proofErr w:type="gramEnd"/>
      <w:r w:rsidRPr="00751C11">
        <w:rPr>
          <w:rFonts w:ascii="Times New Roman" w:eastAsia="Calibri" w:hAnsi="Times New Roman" w:cs="Times New Roman"/>
          <w:color w:val="auto"/>
          <w:sz w:val="24"/>
          <w:szCs w:val="24"/>
          <w:lang w:eastAsia="ja-JP"/>
        </w:rPr>
        <w:t xml:space="preserve"> létrejött </w:t>
      </w:r>
      <w:r w:rsidRPr="00751C11">
        <w:rPr>
          <w:rFonts w:ascii="Times New Roman" w:eastAsia="Calibri" w:hAnsi="Times New Roman" w:cs="Times New Roman"/>
          <w:b/>
          <w:bCs/>
          <w:color w:val="auto"/>
          <w:sz w:val="24"/>
          <w:szCs w:val="24"/>
          <w:lang w:eastAsia="ja-JP"/>
        </w:rPr>
        <w:t>Tiszavasvári Város Önkormányzata</w:t>
      </w:r>
      <w:r w:rsidRPr="00751C11">
        <w:rPr>
          <w:rFonts w:ascii="Times New Roman" w:eastAsia="Calibri" w:hAnsi="Times New Roman" w:cs="Times New Roman"/>
          <w:b/>
          <w:color w:val="auto"/>
          <w:sz w:val="24"/>
          <w:szCs w:val="24"/>
          <w:lang w:eastAsia="ja-JP"/>
        </w:rPr>
        <w:t xml:space="preserve"> </w:t>
      </w:r>
      <w:r w:rsidRPr="00751C11">
        <w:rPr>
          <w:rFonts w:ascii="Times New Roman" w:eastAsia="Calibri" w:hAnsi="Times New Roman" w:cs="Times New Roman"/>
          <w:bCs/>
          <w:color w:val="auto"/>
          <w:sz w:val="24"/>
          <w:szCs w:val="24"/>
          <w:lang w:eastAsia="ja-JP"/>
        </w:rPr>
        <w:t>(székhely: 4440 Tiszavasvári, Városháza tér 4., statisztikai azonosító jel: 15732468-8411-321-15, adószám: 15732468-2-15, képviselő: Szőke Zoltán polgármester),</w:t>
      </w:r>
    </w:p>
    <w:p w:rsidR="00751C11" w:rsidRPr="00751C11" w:rsidRDefault="00751C11" w:rsidP="00751C11">
      <w:pPr>
        <w:spacing w:before="0" w:after="200" w:line="240" w:lineRule="auto"/>
        <w:rPr>
          <w:rFonts w:ascii="Times New Roman" w:eastAsia="Calibri" w:hAnsi="Times New Roman" w:cs="Times New Roman"/>
          <w:bCs/>
          <w:color w:val="auto"/>
          <w:sz w:val="24"/>
          <w:szCs w:val="24"/>
          <w:lang w:eastAsia="ja-JP"/>
        </w:rPr>
      </w:pPr>
      <w:proofErr w:type="spellStart"/>
      <w:r w:rsidRPr="00751C11">
        <w:rPr>
          <w:rFonts w:ascii="Times New Roman" w:eastAsia="Calibri" w:hAnsi="Times New Roman" w:cs="Times New Roman"/>
          <w:b/>
          <w:bCs/>
          <w:color w:val="auto"/>
          <w:sz w:val="24"/>
          <w:szCs w:val="24"/>
          <w:lang w:eastAsia="ja-JP"/>
        </w:rPr>
        <w:t>Kornisné</w:t>
      </w:r>
      <w:proofErr w:type="spellEnd"/>
      <w:r w:rsidRPr="00751C11">
        <w:rPr>
          <w:rFonts w:ascii="Times New Roman" w:eastAsia="Calibri" w:hAnsi="Times New Roman" w:cs="Times New Roman"/>
          <w:b/>
          <w:bCs/>
          <w:color w:val="auto"/>
          <w:sz w:val="24"/>
          <w:szCs w:val="24"/>
          <w:lang w:eastAsia="ja-JP"/>
        </w:rPr>
        <w:t xml:space="preserve"> </w:t>
      </w:r>
      <w:proofErr w:type="spellStart"/>
      <w:r w:rsidRPr="00751C11">
        <w:rPr>
          <w:rFonts w:ascii="Times New Roman" w:eastAsia="Calibri" w:hAnsi="Times New Roman" w:cs="Times New Roman"/>
          <w:b/>
          <w:bCs/>
          <w:color w:val="auto"/>
          <w:sz w:val="24"/>
          <w:szCs w:val="24"/>
          <w:lang w:eastAsia="ja-JP"/>
        </w:rPr>
        <w:t>Liptay</w:t>
      </w:r>
      <w:proofErr w:type="spellEnd"/>
      <w:r w:rsidRPr="00751C11">
        <w:rPr>
          <w:rFonts w:ascii="Times New Roman" w:eastAsia="Calibri" w:hAnsi="Times New Roman" w:cs="Times New Roman"/>
          <w:b/>
          <w:bCs/>
          <w:color w:val="auto"/>
          <w:sz w:val="24"/>
          <w:szCs w:val="24"/>
          <w:lang w:eastAsia="ja-JP"/>
        </w:rPr>
        <w:t xml:space="preserve"> Elza Szociális és Gyermekjóléti Központ</w:t>
      </w:r>
      <w:r w:rsidRPr="00751C11">
        <w:rPr>
          <w:rFonts w:ascii="Times New Roman" w:eastAsia="Calibri" w:hAnsi="Times New Roman" w:cs="Times New Roman"/>
          <w:b/>
          <w:color w:val="auto"/>
          <w:sz w:val="24"/>
          <w:szCs w:val="24"/>
          <w:lang w:eastAsia="ja-JP"/>
        </w:rPr>
        <w:t xml:space="preserve"> </w:t>
      </w:r>
      <w:r w:rsidRPr="00751C11">
        <w:rPr>
          <w:rFonts w:ascii="Times New Roman" w:eastAsia="Calibri" w:hAnsi="Times New Roman" w:cs="Times New Roman"/>
          <w:bCs/>
          <w:color w:val="auto"/>
          <w:sz w:val="24"/>
          <w:szCs w:val="24"/>
          <w:lang w:eastAsia="ja-JP"/>
        </w:rPr>
        <w:t xml:space="preserve">(székhely: 4440 Tiszavasvári, Vasvári Pál u. 87., azonosító szám: 815150, adószám: 15815154-2-15, képviselő: Makkai Jánosné), </w:t>
      </w:r>
    </w:p>
    <w:p w:rsidR="00751C11" w:rsidRPr="00751C11" w:rsidRDefault="00751C11" w:rsidP="00751C11">
      <w:pPr>
        <w:spacing w:before="0" w:after="200" w:line="240" w:lineRule="auto"/>
        <w:rPr>
          <w:rFonts w:ascii="Times New Roman" w:eastAsia="Calibri" w:hAnsi="Times New Roman" w:cs="Times New Roman"/>
          <w:bCs/>
          <w:color w:val="auto"/>
          <w:sz w:val="24"/>
          <w:szCs w:val="24"/>
          <w:lang w:eastAsia="ja-JP"/>
        </w:rPr>
      </w:pPr>
      <w:r w:rsidRPr="00751C11">
        <w:rPr>
          <w:rFonts w:ascii="Times New Roman" w:eastAsia="Calibri" w:hAnsi="Times New Roman" w:cs="Times New Roman"/>
          <w:b/>
          <w:bCs/>
          <w:color w:val="auto"/>
          <w:sz w:val="24"/>
          <w:szCs w:val="24"/>
          <w:lang w:eastAsia="ja-JP"/>
        </w:rPr>
        <w:t>Az Élet Kenyere Alapítvány Sirok</w:t>
      </w:r>
      <w:r w:rsidRPr="00751C11">
        <w:rPr>
          <w:rFonts w:ascii="Times New Roman" w:eastAsia="Calibri" w:hAnsi="Times New Roman" w:cs="Times New Roman"/>
          <w:b/>
          <w:color w:val="auto"/>
          <w:sz w:val="24"/>
          <w:szCs w:val="24"/>
          <w:lang w:eastAsia="ja-JP"/>
        </w:rPr>
        <w:t xml:space="preserve"> </w:t>
      </w:r>
      <w:r w:rsidRPr="00751C11">
        <w:rPr>
          <w:rFonts w:ascii="Times New Roman" w:eastAsia="Calibri" w:hAnsi="Times New Roman" w:cs="Times New Roman"/>
          <w:bCs/>
          <w:color w:val="auto"/>
          <w:sz w:val="24"/>
          <w:szCs w:val="24"/>
          <w:lang w:eastAsia="ja-JP"/>
        </w:rPr>
        <w:t xml:space="preserve">(székhely: 3332 Sirok, </w:t>
      </w:r>
      <w:proofErr w:type="spellStart"/>
      <w:r w:rsidRPr="00751C11">
        <w:rPr>
          <w:rFonts w:ascii="Times New Roman" w:eastAsia="Calibri" w:hAnsi="Times New Roman" w:cs="Times New Roman"/>
          <w:bCs/>
          <w:color w:val="auto"/>
          <w:sz w:val="24"/>
          <w:szCs w:val="24"/>
          <w:lang w:eastAsia="ja-JP"/>
        </w:rPr>
        <w:t>Nyírjes</w:t>
      </w:r>
      <w:proofErr w:type="spellEnd"/>
      <w:r w:rsidRPr="00751C11">
        <w:rPr>
          <w:rFonts w:ascii="Times New Roman" w:eastAsia="Calibri" w:hAnsi="Times New Roman" w:cs="Times New Roman"/>
          <w:bCs/>
          <w:color w:val="auto"/>
          <w:sz w:val="24"/>
          <w:szCs w:val="24"/>
          <w:lang w:eastAsia="ja-JP"/>
        </w:rPr>
        <w:t xml:space="preserve"> út 79., azonosító szám: Pk.60.064/2014/8</w:t>
      </w:r>
      <w:proofErr w:type="gramStart"/>
      <w:r w:rsidRPr="00751C11">
        <w:rPr>
          <w:rFonts w:ascii="Times New Roman" w:eastAsia="Calibri" w:hAnsi="Times New Roman" w:cs="Times New Roman"/>
          <w:bCs/>
          <w:color w:val="auto"/>
          <w:sz w:val="24"/>
          <w:szCs w:val="24"/>
          <w:lang w:eastAsia="ja-JP"/>
        </w:rPr>
        <w:t>.,</w:t>
      </w:r>
      <w:proofErr w:type="gramEnd"/>
      <w:r w:rsidRPr="00751C11">
        <w:rPr>
          <w:rFonts w:ascii="Times New Roman" w:eastAsia="Calibri" w:hAnsi="Times New Roman" w:cs="Times New Roman"/>
          <w:bCs/>
          <w:color w:val="auto"/>
          <w:sz w:val="24"/>
          <w:szCs w:val="24"/>
          <w:lang w:eastAsia="ja-JP"/>
        </w:rPr>
        <w:t xml:space="preserve"> adószám: 18646102-1-10, képviselő: </w:t>
      </w:r>
      <w:proofErr w:type="spellStart"/>
      <w:r w:rsidRPr="00751C11">
        <w:rPr>
          <w:rFonts w:ascii="Times New Roman" w:eastAsia="Calibri" w:hAnsi="Times New Roman" w:cs="Times New Roman"/>
          <w:bCs/>
          <w:color w:val="auto"/>
          <w:sz w:val="24"/>
          <w:szCs w:val="24"/>
          <w:lang w:eastAsia="ja-JP"/>
        </w:rPr>
        <w:t>Szedmák</w:t>
      </w:r>
      <w:proofErr w:type="spellEnd"/>
      <w:r w:rsidRPr="00751C11">
        <w:rPr>
          <w:rFonts w:ascii="Times New Roman" w:eastAsia="Calibri" w:hAnsi="Times New Roman" w:cs="Times New Roman"/>
          <w:bCs/>
          <w:color w:val="auto"/>
          <w:sz w:val="24"/>
          <w:szCs w:val="24"/>
          <w:lang w:eastAsia="ja-JP"/>
        </w:rPr>
        <w:t xml:space="preserve"> Béla), </w:t>
      </w:r>
    </w:p>
    <w:p w:rsidR="00751C11" w:rsidRPr="00751C11" w:rsidRDefault="00751C11" w:rsidP="00751C11">
      <w:pPr>
        <w:spacing w:before="0" w:after="200" w:line="240" w:lineRule="auto"/>
        <w:rPr>
          <w:rFonts w:ascii="Times New Roman" w:eastAsia="Calibri" w:hAnsi="Times New Roman" w:cs="Times New Roman"/>
          <w:bCs/>
          <w:color w:val="auto"/>
          <w:sz w:val="24"/>
          <w:szCs w:val="24"/>
          <w:lang w:eastAsia="ja-JP"/>
        </w:rPr>
      </w:pPr>
      <w:r w:rsidRPr="00751C11">
        <w:rPr>
          <w:rFonts w:ascii="Times New Roman" w:eastAsia="Calibri" w:hAnsi="Times New Roman" w:cs="Times New Roman"/>
          <w:b/>
          <w:bCs/>
          <w:color w:val="auto"/>
          <w:sz w:val="24"/>
          <w:szCs w:val="24"/>
          <w:lang w:eastAsia="ja-JP"/>
        </w:rPr>
        <w:t>Magyarországi Magiszter Alapítvány</w:t>
      </w:r>
      <w:r w:rsidRPr="00751C11">
        <w:rPr>
          <w:rFonts w:ascii="Times New Roman" w:eastAsia="Calibri" w:hAnsi="Times New Roman" w:cs="Times New Roman"/>
          <w:b/>
          <w:color w:val="auto"/>
          <w:sz w:val="24"/>
          <w:szCs w:val="24"/>
          <w:lang w:eastAsia="ja-JP"/>
        </w:rPr>
        <w:t xml:space="preserve"> </w:t>
      </w:r>
      <w:r w:rsidRPr="00751C11">
        <w:rPr>
          <w:rFonts w:ascii="Times New Roman" w:eastAsia="Calibri" w:hAnsi="Times New Roman" w:cs="Times New Roman"/>
          <w:bCs/>
          <w:color w:val="auto"/>
          <w:sz w:val="24"/>
          <w:szCs w:val="24"/>
          <w:lang w:eastAsia="ja-JP"/>
        </w:rPr>
        <w:t>(székhely: 4024 Debrecen, Wesselényi u. 4/b</w:t>
      </w:r>
      <w:proofErr w:type="gramStart"/>
      <w:r w:rsidRPr="00751C11">
        <w:rPr>
          <w:rFonts w:ascii="Times New Roman" w:eastAsia="Calibri" w:hAnsi="Times New Roman" w:cs="Times New Roman"/>
          <w:bCs/>
          <w:color w:val="auto"/>
          <w:sz w:val="24"/>
          <w:szCs w:val="24"/>
          <w:lang w:eastAsia="ja-JP"/>
        </w:rPr>
        <w:t>.,</w:t>
      </w:r>
      <w:proofErr w:type="gramEnd"/>
      <w:r w:rsidRPr="00751C11">
        <w:rPr>
          <w:rFonts w:ascii="Times New Roman" w:eastAsia="Calibri" w:hAnsi="Times New Roman" w:cs="Times New Roman"/>
          <w:bCs/>
          <w:color w:val="auto"/>
          <w:sz w:val="24"/>
          <w:szCs w:val="24"/>
          <w:lang w:eastAsia="ja-JP"/>
        </w:rPr>
        <w:t xml:space="preserve"> azonosító szám: 09-01-0001362., adószám: 18558649-2-09, képviselő: Kerekesné Lévai Erika)</w:t>
      </w:r>
    </w:p>
    <w:p w:rsidR="00751C11" w:rsidRPr="00751C11" w:rsidRDefault="00751C11" w:rsidP="00751C11">
      <w:pPr>
        <w:spacing w:before="0" w:after="0" w:line="240" w:lineRule="auto"/>
        <w:rPr>
          <w:rFonts w:ascii="Times New Roman" w:eastAsia="Calibri" w:hAnsi="Times New Roman" w:cs="Times New Roman"/>
          <w:color w:val="auto"/>
          <w:sz w:val="24"/>
          <w:szCs w:val="24"/>
          <w:lang w:eastAsia="ja-JP"/>
        </w:rPr>
      </w:pPr>
      <w:r w:rsidRPr="00751C11">
        <w:rPr>
          <w:rFonts w:ascii="Times New Roman" w:eastAsia="Calibri" w:hAnsi="Times New Roman" w:cs="Times New Roman"/>
          <w:b/>
          <w:bCs/>
          <w:color w:val="auto"/>
          <w:sz w:val="24"/>
          <w:szCs w:val="24"/>
          <w:lang w:eastAsia="ja-JP"/>
        </w:rPr>
        <w:t>/együttesen: Felek/</w:t>
      </w:r>
      <w:r w:rsidRPr="00751C11">
        <w:rPr>
          <w:rFonts w:ascii="Times New Roman" w:eastAsia="Calibri" w:hAnsi="Times New Roman" w:cs="Times New Roman"/>
          <w:color w:val="auto"/>
          <w:sz w:val="24"/>
          <w:szCs w:val="24"/>
          <w:lang w:eastAsia="ja-JP"/>
        </w:rPr>
        <w:t xml:space="preserve"> között alulírott napon és helyen az alábbiak szerint:</w:t>
      </w:r>
    </w:p>
    <w:p w:rsidR="00751C11" w:rsidRPr="00751C11" w:rsidRDefault="00751C11" w:rsidP="00751C11">
      <w:pPr>
        <w:spacing w:before="0" w:after="0" w:line="240" w:lineRule="auto"/>
        <w:jc w:val="left"/>
        <w:rPr>
          <w:rFonts w:ascii="Times New Roman" w:eastAsia="Calibri" w:hAnsi="Times New Roman" w:cs="Times New Roman"/>
          <w:color w:val="auto"/>
          <w:sz w:val="24"/>
          <w:szCs w:val="24"/>
          <w:lang w:eastAsia="ja-JP"/>
        </w:rPr>
      </w:pPr>
    </w:p>
    <w:p w:rsidR="00751C11" w:rsidRPr="00751C11" w:rsidRDefault="00751C11" w:rsidP="00751C11">
      <w:pPr>
        <w:spacing w:before="0" w:after="0" w:line="240" w:lineRule="auto"/>
        <w:jc w:val="center"/>
        <w:rPr>
          <w:rFonts w:ascii="Times New Roman" w:eastAsia="Calibri" w:hAnsi="Times New Roman" w:cs="Times New Roman"/>
          <w:color w:val="auto"/>
          <w:sz w:val="24"/>
          <w:szCs w:val="24"/>
          <w:highlight w:val="yellow"/>
          <w:lang w:eastAsia="ja-JP"/>
        </w:rPr>
      </w:pPr>
      <w:r w:rsidRPr="00751C11">
        <w:rPr>
          <w:rFonts w:ascii="Times New Roman" w:eastAsia="Calibri" w:hAnsi="Times New Roman" w:cs="Times New Roman"/>
          <w:b/>
          <w:color w:val="auto"/>
          <w:sz w:val="24"/>
          <w:szCs w:val="24"/>
          <w:lang w:eastAsia="ja-JP"/>
        </w:rPr>
        <w:t>I. Preambulum</w:t>
      </w:r>
    </w:p>
    <w:p w:rsidR="00751C11" w:rsidRPr="00751C11" w:rsidRDefault="00751C11" w:rsidP="00751C11">
      <w:pPr>
        <w:spacing w:before="0" w:after="0" w:line="240" w:lineRule="auto"/>
        <w:rPr>
          <w:rFonts w:ascii="Times New Roman" w:eastAsia="Calibri" w:hAnsi="Times New Roman" w:cs="Times New Roman"/>
          <w:color w:val="auto"/>
          <w:sz w:val="24"/>
          <w:szCs w:val="24"/>
          <w:lang w:eastAsia="ja-JP"/>
        </w:rPr>
      </w:pPr>
    </w:p>
    <w:p w:rsidR="00751C11" w:rsidRPr="00751C11" w:rsidRDefault="00751C11" w:rsidP="00751C11">
      <w:pPr>
        <w:numPr>
          <w:ilvl w:val="1"/>
          <w:numId w:val="44"/>
        </w:numPr>
        <w:tabs>
          <w:tab w:val="num" w:pos="284"/>
          <w:tab w:val="num" w:pos="1440"/>
        </w:tabs>
        <w:spacing w:before="60" w:after="60" w:line="240" w:lineRule="auto"/>
        <w:ind w:left="284" w:hanging="284"/>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 xml:space="preserve">Felek közösen a Terület- és Településfejlesztési Operatív Program </w:t>
      </w:r>
      <w:proofErr w:type="gramStart"/>
      <w:r w:rsidRPr="00751C11">
        <w:rPr>
          <w:rFonts w:ascii="Times New Roman" w:eastAsia="Calibri" w:hAnsi="Times New Roman" w:cs="Times New Roman"/>
          <w:color w:val="auto"/>
          <w:sz w:val="24"/>
          <w:szCs w:val="24"/>
          <w:lang w:eastAsia="ja-JP"/>
        </w:rPr>
        <w:t>A</w:t>
      </w:r>
      <w:proofErr w:type="gramEnd"/>
      <w:r w:rsidRPr="00751C11">
        <w:rPr>
          <w:rFonts w:ascii="Times New Roman" w:eastAsia="Calibri" w:hAnsi="Times New Roman" w:cs="Times New Roman"/>
          <w:color w:val="auto"/>
          <w:sz w:val="24"/>
          <w:szCs w:val="24"/>
          <w:lang w:eastAsia="ja-JP"/>
        </w:rPr>
        <w:t xml:space="preserve"> társadalmi együttműködés erősítését szolgáló helyi szintű komplex program tárgyú felhívásra TOP-5.2.1-15-SB1-2016-00011 azonosító számon regisztrált támogatási kérelmet nyújtott be, amelyet a Terület és Településfejlesztési Operatív Program Irányító Hatósága (a továbbiakban: Támogató) 2019. június 18. napján kelt támogatói döntése alapján támogatásban részesített.</w:t>
      </w:r>
    </w:p>
    <w:p w:rsidR="00751C11" w:rsidRPr="00751C11" w:rsidRDefault="00751C11" w:rsidP="00751C11">
      <w:pPr>
        <w:spacing w:before="0" w:after="0" w:line="240" w:lineRule="auto"/>
        <w:ind w:left="284"/>
        <w:rPr>
          <w:rFonts w:ascii="Times New Roman" w:eastAsia="Calibri" w:hAnsi="Times New Roman" w:cs="Times New Roman"/>
          <w:color w:val="auto"/>
          <w:sz w:val="24"/>
          <w:szCs w:val="24"/>
          <w:lang w:eastAsia="ja-JP"/>
        </w:rPr>
      </w:pPr>
    </w:p>
    <w:p w:rsidR="00751C11" w:rsidRPr="00751C11" w:rsidRDefault="00751C11" w:rsidP="00751C11">
      <w:pPr>
        <w:spacing w:before="0" w:after="0" w:line="240" w:lineRule="auto"/>
        <w:jc w:val="center"/>
        <w:rPr>
          <w:rFonts w:ascii="Times New Roman" w:eastAsia="Calibri" w:hAnsi="Times New Roman" w:cs="Times New Roman"/>
          <w:b/>
          <w:color w:val="auto"/>
          <w:sz w:val="24"/>
          <w:szCs w:val="24"/>
          <w:lang w:eastAsia="ja-JP"/>
        </w:rPr>
      </w:pPr>
      <w:r w:rsidRPr="00751C11">
        <w:rPr>
          <w:rFonts w:ascii="Times New Roman" w:eastAsia="Calibri" w:hAnsi="Times New Roman" w:cs="Times New Roman"/>
          <w:b/>
          <w:color w:val="auto"/>
          <w:sz w:val="24"/>
          <w:szCs w:val="24"/>
          <w:lang w:eastAsia="ja-JP"/>
        </w:rPr>
        <w:t>II. Az együttműködés tárgya</w:t>
      </w:r>
    </w:p>
    <w:p w:rsidR="00751C11" w:rsidRPr="00751C11" w:rsidRDefault="00751C11" w:rsidP="00751C11">
      <w:pPr>
        <w:spacing w:before="0" w:after="0" w:line="240" w:lineRule="auto"/>
        <w:jc w:val="left"/>
        <w:rPr>
          <w:rFonts w:ascii="Times New Roman" w:eastAsia="Calibri" w:hAnsi="Times New Roman" w:cs="Times New Roman"/>
          <w:b/>
          <w:color w:val="auto"/>
          <w:sz w:val="24"/>
          <w:szCs w:val="24"/>
          <w:lang w:eastAsia="ja-JP"/>
        </w:rPr>
      </w:pPr>
    </w:p>
    <w:p w:rsidR="00751C11" w:rsidRPr="00751C11" w:rsidRDefault="00751C11" w:rsidP="00751C11">
      <w:pPr>
        <w:numPr>
          <w:ilvl w:val="0"/>
          <w:numId w:val="45"/>
        </w:numPr>
        <w:spacing w:before="60" w:after="6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A Felek jelen megállapodásban rögzítik együttműködési szándékukat, amely a TOP-5.2.1-15-SB1-2016-00011 számú, Komplex felzárkóztató programok Tiszavasvári Külső-Szentmihály városrészén elnevezésű projekt (továbbiakban: Projekt) megvalósítására irányul.</w:t>
      </w:r>
    </w:p>
    <w:p w:rsidR="00751C11" w:rsidRPr="00751C11" w:rsidRDefault="00751C11" w:rsidP="00751C11">
      <w:pPr>
        <w:numPr>
          <w:ilvl w:val="0"/>
          <w:numId w:val="45"/>
        </w:numPr>
        <w:spacing w:before="60" w:after="6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 xml:space="preserve">Felek megállapodnak, hogy az 1. pontnak megfelelően, jelen megállapodással létrehozzák a felhívás 3.2.9 pontjában meghatározott Támogatói Csoportot. </w:t>
      </w:r>
    </w:p>
    <w:p w:rsidR="00751C11" w:rsidRPr="00751C11" w:rsidRDefault="00751C11" w:rsidP="00751C11">
      <w:pPr>
        <w:spacing w:before="0" w:after="0" w:line="240" w:lineRule="auto"/>
        <w:ind w:left="720"/>
        <w:contextualSpacing/>
        <w:jc w:val="center"/>
        <w:rPr>
          <w:rFonts w:ascii="Times New Roman" w:eastAsia="Calibri" w:hAnsi="Times New Roman" w:cs="Times New Roman"/>
          <w:color w:val="auto"/>
          <w:sz w:val="24"/>
          <w:szCs w:val="24"/>
          <w:lang w:eastAsia="ja-JP"/>
        </w:rPr>
      </w:pPr>
    </w:p>
    <w:p w:rsidR="00751C11" w:rsidRPr="00751C11" w:rsidRDefault="00751C11" w:rsidP="00751C11">
      <w:pPr>
        <w:spacing w:before="0" w:after="0" w:line="240" w:lineRule="auto"/>
        <w:ind w:left="720"/>
        <w:contextualSpacing/>
        <w:jc w:val="center"/>
        <w:rPr>
          <w:rFonts w:ascii="Times New Roman" w:eastAsia="Calibri" w:hAnsi="Times New Roman" w:cs="Times New Roman"/>
          <w:b/>
          <w:color w:val="auto"/>
          <w:sz w:val="24"/>
          <w:szCs w:val="24"/>
          <w:lang w:eastAsia="ja-JP"/>
        </w:rPr>
      </w:pPr>
      <w:r w:rsidRPr="00751C11">
        <w:rPr>
          <w:rFonts w:ascii="Times New Roman" w:eastAsia="Calibri" w:hAnsi="Times New Roman" w:cs="Times New Roman"/>
          <w:b/>
          <w:color w:val="auto"/>
          <w:sz w:val="24"/>
          <w:szCs w:val="24"/>
          <w:lang w:eastAsia="ja-JP"/>
        </w:rPr>
        <w:t>III. Támogatói Csoport céljai, feladatai</w:t>
      </w:r>
    </w:p>
    <w:p w:rsidR="00751C11" w:rsidRPr="00751C11" w:rsidRDefault="00751C11" w:rsidP="00751C11">
      <w:pPr>
        <w:spacing w:before="0" w:after="0" w:line="240" w:lineRule="auto"/>
        <w:ind w:left="720"/>
        <w:contextualSpacing/>
        <w:jc w:val="center"/>
        <w:rPr>
          <w:rFonts w:ascii="Times New Roman" w:eastAsia="Calibri" w:hAnsi="Times New Roman" w:cs="Times New Roman"/>
          <w:b/>
          <w:color w:val="auto"/>
          <w:sz w:val="24"/>
          <w:szCs w:val="24"/>
          <w:lang w:eastAsia="ja-JP"/>
        </w:rPr>
      </w:pPr>
    </w:p>
    <w:p w:rsidR="00751C11" w:rsidRPr="00751C11" w:rsidRDefault="00751C11" w:rsidP="00751C11">
      <w:pPr>
        <w:numPr>
          <w:ilvl w:val="0"/>
          <w:numId w:val="46"/>
        </w:numPr>
        <w:spacing w:before="0" w:after="0" w:line="240" w:lineRule="auto"/>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A támogatói Csoport tagjai közreműködnek a projekt megvalósításában az alábbiak szerint:</w:t>
      </w:r>
    </w:p>
    <w:p w:rsidR="00751C11" w:rsidRPr="00751C11" w:rsidRDefault="00751C11" w:rsidP="00751C11">
      <w:pPr>
        <w:spacing w:before="0" w:after="0" w:line="240" w:lineRule="auto"/>
        <w:ind w:left="360"/>
        <w:contextualSpacing/>
        <w:rPr>
          <w:rFonts w:ascii="Times New Roman" w:eastAsia="Calibri" w:hAnsi="Times New Roman" w:cs="Times New Roman"/>
          <w:color w:val="auto"/>
          <w:sz w:val="24"/>
          <w:szCs w:val="24"/>
          <w:lang w:eastAsia="ja-JP"/>
        </w:rPr>
      </w:pPr>
    </w:p>
    <w:p w:rsidR="00751C11" w:rsidRPr="00751C11" w:rsidRDefault="00751C11" w:rsidP="00751C11">
      <w:pPr>
        <w:numPr>
          <w:ilvl w:val="1"/>
          <w:numId w:val="46"/>
        </w:numPr>
        <w:spacing w:before="0" w:after="0" w:line="240" w:lineRule="auto"/>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Projektfejlesztés során javaslataikkal hozzájárulnak ahhoz, hogy a megvalósítandó programok a felhívásban meghatározott céloknak megfelelően kerüljenek megvalósításra.</w:t>
      </w:r>
    </w:p>
    <w:p w:rsidR="00751C11" w:rsidRPr="00751C11" w:rsidRDefault="00751C11" w:rsidP="00751C11">
      <w:pPr>
        <w:spacing w:before="0" w:after="0" w:line="240" w:lineRule="auto"/>
        <w:ind w:left="792"/>
        <w:contextualSpacing/>
        <w:rPr>
          <w:rFonts w:ascii="Times New Roman" w:eastAsia="Calibri" w:hAnsi="Times New Roman" w:cs="Times New Roman"/>
          <w:color w:val="auto"/>
          <w:sz w:val="24"/>
          <w:szCs w:val="24"/>
          <w:lang w:eastAsia="ja-JP"/>
        </w:rPr>
      </w:pPr>
    </w:p>
    <w:p w:rsidR="00751C11" w:rsidRPr="00751C11" w:rsidRDefault="00751C11" w:rsidP="00751C11">
      <w:pPr>
        <w:numPr>
          <w:ilvl w:val="1"/>
          <w:numId w:val="46"/>
        </w:numPr>
        <w:spacing w:before="0" w:after="0" w:line="240" w:lineRule="auto"/>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Támogatói Csoport tagjai a célcsoport igényei alapján teszik meg javaslataikat a megvalósítandó programokra.</w:t>
      </w:r>
    </w:p>
    <w:p w:rsidR="00751C11" w:rsidRPr="00751C11" w:rsidRDefault="00751C11" w:rsidP="00751C11">
      <w:pPr>
        <w:spacing w:before="0" w:after="0" w:line="240" w:lineRule="auto"/>
        <w:ind w:left="792"/>
        <w:contextualSpacing/>
        <w:rPr>
          <w:rFonts w:ascii="Times New Roman" w:eastAsia="Calibri" w:hAnsi="Times New Roman" w:cs="Times New Roman"/>
          <w:color w:val="auto"/>
          <w:sz w:val="24"/>
          <w:szCs w:val="24"/>
          <w:lang w:eastAsia="ja-JP"/>
        </w:rPr>
      </w:pPr>
    </w:p>
    <w:p w:rsidR="00751C11" w:rsidRPr="00751C11" w:rsidRDefault="00751C11" w:rsidP="00751C11">
      <w:pPr>
        <w:numPr>
          <w:ilvl w:val="1"/>
          <w:numId w:val="46"/>
        </w:numPr>
        <w:spacing w:before="0" w:after="0" w:line="240" w:lineRule="auto"/>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lastRenderedPageBreak/>
        <w:t>A Támogatói Csoport tagjai hozzájárulnak a projekt tartalmának véglegesítéséhez, elfogadják a Közösségi Beavatkozási Tervet.</w:t>
      </w:r>
    </w:p>
    <w:p w:rsidR="00751C11" w:rsidRPr="00751C11" w:rsidRDefault="00751C11" w:rsidP="00751C11">
      <w:pPr>
        <w:spacing w:before="0" w:after="0" w:line="240" w:lineRule="auto"/>
        <w:ind w:left="792"/>
        <w:contextualSpacing/>
        <w:rPr>
          <w:rFonts w:ascii="Times New Roman" w:eastAsia="Calibri" w:hAnsi="Times New Roman" w:cs="Times New Roman"/>
          <w:color w:val="auto"/>
          <w:sz w:val="24"/>
          <w:szCs w:val="24"/>
          <w:lang w:eastAsia="ja-JP"/>
        </w:rPr>
      </w:pPr>
    </w:p>
    <w:p w:rsidR="00751C11" w:rsidRPr="00751C11" w:rsidRDefault="00751C11" w:rsidP="00751C11">
      <w:pPr>
        <w:numPr>
          <w:ilvl w:val="1"/>
          <w:numId w:val="46"/>
        </w:numPr>
        <w:spacing w:before="0" w:after="0" w:line="240" w:lineRule="auto"/>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A Támogatói Csoport tagjai hozzájárulnak a Projekt által elért eredmények fenntartásához.</w:t>
      </w:r>
    </w:p>
    <w:p w:rsidR="00751C11" w:rsidRPr="00751C11" w:rsidRDefault="00751C11" w:rsidP="00751C11">
      <w:pPr>
        <w:spacing w:before="0" w:after="0" w:line="240" w:lineRule="auto"/>
        <w:ind w:left="360"/>
        <w:jc w:val="left"/>
        <w:rPr>
          <w:rFonts w:ascii="Times New Roman" w:eastAsia="Calibri" w:hAnsi="Times New Roman" w:cs="Times New Roman"/>
          <w:color w:val="auto"/>
          <w:sz w:val="24"/>
          <w:szCs w:val="24"/>
          <w:lang w:eastAsia="ja-JP"/>
        </w:rPr>
      </w:pPr>
    </w:p>
    <w:p w:rsidR="00751C11" w:rsidRPr="00751C11" w:rsidRDefault="00751C11" w:rsidP="00751C11">
      <w:pPr>
        <w:spacing w:before="0" w:after="0" w:line="240" w:lineRule="auto"/>
        <w:ind w:left="360"/>
        <w:jc w:val="center"/>
        <w:rPr>
          <w:rFonts w:ascii="Times New Roman" w:eastAsia="Calibri" w:hAnsi="Times New Roman" w:cs="Times New Roman"/>
          <w:b/>
          <w:color w:val="auto"/>
          <w:sz w:val="24"/>
          <w:szCs w:val="24"/>
          <w:lang w:eastAsia="ja-JP"/>
        </w:rPr>
      </w:pPr>
      <w:r w:rsidRPr="00751C11">
        <w:rPr>
          <w:rFonts w:ascii="Times New Roman" w:eastAsia="Calibri" w:hAnsi="Times New Roman" w:cs="Times New Roman"/>
          <w:b/>
          <w:color w:val="auto"/>
          <w:sz w:val="24"/>
          <w:szCs w:val="24"/>
          <w:lang w:eastAsia="ja-JP"/>
        </w:rPr>
        <w:t xml:space="preserve">IV. </w:t>
      </w:r>
      <w:proofErr w:type="gramStart"/>
      <w:r w:rsidRPr="00751C11">
        <w:rPr>
          <w:rFonts w:ascii="Times New Roman" w:eastAsia="Calibri" w:hAnsi="Times New Roman" w:cs="Times New Roman"/>
          <w:b/>
          <w:color w:val="auto"/>
          <w:sz w:val="24"/>
          <w:szCs w:val="24"/>
          <w:lang w:eastAsia="ja-JP"/>
        </w:rPr>
        <w:t>A</w:t>
      </w:r>
      <w:proofErr w:type="gramEnd"/>
      <w:r w:rsidRPr="00751C11">
        <w:rPr>
          <w:rFonts w:ascii="Times New Roman" w:eastAsia="Calibri" w:hAnsi="Times New Roman" w:cs="Times New Roman"/>
          <w:b/>
          <w:color w:val="auto"/>
          <w:sz w:val="24"/>
          <w:szCs w:val="24"/>
          <w:lang w:eastAsia="ja-JP"/>
        </w:rPr>
        <w:t xml:space="preserve"> Támogatói Csoport működése</w:t>
      </w:r>
    </w:p>
    <w:p w:rsidR="00751C11" w:rsidRPr="00751C11" w:rsidRDefault="00751C11" w:rsidP="00751C11">
      <w:pPr>
        <w:spacing w:before="0" w:after="0" w:line="240" w:lineRule="auto"/>
        <w:ind w:left="360"/>
        <w:jc w:val="center"/>
        <w:rPr>
          <w:rFonts w:ascii="Times New Roman" w:eastAsia="Calibri" w:hAnsi="Times New Roman" w:cs="Times New Roman"/>
          <w:b/>
          <w:color w:val="auto"/>
          <w:sz w:val="24"/>
          <w:szCs w:val="24"/>
          <w:lang w:eastAsia="ja-JP"/>
        </w:rPr>
      </w:pPr>
    </w:p>
    <w:p w:rsidR="00751C11" w:rsidRPr="00751C11" w:rsidRDefault="00751C11" w:rsidP="00751C11">
      <w:pPr>
        <w:numPr>
          <w:ilvl w:val="0"/>
          <w:numId w:val="49"/>
        </w:numPr>
        <w:spacing w:before="0" w:after="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 xml:space="preserve">A Támogatói Csoport a </w:t>
      </w:r>
      <w:proofErr w:type="gramStart"/>
      <w:r w:rsidRPr="00751C11">
        <w:rPr>
          <w:rFonts w:ascii="Times New Roman" w:eastAsia="Calibri" w:hAnsi="Times New Roman" w:cs="Times New Roman"/>
          <w:color w:val="auto"/>
          <w:sz w:val="24"/>
          <w:szCs w:val="24"/>
          <w:lang w:eastAsia="ja-JP"/>
        </w:rPr>
        <w:t>Projektben</w:t>
      </w:r>
      <w:proofErr w:type="gramEnd"/>
      <w:r w:rsidRPr="00751C11">
        <w:rPr>
          <w:rFonts w:ascii="Times New Roman" w:eastAsia="Calibri" w:hAnsi="Times New Roman" w:cs="Times New Roman"/>
          <w:color w:val="auto"/>
          <w:sz w:val="24"/>
          <w:szCs w:val="24"/>
          <w:lang w:eastAsia="ja-JP"/>
        </w:rPr>
        <w:t xml:space="preserve"> időtartamában legalább negyed évente ülést tart.</w:t>
      </w:r>
    </w:p>
    <w:p w:rsidR="00751C11" w:rsidRPr="00751C11" w:rsidRDefault="00751C11" w:rsidP="00751C11">
      <w:pPr>
        <w:spacing w:before="0" w:after="0" w:line="240" w:lineRule="auto"/>
        <w:rPr>
          <w:rFonts w:ascii="Times New Roman" w:eastAsia="Calibri" w:hAnsi="Times New Roman" w:cs="Times New Roman"/>
          <w:color w:val="auto"/>
          <w:sz w:val="24"/>
          <w:szCs w:val="24"/>
          <w:lang w:eastAsia="ja-JP"/>
        </w:rPr>
      </w:pPr>
    </w:p>
    <w:p w:rsidR="00751C11" w:rsidRPr="00751C11" w:rsidRDefault="00751C11" w:rsidP="00751C11">
      <w:pPr>
        <w:spacing w:before="0" w:after="0" w:line="240" w:lineRule="auto"/>
        <w:jc w:val="center"/>
        <w:rPr>
          <w:rFonts w:ascii="Times New Roman" w:eastAsia="Calibri" w:hAnsi="Times New Roman" w:cs="Times New Roman"/>
          <w:b/>
          <w:bCs/>
          <w:color w:val="auto"/>
          <w:sz w:val="24"/>
          <w:szCs w:val="24"/>
          <w:lang w:eastAsia="ja-JP"/>
        </w:rPr>
      </w:pPr>
      <w:r w:rsidRPr="00751C11">
        <w:rPr>
          <w:rFonts w:ascii="Times New Roman" w:eastAsia="Calibri" w:hAnsi="Times New Roman" w:cs="Times New Roman"/>
          <w:b/>
          <w:bCs/>
          <w:color w:val="auto"/>
          <w:sz w:val="24"/>
          <w:szCs w:val="24"/>
          <w:lang w:eastAsia="ja-JP"/>
        </w:rPr>
        <w:t>V. Egyéb rendelkezések</w:t>
      </w:r>
    </w:p>
    <w:p w:rsidR="00751C11" w:rsidRPr="00751C11" w:rsidRDefault="00751C11" w:rsidP="00751C11">
      <w:pPr>
        <w:spacing w:before="0" w:after="0" w:line="240" w:lineRule="auto"/>
        <w:jc w:val="center"/>
        <w:rPr>
          <w:rFonts w:ascii="Times New Roman" w:eastAsia="Calibri" w:hAnsi="Times New Roman" w:cs="Times New Roman"/>
          <w:b/>
          <w:bCs/>
          <w:color w:val="auto"/>
          <w:sz w:val="24"/>
          <w:szCs w:val="24"/>
          <w:lang w:eastAsia="ja-JP"/>
        </w:rPr>
      </w:pPr>
    </w:p>
    <w:p w:rsidR="00751C11" w:rsidRPr="00751C11" w:rsidRDefault="00751C11" w:rsidP="00751C11">
      <w:pPr>
        <w:numPr>
          <w:ilvl w:val="0"/>
          <w:numId w:val="48"/>
        </w:numPr>
        <w:spacing w:before="0" w:after="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Az együttműködő felek megállapodnak abban, hogy a tudomásukra jutott bizalmas információkat a titoktartás szabályainak megfelelően kezelik.</w:t>
      </w:r>
    </w:p>
    <w:p w:rsidR="00751C11" w:rsidRPr="00751C11" w:rsidRDefault="00751C11" w:rsidP="00751C11">
      <w:pPr>
        <w:spacing w:before="0" w:after="0" w:line="240" w:lineRule="auto"/>
        <w:ind w:left="284"/>
        <w:contextualSpacing/>
        <w:rPr>
          <w:rFonts w:ascii="Times New Roman" w:eastAsia="Calibri" w:hAnsi="Times New Roman" w:cs="Times New Roman"/>
          <w:color w:val="auto"/>
          <w:sz w:val="24"/>
          <w:szCs w:val="24"/>
          <w:lang w:eastAsia="ja-JP"/>
        </w:rPr>
      </w:pPr>
    </w:p>
    <w:p w:rsidR="00751C11" w:rsidRPr="00751C11" w:rsidRDefault="00751C11" w:rsidP="00751C11">
      <w:pPr>
        <w:numPr>
          <w:ilvl w:val="0"/>
          <w:numId w:val="48"/>
        </w:numPr>
        <w:spacing w:before="0" w:after="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Felek megállapodnak abban, hogy jelen megállapodás az aláírás napjától hatályos a Projekt zárásáig.</w:t>
      </w:r>
    </w:p>
    <w:p w:rsidR="00751C11" w:rsidRPr="00751C11" w:rsidRDefault="00751C11" w:rsidP="00751C11">
      <w:pPr>
        <w:spacing w:before="0" w:after="0" w:line="240" w:lineRule="auto"/>
        <w:ind w:left="284" w:hanging="284"/>
        <w:rPr>
          <w:rFonts w:ascii="Times New Roman" w:eastAsia="Calibri" w:hAnsi="Times New Roman" w:cs="Times New Roman"/>
          <w:color w:val="auto"/>
          <w:sz w:val="24"/>
          <w:szCs w:val="24"/>
          <w:lang w:eastAsia="ja-JP"/>
        </w:rPr>
      </w:pPr>
    </w:p>
    <w:p w:rsidR="00751C11" w:rsidRPr="00751C11" w:rsidRDefault="00751C11" w:rsidP="00751C11">
      <w:pPr>
        <w:numPr>
          <w:ilvl w:val="0"/>
          <w:numId w:val="48"/>
        </w:numPr>
        <w:spacing w:before="0" w:after="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color w:val="auto"/>
          <w:sz w:val="24"/>
          <w:szCs w:val="24"/>
          <w:lang w:eastAsia="ja-JP"/>
        </w:rPr>
        <w:t>A megállapodás 4 eredeti példányban került aláírásra, melyből egy eredeti példány minden Felet megillet.</w:t>
      </w:r>
    </w:p>
    <w:p w:rsidR="00751C11" w:rsidRPr="00751C11" w:rsidRDefault="00751C11" w:rsidP="00751C11">
      <w:pPr>
        <w:spacing w:before="0" w:after="0" w:line="240" w:lineRule="auto"/>
        <w:ind w:left="284" w:hanging="284"/>
        <w:rPr>
          <w:rFonts w:ascii="Times New Roman" w:eastAsia="Calibri" w:hAnsi="Times New Roman" w:cs="Times New Roman"/>
          <w:color w:val="auto"/>
          <w:sz w:val="24"/>
          <w:szCs w:val="24"/>
          <w:lang w:eastAsia="ja-JP"/>
        </w:rPr>
      </w:pPr>
    </w:p>
    <w:p w:rsidR="00751C11" w:rsidRPr="00751C11" w:rsidRDefault="00751C11" w:rsidP="00751C11">
      <w:pPr>
        <w:numPr>
          <w:ilvl w:val="0"/>
          <w:numId w:val="48"/>
        </w:numPr>
        <w:overflowPunct w:val="0"/>
        <w:autoSpaceDE w:val="0"/>
        <w:autoSpaceDN w:val="0"/>
        <w:adjustRightInd w:val="0"/>
        <w:spacing w:before="0" w:after="800" w:line="240" w:lineRule="auto"/>
        <w:ind w:left="284" w:hanging="284"/>
        <w:contextualSpacing/>
        <w:jc w:val="left"/>
        <w:rPr>
          <w:rFonts w:ascii="Times New Roman" w:eastAsia="Calibri" w:hAnsi="Times New Roman" w:cs="Times New Roman"/>
          <w:color w:val="auto"/>
          <w:sz w:val="24"/>
          <w:szCs w:val="24"/>
          <w:lang w:eastAsia="ja-JP"/>
        </w:rPr>
      </w:pPr>
      <w:r w:rsidRPr="00751C11">
        <w:rPr>
          <w:rFonts w:ascii="Times New Roman" w:eastAsia="Calibri" w:hAnsi="Times New Roman" w:cs="Times New Roman"/>
          <w:iCs/>
          <w:color w:val="auto"/>
          <w:sz w:val="24"/>
          <w:szCs w:val="24"/>
          <w:lang w:eastAsia="ja-JP"/>
        </w:rPr>
        <w:t xml:space="preserve">Felek </w:t>
      </w:r>
      <w:r w:rsidRPr="00751C11">
        <w:rPr>
          <w:rFonts w:ascii="Times New Roman" w:eastAsia="Calibri" w:hAnsi="Times New Roman" w:cs="Times New Roman"/>
          <w:color w:val="auto"/>
          <w:sz w:val="24"/>
          <w:szCs w:val="24"/>
          <w:lang w:eastAsia="ja-JP"/>
        </w:rPr>
        <w:t>a jelen megállapodást elolvasták, megértették, és mint akaratukkal mindenben megegyezőt, jóváhagyólag írták alá.</w:t>
      </w:r>
    </w:p>
    <w:p w:rsidR="00751C11" w:rsidRPr="00751C11" w:rsidRDefault="00751C11" w:rsidP="00751C11">
      <w:pPr>
        <w:overflowPunct w:val="0"/>
        <w:autoSpaceDE w:val="0"/>
        <w:autoSpaceDN w:val="0"/>
        <w:adjustRightInd w:val="0"/>
        <w:spacing w:before="0" w:after="200" w:line="240" w:lineRule="auto"/>
        <w:jc w:val="left"/>
        <w:rPr>
          <w:rFonts w:ascii="Times New Roman" w:eastAsia="Calibri" w:hAnsi="Times New Roman" w:cs="Times New Roman"/>
          <w:color w:val="auto"/>
          <w:sz w:val="24"/>
          <w:szCs w:val="24"/>
          <w:lang w:eastAsia="ja-JP"/>
        </w:rPr>
      </w:pPr>
    </w:p>
    <w:p w:rsidR="00751C11" w:rsidRPr="00751C11" w:rsidRDefault="00751C11" w:rsidP="00751C11">
      <w:pPr>
        <w:tabs>
          <w:tab w:val="center" w:pos="1701"/>
          <w:tab w:val="center" w:pos="6804"/>
        </w:tabs>
        <w:overflowPunct w:val="0"/>
        <w:autoSpaceDE w:val="0"/>
        <w:autoSpaceDN w:val="0"/>
        <w:adjustRightInd w:val="0"/>
        <w:spacing w:before="0" w:after="0" w:line="240" w:lineRule="auto"/>
        <w:jc w:val="center"/>
        <w:rPr>
          <w:rFonts w:ascii="Times New Roman" w:eastAsia="Calibri" w:hAnsi="Times New Roman" w:cs="Times New Roman"/>
          <w:b/>
          <w:bCs/>
          <w:color w:val="auto"/>
          <w:sz w:val="24"/>
          <w:szCs w:val="24"/>
          <w:lang w:eastAsia="ja-JP"/>
        </w:rPr>
      </w:pPr>
      <w:r w:rsidRPr="00751C11">
        <w:rPr>
          <w:rFonts w:ascii="Times New Roman" w:eastAsia="Calibri" w:hAnsi="Times New Roman" w:cs="Times New Roman"/>
          <w:color w:val="auto"/>
          <w:sz w:val="24"/>
          <w:szCs w:val="24"/>
          <w:lang w:eastAsia="ja-JP"/>
        </w:rPr>
        <w:tab/>
      </w:r>
      <w:r w:rsidRPr="00751C11">
        <w:rPr>
          <w:rFonts w:ascii="Times New Roman" w:eastAsia="Calibri" w:hAnsi="Times New Roman" w:cs="Times New Roman"/>
          <w:b/>
          <w:color w:val="auto"/>
          <w:sz w:val="24"/>
          <w:szCs w:val="24"/>
          <w:lang w:eastAsia="ja-JP"/>
        </w:rPr>
        <w:t>Tiszavasvári Város Önkormányzata</w:t>
      </w:r>
      <w:r w:rsidRPr="00751C11">
        <w:rPr>
          <w:rFonts w:ascii="Times New Roman" w:eastAsia="Calibri" w:hAnsi="Times New Roman" w:cs="Times New Roman"/>
          <w:b/>
          <w:color w:val="auto"/>
          <w:sz w:val="24"/>
          <w:szCs w:val="24"/>
          <w:lang w:eastAsia="ja-JP"/>
        </w:rPr>
        <w:tab/>
      </w:r>
      <w:r w:rsidRPr="00751C11">
        <w:rPr>
          <w:rFonts w:ascii="Times New Roman" w:eastAsia="Calibri" w:hAnsi="Times New Roman" w:cs="Times New Roman"/>
          <w:b/>
          <w:bCs/>
          <w:color w:val="auto"/>
          <w:sz w:val="24"/>
          <w:szCs w:val="24"/>
          <w:lang w:eastAsia="ja-JP"/>
        </w:rPr>
        <w:t>Magyarországi Magiszter Alapítvány</w:t>
      </w:r>
    </w:p>
    <w:p w:rsidR="00751C11" w:rsidRPr="00751C11" w:rsidRDefault="00751C11" w:rsidP="00751C11">
      <w:pPr>
        <w:tabs>
          <w:tab w:val="center" w:pos="1701"/>
          <w:tab w:val="center" w:pos="6804"/>
        </w:tabs>
        <w:overflowPunct w:val="0"/>
        <w:autoSpaceDE w:val="0"/>
        <w:autoSpaceDN w:val="0"/>
        <w:adjustRightInd w:val="0"/>
        <w:spacing w:before="0" w:after="0" w:line="240" w:lineRule="auto"/>
        <w:rPr>
          <w:rFonts w:ascii="Times New Roman" w:eastAsia="Calibri" w:hAnsi="Times New Roman" w:cs="Times New Roman"/>
          <w:b/>
          <w:bCs/>
          <w:color w:val="auto"/>
          <w:sz w:val="24"/>
          <w:szCs w:val="24"/>
          <w:lang w:eastAsia="ja-JP"/>
        </w:rPr>
      </w:pPr>
      <w:r w:rsidRPr="00751C11">
        <w:rPr>
          <w:rFonts w:ascii="Times New Roman" w:eastAsia="Calibri" w:hAnsi="Times New Roman" w:cs="Times New Roman"/>
          <w:bCs/>
          <w:color w:val="auto"/>
          <w:sz w:val="24"/>
          <w:szCs w:val="24"/>
          <w:lang w:eastAsia="ja-JP"/>
        </w:rPr>
        <w:tab/>
        <w:t>Tiszavasvári, 2020. május 27.</w:t>
      </w:r>
      <w:r w:rsidRPr="00751C11">
        <w:rPr>
          <w:rFonts w:ascii="Times New Roman" w:eastAsia="Calibri" w:hAnsi="Times New Roman" w:cs="Times New Roman"/>
          <w:b/>
          <w:bCs/>
          <w:color w:val="auto"/>
          <w:sz w:val="24"/>
          <w:szCs w:val="24"/>
          <w:lang w:eastAsia="ja-JP"/>
        </w:rPr>
        <w:tab/>
      </w:r>
      <w:r w:rsidRPr="00751C11">
        <w:rPr>
          <w:rFonts w:ascii="Times New Roman" w:eastAsia="Calibri" w:hAnsi="Times New Roman" w:cs="Times New Roman"/>
          <w:bCs/>
          <w:color w:val="auto"/>
          <w:sz w:val="24"/>
          <w:szCs w:val="24"/>
          <w:lang w:eastAsia="ja-JP"/>
        </w:rPr>
        <w:t>Tiszavasvári, 2020. május 27.</w:t>
      </w:r>
      <w:r w:rsidRPr="00751C11">
        <w:rPr>
          <w:rFonts w:ascii="Times New Roman" w:eastAsia="Calibri" w:hAnsi="Times New Roman" w:cs="Times New Roman"/>
          <w:b/>
          <w:bCs/>
          <w:color w:val="auto"/>
          <w:sz w:val="24"/>
          <w:szCs w:val="24"/>
          <w:lang w:eastAsia="ja-JP"/>
        </w:rPr>
        <w:t xml:space="preserve"> </w:t>
      </w:r>
    </w:p>
    <w:p w:rsidR="00751C11" w:rsidRPr="00751C11" w:rsidRDefault="00751C11" w:rsidP="00751C11">
      <w:pPr>
        <w:tabs>
          <w:tab w:val="center" w:pos="1701"/>
          <w:tab w:val="center" w:pos="6804"/>
        </w:tabs>
        <w:overflowPunct w:val="0"/>
        <w:autoSpaceDE w:val="0"/>
        <w:autoSpaceDN w:val="0"/>
        <w:adjustRightInd w:val="0"/>
        <w:spacing w:before="0" w:after="800" w:line="240" w:lineRule="auto"/>
        <w:rPr>
          <w:rFonts w:ascii="Times New Roman" w:eastAsia="Calibri" w:hAnsi="Times New Roman" w:cs="Times New Roman"/>
          <w:bCs/>
          <w:color w:val="auto"/>
          <w:sz w:val="24"/>
          <w:szCs w:val="24"/>
          <w:lang w:eastAsia="ja-JP"/>
        </w:rPr>
      </w:pPr>
      <w:r w:rsidRPr="00751C11">
        <w:rPr>
          <w:rFonts w:ascii="Times New Roman" w:eastAsia="Calibri" w:hAnsi="Times New Roman" w:cs="Times New Roman"/>
          <w:b/>
          <w:bCs/>
          <w:color w:val="auto"/>
          <w:sz w:val="24"/>
          <w:szCs w:val="24"/>
          <w:lang w:eastAsia="ja-JP"/>
        </w:rPr>
        <w:tab/>
      </w:r>
      <w:r w:rsidRPr="00751C11">
        <w:rPr>
          <w:rFonts w:ascii="Times New Roman" w:eastAsia="Calibri" w:hAnsi="Times New Roman" w:cs="Times New Roman"/>
          <w:b/>
          <w:bCs/>
          <w:color w:val="auto"/>
          <w:sz w:val="24"/>
          <w:szCs w:val="24"/>
          <w:lang w:eastAsia="ja-JP"/>
        </w:rPr>
        <w:tab/>
      </w:r>
    </w:p>
    <w:p w:rsidR="00751C11" w:rsidRPr="00751C11" w:rsidRDefault="00751C11" w:rsidP="00751C11">
      <w:pPr>
        <w:tabs>
          <w:tab w:val="center" w:pos="1701"/>
          <w:tab w:val="center" w:pos="6804"/>
        </w:tabs>
        <w:overflowPunct w:val="0"/>
        <w:autoSpaceDE w:val="0"/>
        <w:autoSpaceDN w:val="0"/>
        <w:adjustRightInd w:val="0"/>
        <w:spacing w:before="0" w:after="0" w:line="240" w:lineRule="auto"/>
        <w:rPr>
          <w:rFonts w:ascii="Times New Roman" w:eastAsia="Calibri" w:hAnsi="Times New Roman" w:cs="Times New Roman"/>
          <w:b/>
          <w:bCs/>
          <w:color w:val="auto"/>
          <w:sz w:val="24"/>
          <w:szCs w:val="24"/>
          <w:lang w:eastAsia="ja-JP"/>
        </w:rPr>
      </w:pPr>
      <w:r w:rsidRPr="00751C11">
        <w:rPr>
          <w:rFonts w:ascii="Times New Roman" w:eastAsia="Calibri" w:hAnsi="Times New Roman" w:cs="Times New Roman"/>
          <w:b/>
          <w:bCs/>
          <w:color w:val="auto"/>
          <w:sz w:val="24"/>
          <w:szCs w:val="24"/>
          <w:lang w:eastAsia="ja-JP"/>
        </w:rPr>
        <w:t>Az Élet Kenyere Alapítvány Sirok</w:t>
      </w:r>
      <w:r w:rsidRPr="00751C11">
        <w:rPr>
          <w:rFonts w:ascii="Times New Roman" w:eastAsia="Calibri" w:hAnsi="Times New Roman" w:cs="Times New Roman"/>
          <w:b/>
          <w:bCs/>
          <w:color w:val="auto"/>
          <w:sz w:val="24"/>
          <w:szCs w:val="24"/>
          <w:lang w:eastAsia="ja-JP"/>
        </w:rPr>
        <w:tab/>
      </w:r>
      <w:proofErr w:type="spellStart"/>
      <w:r w:rsidRPr="00751C11">
        <w:rPr>
          <w:rFonts w:ascii="Times New Roman" w:eastAsia="Calibri" w:hAnsi="Times New Roman" w:cs="Times New Roman"/>
          <w:b/>
          <w:bCs/>
          <w:color w:val="auto"/>
          <w:sz w:val="24"/>
          <w:szCs w:val="24"/>
          <w:lang w:eastAsia="ja-JP"/>
        </w:rPr>
        <w:t>Kornisné</w:t>
      </w:r>
      <w:proofErr w:type="spellEnd"/>
      <w:r w:rsidRPr="00751C11">
        <w:rPr>
          <w:rFonts w:ascii="Times New Roman" w:eastAsia="Calibri" w:hAnsi="Times New Roman" w:cs="Times New Roman"/>
          <w:b/>
          <w:bCs/>
          <w:color w:val="auto"/>
          <w:sz w:val="24"/>
          <w:szCs w:val="24"/>
          <w:lang w:eastAsia="ja-JP"/>
        </w:rPr>
        <w:t xml:space="preserve"> </w:t>
      </w:r>
      <w:proofErr w:type="spellStart"/>
      <w:r w:rsidRPr="00751C11">
        <w:rPr>
          <w:rFonts w:ascii="Times New Roman" w:eastAsia="Calibri" w:hAnsi="Times New Roman" w:cs="Times New Roman"/>
          <w:b/>
          <w:bCs/>
          <w:color w:val="auto"/>
          <w:sz w:val="24"/>
          <w:szCs w:val="24"/>
          <w:lang w:eastAsia="ja-JP"/>
        </w:rPr>
        <w:t>Liptay</w:t>
      </w:r>
      <w:proofErr w:type="spellEnd"/>
      <w:r w:rsidRPr="00751C11">
        <w:rPr>
          <w:rFonts w:ascii="Times New Roman" w:eastAsia="Calibri" w:hAnsi="Times New Roman" w:cs="Times New Roman"/>
          <w:b/>
          <w:bCs/>
          <w:color w:val="auto"/>
          <w:sz w:val="24"/>
          <w:szCs w:val="24"/>
          <w:lang w:eastAsia="ja-JP"/>
        </w:rPr>
        <w:t xml:space="preserve"> Elza Szociális</w:t>
      </w:r>
    </w:p>
    <w:p w:rsidR="00751C11" w:rsidRPr="00751C11" w:rsidRDefault="00751C11" w:rsidP="00751C11">
      <w:pPr>
        <w:tabs>
          <w:tab w:val="center" w:pos="1701"/>
          <w:tab w:val="center" w:pos="6804"/>
        </w:tabs>
        <w:overflowPunct w:val="0"/>
        <w:autoSpaceDE w:val="0"/>
        <w:autoSpaceDN w:val="0"/>
        <w:adjustRightInd w:val="0"/>
        <w:spacing w:before="0" w:after="0" w:line="240" w:lineRule="auto"/>
        <w:rPr>
          <w:rFonts w:ascii="Times New Roman" w:eastAsia="Calibri" w:hAnsi="Times New Roman" w:cs="Times New Roman"/>
          <w:b/>
          <w:bCs/>
          <w:color w:val="auto"/>
          <w:sz w:val="24"/>
          <w:szCs w:val="24"/>
          <w:lang w:eastAsia="ja-JP"/>
        </w:rPr>
      </w:pPr>
      <w:r w:rsidRPr="00751C11">
        <w:rPr>
          <w:rFonts w:ascii="Times New Roman" w:eastAsia="Calibri" w:hAnsi="Times New Roman" w:cs="Times New Roman"/>
          <w:bCs/>
          <w:color w:val="auto"/>
          <w:sz w:val="24"/>
          <w:szCs w:val="24"/>
          <w:lang w:eastAsia="ja-JP"/>
        </w:rPr>
        <w:tab/>
        <w:t>Tiszavasvári, 2020. május 27.</w:t>
      </w:r>
      <w:r w:rsidRPr="00751C11">
        <w:rPr>
          <w:rFonts w:ascii="Times New Roman" w:eastAsia="Calibri" w:hAnsi="Times New Roman" w:cs="Times New Roman"/>
          <w:b/>
          <w:bCs/>
          <w:color w:val="auto"/>
          <w:sz w:val="24"/>
          <w:szCs w:val="24"/>
          <w:lang w:eastAsia="ja-JP"/>
        </w:rPr>
        <w:tab/>
        <w:t xml:space="preserve"> és Gyermekjóléti Központ</w:t>
      </w:r>
    </w:p>
    <w:p w:rsidR="00751C11" w:rsidRPr="00751C11" w:rsidRDefault="00751C11" w:rsidP="00751C11">
      <w:pPr>
        <w:tabs>
          <w:tab w:val="center" w:pos="1701"/>
          <w:tab w:val="center" w:pos="6804"/>
        </w:tabs>
        <w:overflowPunct w:val="0"/>
        <w:autoSpaceDE w:val="0"/>
        <w:autoSpaceDN w:val="0"/>
        <w:adjustRightInd w:val="0"/>
        <w:spacing w:before="0" w:after="800" w:line="240" w:lineRule="auto"/>
        <w:rPr>
          <w:rFonts w:ascii="Times New Roman" w:eastAsia="Calibri" w:hAnsi="Times New Roman" w:cs="Times New Roman"/>
          <w:bCs/>
          <w:color w:val="auto"/>
          <w:sz w:val="24"/>
          <w:szCs w:val="24"/>
          <w:lang w:eastAsia="ja-JP"/>
        </w:rPr>
      </w:pPr>
      <w:r w:rsidRPr="00751C11">
        <w:rPr>
          <w:rFonts w:ascii="Times New Roman" w:eastAsia="Calibri" w:hAnsi="Times New Roman" w:cs="Times New Roman"/>
          <w:b/>
          <w:bCs/>
          <w:color w:val="auto"/>
          <w:sz w:val="24"/>
          <w:szCs w:val="24"/>
          <w:lang w:eastAsia="ja-JP"/>
        </w:rPr>
        <w:tab/>
      </w:r>
      <w:r w:rsidRPr="00751C11">
        <w:rPr>
          <w:rFonts w:ascii="Times New Roman" w:eastAsia="Calibri" w:hAnsi="Times New Roman" w:cs="Times New Roman"/>
          <w:b/>
          <w:bCs/>
          <w:color w:val="auto"/>
          <w:sz w:val="24"/>
          <w:szCs w:val="24"/>
          <w:lang w:eastAsia="ja-JP"/>
        </w:rPr>
        <w:tab/>
      </w:r>
      <w:r w:rsidRPr="00751C11">
        <w:rPr>
          <w:rFonts w:ascii="Times New Roman" w:eastAsia="Calibri" w:hAnsi="Times New Roman" w:cs="Times New Roman"/>
          <w:bCs/>
          <w:color w:val="auto"/>
          <w:sz w:val="24"/>
          <w:szCs w:val="24"/>
          <w:lang w:eastAsia="ja-JP"/>
        </w:rPr>
        <w:t>Tiszavasvári, 2020. május 27.</w:t>
      </w:r>
    </w:p>
    <w:p w:rsidR="00751C11" w:rsidRPr="00751C11" w:rsidRDefault="00751C11" w:rsidP="00751C11">
      <w:pPr>
        <w:tabs>
          <w:tab w:val="center" w:pos="2268"/>
          <w:tab w:val="center" w:pos="6804"/>
        </w:tabs>
        <w:spacing w:before="0" w:after="0" w:line="240" w:lineRule="auto"/>
        <w:jc w:val="center"/>
        <w:rPr>
          <w:rFonts w:ascii="Times New Roman" w:eastAsia="Calibri" w:hAnsi="Times New Roman" w:cs="Times New Roman"/>
          <w:color w:val="auto"/>
          <w:sz w:val="24"/>
          <w:szCs w:val="24"/>
          <w:lang w:eastAsia="ja-JP"/>
        </w:rPr>
      </w:pPr>
    </w:p>
    <w:p w:rsidR="00751C11" w:rsidRPr="00751C11" w:rsidRDefault="00751C11" w:rsidP="00751C11">
      <w:pPr>
        <w:tabs>
          <w:tab w:val="center" w:pos="1701"/>
          <w:tab w:val="center" w:pos="6804"/>
        </w:tabs>
        <w:overflowPunct w:val="0"/>
        <w:autoSpaceDE w:val="0"/>
        <w:autoSpaceDN w:val="0"/>
        <w:adjustRightInd w:val="0"/>
        <w:spacing w:before="0" w:after="800" w:line="276" w:lineRule="auto"/>
        <w:rPr>
          <w:rFonts w:ascii="Times New Roman" w:eastAsia="Calibri" w:hAnsi="Times New Roman" w:cs="Times New Roman"/>
          <w:bCs/>
          <w:color w:val="auto"/>
          <w:sz w:val="24"/>
          <w:szCs w:val="24"/>
        </w:rPr>
      </w:pPr>
    </w:p>
    <w:p w:rsidR="00751C11" w:rsidRPr="00751C11" w:rsidRDefault="00751C11" w:rsidP="00751C11">
      <w:pPr>
        <w:spacing w:before="0" w:after="200" w:line="276" w:lineRule="auto"/>
        <w:jc w:val="left"/>
        <w:rPr>
          <w:rFonts w:ascii="Times New Roman" w:eastAsia="Calibri" w:hAnsi="Times New Roman" w:cs="Times New Roman"/>
          <w:bCs/>
          <w:color w:val="auto"/>
          <w:sz w:val="24"/>
          <w:szCs w:val="24"/>
        </w:rPr>
      </w:pPr>
      <w:r w:rsidRPr="00751C11">
        <w:rPr>
          <w:rFonts w:ascii="Times New Roman" w:eastAsia="Calibri" w:hAnsi="Times New Roman" w:cs="Times New Roman"/>
          <w:bCs/>
          <w:color w:val="auto"/>
          <w:sz w:val="24"/>
          <w:szCs w:val="24"/>
        </w:rPr>
        <w:br w:type="page"/>
      </w:r>
    </w:p>
    <w:p w:rsidR="00751C11" w:rsidRPr="00751C11" w:rsidRDefault="00751C11" w:rsidP="00751C11">
      <w:pPr>
        <w:numPr>
          <w:ilvl w:val="0"/>
          <w:numId w:val="49"/>
        </w:numPr>
        <w:tabs>
          <w:tab w:val="center" w:pos="2268"/>
          <w:tab w:val="center" w:pos="6804"/>
        </w:tabs>
        <w:spacing w:before="0" w:after="200" w:line="276" w:lineRule="auto"/>
        <w:contextualSpacing/>
        <w:jc w:val="right"/>
        <w:rPr>
          <w:rFonts w:ascii="Times New Roman" w:eastAsia="Calibri" w:hAnsi="Times New Roman" w:cs="Times New Roman"/>
          <w:color w:val="auto"/>
          <w:sz w:val="24"/>
          <w:szCs w:val="24"/>
        </w:rPr>
      </w:pPr>
      <w:r w:rsidRPr="00751C11">
        <w:rPr>
          <w:rFonts w:ascii="Times New Roman" w:eastAsia="Calibri" w:hAnsi="Times New Roman" w:cs="Times New Roman"/>
          <w:color w:val="auto"/>
          <w:sz w:val="24"/>
          <w:szCs w:val="24"/>
        </w:rPr>
        <w:lastRenderedPageBreak/>
        <w:t>melléklet a 84/2020. PM határozat</w:t>
      </w:r>
    </w:p>
    <w:p w:rsidR="00751C11" w:rsidRPr="00751C11" w:rsidRDefault="00751C11" w:rsidP="00751C11">
      <w:pPr>
        <w:spacing w:before="0" w:after="200" w:line="276" w:lineRule="auto"/>
        <w:jc w:val="left"/>
        <w:rPr>
          <w:rFonts w:ascii="Times New Roman" w:eastAsia="Calibri" w:hAnsi="Times New Roman" w:cs="Times New Roman"/>
          <w:color w:val="auto"/>
          <w:sz w:val="24"/>
          <w:szCs w:val="24"/>
        </w:rPr>
      </w:pPr>
      <w:r w:rsidRPr="00751C11">
        <w:rPr>
          <w:rFonts w:ascii="Times New Roman" w:eastAsia="Calibri" w:hAnsi="Times New Roman" w:cs="Times New Roman"/>
          <w:noProof/>
          <w:color w:val="auto"/>
          <w:sz w:val="24"/>
          <w:szCs w:val="24"/>
          <w:lang w:eastAsia="hu-HU"/>
        </w:rPr>
        <mc:AlternateContent>
          <mc:Choice Requires="wps">
            <w:drawing>
              <wp:anchor distT="0" distB="0" distL="114300" distR="114300" simplePos="0" relativeHeight="251679744" behindDoc="0" locked="0" layoutInCell="1" allowOverlap="1" wp14:anchorId="75A16573" wp14:editId="4BBDD0BB">
                <wp:simplePos x="0" y="0"/>
                <wp:positionH relativeFrom="page">
                  <wp:posOffset>357809</wp:posOffset>
                </wp:positionH>
                <wp:positionV relativeFrom="paragraph">
                  <wp:posOffset>6797068</wp:posOffset>
                </wp:positionV>
                <wp:extent cx="4114800" cy="1408623"/>
                <wp:effectExtent l="0" t="0" r="0" b="1270"/>
                <wp:wrapNone/>
                <wp:docPr id="6" name="Szövegdoboz 6"/>
                <wp:cNvGraphicFramePr/>
                <a:graphic xmlns:a="http://schemas.openxmlformats.org/drawingml/2006/main">
                  <a:graphicData uri="http://schemas.microsoft.com/office/word/2010/wordprocessingShape">
                    <wps:wsp>
                      <wps:cNvSpPr txBox="1"/>
                      <wps:spPr>
                        <a:xfrm>
                          <a:off x="0" y="0"/>
                          <a:ext cx="4114800" cy="1408623"/>
                        </a:xfrm>
                        <a:prstGeom prst="rect">
                          <a:avLst/>
                        </a:prstGeom>
                        <a:noFill/>
                        <a:ln w="6350">
                          <a:noFill/>
                        </a:ln>
                      </wps:spPr>
                      <wps:txbx>
                        <w:txbxContent>
                          <w:p w:rsidR="00EF3420" w:rsidRPr="00A6167C" w:rsidRDefault="00EF3420" w:rsidP="00751C11">
                            <w:pPr>
                              <w:pStyle w:val="Alcm"/>
                              <w:spacing w:before="120"/>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Szövegdoboz 6" o:spid="_x0000_s1026" type="#_x0000_t202" style="position:absolute;margin-left:28.15pt;margin-top:535.2pt;width:324pt;height:110.9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" filled="f" stroked="f" strokeweight=".5pt">
                <v:textbox>
                  <w:txbxContent>
                    <w:p w:rsidR="00EF3420" w:rsidRPr="00A6167C" w:rsidRDefault="00EF3420" w:rsidP="00751C11">
                      <w:pPr>
                        <w:pStyle w:val="Alcm"/>
                        <w:spacing w:before="120"/>
                        <w:jc w:val="left"/>
                      </w:pPr>
                    </w:p>
                  </w:txbxContent>
                </v:textbox>
                <w10:wrap anchorx="page"/>
              </v:shape>
            </w:pict>
          </mc:Fallback>
        </mc:AlternateContent>
      </w:r>
      <w:r w:rsidRPr="00751C11">
        <w:rPr>
          <w:rFonts w:ascii="Times New Roman" w:eastAsia="Calibri" w:hAnsi="Times New Roman" w:cs="Times New Roman"/>
          <w:noProof/>
          <w:color w:val="auto"/>
          <w:sz w:val="24"/>
          <w:szCs w:val="24"/>
          <w:lang w:eastAsia="hu-HU"/>
        </w:rPr>
        <mc:AlternateContent>
          <mc:Choice Requires="wps">
            <w:drawing>
              <wp:anchor distT="0" distB="0" distL="114300" distR="114300" simplePos="0" relativeHeight="251678720" behindDoc="0" locked="0" layoutInCell="1" allowOverlap="1" wp14:anchorId="4BFD7B9C" wp14:editId="567BFC2B">
                <wp:simplePos x="0" y="0"/>
                <wp:positionH relativeFrom="margin">
                  <wp:posOffset>-533400</wp:posOffset>
                </wp:positionH>
                <wp:positionV relativeFrom="paragraph">
                  <wp:posOffset>5647690</wp:posOffset>
                </wp:positionV>
                <wp:extent cx="4905375" cy="1752600"/>
                <wp:effectExtent l="0" t="0" r="0" b="0"/>
                <wp:wrapNone/>
                <wp:docPr id="12" name="Szövegdoboz 12"/>
                <wp:cNvGraphicFramePr/>
                <a:graphic xmlns:a="http://schemas.openxmlformats.org/drawingml/2006/main">
                  <a:graphicData uri="http://schemas.microsoft.com/office/word/2010/wordprocessingShape">
                    <wps:wsp>
                      <wps:cNvSpPr txBox="1"/>
                      <wps:spPr>
                        <a:xfrm>
                          <a:off x="0" y="0"/>
                          <a:ext cx="4905375" cy="1752600"/>
                        </a:xfrm>
                        <a:prstGeom prst="rect">
                          <a:avLst/>
                        </a:prstGeom>
                        <a:noFill/>
                        <a:ln w="6350">
                          <a:noFill/>
                        </a:ln>
                      </wps:spPr>
                      <wps:txbx>
                        <w:txbxContent>
                          <w:p w:rsidR="00EF3420" w:rsidRPr="00A6167C" w:rsidRDefault="00EF3420" w:rsidP="00751C11">
                            <w:pPr>
                              <w:pStyle w:val="Cm"/>
                              <w:jc w:val="lef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zövegdoboz 12" o:spid="_x0000_s1027" type="#_x0000_t202" style="position:absolute;margin-left:-42pt;margin-top:444.7pt;width:386.25pt;height:138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" filled="f" stroked="f" strokeweight=".5pt">
                <v:textbox>
                  <w:txbxContent>
                    <w:p w:rsidR="00EF3420" w:rsidRPr="00A6167C" w:rsidRDefault="00EF3420" w:rsidP="00751C11">
                      <w:pPr>
                        <w:pStyle w:val="Cm"/>
                        <w:jc w:val="left"/>
                      </w:pPr>
                    </w:p>
                  </w:txbxContent>
                </v:textbox>
                <w10:wrap anchorx="margin"/>
              </v:shape>
            </w:pict>
          </mc:Fallback>
        </mc:AlternateContent>
      </w:r>
      <w:r w:rsidRPr="00751C11">
        <w:rPr>
          <w:rFonts w:ascii="Times New Roman" w:eastAsia="Calibri" w:hAnsi="Times New Roman" w:cs="Times New Roman"/>
          <w:color w:val="auto"/>
          <w:sz w:val="24"/>
          <w:szCs w:val="24"/>
        </w:rPr>
        <w:br w:type="page"/>
      </w:r>
      <w:bookmarkStart w:id="0" w:name="_GoBack"/>
      <w:bookmarkEnd w:id="0"/>
    </w:p>
    <w:p w:rsidR="00751C11" w:rsidRDefault="00751C11">
      <w:pPr>
        <w:spacing w:before="0" w:after="160"/>
        <w:jc w:val="left"/>
      </w:pPr>
    </w:p>
    <w:p w:rsidR="00751C11" w:rsidRDefault="00751C11">
      <w:pPr>
        <w:spacing w:before="0" w:after="160"/>
        <w:jc w:val="left"/>
      </w:pPr>
    </w:p>
    <w:p w:rsidR="00F01D2D" w:rsidRDefault="00604FED">
      <w:r>
        <w:rPr>
          <w:noProof/>
          <w:lang w:eastAsia="hu-HU"/>
        </w:rPr>
        <mc:AlternateContent>
          <mc:Choice Requires="wps">
            <w:drawing>
              <wp:anchor distT="0" distB="0" distL="114300" distR="114300" simplePos="0" relativeHeight="251661312" behindDoc="0" locked="0" layoutInCell="1" allowOverlap="1" wp14:anchorId="27CCE48A" wp14:editId="7A683980">
                <wp:simplePos x="0" y="0"/>
                <wp:positionH relativeFrom="page">
                  <wp:posOffset>357809</wp:posOffset>
                </wp:positionH>
                <wp:positionV relativeFrom="paragraph">
                  <wp:posOffset>6797068</wp:posOffset>
                </wp:positionV>
                <wp:extent cx="4114800" cy="1408623"/>
                <wp:effectExtent l="0" t="0" r="0" b="1270"/>
                <wp:wrapNone/>
                <wp:docPr id="3" name="Szövegdoboz 3"/>
                <wp:cNvGraphicFramePr/>
                <a:graphic xmlns:a="http://schemas.openxmlformats.org/drawingml/2006/main">
                  <a:graphicData uri="http://schemas.microsoft.com/office/word/2010/wordprocessingShape">
                    <wps:wsp>
                      <wps:cNvSpPr txBox="1"/>
                      <wps:spPr>
                        <a:xfrm>
                          <a:off x="0" y="0"/>
                          <a:ext cx="4114800" cy="1408623"/>
                        </a:xfrm>
                        <a:prstGeom prst="rect">
                          <a:avLst/>
                        </a:prstGeom>
                        <a:noFill/>
                        <a:ln w="6350">
                          <a:noFill/>
                        </a:ln>
                      </wps:spPr>
                      <wps:txbx>
                        <w:txbxContent>
                          <w:p w:rsidR="00EF3420" w:rsidRPr="00A6167C" w:rsidRDefault="00EF3420" w:rsidP="00604FED">
                            <w:pPr>
                              <w:pStyle w:val="Alcm"/>
                              <w:spacing w:before="120"/>
                              <w:jc w:val="left"/>
                            </w:pPr>
                            <w:r>
                              <w:t>T</w:t>
                            </w:r>
                            <w:r w:rsidRPr="00604FED">
                              <w:t>OP-5.2.1-15-SB1-2016-00011</w:t>
                            </w:r>
                            <w:r>
                              <w:t xml:space="preserve"> Komplex felzárkóztató programok Tiszavasvári Külső-Szentmihály városrészén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zövegdoboz 3" o:spid="_x0000_s1028" type="#_x0000_t202" style="position:absolute;left:0;text-align:left;margin-left:28.15pt;margin-top:535.2pt;width:324pt;height:110.9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" filled="f" stroked="f" strokeweight=".5pt">
                <v:textbox>
                  <w:txbxContent>
                    <w:p w:rsidR="00EF3420" w:rsidRPr="00A6167C" w:rsidRDefault="00EF3420" w:rsidP="00604FED">
                      <w:pPr>
                        <w:pStyle w:val="Alcm"/>
                        <w:spacing w:before="120"/>
                        <w:jc w:val="left"/>
                      </w:pPr>
                      <w:r>
                        <w:t>T</w:t>
                      </w:r>
                      <w:r w:rsidRPr="00604FED">
                        <w:t>OP-5.2.1-15-SB1-2016-00011</w:t>
                      </w:r>
                      <w:r>
                        <w:t xml:space="preserve"> Komplex felzárkóztató programok Tiszavasvári Külső-Szentmihály városrészén</w:t>
                      </w:r>
                    </w:p>
                  </w:txbxContent>
                </v:textbox>
                <w10:wrap anchorx="page"/>
              </v:shape>
            </w:pict>
          </mc:Fallback>
        </mc:AlternateContent>
      </w:r>
      <w:r w:rsidR="00FD3918">
        <w:rPr>
          <w:noProof/>
          <w:lang w:eastAsia="hu-HU"/>
        </w:rPr>
        <mc:AlternateContent>
          <mc:Choice Requires="wps">
            <w:drawing>
              <wp:anchor distT="0" distB="0" distL="114300" distR="114300" simplePos="0" relativeHeight="251674624" behindDoc="0" locked="0" layoutInCell="1" allowOverlap="1" wp14:anchorId="0B72EC9F" wp14:editId="52EC52AC">
                <wp:simplePos x="0" y="0"/>
                <wp:positionH relativeFrom="margin">
                  <wp:posOffset>5200650</wp:posOffset>
                </wp:positionH>
                <wp:positionV relativeFrom="paragraph">
                  <wp:posOffset>-1741501</wp:posOffset>
                </wp:positionV>
                <wp:extent cx="1439545" cy="12599670"/>
                <wp:effectExtent l="2247900" t="0" r="2218055" b="0"/>
                <wp:wrapNone/>
                <wp:docPr id="1" name="Téglalap 1"/>
                <wp:cNvGraphicFramePr/>
                <a:graphic xmlns:a="http://schemas.openxmlformats.org/drawingml/2006/main">
                  <a:graphicData uri="http://schemas.microsoft.com/office/word/2010/wordprocessingShape">
                    <wps:wsp>
                      <wps:cNvSpPr/>
                      <wps:spPr>
                        <a:xfrm rot="20326189">
                          <a:off x="0" y="0"/>
                          <a:ext cx="1439545" cy="1259967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6C57C1EE" id="Téglalap 1" o:spid="_x0000_s1026" style="position:absolute;margin-left:409.5pt;margin-top:-137.15pt;width:113.35pt;height:992.1pt;rotation:-1391341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" fillcolor="#08a7e0 [3205]" stroked="f" strokeweight="1pt">
                <w10:wrap anchorx="margin"/>
              </v:rect>
            </w:pict>
          </mc:Fallback>
        </mc:AlternateContent>
      </w:r>
      <w:r w:rsidR="00256085">
        <w:rPr>
          <w:noProof/>
          <w:lang w:eastAsia="hu-HU"/>
        </w:rPr>
        <mc:AlternateContent>
          <mc:Choice Requires="wps">
            <w:drawing>
              <wp:anchor distT="0" distB="0" distL="114300" distR="114300" simplePos="0" relativeHeight="251676672" behindDoc="0" locked="0" layoutInCell="1" allowOverlap="1" wp14:anchorId="4F2C7231" wp14:editId="7725963E">
                <wp:simplePos x="0" y="0"/>
                <wp:positionH relativeFrom="margin">
                  <wp:posOffset>7702190</wp:posOffset>
                </wp:positionH>
                <wp:positionV relativeFrom="paragraph">
                  <wp:posOffset>-2822187</wp:posOffset>
                </wp:positionV>
                <wp:extent cx="1440000" cy="12600000"/>
                <wp:effectExtent l="2247900" t="0" r="2218055" b="0"/>
                <wp:wrapNone/>
                <wp:docPr id="7" name="Téglalap 7"/>
                <wp:cNvGraphicFramePr/>
                <a:graphic xmlns:a="http://schemas.openxmlformats.org/drawingml/2006/main">
                  <a:graphicData uri="http://schemas.microsoft.com/office/word/2010/wordprocessingShape">
                    <wps:wsp>
                      <wps:cNvSpPr/>
                      <wps:spPr>
                        <a:xfrm rot="20326189">
                          <a:off x="0" y="0"/>
                          <a:ext cx="1440000" cy="12600000"/>
                        </a:xfrm>
                        <a:prstGeom prst="rect">
                          <a:avLst/>
                        </a:prstGeom>
                        <a:solidFill>
                          <a:schemeClr val="accent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w:pict>
              <v:rect w14:anchorId="61E9F599" id="Téglalap 7" o:spid="_x0000_s1026" style="position:absolute;margin-left:606.45pt;margin-top:-222.2pt;width:113.4pt;height:992.15pt;rotation:-1391341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" fillcolor="#08a7e0 [3205]" stroked="f" strokeweight="1pt">
                <w10:wrap anchorx="margin"/>
              </v:rect>
            </w:pict>
          </mc:Fallback>
        </mc:AlternateContent>
      </w:r>
      <w:r w:rsidR="00507DC7">
        <w:rPr>
          <w:noProof/>
          <w:lang w:eastAsia="hu-HU"/>
        </w:rPr>
        <mc:AlternateContent>
          <mc:Choice Requires="wps">
            <w:drawing>
              <wp:anchor distT="0" distB="0" distL="114300" distR="114300" simplePos="0" relativeHeight="251660288" behindDoc="0" locked="0" layoutInCell="1" allowOverlap="1" wp14:anchorId="7801BD8F" wp14:editId="75D20C82">
                <wp:simplePos x="0" y="0"/>
                <wp:positionH relativeFrom="margin">
                  <wp:posOffset>-533400</wp:posOffset>
                </wp:positionH>
                <wp:positionV relativeFrom="paragraph">
                  <wp:posOffset>5647690</wp:posOffset>
                </wp:positionV>
                <wp:extent cx="4905375" cy="1752600"/>
                <wp:effectExtent l="0" t="0" r="0" b="0"/>
                <wp:wrapNone/>
                <wp:docPr id="2" name="Szövegdoboz 2"/>
                <wp:cNvGraphicFramePr/>
                <a:graphic xmlns:a="http://schemas.openxmlformats.org/drawingml/2006/main">
                  <a:graphicData uri="http://schemas.microsoft.com/office/word/2010/wordprocessingShape">
                    <wps:wsp>
                      <wps:cNvSpPr txBox="1"/>
                      <wps:spPr>
                        <a:xfrm>
                          <a:off x="0" y="0"/>
                          <a:ext cx="4905375" cy="1752600"/>
                        </a:xfrm>
                        <a:prstGeom prst="rect">
                          <a:avLst/>
                        </a:prstGeom>
                        <a:noFill/>
                        <a:ln w="6350">
                          <a:noFill/>
                        </a:ln>
                      </wps:spPr>
                      <wps:txbx>
                        <w:txbxContent>
                          <w:p w:rsidR="00EF3420" w:rsidRPr="00A6167C" w:rsidRDefault="00EF3420" w:rsidP="00A75F3C">
                            <w:pPr>
                              <w:pStyle w:val="Cm"/>
                              <w:jc w:val="left"/>
                            </w:pPr>
                            <w:r>
                              <w:t>Közösségi Beavatkozási Terv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zövegdoboz 2" o:spid="_x0000_s1029" type="#_x0000_t202" style="position:absolute;left:0;text-align:left;margin-left:-42pt;margin-top:444.7pt;width:386.25pt;height:138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" filled="f" stroked="f" strokeweight=".5pt">
                <v:textbox>
                  <w:txbxContent>
                    <w:p w:rsidR="00EF3420" w:rsidRPr="00A6167C" w:rsidRDefault="00EF3420" w:rsidP="00A75F3C">
                      <w:pPr>
                        <w:pStyle w:val="Cm"/>
                        <w:jc w:val="left"/>
                      </w:pPr>
                      <w:r>
                        <w:t>Közösségi Beavatkozási Terv</w:t>
                      </w:r>
                    </w:p>
                  </w:txbxContent>
                </v:textbox>
                <w10:wrap anchorx="margin"/>
              </v:shape>
            </w:pict>
          </mc:Fallback>
        </mc:AlternateContent>
      </w:r>
      <w:r w:rsidR="00F01D2D">
        <w:br w:type="page"/>
      </w:r>
    </w:p>
    <w:p w:rsidR="003A3ADF" w:rsidRDefault="00E83E60">
      <w:pPr>
        <w:spacing w:before="0" w:after="160"/>
        <w:jc w:val="left"/>
        <w:sectPr w:rsidR="003A3ADF" w:rsidSect="000D20B3">
          <w:footerReference w:type="default" r:id="rId13"/>
          <w:type w:val="continuous"/>
          <w:pgSz w:w="11906" w:h="16838"/>
          <w:pgMar w:top="1417" w:right="1417" w:bottom="1417" w:left="1417" w:header="708" w:footer="708" w:gutter="0"/>
          <w:cols w:space="708"/>
          <w:titlePg/>
          <w:docGrid w:linePitch="360"/>
        </w:sectPr>
      </w:pPr>
      <w:r>
        <w:rPr>
          <w:noProof/>
          <w:lang w:eastAsia="hu-HU"/>
        </w:rPr>
        <w:lastRenderedPageBreak/>
        <w:drawing>
          <wp:anchor distT="0" distB="0" distL="114300" distR="114300" simplePos="0" relativeHeight="251673600" behindDoc="1" locked="0" layoutInCell="1" allowOverlap="1" wp14:anchorId="1636D748" wp14:editId="50EDA8F7">
            <wp:simplePos x="0" y="0"/>
            <wp:positionH relativeFrom="column">
              <wp:posOffset>3428682</wp:posOffset>
            </wp:positionH>
            <wp:positionV relativeFrom="paragraph">
              <wp:posOffset>7996237</wp:posOffset>
            </wp:positionV>
            <wp:extent cx="691200" cy="691200"/>
            <wp:effectExtent l="0" t="0" r="0" b="0"/>
            <wp:wrapNone/>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91200" cy="691200"/>
                    </a:xfrm>
                    <a:prstGeom prst="rect">
                      <a:avLst/>
                    </a:prstGeom>
                    <a:noFill/>
                    <a:ln>
                      <a:noFill/>
                    </a:ln>
                  </pic:spPr>
                </pic:pic>
              </a:graphicData>
            </a:graphic>
          </wp:anchor>
        </w:drawing>
      </w:r>
      <w:r w:rsidR="000D20B3">
        <w:rPr>
          <w:noProof/>
          <w:lang w:eastAsia="hu-HU"/>
        </w:rPr>
        <w:drawing>
          <wp:anchor distT="0" distB="0" distL="114300" distR="114300" simplePos="0" relativeHeight="251671552" behindDoc="1" locked="0" layoutInCell="1" allowOverlap="1" wp14:anchorId="4877F455" wp14:editId="3CE52A3C">
            <wp:simplePos x="0" y="0"/>
            <wp:positionH relativeFrom="column">
              <wp:posOffset>2405380</wp:posOffset>
            </wp:positionH>
            <wp:positionV relativeFrom="page">
              <wp:posOffset>8096250</wp:posOffset>
            </wp:positionV>
            <wp:extent cx="1691005" cy="629920"/>
            <wp:effectExtent l="0" t="0" r="4445" b="0"/>
            <wp:wrapNone/>
            <wp:docPr id="29"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30518"/>
                    <a:stretch/>
                  </pic:blipFill>
                  <pic:spPr bwMode="auto">
                    <a:xfrm>
                      <a:off x="0" y="0"/>
                      <a:ext cx="1691005" cy="6299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D20B3">
        <w:rPr>
          <w:noProof/>
          <w:lang w:eastAsia="hu-HU"/>
        </w:rPr>
        <w:drawing>
          <wp:anchor distT="0" distB="0" distL="114300" distR="114300" simplePos="0" relativeHeight="251669504" behindDoc="1" locked="0" layoutInCell="1" allowOverlap="1" wp14:anchorId="3E9212F8" wp14:editId="04EE7F67">
            <wp:simplePos x="0" y="0"/>
            <wp:positionH relativeFrom="column">
              <wp:posOffset>2510155</wp:posOffset>
            </wp:positionH>
            <wp:positionV relativeFrom="page">
              <wp:posOffset>8896350</wp:posOffset>
            </wp:positionV>
            <wp:extent cx="690880" cy="690880"/>
            <wp:effectExtent l="0" t="0" r="0" b="0"/>
            <wp:wrapNone/>
            <wp:docPr id="27" name="Kép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90880" cy="690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D20B3">
        <w:rPr>
          <w:noProof/>
          <w:lang w:eastAsia="hu-HU"/>
        </w:rPr>
        <w:drawing>
          <wp:anchor distT="0" distB="0" distL="114300" distR="114300" simplePos="0" relativeHeight="251668480" behindDoc="1" locked="0" layoutInCell="1" allowOverlap="1" wp14:anchorId="4C9A3496" wp14:editId="52E031BD">
            <wp:simplePos x="0" y="0"/>
            <wp:positionH relativeFrom="column">
              <wp:posOffset>1595755</wp:posOffset>
            </wp:positionH>
            <wp:positionV relativeFrom="page">
              <wp:posOffset>8900795</wp:posOffset>
            </wp:positionV>
            <wp:extent cx="690245" cy="690245"/>
            <wp:effectExtent l="0" t="0" r="0" b="0"/>
            <wp:wrapNone/>
            <wp:docPr id="26" name="Kép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D20B3">
        <w:rPr>
          <w:noProof/>
          <w:lang w:eastAsia="hu-HU"/>
        </w:rPr>
        <w:drawing>
          <wp:anchor distT="0" distB="0" distL="114300" distR="114300" simplePos="0" relativeHeight="251665408" behindDoc="1" locked="0" layoutInCell="1" allowOverlap="1" wp14:anchorId="7DE0F1EE" wp14:editId="39AE223C">
            <wp:simplePos x="0" y="0"/>
            <wp:positionH relativeFrom="column">
              <wp:posOffset>1595755</wp:posOffset>
            </wp:positionH>
            <wp:positionV relativeFrom="page">
              <wp:posOffset>8100695</wp:posOffset>
            </wp:positionV>
            <wp:extent cx="690245" cy="690245"/>
            <wp:effectExtent l="0" t="0" r="0" b="0"/>
            <wp:wrapNone/>
            <wp:docPr id="23" name="Kép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75477"/>
                    <a:stretch/>
                  </pic:blipFill>
                  <pic:spPr bwMode="auto">
                    <a:xfrm>
                      <a:off x="0" y="0"/>
                      <a:ext cx="690245" cy="6902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F40FF">
        <w:rPr>
          <w:noProof/>
          <w:lang w:eastAsia="hu-HU"/>
        </w:rPr>
        <mc:AlternateContent>
          <mc:Choice Requires="wps">
            <w:drawing>
              <wp:anchor distT="0" distB="0" distL="114300" distR="114300" simplePos="0" relativeHeight="251663360" behindDoc="1" locked="0" layoutInCell="1" allowOverlap="1" wp14:anchorId="68642B7D" wp14:editId="65E5567D">
                <wp:simplePos x="0" y="0"/>
                <wp:positionH relativeFrom="column">
                  <wp:posOffset>-4445</wp:posOffset>
                </wp:positionH>
                <wp:positionV relativeFrom="paragraph">
                  <wp:posOffset>1548131</wp:posOffset>
                </wp:positionV>
                <wp:extent cx="5715000" cy="5029200"/>
                <wp:effectExtent l="0" t="0" r="0" b="0"/>
                <wp:wrapNone/>
                <wp:docPr id="5" name="Szövegdoboz 5"/>
                <wp:cNvGraphicFramePr/>
                <a:graphic xmlns:a="http://schemas.openxmlformats.org/drawingml/2006/main">
                  <a:graphicData uri="http://schemas.microsoft.com/office/word/2010/wordprocessingShape">
                    <wps:wsp>
                      <wps:cNvSpPr txBox="1"/>
                      <wps:spPr>
                        <a:xfrm>
                          <a:off x="0" y="0"/>
                          <a:ext cx="5715000" cy="5029200"/>
                        </a:xfrm>
                        <a:prstGeom prst="rect">
                          <a:avLst/>
                        </a:prstGeom>
                        <a:noFill/>
                        <a:ln w="6350">
                          <a:noFill/>
                        </a:ln>
                      </wps:spPr>
                      <wps:txbx>
                        <w:txbxContent>
                          <w:p w:rsidR="00EF3420" w:rsidRDefault="00EF3420" w:rsidP="00B0288B">
                            <w:pPr>
                              <w:pStyle w:val="Belsbort"/>
                              <w:spacing w:after="480"/>
                            </w:pPr>
                            <w:r>
                              <w:t xml:space="preserve">Készítette: </w:t>
                            </w:r>
                            <w:r>
                              <w:br/>
                            </w:r>
                            <w:r w:rsidRPr="00F52514">
                              <w:rPr>
                                <w:b/>
                              </w:rPr>
                              <w:t>MEGAKOM Tanácsadó Iroda</w:t>
                            </w:r>
                          </w:p>
                          <w:p w:rsidR="00EF3420" w:rsidRDefault="00EF3420" w:rsidP="00837006">
                            <w:pPr>
                              <w:pStyle w:val="Belsbort"/>
                              <w:spacing w:after="960"/>
                            </w:pPr>
                            <w:r>
                              <w:t xml:space="preserve">Megbízó: </w:t>
                            </w:r>
                            <w:r>
                              <w:br/>
                              <w:t>Tiszavasvári Város Önkormányzata</w:t>
                            </w:r>
                          </w:p>
                          <w:p w:rsidR="00EF3420" w:rsidRDefault="00EF3420" w:rsidP="0086665C">
                            <w:pPr>
                              <w:pStyle w:val="Belsbort"/>
                            </w:pPr>
                            <w:r>
                              <w:t>Dátum: 2020. május 27.</w:t>
                            </w:r>
                          </w:p>
                          <w:p w:rsidR="00EF3420" w:rsidRDefault="00EF3420" w:rsidP="0086665C">
                            <w:pPr>
                              <w:pStyle w:val="Belsbort"/>
                            </w:pPr>
                          </w:p>
                          <w:p w:rsidR="00EF3420" w:rsidRDefault="00EF3420" w:rsidP="0086665C">
                            <w:pPr>
                              <w:pStyle w:val="Belsbort"/>
                            </w:pPr>
                          </w:p>
                          <w:p w:rsidR="00EF3420" w:rsidRDefault="00EF3420" w:rsidP="0086665C">
                            <w:pPr>
                              <w:pStyle w:val="Belsbort"/>
                            </w:pPr>
                          </w:p>
                          <w:p w:rsidR="00EF3420" w:rsidRDefault="00EF3420" w:rsidP="00AF474A">
                            <w:pPr>
                              <w:pStyle w:val="Belsbort"/>
                            </w:pPr>
                            <w:r>
                              <w:t>A tanulmány a „</w:t>
                            </w:r>
                            <w:r w:rsidRPr="00C57E58">
                              <w:t>Komplex felzárkóztató programok Tiszavasvári Külső-Szentmihály városrészén</w:t>
                            </w:r>
                            <w:r>
                              <w:t>” című projekthez kapcsolódóan került kidolgozásra.</w:t>
                            </w:r>
                          </w:p>
                          <w:p w:rsidR="00EF3420" w:rsidRDefault="00EF3420" w:rsidP="00AF474A">
                            <w:pPr>
                              <w:pStyle w:val="Belsbort"/>
                            </w:pPr>
                          </w:p>
                          <w:p w:rsidR="00EF3420" w:rsidRDefault="00EF3420" w:rsidP="00AF474A">
                            <w:pPr>
                              <w:pStyle w:val="Belsbort"/>
                            </w:pPr>
                          </w:p>
                          <w:p w:rsidR="00EF3420" w:rsidRDefault="00EF3420" w:rsidP="00AF474A">
                            <w:pPr>
                              <w:pStyle w:val="Belsbort"/>
                            </w:pPr>
                            <w:hyperlink r:id="rId22" w:history="1">
                              <w:r w:rsidRPr="00CB411C">
                                <w:rPr>
                                  <w:rStyle w:val="Hiperhivatkozs"/>
                                </w:rPr>
                                <w:t>www.megakom.hu</w:t>
                              </w:r>
                            </w:hyperlink>
                          </w:p>
                          <w:p w:rsidR="00EF3420" w:rsidRPr="00AF474A" w:rsidRDefault="00EF3420" w:rsidP="00AF474A"/>
                          <w:p w:rsidR="00EF3420" w:rsidRPr="00F52514" w:rsidRDefault="00EF3420" w:rsidP="00F5251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zövegdoboz 5" o:spid="_x0000_s1030" type="#_x0000_t202" style="position:absolute;margin-left:-.35pt;margin-top:121.9pt;width:450pt;height:39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" filled="f" stroked="f" strokeweight=".5pt">
                <v:textbox>
                  <w:txbxContent>
                    <w:p w:rsidR="00EF3420" w:rsidRDefault="00EF3420" w:rsidP="00B0288B">
                      <w:pPr>
                        <w:pStyle w:val="Belsbort"/>
                        <w:spacing w:after="480"/>
                      </w:pPr>
                      <w:r>
                        <w:t xml:space="preserve">Készítette: </w:t>
                      </w:r>
                      <w:r>
                        <w:br/>
                      </w:r>
                      <w:r w:rsidRPr="00F52514">
                        <w:rPr>
                          <w:b/>
                        </w:rPr>
                        <w:t>MEGAKOM Tanácsadó Iroda</w:t>
                      </w:r>
                    </w:p>
                    <w:p w:rsidR="00EF3420" w:rsidRDefault="00EF3420" w:rsidP="00837006">
                      <w:pPr>
                        <w:pStyle w:val="Belsbort"/>
                        <w:spacing w:after="960"/>
                      </w:pPr>
                      <w:r>
                        <w:t xml:space="preserve">Megbízó: </w:t>
                      </w:r>
                      <w:r>
                        <w:br/>
                        <w:t>Tiszavasvári Város Önkormányzata</w:t>
                      </w:r>
                    </w:p>
                    <w:p w:rsidR="00EF3420" w:rsidRDefault="00EF3420" w:rsidP="0086665C">
                      <w:pPr>
                        <w:pStyle w:val="Belsbort"/>
                      </w:pPr>
                      <w:r>
                        <w:t>Dátum: 2020. május 27.</w:t>
                      </w:r>
                    </w:p>
                    <w:p w:rsidR="00EF3420" w:rsidRDefault="00EF3420" w:rsidP="0086665C">
                      <w:pPr>
                        <w:pStyle w:val="Belsbort"/>
                      </w:pPr>
                    </w:p>
                    <w:p w:rsidR="00EF3420" w:rsidRDefault="00EF3420" w:rsidP="0086665C">
                      <w:pPr>
                        <w:pStyle w:val="Belsbort"/>
                      </w:pPr>
                    </w:p>
                    <w:p w:rsidR="00EF3420" w:rsidRDefault="00EF3420" w:rsidP="0086665C">
                      <w:pPr>
                        <w:pStyle w:val="Belsbort"/>
                      </w:pPr>
                    </w:p>
                    <w:p w:rsidR="00EF3420" w:rsidRDefault="00EF3420" w:rsidP="00AF474A">
                      <w:pPr>
                        <w:pStyle w:val="Belsbort"/>
                      </w:pPr>
                      <w:r>
                        <w:t>A tanulmány a „</w:t>
                      </w:r>
                      <w:r w:rsidRPr="00C57E58">
                        <w:t>Komplex felzárkóztató programok Tiszavasvári Külső-Szentmihály városrészén</w:t>
                      </w:r>
                      <w:r>
                        <w:t>” című projekthez kapcsolódóan került kidolgozásra.</w:t>
                      </w:r>
                    </w:p>
                    <w:p w:rsidR="00EF3420" w:rsidRDefault="00EF3420" w:rsidP="00AF474A">
                      <w:pPr>
                        <w:pStyle w:val="Belsbort"/>
                      </w:pPr>
                    </w:p>
                    <w:p w:rsidR="00EF3420" w:rsidRDefault="00EF3420" w:rsidP="00AF474A">
                      <w:pPr>
                        <w:pStyle w:val="Belsbort"/>
                      </w:pPr>
                    </w:p>
                    <w:p w:rsidR="00EF3420" w:rsidRDefault="00EF3420" w:rsidP="00AF474A">
                      <w:pPr>
                        <w:pStyle w:val="Belsbort"/>
                      </w:pPr>
                      <w:hyperlink r:id="rId23" w:history="1">
                        <w:r w:rsidRPr="00CB411C">
                          <w:rPr>
                            <w:rStyle w:val="Hiperhivatkozs"/>
                          </w:rPr>
                          <w:t>www.megakom.hu</w:t>
                        </w:r>
                      </w:hyperlink>
                    </w:p>
                    <w:p w:rsidR="00EF3420" w:rsidRPr="00AF474A" w:rsidRDefault="00EF3420" w:rsidP="00AF474A"/>
                    <w:p w:rsidR="00EF3420" w:rsidRPr="00F52514" w:rsidRDefault="00EF3420" w:rsidP="00F52514"/>
                  </w:txbxContent>
                </v:textbox>
              </v:shape>
            </w:pict>
          </mc:Fallback>
        </mc:AlternateContent>
      </w:r>
    </w:p>
    <w:p w:rsidR="00C70AAB" w:rsidRDefault="00C70AAB">
      <w:pPr>
        <w:spacing w:before="0" w:after="160"/>
        <w:jc w:val="left"/>
      </w:pPr>
    </w:p>
    <w:sdt>
      <w:sdtPr>
        <w:rPr>
          <w:rFonts w:eastAsiaTheme="minorHAnsi" w:cstheme="minorBidi"/>
          <w:smallCaps w:val="0"/>
          <w:color w:val="58595B"/>
          <w:sz w:val="22"/>
          <w:szCs w:val="22"/>
          <w:lang w:eastAsia="en-US"/>
        </w:rPr>
        <w:id w:val="2124725271"/>
        <w:docPartObj>
          <w:docPartGallery w:val="Table of Contents"/>
          <w:docPartUnique/>
        </w:docPartObj>
      </w:sdtPr>
      <w:sdtEndPr>
        <w:rPr>
          <w:b/>
          <w:bCs/>
        </w:rPr>
      </w:sdtEndPr>
      <w:sdtContent>
        <w:p w:rsidR="007E1B18" w:rsidRDefault="007E1B18">
          <w:pPr>
            <w:pStyle w:val="Tartalomjegyzkcmsora"/>
          </w:pPr>
          <w:r>
            <w:t>Tartalomjegyzék</w:t>
          </w:r>
        </w:p>
        <w:p w:rsidR="00054A4D" w:rsidRDefault="007E1B18">
          <w:pPr>
            <w:pStyle w:val="TJ1"/>
            <w:rPr>
              <w:rFonts w:asciiTheme="minorHAnsi" w:eastAsiaTheme="minorEastAsia" w:hAnsiTheme="minorHAnsi" w:cstheme="minorBidi"/>
              <w:smallCaps w:val="0"/>
              <w:sz w:val="22"/>
              <w:lang w:eastAsia="hu-HU"/>
            </w:rPr>
          </w:pPr>
          <w:r>
            <w:fldChar w:fldCharType="begin"/>
          </w:r>
          <w:r>
            <w:instrText xml:space="preserve"> TOC \o "1-3" \h \z \u </w:instrText>
          </w:r>
          <w:r>
            <w:fldChar w:fldCharType="separate"/>
          </w:r>
          <w:hyperlink w:anchor="_Toc40465799" w:history="1">
            <w:r w:rsidR="00054A4D" w:rsidRPr="00FA6D1A">
              <w:rPr>
                <w:rStyle w:val="Hiperhivatkozs"/>
              </w:rPr>
              <w:t>1</w:t>
            </w:r>
            <w:r w:rsidR="00054A4D">
              <w:rPr>
                <w:rFonts w:asciiTheme="minorHAnsi" w:eastAsiaTheme="minorEastAsia" w:hAnsiTheme="minorHAnsi" w:cstheme="minorBidi"/>
                <w:smallCaps w:val="0"/>
                <w:sz w:val="22"/>
                <w:lang w:eastAsia="hu-HU"/>
              </w:rPr>
              <w:tab/>
            </w:r>
            <w:r w:rsidR="00054A4D" w:rsidRPr="00FA6D1A">
              <w:rPr>
                <w:rStyle w:val="Hiperhivatkozs"/>
              </w:rPr>
              <w:t>Vezetői összefoglaló</w:t>
            </w:r>
            <w:r w:rsidR="00054A4D">
              <w:rPr>
                <w:webHidden/>
              </w:rPr>
              <w:tab/>
            </w:r>
            <w:r w:rsidR="00054A4D">
              <w:rPr>
                <w:webHidden/>
              </w:rPr>
              <w:fldChar w:fldCharType="begin"/>
            </w:r>
            <w:r w:rsidR="00054A4D">
              <w:rPr>
                <w:webHidden/>
              </w:rPr>
              <w:instrText xml:space="preserve"> PAGEREF _Toc40465799 \h </w:instrText>
            </w:r>
            <w:r w:rsidR="00054A4D">
              <w:rPr>
                <w:webHidden/>
              </w:rPr>
            </w:r>
            <w:r w:rsidR="00054A4D">
              <w:rPr>
                <w:webHidden/>
              </w:rPr>
              <w:fldChar w:fldCharType="separate"/>
            </w:r>
            <w:r w:rsidR="00EF3420">
              <w:rPr>
                <w:webHidden/>
              </w:rPr>
              <w:t>6</w:t>
            </w:r>
            <w:r w:rsidR="00054A4D">
              <w:rPr>
                <w:webHidden/>
              </w:rPr>
              <w:fldChar w:fldCharType="end"/>
            </w:r>
          </w:hyperlink>
        </w:p>
        <w:p w:rsidR="00054A4D" w:rsidRDefault="00EF3420">
          <w:pPr>
            <w:pStyle w:val="TJ1"/>
            <w:rPr>
              <w:rFonts w:asciiTheme="minorHAnsi" w:eastAsiaTheme="minorEastAsia" w:hAnsiTheme="minorHAnsi" w:cstheme="minorBidi"/>
              <w:smallCaps w:val="0"/>
              <w:sz w:val="22"/>
              <w:lang w:eastAsia="hu-HU"/>
            </w:rPr>
          </w:pPr>
          <w:hyperlink w:anchor="_Toc40465800" w:history="1">
            <w:r w:rsidR="00054A4D" w:rsidRPr="00FA6D1A">
              <w:rPr>
                <w:rStyle w:val="Hiperhivatkozs"/>
              </w:rPr>
              <w:t>2</w:t>
            </w:r>
            <w:r w:rsidR="00054A4D">
              <w:rPr>
                <w:rFonts w:asciiTheme="minorHAnsi" w:eastAsiaTheme="minorEastAsia" w:hAnsiTheme="minorHAnsi" w:cstheme="minorBidi"/>
                <w:smallCaps w:val="0"/>
                <w:sz w:val="22"/>
                <w:lang w:eastAsia="hu-HU"/>
              </w:rPr>
              <w:tab/>
            </w:r>
            <w:r w:rsidR="00054A4D" w:rsidRPr="00FA6D1A">
              <w:rPr>
                <w:rStyle w:val="Hiperhivatkozs"/>
              </w:rPr>
              <w:t>Helyzetelemzés</w:t>
            </w:r>
            <w:r w:rsidR="00054A4D">
              <w:rPr>
                <w:webHidden/>
              </w:rPr>
              <w:tab/>
            </w:r>
            <w:r w:rsidR="00054A4D">
              <w:rPr>
                <w:webHidden/>
              </w:rPr>
              <w:fldChar w:fldCharType="begin"/>
            </w:r>
            <w:r w:rsidR="00054A4D">
              <w:rPr>
                <w:webHidden/>
              </w:rPr>
              <w:instrText xml:space="preserve"> PAGEREF _Toc40465800 \h </w:instrText>
            </w:r>
            <w:r w:rsidR="00054A4D">
              <w:rPr>
                <w:webHidden/>
              </w:rPr>
            </w:r>
            <w:r w:rsidR="00054A4D">
              <w:rPr>
                <w:webHidden/>
              </w:rPr>
              <w:fldChar w:fldCharType="separate"/>
            </w:r>
            <w:r>
              <w:rPr>
                <w:webHidden/>
              </w:rPr>
              <w:t>11</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01" w:history="1">
            <w:r w:rsidR="00054A4D" w:rsidRPr="00FA6D1A">
              <w:rPr>
                <w:rStyle w:val="Hiperhivatkozs"/>
                <w:noProof/>
              </w:rPr>
              <w:t>2.1.1</w:t>
            </w:r>
            <w:r w:rsidR="00054A4D">
              <w:rPr>
                <w:rFonts w:asciiTheme="minorHAnsi" w:eastAsiaTheme="minorEastAsia" w:hAnsiTheme="minorHAnsi"/>
                <w:noProof/>
                <w:sz w:val="22"/>
                <w:lang w:eastAsia="hu-HU"/>
              </w:rPr>
              <w:tab/>
            </w:r>
            <w:r w:rsidR="00054A4D" w:rsidRPr="00FA6D1A">
              <w:rPr>
                <w:rStyle w:val="Hiperhivatkozs"/>
                <w:noProof/>
              </w:rPr>
              <w:t>Városi területek helyzetelemzése</w:t>
            </w:r>
            <w:r w:rsidR="00054A4D">
              <w:rPr>
                <w:noProof/>
                <w:webHidden/>
              </w:rPr>
              <w:tab/>
            </w:r>
            <w:r w:rsidR="00054A4D">
              <w:rPr>
                <w:noProof/>
                <w:webHidden/>
              </w:rPr>
              <w:fldChar w:fldCharType="begin"/>
            </w:r>
            <w:r w:rsidR="00054A4D">
              <w:rPr>
                <w:noProof/>
                <w:webHidden/>
              </w:rPr>
              <w:instrText xml:space="preserve"> PAGEREF _Toc40465801 \h </w:instrText>
            </w:r>
            <w:r w:rsidR="00054A4D">
              <w:rPr>
                <w:noProof/>
                <w:webHidden/>
              </w:rPr>
            </w:r>
            <w:r w:rsidR="00054A4D">
              <w:rPr>
                <w:noProof/>
                <w:webHidden/>
              </w:rPr>
              <w:fldChar w:fldCharType="separate"/>
            </w:r>
            <w:r>
              <w:rPr>
                <w:noProof/>
                <w:webHidden/>
              </w:rPr>
              <w:t>11</w:t>
            </w:r>
            <w:r w:rsidR="00054A4D">
              <w:rPr>
                <w:noProof/>
                <w:webHidden/>
              </w:rPr>
              <w:fldChar w:fldCharType="end"/>
            </w:r>
          </w:hyperlink>
        </w:p>
        <w:p w:rsidR="00054A4D" w:rsidRDefault="00EF3420">
          <w:pPr>
            <w:pStyle w:val="TJ1"/>
            <w:rPr>
              <w:rFonts w:asciiTheme="minorHAnsi" w:eastAsiaTheme="minorEastAsia" w:hAnsiTheme="minorHAnsi" w:cstheme="minorBidi"/>
              <w:smallCaps w:val="0"/>
              <w:sz w:val="22"/>
              <w:lang w:eastAsia="hu-HU"/>
            </w:rPr>
          </w:pPr>
          <w:hyperlink w:anchor="_Toc40465802" w:history="1">
            <w:r w:rsidR="00054A4D" w:rsidRPr="00FA6D1A">
              <w:rPr>
                <w:rStyle w:val="Hiperhivatkozs"/>
              </w:rPr>
              <w:t>3</w:t>
            </w:r>
            <w:r w:rsidR="00054A4D">
              <w:rPr>
                <w:rFonts w:asciiTheme="minorHAnsi" w:eastAsiaTheme="minorEastAsia" w:hAnsiTheme="minorHAnsi" w:cstheme="minorBidi"/>
                <w:smallCaps w:val="0"/>
                <w:sz w:val="22"/>
                <w:lang w:eastAsia="hu-HU"/>
              </w:rPr>
              <w:tab/>
            </w:r>
            <w:r w:rsidR="00054A4D" w:rsidRPr="00FA6D1A">
              <w:rPr>
                <w:rStyle w:val="Hiperhivatkozs"/>
              </w:rPr>
              <w:t>A célterület elemzése</w:t>
            </w:r>
            <w:r w:rsidR="00054A4D">
              <w:rPr>
                <w:webHidden/>
              </w:rPr>
              <w:tab/>
            </w:r>
            <w:r w:rsidR="00054A4D">
              <w:rPr>
                <w:webHidden/>
              </w:rPr>
              <w:fldChar w:fldCharType="begin"/>
            </w:r>
            <w:r w:rsidR="00054A4D">
              <w:rPr>
                <w:webHidden/>
              </w:rPr>
              <w:instrText xml:space="preserve"> PAGEREF _Toc40465802 \h </w:instrText>
            </w:r>
            <w:r w:rsidR="00054A4D">
              <w:rPr>
                <w:webHidden/>
              </w:rPr>
            </w:r>
            <w:r w:rsidR="00054A4D">
              <w:rPr>
                <w:webHidden/>
              </w:rPr>
              <w:fldChar w:fldCharType="separate"/>
            </w:r>
            <w:r>
              <w:rPr>
                <w:webHidden/>
              </w:rPr>
              <w:t>20</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03" w:history="1">
            <w:r w:rsidR="00054A4D" w:rsidRPr="00FA6D1A">
              <w:rPr>
                <w:rStyle w:val="Hiperhivatkozs"/>
              </w:rPr>
              <w:t>3.1</w:t>
            </w:r>
            <w:r w:rsidR="00054A4D">
              <w:rPr>
                <w:rFonts w:asciiTheme="minorHAnsi" w:eastAsiaTheme="minorEastAsia" w:hAnsiTheme="minorHAnsi"/>
                <w:sz w:val="22"/>
                <w:lang w:eastAsia="hu-HU"/>
              </w:rPr>
              <w:tab/>
            </w:r>
            <w:r w:rsidR="00054A4D" w:rsidRPr="00FA6D1A">
              <w:rPr>
                <w:rStyle w:val="Hiperhivatkozs"/>
              </w:rPr>
              <w:t>Az akcióterület kijelölése</w:t>
            </w:r>
            <w:r w:rsidR="00054A4D">
              <w:rPr>
                <w:webHidden/>
              </w:rPr>
              <w:tab/>
            </w:r>
            <w:r w:rsidR="00054A4D">
              <w:rPr>
                <w:webHidden/>
              </w:rPr>
              <w:fldChar w:fldCharType="begin"/>
            </w:r>
            <w:r w:rsidR="00054A4D">
              <w:rPr>
                <w:webHidden/>
              </w:rPr>
              <w:instrText xml:space="preserve"> PAGEREF _Toc40465803 \h </w:instrText>
            </w:r>
            <w:r w:rsidR="00054A4D">
              <w:rPr>
                <w:webHidden/>
              </w:rPr>
            </w:r>
            <w:r w:rsidR="00054A4D">
              <w:rPr>
                <w:webHidden/>
              </w:rPr>
              <w:fldChar w:fldCharType="separate"/>
            </w:r>
            <w:r>
              <w:rPr>
                <w:webHidden/>
              </w:rPr>
              <w:t>20</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04" w:history="1">
            <w:r w:rsidR="00054A4D" w:rsidRPr="00FA6D1A">
              <w:rPr>
                <w:rStyle w:val="Hiperhivatkozs"/>
              </w:rPr>
              <w:t>3.2</w:t>
            </w:r>
            <w:r w:rsidR="00054A4D">
              <w:rPr>
                <w:rFonts w:asciiTheme="minorHAnsi" w:eastAsiaTheme="minorEastAsia" w:hAnsiTheme="minorHAnsi"/>
                <w:sz w:val="22"/>
                <w:lang w:eastAsia="hu-HU"/>
              </w:rPr>
              <w:tab/>
            </w:r>
            <w:r w:rsidR="00054A4D" w:rsidRPr="00FA6D1A">
              <w:rPr>
                <w:rStyle w:val="Hiperhivatkozs"/>
              </w:rPr>
              <w:t>Jogosultság igazolása</w:t>
            </w:r>
            <w:r w:rsidR="00054A4D">
              <w:rPr>
                <w:webHidden/>
              </w:rPr>
              <w:tab/>
            </w:r>
            <w:r w:rsidR="00054A4D">
              <w:rPr>
                <w:webHidden/>
              </w:rPr>
              <w:fldChar w:fldCharType="begin"/>
            </w:r>
            <w:r w:rsidR="00054A4D">
              <w:rPr>
                <w:webHidden/>
              </w:rPr>
              <w:instrText xml:space="preserve"> PAGEREF _Toc40465804 \h </w:instrText>
            </w:r>
            <w:r w:rsidR="00054A4D">
              <w:rPr>
                <w:webHidden/>
              </w:rPr>
            </w:r>
            <w:r w:rsidR="00054A4D">
              <w:rPr>
                <w:webHidden/>
              </w:rPr>
              <w:fldChar w:fldCharType="separate"/>
            </w:r>
            <w:r>
              <w:rPr>
                <w:webHidden/>
              </w:rPr>
              <w:t>21</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05" w:history="1">
            <w:r w:rsidR="00054A4D" w:rsidRPr="00FA6D1A">
              <w:rPr>
                <w:rStyle w:val="Hiperhivatkozs"/>
              </w:rPr>
              <w:t>3.3</w:t>
            </w:r>
            <w:r w:rsidR="00054A4D">
              <w:rPr>
                <w:rFonts w:asciiTheme="minorHAnsi" w:eastAsiaTheme="minorEastAsia" w:hAnsiTheme="minorHAnsi"/>
                <w:sz w:val="22"/>
                <w:lang w:eastAsia="hu-HU"/>
              </w:rPr>
              <w:tab/>
            </w:r>
            <w:r w:rsidR="00054A4D" w:rsidRPr="00FA6D1A">
              <w:rPr>
                <w:rStyle w:val="Hiperhivatkozs"/>
              </w:rPr>
              <w:t>Célok</w:t>
            </w:r>
            <w:r w:rsidR="00054A4D">
              <w:rPr>
                <w:webHidden/>
              </w:rPr>
              <w:tab/>
            </w:r>
            <w:r w:rsidR="00054A4D">
              <w:rPr>
                <w:webHidden/>
              </w:rPr>
              <w:fldChar w:fldCharType="begin"/>
            </w:r>
            <w:r w:rsidR="00054A4D">
              <w:rPr>
                <w:webHidden/>
              </w:rPr>
              <w:instrText xml:space="preserve"> PAGEREF _Toc40465805 \h </w:instrText>
            </w:r>
            <w:r w:rsidR="00054A4D">
              <w:rPr>
                <w:webHidden/>
              </w:rPr>
            </w:r>
            <w:r w:rsidR="00054A4D">
              <w:rPr>
                <w:webHidden/>
              </w:rPr>
              <w:fldChar w:fldCharType="separate"/>
            </w:r>
            <w:r>
              <w:rPr>
                <w:webHidden/>
              </w:rPr>
              <w:t>22</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06" w:history="1">
            <w:r w:rsidR="00054A4D" w:rsidRPr="00FA6D1A">
              <w:rPr>
                <w:rStyle w:val="Hiperhivatkozs"/>
              </w:rPr>
              <w:t>3.4</w:t>
            </w:r>
            <w:r w:rsidR="00054A4D">
              <w:rPr>
                <w:rFonts w:asciiTheme="minorHAnsi" w:eastAsiaTheme="minorEastAsia" w:hAnsiTheme="minorHAnsi"/>
                <w:sz w:val="22"/>
                <w:lang w:eastAsia="hu-HU"/>
              </w:rPr>
              <w:tab/>
            </w:r>
            <w:r w:rsidR="00054A4D" w:rsidRPr="00FA6D1A">
              <w:rPr>
                <w:rStyle w:val="Hiperhivatkozs"/>
              </w:rPr>
              <w:t>Megelőző felzárkóztató és település-rehabilitációs tevékenységek bemutatása</w:t>
            </w:r>
            <w:r w:rsidR="00054A4D">
              <w:rPr>
                <w:webHidden/>
              </w:rPr>
              <w:tab/>
            </w:r>
            <w:r w:rsidR="00054A4D">
              <w:rPr>
                <w:webHidden/>
              </w:rPr>
              <w:fldChar w:fldCharType="begin"/>
            </w:r>
            <w:r w:rsidR="00054A4D">
              <w:rPr>
                <w:webHidden/>
              </w:rPr>
              <w:instrText xml:space="preserve"> PAGEREF _Toc40465806 \h </w:instrText>
            </w:r>
            <w:r w:rsidR="00054A4D">
              <w:rPr>
                <w:webHidden/>
              </w:rPr>
            </w:r>
            <w:r w:rsidR="00054A4D">
              <w:rPr>
                <w:webHidden/>
              </w:rPr>
              <w:fldChar w:fldCharType="separate"/>
            </w:r>
            <w:r>
              <w:rPr>
                <w:webHidden/>
              </w:rPr>
              <w:t>23</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07" w:history="1">
            <w:r w:rsidR="00054A4D" w:rsidRPr="00FA6D1A">
              <w:rPr>
                <w:rStyle w:val="Hiperhivatkozs"/>
                <w:noProof/>
              </w:rPr>
              <w:t>3.4.1</w:t>
            </w:r>
            <w:r w:rsidR="00054A4D">
              <w:rPr>
                <w:rFonts w:asciiTheme="minorHAnsi" w:eastAsiaTheme="minorEastAsia" w:hAnsiTheme="minorHAnsi"/>
                <w:noProof/>
                <w:sz w:val="22"/>
                <w:lang w:eastAsia="hu-HU"/>
              </w:rPr>
              <w:tab/>
            </w:r>
            <w:r w:rsidR="00054A4D" w:rsidRPr="00FA6D1A">
              <w:rPr>
                <w:rStyle w:val="Hiperhivatkozs"/>
                <w:noProof/>
              </w:rPr>
              <w:t>Megelőző felzárkóztató programok tartalma, eredménye</w:t>
            </w:r>
            <w:r w:rsidR="00054A4D">
              <w:rPr>
                <w:noProof/>
                <w:webHidden/>
              </w:rPr>
              <w:tab/>
            </w:r>
            <w:r w:rsidR="00054A4D">
              <w:rPr>
                <w:noProof/>
                <w:webHidden/>
              </w:rPr>
              <w:fldChar w:fldCharType="begin"/>
            </w:r>
            <w:r w:rsidR="00054A4D">
              <w:rPr>
                <w:noProof/>
                <w:webHidden/>
              </w:rPr>
              <w:instrText xml:space="preserve"> PAGEREF _Toc40465807 \h </w:instrText>
            </w:r>
            <w:r w:rsidR="00054A4D">
              <w:rPr>
                <w:noProof/>
                <w:webHidden/>
              </w:rPr>
            </w:r>
            <w:r w:rsidR="00054A4D">
              <w:rPr>
                <w:noProof/>
                <w:webHidden/>
              </w:rPr>
              <w:fldChar w:fldCharType="separate"/>
            </w:r>
            <w:r>
              <w:rPr>
                <w:noProof/>
                <w:webHidden/>
              </w:rPr>
              <w:t>23</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08" w:history="1">
            <w:r w:rsidR="00054A4D" w:rsidRPr="00FA6D1A">
              <w:rPr>
                <w:rStyle w:val="Hiperhivatkozs"/>
                <w:noProof/>
              </w:rPr>
              <w:t>3.4.2</w:t>
            </w:r>
            <w:r w:rsidR="00054A4D">
              <w:rPr>
                <w:rFonts w:asciiTheme="minorHAnsi" w:eastAsiaTheme="minorEastAsia" w:hAnsiTheme="minorHAnsi"/>
                <w:noProof/>
                <w:sz w:val="22"/>
                <w:lang w:eastAsia="hu-HU"/>
              </w:rPr>
              <w:tab/>
            </w:r>
            <w:r w:rsidR="00054A4D" w:rsidRPr="00FA6D1A">
              <w:rPr>
                <w:rStyle w:val="Hiperhivatkozs"/>
                <w:noProof/>
              </w:rPr>
              <w:t>Településrehabilitációs tevékenységek az elmúlt 10 évből</w:t>
            </w:r>
            <w:r w:rsidR="00054A4D">
              <w:rPr>
                <w:noProof/>
                <w:webHidden/>
              </w:rPr>
              <w:tab/>
            </w:r>
            <w:r w:rsidR="00054A4D">
              <w:rPr>
                <w:noProof/>
                <w:webHidden/>
              </w:rPr>
              <w:fldChar w:fldCharType="begin"/>
            </w:r>
            <w:r w:rsidR="00054A4D">
              <w:rPr>
                <w:noProof/>
                <w:webHidden/>
              </w:rPr>
              <w:instrText xml:space="preserve"> PAGEREF _Toc40465808 \h </w:instrText>
            </w:r>
            <w:r w:rsidR="00054A4D">
              <w:rPr>
                <w:noProof/>
                <w:webHidden/>
              </w:rPr>
            </w:r>
            <w:r w:rsidR="00054A4D">
              <w:rPr>
                <w:noProof/>
                <w:webHidden/>
              </w:rPr>
              <w:fldChar w:fldCharType="separate"/>
            </w:r>
            <w:r>
              <w:rPr>
                <w:noProof/>
                <w:webHidden/>
              </w:rPr>
              <w:t>24</w:t>
            </w:r>
            <w:r w:rsidR="00054A4D">
              <w:rPr>
                <w:noProof/>
                <w:webHidden/>
              </w:rPr>
              <w:fldChar w:fldCharType="end"/>
            </w:r>
          </w:hyperlink>
        </w:p>
        <w:p w:rsidR="00054A4D" w:rsidRDefault="00EF3420">
          <w:pPr>
            <w:pStyle w:val="TJ2"/>
            <w:rPr>
              <w:rFonts w:asciiTheme="minorHAnsi" w:eastAsiaTheme="minorEastAsia" w:hAnsiTheme="minorHAnsi"/>
              <w:sz w:val="22"/>
              <w:lang w:eastAsia="hu-HU"/>
            </w:rPr>
          </w:pPr>
          <w:hyperlink w:anchor="_Toc40465809" w:history="1">
            <w:r w:rsidR="00054A4D" w:rsidRPr="00FA6D1A">
              <w:rPr>
                <w:rStyle w:val="Hiperhivatkozs"/>
              </w:rPr>
              <w:t>3.5</w:t>
            </w:r>
            <w:r w:rsidR="00054A4D">
              <w:rPr>
                <w:rFonts w:asciiTheme="minorHAnsi" w:eastAsiaTheme="minorEastAsia" w:hAnsiTheme="minorHAnsi"/>
                <w:sz w:val="22"/>
                <w:lang w:eastAsia="hu-HU"/>
              </w:rPr>
              <w:tab/>
            </w:r>
            <w:r w:rsidR="00054A4D" w:rsidRPr="00FA6D1A">
              <w:rPr>
                <w:rStyle w:val="Hiperhivatkozs"/>
              </w:rPr>
              <w:t>A településen a társadalmi integráció érdekében történő eddigi intézményi együttműködések bemutatása</w:t>
            </w:r>
            <w:r w:rsidR="00054A4D">
              <w:rPr>
                <w:webHidden/>
              </w:rPr>
              <w:tab/>
            </w:r>
            <w:r w:rsidR="00054A4D">
              <w:rPr>
                <w:webHidden/>
              </w:rPr>
              <w:fldChar w:fldCharType="begin"/>
            </w:r>
            <w:r w:rsidR="00054A4D">
              <w:rPr>
                <w:webHidden/>
              </w:rPr>
              <w:instrText xml:space="preserve"> PAGEREF _Toc40465809 \h </w:instrText>
            </w:r>
            <w:r w:rsidR="00054A4D">
              <w:rPr>
                <w:webHidden/>
              </w:rPr>
            </w:r>
            <w:r w:rsidR="00054A4D">
              <w:rPr>
                <w:webHidden/>
              </w:rPr>
              <w:fldChar w:fldCharType="separate"/>
            </w:r>
            <w:r>
              <w:rPr>
                <w:webHidden/>
              </w:rPr>
              <w:t>26</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10" w:history="1">
            <w:r w:rsidR="00054A4D" w:rsidRPr="00FA6D1A">
              <w:rPr>
                <w:rStyle w:val="Hiperhivatkozs"/>
              </w:rPr>
              <w:t>3.6</w:t>
            </w:r>
            <w:r w:rsidR="00054A4D">
              <w:rPr>
                <w:rFonts w:asciiTheme="minorHAnsi" w:eastAsiaTheme="minorEastAsia" w:hAnsiTheme="minorHAnsi"/>
                <w:sz w:val="22"/>
                <w:lang w:eastAsia="hu-HU"/>
              </w:rPr>
              <w:tab/>
            </w:r>
            <w:r w:rsidR="00054A4D" w:rsidRPr="00FA6D1A">
              <w:rPr>
                <w:rStyle w:val="Hiperhivatkozs"/>
              </w:rPr>
              <w:t>Az akcióterület társadalmi, gazdasági, környezeti, valamint műszaki-fizikai, infrastrukturális jellemzőinek bemutatása, problémák feltárása</w:t>
            </w:r>
            <w:r w:rsidR="00054A4D">
              <w:rPr>
                <w:webHidden/>
              </w:rPr>
              <w:tab/>
            </w:r>
            <w:r w:rsidR="00054A4D">
              <w:rPr>
                <w:webHidden/>
              </w:rPr>
              <w:fldChar w:fldCharType="begin"/>
            </w:r>
            <w:r w:rsidR="00054A4D">
              <w:rPr>
                <w:webHidden/>
              </w:rPr>
              <w:instrText xml:space="preserve"> PAGEREF _Toc40465810 \h </w:instrText>
            </w:r>
            <w:r w:rsidR="00054A4D">
              <w:rPr>
                <w:webHidden/>
              </w:rPr>
            </w:r>
            <w:r w:rsidR="00054A4D">
              <w:rPr>
                <w:webHidden/>
              </w:rPr>
              <w:fldChar w:fldCharType="separate"/>
            </w:r>
            <w:r>
              <w:rPr>
                <w:webHidden/>
              </w:rPr>
              <w:t>26</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1" w:history="1">
            <w:r w:rsidR="00054A4D" w:rsidRPr="00FA6D1A">
              <w:rPr>
                <w:rStyle w:val="Hiperhivatkozs"/>
                <w:noProof/>
              </w:rPr>
              <w:t>3.6.1</w:t>
            </w:r>
            <w:r w:rsidR="00054A4D">
              <w:rPr>
                <w:rFonts w:asciiTheme="minorHAnsi" w:eastAsiaTheme="minorEastAsia" w:hAnsiTheme="minorHAnsi"/>
                <w:noProof/>
                <w:sz w:val="22"/>
                <w:lang w:eastAsia="hu-HU"/>
              </w:rPr>
              <w:tab/>
            </w:r>
            <w:r w:rsidR="00054A4D" w:rsidRPr="00FA6D1A">
              <w:rPr>
                <w:rStyle w:val="Hiperhivatkozs"/>
                <w:noProof/>
              </w:rPr>
              <w:t>Demográfiai helyzet</w:t>
            </w:r>
            <w:r w:rsidR="00054A4D">
              <w:rPr>
                <w:noProof/>
                <w:webHidden/>
              </w:rPr>
              <w:tab/>
            </w:r>
            <w:r w:rsidR="00054A4D">
              <w:rPr>
                <w:noProof/>
                <w:webHidden/>
              </w:rPr>
              <w:fldChar w:fldCharType="begin"/>
            </w:r>
            <w:r w:rsidR="00054A4D">
              <w:rPr>
                <w:noProof/>
                <w:webHidden/>
              </w:rPr>
              <w:instrText xml:space="preserve"> PAGEREF _Toc40465811 \h </w:instrText>
            </w:r>
            <w:r w:rsidR="00054A4D">
              <w:rPr>
                <w:noProof/>
                <w:webHidden/>
              </w:rPr>
            </w:r>
            <w:r w:rsidR="00054A4D">
              <w:rPr>
                <w:noProof/>
                <w:webHidden/>
              </w:rPr>
              <w:fldChar w:fldCharType="separate"/>
            </w:r>
            <w:r>
              <w:rPr>
                <w:noProof/>
                <w:webHidden/>
              </w:rPr>
              <w:t>26</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2" w:history="1">
            <w:r w:rsidR="00054A4D" w:rsidRPr="00FA6D1A">
              <w:rPr>
                <w:rStyle w:val="Hiperhivatkozs"/>
                <w:noProof/>
              </w:rPr>
              <w:t>3.6.2</w:t>
            </w:r>
            <w:r w:rsidR="00054A4D">
              <w:rPr>
                <w:rFonts w:asciiTheme="minorHAnsi" w:eastAsiaTheme="minorEastAsia" w:hAnsiTheme="minorHAnsi"/>
                <w:noProof/>
                <w:sz w:val="22"/>
                <w:lang w:eastAsia="hu-HU"/>
              </w:rPr>
              <w:tab/>
            </w:r>
            <w:r w:rsidR="00054A4D" w:rsidRPr="00FA6D1A">
              <w:rPr>
                <w:rStyle w:val="Hiperhivatkozs"/>
                <w:noProof/>
              </w:rPr>
              <w:t>Gazdasági helyzet</w:t>
            </w:r>
            <w:r w:rsidR="00054A4D">
              <w:rPr>
                <w:noProof/>
                <w:webHidden/>
              </w:rPr>
              <w:tab/>
            </w:r>
            <w:r w:rsidR="00054A4D">
              <w:rPr>
                <w:noProof/>
                <w:webHidden/>
              </w:rPr>
              <w:fldChar w:fldCharType="begin"/>
            </w:r>
            <w:r w:rsidR="00054A4D">
              <w:rPr>
                <w:noProof/>
                <w:webHidden/>
              </w:rPr>
              <w:instrText xml:space="preserve"> PAGEREF _Toc40465812 \h </w:instrText>
            </w:r>
            <w:r w:rsidR="00054A4D">
              <w:rPr>
                <w:noProof/>
                <w:webHidden/>
              </w:rPr>
            </w:r>
            <w:r w:rsidR="00054A4D">
              <w:rPr>
                <w:noProof/>
                <w:webHidden/>
              </w:rPr>
              <w:fldChar w:fldCharType="separate"/>
            </w:r>
            <w:r>
              <w:rPr>
                <w:noProof/>
                <w:webHidden/>
              </w:rPr>
              <w:t>26</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3" w:history="1">
            <w:r w:rsidR="00054A4D" w:rsidRPr="00FA6D1A">
              <w:rPr>
                <w:rStyle w:val="Hiperhivatkozs"/>
                <w:noProof/>
              </w:rPr>
              <w:t>3.6.3</w:t>
            </w:r>
            <w:r w:rsidR="00054A4D">
              <w:rPr>
                <w:rFonts w:asciiTheme="minorHAnsi" w:eastAsiaTheme="minorEastAsia" w:hAnsiTheme="minorHAnsi"/>
                <w:noProof/>
                <w:sz w:val="22"/>
                <w:lang w:eastAsia="hu-HU"/>
              </w:rPr>
              <w:tab/>
            </w:r>
            <w:r w:rsidR="00054A4D" w:rsidRPr="00FA6D1A">
              <w:rPr>
                <w:rStyle w:val="Hiperhivatkozs"/>
                <w:noProof/>
              </w:rPr>
              <w:t>Társadalmi helyzet</w:t>
            </w:r>
            <w:r w:rsidR="00054A4D">
              <w:rPr>
                <w:noProof/>
                <w:webHidden/>
              </w:rPr>
              <w:tab/>
            </w:r>
            <w:r w:rsidR="00054A4D">
              <w:rPr>
                <w:noProof/>
                <w:webHidden/>
              </w:rPr>
              <w:fldChar w:fldCharType="begin"/>
            </w:r>
            <w:r w:rsidR="00054A4D">
              <w:rPr>
                <w:noProof/>
                <w:webHidden/>
              </w:rPr>
              <w:instrText xml:space="preserve"> PAGEREF _Toc40465813 \h </w:instrText>
            </w:r>
            <w:r w:rsidR="00054A4D">
              <w:rPr>
                <w:noProof/>
                <w:webHidden/>
              </w:rPr>
            </w:r>
            <w:r w:rsidR="00054A4D">
              <w:rPr>
                <w:noProof/>
                <w:webHidden/>
              </w:rPr>
              <w:fldChar w:fldCharType="separate"/>
            </w:r>
            <w:r>
              <w:rPr>
                <w:noProof/>
                <w:webHidden/>
              </w:rPr>
              <w:t>27</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4" w:history="1">
            <w:r w:rsidR="00054A4D" w:rsidRPr="00FA6D1A">
              <w:rPr>
                <w:rStyle w:val="Hiperhivatkozs"/>
                <w:noProof/>
              </w:rPr>
              <w:t>3.6.4</w:t>
            </w:r>
            <w:r w:rsidR="00054A4D">
              <w:rPr>
                <w:rFonts w:asciiTheme="minorHAnsi" w:eastAsiaTheme="minorEastAsia" w:hAnsiTheme="minorHAnsi"/>
                <w:noProof/>
                <w:sz w:val="22"/>
                <w:lang w:eastAsia="hu-HU"/>
              </w:rPr>
              <w:tab/>
            </w:r>
            <w:r w:rsidR="00054A4D" w:rsidRPr="00FA6D1A">
              <w:rPr>
                <w:rStyle w:val="Hiperhivatkozs"/>
                <w:noProof/>
              </w:rPr>
              <w:t>Jövedelmi</w:t>
            </w:r>
            <w:r w:rsidR="00054A4D" w:rsidRPr="00FA6D1A">
              <w:rPr>
                <w:rStyle w:val="Hiperhivatkozs"/>
                <w:i/>
                <w:noProof/>
              </w:rPr>
              <w:t xml:space="preserve"> </w:t>
            </w:r>
            <w:r w:rsidR="00054A4D" w:rsidRPr="00FA6D1A">
              <w:rPr>
                <w:rStyle w:val="Hiperhivatkozs"/>
                <w:noProof/>
              </w:rPr>
              <w:t>helyzet</w:t>
            </w:r>
            <w:r w:rsidR="00054A4D" w:rsidRPr="00FA6D1A">
              <w:rPr>
                <w:rStyle w:val="Hiperhivatkozs"/>
                <w:i/>
                <w:noProof/>
              </w:rPr>
              <w:t>:</w:t>
            </w:r>
            <w:r w:rsidR="00054A4D" w:rsidRPr="00FA6D1A">
              <w:rPr>
                <w:rStyle w:val="Hiperhivatkozs"/>
                <w:noProof/>
              </w:rPr>
              <w:t xml:space="preserve"> segélyezettek aránya</w:t>
            </w:r>
            <w:r w:rsidR="00054A4D">
              <w:rPr>
                <w:noProof/>
                <w:webHidden/>
              </w:rPr>
              <w:tab/>
            </w:r>
            <w:r w:rsidR="00054A4D">
              <w:rPr>
                <w:noProof/>
                <w:webHidden/>
              </w:rPr>
              <w:fldChar w:fldCharType="begin"/>
            </w:r>
            <w:r w:rsidR="00054A4D">
              <w:rPr>
                <w:noProof/>
                <w:webHidden/>
              </w:rPr>
              <w:instrText xml:space="preserve"> PAGEREF _Toc40465814 \h </w:instrText>
            </w:r>
            <w:r w:rsidR="00054A4D">
              <w:rPr>
                <w:noProof/>
                <w:webHidden/>
              </w:rPr>
            </w:r>
            <w:r w:rsidR="00054A4D">
              <w:rPr>
                <w:noProof/>
                <w:webHidden/>
              </w:rPr>
              <w:fldChar w:fldCharType="separate"/>
            </w:r>
            <w:r>
              <w:rPr>
                <w:noProof/>
                <w:webHidden/>
              </w:rPr>
              <w:t>28</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5" w:history="1">
            <w:r w:rsidR="00054A4D" w:rsidRPr="00FA6D1A">
              <w:rPr>
                <w:rStyle w:val="Hiperhivatkozs"/>
                <w:noProof/>
              </w:rPr>
              <w:t>3.6.5</w:t>
            </w:r>
            <w:r w:rsidR="00054A4D">
              <w:rPr>
                <w:rFonts w:asciiTheme="minorHAnsi" w:eastAsiaTheme="minorEastAsia" w:hAnsiTheme="minorHAnsi"/>
                <w:noProof/>
                <w:sz w:val="22"/>
                <w:lang w:eastAsia="hu-HU"/>
              </w:rPr>
              <w:tab/>
            </w:r>
            <w:r w:rsidR="00054A4D" w:rsidRPr="00FA6D1A">
              <w:rPr>
                <w:rStyle w:val="Hiperhivatkozs"/>
                <w:noProof/>
              </w:rPr>
              <w:t>Közbiztonság helyzete</w:t>
            </w:r>
            <w:r w:rsidR="00054A4D">
              <w:rPr>
                <w:noProof/>
                <w:webHidden/>
              </w:rPr>
              <w:tab/>
            </w:r>
            <w:r w:rsidR="00054A4D">
              <w:rPr>
                <w:noProof/>
                <w:webHidden/>
              </w:rPr>
              <w:fldChar w:fldCharType="begin"/>
            </w:r>
            <w:r w:rsidR="00054A4D">
              <w:rPr>
                <w:noProof/>
                <w:webHidden/>
              </w:rPr>
              <w:instrText xml:space="preserve"> PAGEREF _Toc40465815 \h </w:instrText>
            </w:r>
            <w:r w:rsidR="00054A4D">
              <w:rPr>
                <w:noProof/>
                <w:webHidden/>
              </w:rPr>
            </w:r>
            <w:r w:rsidR="00054A4D">
              <w:rPr>
                <w:noProof/>
                <w:webHidden/>
              </w:rPr>
              <w:fldChar w:fldCharType="separate"/>
            </w:r>
            <w:r>
              <w:rPr>
                <w:noProof/>
                <w:webHidden/>
              </w:rPr>
              <w:t>29</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6" w:history="1">
            <w:r w:rsidR="00054A4D" w:rsidRPr="00FA6D1A">
              <w:rPr>
                <w:rStyle w:val="Hiperhivatkozs"/>
                <w:noProof/>
              </w:rPr>
              <w:t>3.6.6</w:t>
            </w:r>
            <w:r w:rsidR="00054A4D">
              <w:rPr>
                <w:rFonts w:asciiTheme="minorHAnsi" w:eastAsiaTheme="minorEastAsia" w:hAnsiTheme="minorHAnsi"/>
                <w:noProof/>
                <w:sz w:val="22"/>
                <w:lang w:eastAsia="hu-HU"/>
              </w:rPr>
              <w:tab/>
            </w:r>
            <w:r w:rsidR="00054A4D" w:rsidRPr="00FA6D1A">
              <w:rPr>
                <w:rStyle w:val="Hiperhivatkozs"/>
                <w:noProof/>
              </w:rPr>
              <w:t>A lakások és lakókörnyezet helyzete</w:t>
            </w:r>
            <w:r w:rsidR="00054A4D">
              <w:rPr>
                <w:noProof/>
                <w:webHidden/>
              </w:rPr>
              <w:tab/>
            </w:r>
            <w:r w:rsidR="00054A4D">
              <w:rPr>
                <w:noProof/>
                <w:webHidden/>
              </w:rPr>
              <w:fldChar w:fldCharType="begin"/>
            </w:r>
            <w:r w:rsidR="00054A4D">
              <w:rPr>
                <w:noProof/>
                <w:webHidden/>
              </w:rPr>
              <w:instrText xml:space="preserve"> PAGEREF _Toc40465816 \h </w:instrText>
            </w:r>
            <w:r w:rsidR="00054A4D">
              <w:rPr>
                <w:noProof/>
                <w:webHidden/>
              </w:rPr>
            </w:r>
            <w:r w:rsidR="00054A4D">
              <w:rPr>
                <w:noProof/>
                <w:webHidden/>
              </w:rPr>
              <w:fldChar w:fldCharType="separate"/>
            </w:r>
            <w:r>
              <w:rPr>
                <w:noProof/>
                <w:webHidden/>
              </w:rPr>
              <w:t>29</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7" w:history="1">
            <w:r w:rsidR="00054A4D" w:rsidRPr="00FA6D1A">
              <w:rPr>
                <w:rStyle w:val="Hiperhivatkozs"/>
                <w:noProof/>
              </w:rPr>
              <w:t>3.6.7</w:t>
            </w:r>
            <w:r w:rsidR="00054A4D">
              <w:rPr>
                <w:rFonts w:asciiTheme="minorHAnsi" w:eastAsiaTheme="minorEastAsia" w:hAnsiTheme="minorHAnsi"/>
                <w:noProof/>
                <w:sz w:val="22"/>
                <w:lang w:eastAsia="hu-HU"/>
              </w:rPr>
              <w:tab/>
            </w:r>
            <w:r w:rsidR="00054A4D" w:rsidRPr="00FA6D1A">
              <w:rPr>
                <w:rStyle w:val="Hiperhivatkozs"/>
                <w:noProof/>
              </w:rPr>
              <w:t>Közigazgatási és közösségi szolgáltatásokat nyújtó közcélú létesítmények jelenléte</w:t>
            </w:r>
            <w:r w:rsidR="00054A4D">
              <w:rPr>
                <w:noProof/>
                <w:webHidden/>
              </w:rPr>
              <w:tab/>
            </w:r>
            <w:r w:rsidR="00054A4D">
              <w:rPr>
                <w:noProof/>
                <w:webHidden/>
              </w:rPr>
              <w:fldChar w:fldCharType="begin"/>
            </w:r>
            <w:r w:rsidR="00054A4D">
              <w:rPr>
                <w:noProof/>
                <w:webHidden/>
              </w:rPr>
              <w:instrText xml:space="preserve"> PAGEREF _Toc40465817 \h </w:instrText>
            </w:r>
            <w:r w:rsidR="00054A4D">
              <w:rPr>
                <w:noProof/>
                <w:webHidden/>
              </w:rPr>
            </w:r>
            <w:r w:rsidR="00054A4D">
              <w:rPr>
                <w:noProof/>
                <w:webHidden/>
              </w:rPr>
              <w:fldChar w:fldCharType="separate"/>
            </w:r>
            <w:r>
              <w:rPr>
                <w:noProof/>
                <w:webHidden/>
              </w:rPr>
              <w:t>31</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8" w:history="1">
            <w:r w:rsidR="00054A4D" w:rsidRPr="00FA6D1A">
              <w:rPr>
                <w:rStyle w:val="Hiperhivatkozs"/>
                <w:noProof/>
              </w:rPr>
              <w:t>3.6.8</w:t>
            </w:r>
            <w:r w:rsidR="00054A4D">
              <w:rPr>
                <w:rFonts w:asciiTheme="minorHAnsi" w:eastAsiaTheme="minorEastAsia" w:hAnsiTheme="minorHAnsi"/>
                <w:noProof/>
                <w:sz w:val="22"/>
                <w:lang w:eastAsia="hu-HU"/>
              </w:rPr>
              <w:tab/>
            </w:r>
            <w:r w:rsidR="00054A4D" w:rsidRPr="00FA6D1A">
              <w:rPr>
                <w:rStyle w:val="Hiperhivatkozs"/>
                <w:noProof/>
              </w:rPr>
              <w:t>Az akcióterületen belüli és az akcióterületet feltáró (akcióterületen kívüli) meglévő közlekedési hálózat helyzete</w:t>
            </w:r>
            <w:r w:rsidR="00054A4D">
              <w:rPr>
                <w:noProof/>
                <w:webHidden/>
              </w:rPr>
              <w:tab/>
            </w:r>
            <w:r w:rsidR="00054A4D">
              <w:rPr>
                <w:noProof/>
                <w:webHidden/>
              </w:rPr>
              <w:fldChar w:fldCharType="begin"/>
            </w:r>
            <w:r w:rsidR="00054A4D">
              <w:rPr>
                <w:noProof/>
                <w:webHidden/>
              </w:rPr>
              <w:instrText xml:space="preserve"> PAGEREF _Toc40465818 \h </w:instrText>
            </w:r>
            <w:r w:rsidR="00054A4D">
              <w:rPr>
                <w:noProof/>
                <w:webHidden/>
              </w:rPr>
            </w:r>
            <w:r w:rsidR="00054A4D">
              <w:rPr>
                <w:noProof/>
                <w:webHidden/>
              </w:rPr>
              <w:fldChar w:fldCharType="separate"/>
            </w:r>
            <w:r>
              <w:rPr>
                <w:noProof/>
                <w:webHidden/>
              </w:rPr>
              <w:t>32</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19" w:history="1">
            <w:r w:rsidR="00054A4D" w:rsidRPr="00FA6D1A">
              <w:rPr>
                <w:rStyle w:val="Hiperhivatkozs"/>
                <w:noProof/>
              </w:rPr>
              <w:t>3.6.9</w:t>
            </w:r>
            <w:r w:rsidR="00054A4D">
              <w:rPr>
                <w:rFonts w:asciiTheme="minorHAnsi" w:eastAsiaTheme="minorEastAsia" w:hAnsiTheme="minorHAnsi"/>
                <w:noProof/>
                <w:sz w:val="22"/>
                <w:lang w:eastAsia="hu-HU"/>
              </w:rPr>
              <w:tab/>
            </w:r>
            <w:r w:rsidR="00054A4D" w:rsidRPr="00FA6D1A">
              <w:rPr>
                <w:rStyle w:val="Hiperhivatkozs"/>
                <w:noProof/>
              </w:rPr>
              <w:t>Civil szervezetek jelenléte, munkája</w:t>
            </w:r>
            <w:r w:rsidR="00054A4D">
              <w:rPr>
                <w:noProof/>
                <w:webHidden/>
              </w:rPr>
              <w:tab/>
            </w:r>
            <w:r w:rsidR="00054A4D">
              <w:rPr>
                <w:noProof/>
                <w:webHidden/>
              </w:rPr>
              <w:fldChar w:fldCharType="begin"/>
            </w:r>
            <w:r w:rsidR="00054A4D">
              <w:rPr>
                <w:noProof/>
                <w:webHidden/>
              </w:rPr>
              <w:instrText xml:space="preserve"> PAGEREF _Toc40465819 \h </w:instrText>
            </w:r>
            <w:r w:rsidR="00054A4D">
              <w:rPr>
                <w:noProof/>
                <w:webHidden/>
              </w:rPr>
            </w:r>
            <w:r w:rsidR="00054A4D">
              <w:rPr>
                <w:noProof/>
                <w:webHidden/>
              </w:rPr>
              <w:fldChar w:fldCharType="separate"/>
            </w:r>
            <w:r>
              <w:rPr>
                <w:noProof/>
                <w:webHidden/>
              </w:rPr>
              <w:t>32</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0" w:history="1">
            <w:r w:rsidR="00054A4D" w:rsidRPr="00FA6D1A">
              <w:rPr>
                <w:rStyle w:val="Hiperhivatkozs"/>
                <w:noProof/>
              </w:rPr>
              <w:t>3.6.10</w:t>
            </w:r>
            <w:r w:rsidR="00054A4D">
              <w:rPr>
                <w:rFonts w:asciiTheme="minorHAnsi" w:eastAsiaTheme="minorEastAsia" w:hAnsiTheme="minorHAnsi"/>
                <w:noProof/>
                <w:sz w:val="22"/>
                <w:lang w:eastAsia="hu-HU"/>
              </w:rPr>
              <w:tab/>
            </w:r>
            <w:r w:rsidR="00054A4D" w:rsidRPr="00FA6D1A">
              <w:rPr>
                <w:rStyle w:val="Hiperhivatkozs"/>
                <w:noProof/>
              </w:rPr>
              <w:t>Társadalmi integráció</w:t>
            </w:r>
            <w:r w:rsidR="00054A4D">
              <w:rPr>
                <w:noProof/>
                <w:webHidden/>
              </w:rPr>
              <w:tab/>
            </w:r>
            <w:r w:rsidR="00054A4D">
              <w:rPr>
                <w:noProof/>
                <w:webHidden/>
              </w:rPr>
              <w:fldChar w:fldCharType="begin"/>
            </w:r>
            <w:r w:rsidR="00054A4D">
              <w:rPr>
                <w:noProof/>
                <w:webHidden/>
              </w:rPr>
              <w:instrText xml:space="preserve"> PAGEREF _Toc40465820 \h </w:instrText>
            </w:r>
            <w:r w:rsidR="00054A4D">
              <w:rPr>
                <w:noProof/>
                <w:webHidden/>
              </w:rPr>
            </w:r>
            <w:r w:rsidR="00054A4D">
              <w:rPr>
                <w:noProof/>
                <w:webHidden/>
              </w:rPr>
              <w:fldChar w:fldCharType="separate"/>
            </w:r>
            <w:r>
              <w:rPr>
                <w:noProof/>
                <w:webHidden/>
              </w:rPr>
              <w:t>32</w:t>
            </w:r>
            <w:r w:rsidR="00054A4D">
              <w:rPr>
                <w:noProof/>
                <w:webHidden/>
              </w:rPr>
              <w:fldChar w:fldCharType="end"/>
            </w:r>
          </w:hyperlink>
        </w:p>
        <w:p w:rsidR="00054A4D" w:rsidRDefault="00EF3420">
          <w:pPr>
            <w:pStyle w:val="TJ2"/>
            <w:rPr>
              <w:rFonts w:asciiTheme="minorHAnsi" w:eastAsiaTheme="minorEastAsia" w:hAnsiTheme="minorHAnsi"/>
              <w:sz w:val="22"/>
              <w:lang w:eastAsia="hu-HU"/>
            </w:rPr>
          </w:pPr>
          <w:hyperlink w:anchor="_Toc40465821" w:history="1">
            <w:r w:rsidR="00054A4D" w:rsidRPr="00FA6D1A">
              <w:rPr>
                <w:rStyle w:val="Hiperhivatkozs"/>
              </w:rPr>
              <w:t>3.7</w:t>
            </w:r>
            <w:r w:rsidR="00054A4D">
              <w:rPr>
                <w:rFonts w:asciiTheme="minorHAnsi" w:eastAsiaTheme="minorEastAsia" w:hAnsiTheme="minorHAnsi"/>
                <w:sz w:val="22"/>
                <w:lang w:eastAsia="hu-HU"/>
              </w:rPr>
              <w:tab/>
            </w:r>
            <w:r w:rsidR="00054A4D" w:rsidRPr="00FA6D1A">
              <w:rPr>
                <w:rStyle w:val="Hiperhivatkozs"/>
              </w:rPr>
              <w:t>A beavatkozási helyszínek társadalmi, gazdasági környezeti, valamint műszaki-fizikai, infrastrukturális jellemzőinek bemutatása, a közszolgáltatásokhoz való hozzáférés</w:t>
            </w:r>
            <w:r w:rsidR="00054A4D">
              <w:rPr>
                <w:webHidden/>
              </w:rPr>
              <w:tab/>
            </w:r>
            <w:r w:rsidR="00054A4D">
              <w:rPr>
                <w:webHidden/>
              </w:rPr>
              <w:fldChar w:fldCharType="begin"/>
            </w:r>
            <w:r w:rsidR="00054A4D">
              <w:rPr>
                <w:webHidden/>
              </w:rPr>
              <w:instrText xml:space="preserve"> PAGEREF _Toc40465821 \h </w:instrText>
            </w:r>
            <w:r w:rsidR="00054A4D">
              <w:rPr>
                <w:webHidden/>
              </w:rPr>
            </w:r>
            <w:r w:rsidR="00054A4D">
              <w:rPr>
                <w:webHidden/>
              </w:rPr>
              <w:fldChar w:fldCharType="separate"/>
            </w:r>
            <w:r>
              <w:rPr>
                <w:webHidden/>
              </w:rPr>
              <w:t>33</w:t>
            </w:r>
            <w:r w:rsidR="00054A4D">
              <w:rPr>
                <w:webHidden/>
              </w:rPr>
              <w:fldChar w:fldCharType="end"/>
            </w:r>
          </w:hyperlink>
        </w:p>
        <w:p w:rsidR="00054A4D" w:rsidRDefault="00EF3420">
          <w:pPr>
            <w:pStyle w:val="TJ1"/>
            <w:rPr>
              <w:rFonts w:asciiTheme="minorHAnsi" w:eastAsiaTheme="minorEastAsia" w:hAnsiTheme="minorHAnsi" w:cstheme="minorBidi"/>
              <w:smallCaps w:val="0"/>
              <w:sz w:val="22"/>
              <w:lang w:eastAsia="hu-HU"/>
            </w:rPr>
          </w:pPr>
          <w:hyperlink w:anchor="_Toc40465822" w:history="1">
            <w:r w:rsidR="00054A4D" w:rsidRPr="00FA6D1A">
              <w:rPr>
                <w:rStyle w:val="Hiperhivatkozs"/>
              </w:rPr>
              <w:t>4</w:t>
            </w:r>
            <w:r w:rsidR="00054A4D">
              <w:rPr>
                <w:rFonts w:asciiTheme="minorHAnsi" w:eastAsiaTheme="minorEastAsia" w:hAnsiTheme="minorHAnsi" w:cstheme="minorBidi"/>
                <w:smallCaps w:val="0"/>
                <w:sz w:val="22"/>
                <w:lang w:eastAsia="hu-HU"/>
              </w:rPr>
              <w:tab/>
            </w:r>
            <w:r w:rsidR="00054A4D" w:rsidRPr="00FA6D1A">
              <w:rPr>
                <w:rStyle w:val="Hiperhivatkozs"/>
              </w:rPr>
              <w:t>Az akcióterület beavatkozásainak bemutatása</w:t>
            </w:r>
            <w:r w:rsidR="00054A4D">
              <w:rPr>
                <w:webHidden/>
              </w:rPr>
              <w:tab/>
            </w:r>
            <w:r w:rsidR="00054A4D">
              <w:rPr>
                <w:webHidden/>
              </w:rPr>
              <w:fldChar w:fldCharType="begin"/>
            </w:r>
            <w:r w:rsidR="00054A4D">
              <w:rPr>
                <w:webHidden/>
              </w:rPr>
              <w:instrText xml:space="preserve"> PAGEREF _Toc40465822 \h </w:instrText>
            </w:r>
            <w:r w:rsidR="00054A4D">
              <w:rPr>
                <w:webHidden/>
              </w:rPr>
            </w:r>
            <w:r w:rsidR="00054A4D">
              <w:rPr>
                <w:webHidden/>
              </w:rPr>
              <w:fldChar w:fldCharType="separate"/>
            </w:r>
            <w:r>
              <w:rPr>
                <w:webHidden/>
              </w:rPr>
              <w:t>35</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23" w:history="1">
            <w:r w:rsidR="00054A4D" w:rsidRPr="00FA6D1A">
              <w:rPr>
                <w:rStyle w:val="Hiperhivatkozs"/>
              </w:rPr>
              <w:t>4.1</w:t>
            </w:r>
            <w:r w:rsidR="00054A4D">
              <w:rPr>
                <w:rFonts w:asciiTheme="minorHAnsi" w:eastAsiaTheme="minorEastAsia" w:hAnsiTheme="minorHAnsi"/>
                <w:sz w:val="22"/>
                <w:lang w:eastAsia="hu-HU"/>
              </w:rPr>
              <w:tab/>
            </w:r>
            <w:r w:rsidR="00054A4D" w:rsidRPr="00FA6D1A">
              <w:rPr>
                <w:rStyle w:val="Hiperhivatkozs"/>
              </w:rPr>
              <w:t>Az akcióterület beavatkozásai</w:t>
            </w:r>
            <w:r w:rsidR="00054A4D">
              <w:rPr>
                <w:webHidden/>
              </w:rPr>
              <w:tab/>
            </w:r>
            <w:r w:rsidR="00054A4D">
              <w:rPr>
                <w:webHidden/>
              </w:rPr>
              <w:fldChar w:fldCharType="begin"/>
            </w:r>
            <w:r w:rsidR="00054A4D">
              <w:rPr>
                <w:webHidden/>
              </w:rPr>
              <w:instrText xml:space="preserve"> PAGEREF _Toc40465823 \h </w:instrText>
            </w:r>
            <w:r w:rsidR="00054A4D">
              <w:rPr>
                <w:webHidden/>
              </w:rPr>
            </w:r>
            <w:r w:rsidR="00054A4D">
              <w:rPr>
                <w:webHidden/>
              </w:rPr>
              <w:fldChar w:fldCharType="separate"/>
            </w:r>
            <w:r>
              <w:rPr>
                <w:webHidden/>
              </w:rPr>
              <w:t>35</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4" w:history="1">
            <w:r w:rsidR="00054A4D" w:rsidRPr="00FA6D1A">
              <w:rPr>
                <w:rStyle w:val="Hiperhivatkozs"/>
                <w:noProof/>
              </w:rPr>
              <w:t>4.1.1</w:t>
            </w:r>
            <w:r w:rsidR="00054A4D">
              <w:rPr>
                <w:rFonts w:asciiTheme="minorHAnsi" w:eastAsiaTheme="minorEastAsia" w:hAnsiTheme="minorHAnsi"/>
                <w:noProof/>
                <w:sz w:val="22"/>
                <w:lang w:eastAsia="hu-HU"/>
              </w:rPr>
              <w:tab/>
            </w:r>
            <w:r w:rsidR="00054A4D" w:rsidRPr="00FA6D1A">
              <w:rPr>
                <w:rStyle w:val="Hiperhivatkozs"/>
                <w:noProof/>
              </w:rPr>
              <w:t>A) Együttműködés a közösségi és egyéni szintű társadalmi integráció feltételeinek megteremtése céljából</w:t>
            </w:r>
            <w:r w:rsidR="00054A4D">
              <w:rPr>
                <w:noProof/>
                <w:webHidden/>
              </w:rPr>
              <w:tab/>
            </w:r>
            <w:r w:rsidR="00054A4D">
              <w:rPr>
                <w:noProof/>
                <w:webHidden/>
              </w:rPr>
              <w:fldChar w:fldCharType="begin"/>
            </w:r>
            <w:r w:rsidR="00054A4D">
              <w:rPr>
                <w:noProof/>
                <w:webHidden/>
              </w:rPr>
              <w:instrText xml:space="preserve"> PAGEREF _Toc40465824 \h </w:instrText>
            </w:r>
            <w:r w:rsidR="00054A4D">
              <w:rPr>
                <w:noProof/>
                <w:webHidden/>
              </w:rPr>
            </w:r>
            <w:r w:rsidR="00054A4D">
              <w:rPr>
                <w:noProof/>
                <w:webHidden/>
              </w:rPr>
              <w:fldChar w:fldCharType="separate"/>
            </w:r>
            <w:r>
              <w:rPr>
                <w:noProof/>
                <w:webHidden/>
              </w:rPr>
              <w:t>35</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5" w:history="1">
            <w:r w:rsidR="00054A4D" w:rsidRPr="00FA6D1A">
              <w:rPr>
                <w:rStyle w:val="Hiperhivatkozs"/>
                <w:noProof/>
              </w:rPr>
              <w:t>4.1.2</w:t>
            </w:r>
            <w:r w:rsidR="00054A4D">
              <w:rPr>
                <w:rFonts w:asciiTheme="minorHAnsi" w:eastAsiaTheme="minorEastAsia" w:hAnsiTheme="minorHAnsi"/>
                <w:noProof/>
                <w:sz w:val="22"/>
                <w:lang w:eastAsia="hu-HU"/>
              </w:rPr>
              <w:tab/>
            </w:r>
            <w:r w:rsidR="00054A4D" w:rsidRPr="00FA6D1A">
              <w:rPr>
                <w:rStyle w:val="Hiperhivatkozs"/>
                <w:noProof/>
              </w:rPr>
              <w:t>B) Folyamatos szociális munka megteremtése</w:t>
            </w:r>
            <w:r w:rsidR="00054A4D">
              <w:rPr>
                <w:noProof/>
                <w:webHidden/>
              </w:rPr>
              <w:tab/>
            </w:r>
            <w:r w:rsidR="00054A4D">
              <w:rPr>
                <w:noProof/>
                <w:webHidden/>
              </w:rPr>
              <w:fldChar w:fldCharType="begin"/>
            </w:r>
            <w:r w:rsidR="00054A4D">
              <w:rPr>
                <w:noProof/>
                <w:webHidden/>
              </w:rPr>
              <w:instrText xml:space="preserve"> PAGEREF _Toc40465825 \h </w:instrText>
            </w:r>
            <w:r w:rsidR="00054A4D">
              <w:rPr>
                <w:noProof/>
                <w:webHidden/>
              </w:rPr>
            </w:r>
            <w:r w:rsidR="00054A4D">
              <w:rPr>
                <w:noProof/>
                <w:webHidden/>
              </w:rPr>
              <w:fldChar w:fldCharType="separate"/>
            </w:r>
            <w:r>
              <w:rPr>
                <w:noProof/>
                <w:webHidden/>
              </w:rPr>
              <w:t>42</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6" w:history="1">
            <w:r w:rsidR="00054A4D" w:rsidRPr="00FA6D1A">
              <w:rPr>
                <w:rStyle w:val="Hiperhivatkozs"/>
                <w:noProof/>
              </w:rPr>
              <w:t>4.1.3</w:t>
            </w:r>
            <w:r w:rsidR="00054A4D">
              <w:rPr>
                <w:rFonts w:asciiTheme="minorHAnsi" w:eastAsiaTheme="minorEastAsia" w:hAnsiTheme="minorHAnsi"/>
                <w:noProof/>
                <w:sz w:val="22"/>
                <w:lang w:eastAsia="hu-HU"/>
              </w:rPr>
              <w:tab/>
            </w:r>
            <w:r w:rsidR="00054A4D" w:rsidRPr="00FA6D1A">
              <w:rPr>
                <w:rStyle w:val="Hiperhivatkozs"/>
                <w:noProof/>
              </w:rPr>
              <w:t>D) Törekvés a kora-gyermekkori, gyermekkori és formális oktatáson kívüli fejlesztésre és oktatás fejlesztésére</w:t>
            </w:r>
            <w:r w:rsidR="00054A4D">
              <w:rPr>
                <w:noProof/>
                <w:webHidden/>
              </w:rPr>
              <w:tab/>
            </w:r>
            <w:r w:rsidR="00054A4D">
              <w:rPr>
                <w:noProof/>
                <w:webHidden/>
              </w:rPr>
              <w:fldChar w:fldCharType="begin"/>
            </w:r>
            <w:r w:rsidR="00054A4D">
              <w:rPr>
                <w:noProof/>
                <w:webHidden/>
              </w:rPr>
              <w:instrText xml:space="preserve"> PAGEREF _Toc40465826 \h </w:instrText>
            </w:r>
            <w:r w:rsidR="00054A4D">
              <w:rPr>
                <w:noProof/>
                <w:webHidden/>
              </w:rPr>
            </w:r>
            <w:r w:rsidR="00054A4D">
              <w:rPr>
                <w:noProof/>
                <w:webHidden/>
              </w:rPr>
              <w:fldChar w:fldCharType="separate"/>
            </w:r>
            <w:r>
              <w:rPr>
                <w:noProof/>
                <w:webHidden/>
              </w:rPr>
              <w:t>46</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7" w:history="1">
            <w:r w:rsidR="00054A4D" w:rsidRPr="00FA6D1A">
              <w:rPr>
                <w:rStyle w:val="Hiperhivatkozs"/>
                <w:noProof/>
              </w:rPr>
              <w:t>4.1.4</w:t>
            </w:r>
            <w:r w:rsidR="00054A4D">
              <w:rPr>
                <w:rFonts w:asciiTheme="minorHAnsi" w:eastAsiaTheme="minorEastAsia" w:hAnsiTheme="minorHAnsi"/>
                <w:noProof/>
                <w:sz w:val="22"/>
                <w:lang w:eastAsia="hu-HU"/>
              </w:rPr>
              <w:tab/>
            </w:r>
            <w:r w:rsidR="00054A4D" w:rsidRPr="00FA6D1A">
              <w:rPr>
                <w:rStyle w:val="Hiperhivatkozs"/>
                <w:noProof/>
              </w:rPr>
              <w:t>E) Törekvés az egészség fejlesztésére</w:t>
            </w:r>
            <w:r w:rsidR="00054A4D">
              <w:rPr>
                <w:noProof/>
                <w:webHidden/>
              </w:rPr>
              <w:tab/>
            </w:r>
            <w:r w:rsidR="00054A4D">
              <w:rPr>
                <w:noProof/>
                <w:webHidden/>
              </w:rPr>
              <w:fldChar w:fldCharType="begin"/>
            </w:r>
            <w:r w:rsidR="00054A4D">
              <w:rPr>
                <w:noProof/>
                <w:webHidden/>
              </w:rPr>
              <w:instrText xml:space="preserve"> PAGEREF _Toc40465827 \h </w:instrText>
            </w:r>
            <w:r w:rsidR="00054A4D">
              <w:rPr>
                <w:noProof/>
                <w:webHidden/>
              </w:rPr>
            </w:r>
            <w:r w:rsidR="00054A4D">
              <w:rPr>
                <w:noProof/>
                <w:webHidden/>
              </w:rPr>
              <w:fldChar w:fldCharType="separate"/>
            </w:r>
            <w:r>
              <w:rPr>
                <w:noProof/>
                <w:webHidden/>
              </w:rPr>
              <w:t>55</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8" w:history="1">
            <w:r w:rsidR="00054A4D" w:rsidRPr="00FA6D1A">
              <w:rPr>
                <w:rStyle w:val="Hiperhivatkozs"/>
                <w:noProof/>
              </w:rPr>
              <w:t>4.1.5</w:t>
            </w:r>
            <w:r w:rsidR="00054A4D">
              <w:rPr>
                <w:rFonts w:asciiTheme="minorHAnsi" w:eastAsiaTheme="minorEastAsia" w:hAnsiTheme="minorHAnsi"/>
                <w:noProof/>
                <w:sz w:val="22"/>
                <w:lang w:eastAsia="hu-HU"/>
              </w:rPr>
              <w:tab/>
            </w:r>
            <w:r w:rsidR="00054A4D" w:rsidRPr="00FA6D1A">
              <w:rPr>
                <w:rStyle w:val="Hiperhivatkozs"/>
                <w:noProof/>
              </w:rPr>
              <w:t>F) Szolgáltatásokhoz való hozzáférés javítása</w:t>
            </w:r>
            <w:r w:rsidR="00054A4D">
              <w:rPr>
                <w:noProof/>
                <w:webHidden/>
              </w:rPr>
              <w:tab/>
            </w:r>
            <w:r w:rsidR="00054A4D">
              <w:rPr>
                <w:noProof/>
                <w:webHidden/>
              </w:rPr>
              <w:fldChar w:fldCharType="begin"/>
            </w:r>
            <w:r w:rsidR="00054A4D">
              <w:rPr>
                <w:noProof/>
                <w:webHidden/>
              </w:rPr>
              <w:instrText xml:space="preserve"> PAGEREF _Toc40465828 \h </w:instrText>
            </w:r>
            <w:r w:rsidR="00054A4D">
              <w:rPr>
                <w:noProof/>
                <w:webHidden/>
              </w:rPr>
            </w:r>
            <w:r w:rsidR="00054A4D">
              <w:rPr>
                <w:noProof/>
                <w:webHidden/>
              </w:rPr>
              <w:fldChar w:fldCharType="separate"/>
            </w:r>
            <w:r>
              <w:rPr>
                <w:noProof/>
                <w:webHidden/>
              </w:rPr>
              <w:t>57</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29" w:history="1">
            <w:r w:rsidR="00054A4D" w:rsidRPr="00FA6D1A">
              <w:rPr>
                <w:rStyle w:val="Hiperhivatkozs"/>
                <w:noProof/>
              </w:rPr>
              <w:t>4.1.6</w:t>
            </w:r>
            <w:r w:rsidR="00054A4D">
              <w:rPr>
                <w:rFonts w:asciiTheme="minorHAnsi" w:eastAsiaTheme="minorEastAsia" w:hAnsiTheme="minorHAnsi"/>
                <w:noProof/>
                <w:sz w:val="22"/>
                <w:lang w:eastAsia="hu-HU"/>
              </w:rPr>
              <w:tab/>
            </w:r>
            <w:r w:rsidR="00054A4D" w:rsidRPr="00FA6D1A">
              <w:rPr>
                <w:rStyle w:val="Hiperhivatkozs"/>
                <w:noProof/>
              </w:rPr>
              <w:t>G) Bűnmegelőzést, a közbiztonság javítását elősegítő programok</w:t>
            </w:r>
            <w:r w:rsidR="00054A4D">
              <w:rPr>
                <w:noProof/>
                <w:webHidden/>
              </w:rPr>
              <w:tab/>
            </w:r>
            <w:r w:rsidR="00054A4D">
              <w:rPr>
                <w:noProof/>
                <w:webHidden/>
              </w:rPr>
              <w:fldChar w:fldCharType="begin"/>
            </w:r>
            <w:r w:rsidR="00054A4D">
              <w:rPr>
                <w:noProof/>
                <w:webHidden/>
              </w:rPr>
              <w:instrText xml:space="preserve"> PAGEREF _Toc40465829 \h </w:instrText>
            </w:r>
            <w:r w:rsidR="00054A4D">
              <w:rPr>
                <w:noProof/>
                <w:webHidden/>
              </w:rPr>
            </w:r>
            <w:r w:rsidR="00054A4D">
              <w:rPr>
                <w:noProof/>
                <w:webHidden/>
              </w:rPr>
              <w:fldChar w:fldCharType="separate"/>
            </w:r>
            <w:r>
              <w:rPr>
                <w:noProof/>
                <w:webHidden/>
              </w:rPr>
              <w:t>58</w:t>
            </w:r>
            <w:r w:rsidR="00054A4D">
              <w:rPr>
                <w:noProof/>
                <w:webHidden/>
              </w:rPr>
              <w:fldChar w:fldCharType="end"/>
            </w:r>
          </w:hyperlink>
        </w:p>
        <w:p w:rsidR="00054A4D" w:rsidRDefault="00EF3420">
          <w:pPr>
            <w:pStyle w:val="TJ2"/>
            <w:rPr>
              <w:rFonts w:asciiTheme="minorHAnsi" w:eastAsiaTheme="minorEastAsia" w:hAnsiTheme="minorHAnsi"/>
              <w:sz w:val="22"/>
              <w:lang w:eastAsia="hu-HU"/>
            </w:rPr>
          </w:pPr>
          <w:hyperlink w:anchor="_Toc40465830" w:history="1">
            <w:r w:rsidR="00054A4D" w:rsidRPr="00FA6D1A">
              <w:rPr>
                <w:rStyle w:val="Hiperhivatkozs"/>
              </w:rPr>
              <w:t>4.2</w:t>
            </w:r>
            <w:r w:rsidR="00054A4D">
              <w:rPr>
                <w:rFonts w:asciiTheme="minorHAnsi" w:eastAsiaTheme="minorEastAsia" w:hAnsiTheme="minorHAnsi"/>
                <w:sz w:val="22"/>
                <w:lang w:eastAsia="hu-HU"/>
              </w:rPr>
              <w:tab/>
            </w:r>
            <w:r w:rsidR="00054A4D" w:rsidRPr="00FA6D1A">
              <w:rPr>
                <w:rStyle w:val="Hiperhivatkozs"/>
              </w:rPr>
              <w:t>Tervezett szociális munka bemutatása</w:t>
            </w:r>
            <w:r w:rsidR="00054A4D">
              <w:rPr>
                <w:webHidden/>
              </w:rPr>
              <w:tab/>
            </w:r>
            <w:r w:rsidR="00054A4D">
              <w:rPr>
                <w:webHidden/>
              </w:rPr>
              <w:fldChar w:fldCharType="begin"/>
            </w:r>
            <w:r w:rsidR="00054A4D">
              <w:rPr>
                <w:webHidden/>
              </w:rPr>
              <w:instrText xml:space="preserve"> PAGEREF _Toc40465830 \h </w:instrText>
            </w:r>
            <w:r w:rsidR="00054A4D">
              <w:rPr>
                <w:webHidden/>
              </w:rPr>
            </w:r>
            <w:r w:rsidR="00054A4D">
              <w:rPr>
                <w:webHidden/>
              </w:rPr>
              <w:fldChar w:fldCharType="separate"/>
            </w:r>
            <w:r>
              <w:rPr>
                <w:webHidden/>
              </w:rPr>
              <w:t>60</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31" w:history="1">
            <w:r w:rsidR="00054A4D" w:rsidRPr="00FA6D1A">
              <w:rPr>
                <w:rStyle w:val="Hiperhivatkozs"/>
              </w:rPr>
              <w:t>4.3</w:t>
            </w:r>
            <w:r w:rsidR="00054A4D">
              <w:rPr>
                <w:rFonts w:asciiTheme="minorHAnsi" w:eastAsiaTheme="minorEastAsia" w:hAnsiTheme="minorHAnsi"/>
                <w:sz w:val="22"/>
                <w:lang w:eastAsia="hu-HU"/>
              </w:rPr>
              <w:tab/>
            </w:r>
            <w:r w:rsidR="00054A4D" w:rsidRPr="00FA6D1A">
              <w:rPr>
                <w:rStyle w:val="Hiperhivatkozs"/>
              </w:rPr>
              <w:t>Szinergia vizsgálat</w:t>
            </w:r>
            <w:r w:rsidR="00054A4D">
              <w:rPr>
                <w:webHidden/>
              </w:rPr>
              <w:tab/>
            </w:r>
            <w:r w:rsidR="00054A4D">
              <w:rPr>
                <w:webHidden/>
              </w:rPr>
              <w:fldChar w:fldCharType="begin"/>
            </w:r>
            <w:r w:rsidR="00054A4D">
              <w:rPr>
                <w:webHidden/>
              </w:rPr>
              <w:instrText xml:space="preserve"> PAGEREF _Toc40465831 \h </w:instrText>
            </w:r>
            <w:r w:rsidR="00054A4D">
              <w:rPr>
                <w:webHidden/>
              </w:rPr>
            </w:r>
            <w:r w:rsidR="00054A4D">
              <w:rPr>
                <w:webHidden/>
              </w:rPr>
              <w:fldChar w:fldCharType="separate"/>
            </w:r>
            <w:r>
              <w:rPr>
                <w:webHidden/>
              </w:rPr>
              <w:t>61</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32" w:history="1">
            <w:r w:rsidR="00054A4D" w:rsidRPr="00FA6D1A">
              <w:rPr>
                <w:rStyle w:val="Hiperhivatkozs"/>
              </w:rPr>
              <w:t>4.4</w:t>
            </w:r>
            <w:r w:rsidR="00054A4D">
              <w:rPr>
                <w:rFonts w:asciiTheme="minorHAnsi" w:eastAsiaTheme="minorEastAsia" w:hAnsiTheme="minorHAnsi"/>
                <w:sz w:val="22"/>
                <w:lang w:eastAsia="hu-HU"/>
              </w:rPr>
              <w:tab/>
            </w:r>
            <w:r w:rsidR="00054A4D" w:rsidRPr="00FA6D1A">
              <w:rPr>
                <w:rStyle w:val="Hiperhivatkozs"/>
              </w:rPr>
              <w:t>Bevonandó partnerek a megvalósítás és fenntartható üzemeltetés érdekében</w:t>
            </w:r>
            <w:r w:rsidR="00054A4D">
              <w:rPr>
                <w:webHidden/>
              </w:rPr>
              <w:tab/>
            </w:r>
            <w:r w:rsidR="00054A4D">
              <w:rPr>
                <w:webHidden/>
              </w:rPr>
              <w:fldChar w:fldCharType="begin"/>
            </w:r>
            <w:r w:rsidR="00054A4D">
              <w:rPr>
                <w:webHidden/>
              </w:rPr>
              <w:instrText xml:space="preserve"> PAGEREF _Toc40465832 \h </w:instrText>
            </w:r>
            <w:r w:rsidR="00054A4D">
              <w:rPr>
                <w:webHidden/>
              </w:rPr>
            </w:r>
            <w:r w:rsidR="00054A4D">
              <w:rPr>
                <w:webHidden/>
              </w:rPr>
              <w:fldChar w:fldCharType="separate"/>
            </w:r>
            <w:r>
              <w:rPr>
                <w:webHidden/>
              </w:rPr>
              <w:t>64</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33" w:history="1">
            <w:r w:rsidR="00054A4D" w:rsidRPr="00FA6D1A">
              <w:rPr>
                <w:rStyle w:val="Hiperhivatkozs"/>
                <w:noProof/>
              </w:rPr>
              <w:t>4.4.1</w:t>
            </w:r>
            <w:r w:rsidR="00054A4D">
              <w:rPr>
                <w:rFonts w:asciiTheme="minorHAnsi" w:eastAsiaTheme="minorEastAsia" w:hAnsiTheme="minorHAnsi"/>
                <w:noProof/>
                <w:sz w:val="22"/>
                <w:lang w:eastAsia="hu-HU"/>
              </w:rPr>
              <w:tab/>
            </w:r>
            <w:r w:rsidR="00054A4D" w:rsidRPr="00FA6D1A">
              <w:rPr>
                <w:rStyle w:val="Hiperhivatkozs"/>
                <w:noProof/>
              </w:rPr>
              <w:t>A konzorciumi partnerek bemutatása</w:t>
            </w:r>
            <w:r w:rsidR="00054A4D">
              <w:rPr>
                <w:noProof/>
                <w:webHidden/>
              </w:rPr>
              <w:tab/>
            </w:r>
            <w:r w:rsidR="00054A4D">
              <w:rPr>
                <w:noProof/>
                <w:webHidden/>
              </w:rPr>
              <w:fldChar w:fldCharType="begin"/>
            </w:r>
            <w:r w:rsidR="00054A4D">
              <w:rPr>
                <w:noProof/>
                <w:webHidden/>
              </w:rPr>
              <w:instrText xml:space="preserve"> PAGEREF _Toc40465833 \h </w:instrText>
            </w:r>
            <w:r w:rsidR="00054A4D">
              <w:rPr>
                <w:noProof/>
                <w:webHidden/>
              </w:rPr>
            </w:r>
            <w:r w:rsidR="00054A4D">
              <w:rPr>
                <w:noProof/>
                <w:webHidden/>
              </w:rPr>
              <w:fldChar w:fldCharType="separate"/>
            </w:r>
            <w:r>
              <w:rPr>
                <w:noProof/>
                <w:webHidden/>
              </w:rPr>
              <w:t>64</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34" w:history="1">
            <w:r w:rsidR="00054A4D" w:rsidRPr="00FA6D1A">
              <w:rPr>
                <w:rStyle w:val="Hiperhivatkozs"/>
                <w:noProof/>
              </w:rPr>
              <w:t>4.4.2</w:t>
            </w:r>
            <w:r w:rsidR="00054A4D">
              <w:rPr>
                <w:rFonts w:asciiTheme="minorHAnsi" w:eastAsiaTheme="minorEastAsia" w:hAnsiTheme="minorHAnsi"/>
                <w:noProof/>
                <w:sz w:val="22"/>
                <w:lang w:eastAsia="hu-HU"/>
              </w:rPr>
              <w:tab/>
            </w:r>
            <w:r w:rsidR="00054A4D" w:rsidRPr="00FA6D1A">
              <w:rPr>
                <w:rStyle w:val="Hiperhivatkozs"/>
                <w:noProof/>
              </w:rPr>
              <w:t>A támogató csoport bemutatása</w:t>
            </w:r>
            <w:r w:rsidR="00054A4D">
              <w:rPr>
                <w:noProof/>
                <w:webHidden/>
              </w:rPr>
              <w:tab/>
            </w:r>
            <w:r w:rsidR="00054A4D">
              <w:rPr>
                <w:noProof/>
                <w:webHidden/>
              </w:rPr>
              <w:fldChar w:fldCharType="begin"/>
            </w:r>
            <w:r w:rsidR="00054A4D">
              <w:rPr>
                <w:noProof/>
                <w:webHidden/>
              </w:rPr>
              <w:instrText xml:space="preserve"> PAGEREF _Toc40465834 \h </w:instrText>
            </w:r>
            <w:r w:rsidR="00054A4D">
              <w:rPr>
                <w:noProof/>
                <w:webHidden/>
              </w:rPr>
            </w:r>
            <w:r w:rsidR="00054A4D">
              <w:rPr>
                <w:noProof/>
                <w:webHidden/>
              </w:rPr>
              <w:fldChar w:fldCharType="separate"/>
            </w:r>
            <w:r>
              <w:rPr>
                <w:noProof/>
                <w:webHidden/>
              </w:rPr>
              <w:t>68</w:t>
            </w:r>
            <w:r w:rsidR="00054A4D">
              <w:rPr>
                <w:noProof/>
                <w:webHidden/>
              </w:rPr>
              <w:fldChar w:fldCharType="end"/>
            </w:r>
          </w:hyperlink>
        </w:p>
        <w:p w:rsidR="00054A4D" w:rsidRDefault="00EF3420">
          <w:pPr>
            <w:pStyle w:val="TJ2"/>
            <w:rPr>
              <w:rFonts w:asciiTheme="minorHAnsi" w:eastAsiaTheme="minorEastAsia" w:hAnsiTheme="minorHAnsi"/>
              <w:sz w:val="22"/>
              <w:lang w:eastAsia="hu-HU"/>
            </w:rPr>
          </w:pPr>
          <w:hyperlink w:anchor="_Toc40465835" w:history="1">
            <w:r w:rsidR="00054A4D" w:rsidRPr="00FA6D1A">
              <w:rPr>
                <w:rStyle w:val="Hiperhivatkozs"/>
              </w:rPr>
              <w:t>4.5</w:t>
            </w:r>
            <w:r w:rsidR="00054A4D">
              <w:rPr>
                <w:rFonts w:asciiTheme="minorHAnsi" w:eastAsiaTheme="minorEastAsia" w:hAnsiTheme="minorHAnsi"/>
                <w:sz w:val="22"/>
                <w:lang w:eastAsia="hu-HU"/>
              </w:rPr>
              <w:tab/>
            </w:r>
            <w:r w:rsidR="00054A4D" w:rsidRPr="00FA6D1A">
              <w:rPr>
                <w:rStyle w:val="Hiperhivatkozs"/>
              </w:rPr>
              <w:t>A projekt várható hatásai</w:t>
            </w:r>
            <w:r w:rsidR="00054A4D">
              <w:rPr>
                <w:webHidden/>
              </w:rPr>
              <w:tab/>
            </w:r>
            <w:r w:rsidR="00054A4D">
              <w:rPr>
                <w:webHidden/>
              </w:rPr>
              <w:fldChar w:fldCharType="begin"/>
            </w:r>
            <w:r w:rsidR="00054A4D">
              <w:rPr>
                <w:webHidden/>
              </w:rPr>
              <w:instrText xml:space="preserve"> PAGEREF _Toc40465835 \h </w:instrText>
            </w:r>
            <w:r w:rsidR="00054A4D">
              <w:rPr>
                <w:webHidden/>
              </w:rPr>
            </w:r>
            <w:r w:rsidR="00054A4D">
              <w:rPr>
                <w:webHidden/>
              </w:rPr>
              <w:fldChar w:fldCharType="separate"/>
            </w:r>
            <w:r>
              <w:rPr>
                <w:webHidden/>
              </w:rPr>
              <w:t>69</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36" w:history="1">
            <w:r w:rsidR="00054A4D" w:rsidRPr="00FA6D1A">
              <w:rPr>
                <w:rStyle w:val="Hiperhivatkozs"/>
                <w:noProof/>
              </w:rPr>
              <w:t>4.5.1</w:t>
            </w:r>
            <w:r w:rsidR="00054A4D">
              <w:rPr>
                <w:rFonts w:asciiTheme="minorHAnsi" w:eastAsiaTheme="minorEastAsia" w:hAnsiTheme="minorHAnsi"/>
                <w:noProof/>
                <w:sz w:val="22"/>
                <w:lang w:eastAsia="hu-HU"/>
              </w:rPr>
              <w:tab/>
            </w:r>
            <w:r w:rsidR="00054A4D" w:rsidRPr="00FA6D1A">
              <w:rPr>
                <w:rStyle w:val="Hiperhivatkozs"/>
                <w:noProof/>
              </w:rPr>
              <w:t>Társadalmi gazdasági hatások</w:t>
            </w:r>
            <w:r w:rsidR="00054A4D">
              <w:rPr>
                <w:noProof/>
                <w:webHidden/>
              </w:rPr>
              <w:tab/>
            </w:r>
            <w:r w:rsidR="00054A4D">
              <w:rPr>
                <w:noProof/>
                <w:webHidden/>
              </w:rPr>
              <w:fldChar w:fldCharType="begin"/>
            </w:r>
            <w:r w:rsidR="00054A4D">
              <w:rPr>
                <w:noProof/>
                <w:webHidden/>
              </w:rPr>
              <w:instrText xml:space="preserve"> PAGEREF _Toc40465836 \h </w:instrText>
            </w:r>
            <w:r w:rsidR="00054A4D">
              <w:rPr>
                <w:noProof/>
                <w:webHidden/>
              </w:rPr>
            </w:r>
            <w:r w:rsidR="00054A4D">
              <w:rPr>
                <w:noProof/>
                <w:webHidden/>
              </w:rPr>
              <w:fldChar w:fldCharType="separate"/>
            </w:r>
            <w:r>
              <w:rPr>
                <w:noProof/>
                <w:webHidden/>
              </w:rPr>
              <w:t>69</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37" w:history="1">
            <w:r w:rsidR="00054A4D" w:rsidRPr="00FA6D1A">
              <w:rPr>
                <w:rStyle w:val="Hiperhivatkozs"/>
                <w:noProof/>
              </w:rPr>
              <w:t>4.5.2</w:t>
            </w:r>
            <w:r w:rsidR="00054A4D">
              <w:rPr>
                <w:rFonts w:asciiTheme="minorHAnsi" w:eastAsiaTheme="minorEastAsia" w:hAnsiTheme="minorHAnsi"/>
                <w:noProof/>
                <w:sz w:val="22"/>
                <w:lang w:eastAsia="hu-HU"/>
              </w:rPr>
              <w:tab/>
            </w:r>
            <w:r w:rsidR="00054A4D" w:rsidRPr="00FA6D1A">
              <w:rPr>
                <w:rStyle w:val="Hiperhivatkozs"/>
                <w:noProof/>
              </w:rPr>
              <w:t>Esélyegyenlőségi hatások</w:t>
            </w:r>
            <w:r w:rsidR="00054A4D">
              <w:rPr>
                <w:noProof/>
                <w:webHidden/>
              </w:rPr>
              <w:tab/>
            </w:r>
            <w:r w:rsidR="00054A4D">
              <w:rPr>
                <w:noProof/>
                <w:webHidden/>
              </w:rPr>
              <w:fldChar w:fldCharType="begin"/>
            </w:r>
            <w:r w:rsidR="00054A4D">
              <w:rPr>
                <w:noProof/>
                <w:webHidden/>
              </w:rPr>
              <w:instrText xml:space="preserve"> PAGEREF _Toc40465837 \h </w:instrText>
            </w:r>
            <w:r w:rsidR="00054A4D">
              <w:rPr>
                <w:noProof/>
                <w:webHidden/>
              </w:rPr>
            </w:r>
            <w:r w:rsidR="00054A4D">
              <w:rPr>
                <w:noProof/>
                <w:webHidden/>
              </w:rPr>
              <w:fldChar w:fldCharType="separate"/>
            </w:r>
            <w:r>
              <w:rPr>
                <w:noProof/>
                <w:webHidden/>
              </w:rPr>
              <w:t>70</w:t>
            </w:r>
            <w:r w:rsidR="00054A4D">
              <w:rPr>
                <w:noProof/>
                <w:webHidden/>
              </w:rPr>
              <w:fldChar w:fldCharType="end"/>
            </w:r>
          </w:hyperlink>
        </w:p>
        <w:p w:rsidR="00054A4D" w:rsidRDefault="00EF3420">
          <w:pPr>
            <w:pStyle w:val="TJ2"/>
            <w:rPr>
              <w:rFonts w:asciiTheme="minorHAnsi" w:eastAsiaTheme="minorEastAsia" w:hAnsiTheme="minorHAnsi"/>
              <w:sz w:val="22"/>
              <w:lang w:eastAsia="hu-HU"/>
            </w:rPr>
          </w:pPr>
          <w:hyperlink w:anchor="_Toc40465838" w:history="1">
            <w:r w:rsidR="00054A4D" w:rsidRPr="00FA6D1A">
              <w:rPr>
                <w:rStyle w:val="Hiperhivatkozs"/>
              </w:rPr>
              <w:t>4.6</w:t>
            </w:r>
            <w:r w:rsidR="00054A4D">
              <w:rPr>
                <w:rFonts w:asciiTheme="minorHAnsi" w:eastAsiaTheme="minorEastAsia" w:hAnsiTheme="minorHAnsi"/>
                <w:sz w:val="22"/>
                <w:lang w:eastAsia="hu-HU"/>
              </w:rPr>
              <w:tab/>
            </w:r>
            <w:r w:rsidR="00054A4D" w:rsidRPr="00FA6D1A">
              <w:rPr>
                <w:rStyle w:val="Hiperhivatkozs"/>
              </w:rPr>
              <w:t>Kockázatok elemzése</w:t>
            </w:r>
            <w:r w:rsidR="00054A4D">
              <w:rPr>
                <w:webHidden/>
              </w:rPr>
              <w:tab/>
            </w:r>
            <w:r w:rsidR="00054A4D">
              <w:rPr>
                <w:webHidden/>
              </w:rPr>
              <w:fldChar w:fldCharType="begin"/>
            </w:r>
            <w:r w:rsidR="00054A4D">
              <w:rPr>
                <w:webHidden/>
              </w:rPr>
              <w:instrText xml:space="preserve"> PAGEREF _Toc40465838 \h </w:instrText>
            </w:r>
            <w:r w:rsidR="00054A4D">
              <w:rPr>
                <w:webHidden/>
              </w:rPr>
            </w:r>
            <w:r w:rsidR="00054A4D">
              <w:rPr>
                <w:webHidden/>
              </w:rPr>
              <w:fldChar w:fldCharType="separate"/>
            </w:r>
            <w:r>
              <w:rPr>
                <w:webHidden/>
              </w:rPr>
              <w:t>71</w:t>
            </w:r>
            <w:r w:rsidR="00054A4D">
              <w:rPr>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39" w:history="1">
            <w:r w:rsidR="00054A4D" w:rsidRPr="00FA6D1A">
              <w:rPr>
                <w:rStyle w:val="Hiperhivatkozs"/>
                <w:noProof/>
              </w:rPr>
              <w:t>4.6.1</w:t>
            </w:r>
            <w:r w:rsidR="00054A4D">
              <w:rPr>
                <w:rFonts w:asciiTheme="minorHAnsi" w:eastAsiaTheme="minorEastAsia" w:hAnsiTheme="minorHAnsi"/>
                <w:noProof/>
                <w:sz w:val="22"/>
                <w:lang w:eastAsia="hu-HU"/>
              </w:rPr>
              <w:tab/>
            </w:r>
            <w:r w:rsidR="00054A4D" w:rsidRPr="00FA6D1A">
              <w:rPr>
                <w:rStyle w:val="Hiperhivatkozs"/>
                <w:noProof/>
              </w:rPr>
              <w:t>A projekt megvalósítása során felmerülő lehetséges kockázatok bemutatása</w:t>
            </w:r>
            <w:r w:rsidR="00054A4D">
              <w:rPr>
                <w:noProof/>
                <w:webHidden/>
              </w:rPr>
              <w:tab/>
            </w:r>
            <w:r w:rsidR="00054A4D">
              <w:rPr>
                <w:noProof/>
                <w:webHidden/>
              </w:rPr>
              <w:fldChar w:fldCharType="begin"/>
            </w:r>
            <w:r w:rsidR="00054A4D">
              <w:rPr>
                <w:noProof/>
                <w:webHidden/>
              </w:rPr>
              <w:instrText xml:space="preserve"> PAGEREF _Toc40465839 \h </w:instrText>
            </w:r>
            <w:r w:rsidR="00054A4D">
              <w:rPr>
                <w:noProof/>
                <w:webHidden/>
              </w:rPr>
            </w:r>
            <w:r w:rsidR="00054A4D">
              <w:rPr>
                <w:noProof/>
                <w:webHidden/>
              </w:rPr>
              <w:fldChar w:fldCharType="separate"/>
            </w:r>
            <w:r>
              <w:rPr>
                <w:noProof/>
                <w:webHidden/>
              </w:rPr>
              <w:t>71</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40" w:history="1">
            <w:r w:rsidR="00054A4D" w:rsidRPr="00FA6D1A">
              <w:rPr>
                <w:rStyle w:val="Hiperhivatkozs"/>
                <w:noProof/>
              </w:rPr>
              <w:t>4.6.2</w:t>
            </w:r>
            <w:r w:rsidR="00054A4D">
              <w:rPr>
                <w:rFonts w:asciiTheme="minorHAnsi" w:eastAsiaTheme="minorEastAsia" w:hAnsiTheme="minorHAnsi"/>
                <w:noProof/>
                <w:sz w:val="22"/>
                <w:lang w:eastAsia="hu-HU"/>
              </w:rPr>
              <w:tab/>
            </w:r>
            <w:r w:rsidR="00054A4D" w:rsidRPr="00FA6D1A">
              <w:rPr>
                <w:rStyle w:val="Hiperhivatkozs"/>
                <w:noProof/>
              </w:rPr>
              <w:t>Válságkezelési terv</w:t>
            </w:r>
            <w:r w:rsidR="00054A4D">
              <w:rPr>
                <w:noProof/>
                <w:webHidden/>
              </w:rPr>
              <w:tab/>
            </w:r>
            <w:r w:rsidR="00054A4D">
              <w:rPr>
                <w:noProof/>
                <w:webHidden/>
              </w:rPr>
              <w:fldChar w:fldCharType="begin"/>
            </w:r>
            <w:r w:rsidR="00054A4D">
              <w:rPr>
                <w:noProof/>
                <w:webHidden/>
              </w:rPr>
              <w:instrText xml:space="preserve"> PAGEREF _Toc40465840 \h </w:instrText>
            </w:r>
            <w:r w:rsidR="00054A4D">
              <w:rPr>
                <w:noProof/>
                <w:webHidden/>
              </w:rPr>
            </w:r>
            <w:r w:rsidR="00054A4D">
              <w:rPr>
                <w:noProof/>
                <w:webHidden/>
              </w:rPr>
              <w:fldChar w:fldCharType="separate"/>
            </w:r>
            <w:r>
              <w:rPr>
                <w:noProof/>
                <w:webHidden/>
              </w:rPr>
              <w:t>74</w:t>
            </w:r>
            <w:r w:rsidR="00054A4D">
              <w:rPr>
                <w:noProof/>
                <w:webHidden/>
              </w:rPr>
              <w:fldChar w:fldCharType="end"/>
            </w:r>
          </w:hyperlink>
        </w:p>
        <w:p w:rsidR="00054A4D" w:rsidRDefault="00EF3420">
          <w:pPr>
            <w:pStyle w:val="TJ3"/>
            <w:rPr>
              <w:rFonts w:asciiTheme="minorHAnsi" w:eastAsiaTheme="minorEastAsia" w:hAnsiTheme="minorHAnsi"/>
              <w:noProof/>
              <w:sz w:val="22"/>
              <w:lang w:eastAsia="hu-HU"/>
            </w:rPr>
          </w:pPr>
          <w:hyperlink w:anchor="_Toc40465841" w:history="1">
            <w:r w:rsidR="00054A4D" w:rsidRPr="00FA6D1A">
              <w:rPr>
                <w:rStyle w:val="Hiperhivatkozs"/>
                <w:noProof/>
              </w:rPr>
              <w:t>4.6.3</w:t>
            </w:r>
            <w:r w:rsidR="00054A4D">
              <w:rPr>
                <w:rFonts w:asciiTheme="minorHAnsi" w:eastAsiaTheme="minorEastAsia" w:hAnsiTheme="minorHAnsi"/>
                <w:noProof/>
                <w:sz w:val="22"/>
                <w:lang w:eastAsia="hu-HU"/>
              </w:rPr>
              <w:tab/>
            </w:r>
            <w:r w:rsidR="00054A4D" w:rsidRPr="00FA6D1A">
              <w:rPr>
                <w:rStyle w:val="Hiperhivatkozs"/>
                <w:noProof/>
              </w:rPr>
              <w:t>A projekt végrehajtási ütemterve</w:t>
            </w:r>
            <w:r w:rsidR="00054A4D">
              <w:rPr>
                <w:noProof/>
                <w:webHidden/>
              </w:rPr>
              <w:tab/>
            </w:r>
            <w:r w:rsidR="00054A4D">
              <w:rPr>
                <w:noProof/>
                <w:webHidden/>
              </w:rPr>
              <w:fldChar w:fldCharType="begin"/>
            </w:r>
            <w:r w:rsidR="00054A4D">
              <w:rPr>
                <w:noProof/>
                <w:webHidden/>
              </w:rPr>
              <w:instrText xml:space="preserve"> PAGEREF _Toc40465841 \h </w:instrText>
            </w:r>
            <w:r w:rsidR="00054A4D">
              <w:rPr>
                <w:noProof/>
                <w:webHidden/>
              </w:rPr>
            </w:r>
            <w:r w:rsidR="00054A4D">
              <w:rPr>
                <w:noProof/>
                <w:webHidden/>
              </w:rPr>
              <w:fldChar w:fldCharType="separate"/>
            </w:r>
            <w:r>
              <w:rPr>
                <w:noProof/>
                <w:webHidden/>
              </w:rPr>
              <w:t>75</w:t>
            </w:r>
            <w:r w:rsidR="00054A4D">
              <w:rPr>
                <w:noProof/>
                <w:webHidden/>
              </w:rPr>
              <w:fldChar w:fldCharType="end"/>
            </w:r>
          </w:hyperlink>
        </w:p>
        <w:p w:rsidR="00054A4D" w:rsidRDefault="00EF3420">
          <w:pPr>
            <w:pStyle w:val="TJ2"/>
            <w:rPr>
              <w:rFonts w:asciiTheme="minorHAnsi" w:eastAsiaTheme="minorEastAsia" w:hAnsiTheme="minorHAnsi"/>
              <w:sz w:val="22"/>
              <w:lang w:eastAsia="hu-HU"/>
            </w:rPr>
          </w:pPr>
          <w:hyperlink w:anchor="_Toc40465842" w:history="1">
            <w:r w:rsidR="00054A4D" w:rsidRPr="00FA6D1A">
              <w:rPr>
                <w:rStyle w:val="Hiperhivatkozs"/>
              </w:rPr>
              <w:t>4.7</w:t>
            </w:r>
            <w:r w:rsidR="00054A4D">
              <w:rPr>
                <w:rFonts w:asciiTheme="minorHAnsi" w:eastAsiaTheme="minorEastAsia" w:hAnsiTheme="minorHAnsi"/>
                <w:sz w:val="22"/>
                <w:lang w:eastAsia="hu-HU"/>
              </w:rPr>
              <w:tab/>
            </w:r>
            <w:r w:rsidR="00054A4D" w:rsidRPr="00FA6D1A">
              <w:rPr>
                <w:rStyle w:val="Hiperhivatkozs"/>
              </w:rPr>
              <w:t>A projekt előkészítése és végrehajtása során lezajlott partnerségi egyeztetések</w:t>
            </w:r>
            <w:r w:rsidR="00054A4D">
              <w:rPr>
                <w:webHidden/>
              </w:rPr>
              <w:tab/>
            </w:r>
            <w:r w:rsidR="00054A4D">
              <w:rPr>
                <w:webHidden/>
              </w:rPr>
              <w:fldChar w:fldCharType="begin"/>
            </w:r>
            <w:r w:rsidR="00054A4D">
              <w:rPr>
                <w:webHidden/>
              </w:rPr>
              <w:instrText xml:space="preserve"> PAGEREF _Toc40465842 \h </w:instrText>
            </w:r>
            <w:r w:rsidR="00054A4D">
              <w:rPr>
                <w:webHidden/>
              </w:rPr>
            </w:r>
            <w:r w:rsidR="00054A4D">
              <w:rPr>
                <w:webHidden/>
              </w:rPr>
              <w:fldChar w:fldCharType="separate"/>
            </w:r>
            <w:r>
              <w:rPr>
                <w:webHidden/>
              </w:rPr>
              <w:t>78</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43" w:history="1">
            <w:r w:rsidR="00054A4D" w:rsidRPr="00FA6D1A">
              <w:rPr>
                <w:rStyle w:val="Hiperhivatkozs"/>
              </w:rPr>
              <w:t>4.8</w:t>
            </w:r>
            <w:r w:rsidR="00054A4D">
              <w:rPr>
                <w:rFonts w:asciiTheme="minorHAnsi" w:eastAsiaTheme="minorEastAsia" w:hAnsiTheme="minorHAnsi"/>
                <w:sz w:val="22"/>
                <w:lang w:eastAsia="hu-HU"/>
              </w:rPr>
              <w:tab/>
            </w:r>
            <w:r w:rsidR="00054A4D" w:rsidRPr="00FA6D1A">
              <w:rPr>
                <w:rStyle w:val="Hiperhivatkozs"/>
              </w:rPr>
              <w:t>Felhívásban meghatározott horizontális szempontok érvényre jutása</w:t>
            </w:r>
            <w:r w:rsidR="00054A4D">
              <w:rPr>
                <w:webHidden/>
              </w:rPr>
              <w:tab/>
            </w:r>
            <w:r w:rsidR="00054A4D">
              <w:rPr>
                <w:webHidden/>
              </w:rPr>
              <w:fldChar w:fldCharType="begin"/>
            </w:r>
            <w:r w:rsidR="00054A4D">
              <w:rPr>
                <w:webHidden/>
              </w:rPr>
              <w:instrText xml:space="preserve"> PAGEREF _Toc40465843 \h </w:instrText>
            </w:r>
            <w:r w:rsidR="00054A4D">
              <w:rPr>
                <w:webHidden/>
              </w:rPr>
            </w:r>
            <w:r w:rsidR="00054A4D">
              <w:rPr>
                <w:webHidden/>
              </w:rPr>
              <w:fldChar w:fldCharType="separate"/>
            </w:r>
            <w:r>
              <w:rPr>
                <w:webHidden/>
              </w:rPr>
              <w:t>78</w:t>
            </w:r>
            <w:r w:rsidR="00054A4D">
              <w:rPr>
                <w:webHidden/>
              </w:rPr>
              <w:fldChar w:fldCharType="end"/>
            </w:r>
          </w:hyperlink>
        </w:p>
        <w:p w:rsidR="00054A4D" w:rsidRDefault="00EF3420">
          <w:pPr>
            <w:pStyle w:val="TJ1"/>
            <w:rPr>
              <w:rFonts w:asciiTheme="minorHAnsi" w:eastAsiaTheme="minorEastAsia" w:hAnsiTheme="minorHAnsi" w:cstheme="minorBidi"/>
              <w:smallCaps w:val="0"/>
              <w:sz w:val="22"/>
              <w:lang w:eastAsia="hu-HU"/>
            </w:rPr>
          </w:pPr>
          <w:hyperlink w:anchor="_Toc40465844" w:history="1">
            <w:r w:rsidR="00054A4D" w:rsidRPr="00FA6D1A">
              <w:rPr>
                <w:rStyle w:val="Hiperhivatkozs"/>
              </w:rPr>
              <w:t>5</w:t>
            </w:r>
            <w:r w:rsidR="00054A4D">
              <w:rPr>
                <w:rFonts w:asciiTheme="minorHAnsi" w:eastAsiaTheme="minorEastAsia" w:hAnsiTheme="minorHAnsi" w:cstheme="minorBidi"/>
                <w:smallCaps w:val="0"/>
                <w:sz w:val="22"/>
                <w:lang w:eastAsia="hu-HU"/>
              </w:rPr>
              <w:tab/>
            </w:r>
            <w:r w:rsidR="00054A4D" w:rsidRPr="00FA6D1A">
              <w:rPr>
                <w:rStyle w:val="Hiperhivatkozs"/>
              </w:rPr>
              <w:t>Pénzügyi terv</w:t>
            </w:r>
            <w:r w:rsidR="00054A4D">
              <w:rPr>
                <w:webHidden/>
              </w:rPr>
              <w:tab/>
            </w:r>
            <w:r w:rsidR="00054A4D">
              <w:rPr>
                <w:webHidden/>
              </w:rPr>
              <w:fldChar w:fldCharType="begin"/>
            </w:r>
            <w:r w:rsidR="00054A4D">
              <w:rPr>
                <w:webHidden/>
              </w:rPr>
              <w:instrText xml:space="preserve"> PAGEREF _Toc40465844 \h </w:instrText>
            </w:r>
            <w:r w:rsidR="00054A4D">
              <w:rPr>
                <w:webHidden/>
              </w:rPr>
            </w:r>
            <w:r w:rsidR="00054A4D">
              <w:rPr>
                <w:webHidden/>
              </w:rPr>
              <w:fldChar w:fldCharType="separate"/>
            </w:r>
            <w:r>
              <w:rPr>
                <w:webHidden/>
              </w:rPr>
              <w:t>80</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45" w:history="1">
            <w:r w:rsidR="00054A4D" w:rsidRPr="00FA6D1A">
              <w:rPr>
                <w:rStyle w:val="Hiperhivatkozs"/>
              </w:rPr>
              <w:t>5.1</w:t>
            </w:r>
            <w:r w:rsidR="00054A4D">
              <w:rPr>
                <w:rFonts w:asciiTheme="minorHAnsi" w:eastAsiaTheme="minorEastAsia" w:hAnsiTheme="minorHAnsi"/>
                <w:sz w:val="22"/>
                <w:lang w:eastAsia="hu-HU"/>
              </w:rPr>
              <w:tab/>
            </w:r>
            <w:r w:rsidR="00054A4D" w:rsidRPr="00FA6D1A">
              <w:rPr>
                <w:rStyle w:val="Hiperhivatkozs"/>
              </w:rPr>
              <w:t>Módszertan és pénzügyi elemzés</w:t>
            </w:r>
            <w:r w:rsidR="00054A4D">
              <w:rPr>
                <w:webHidden/>
              </w:rPr>
              <w:tab/>
            </w:r>
            <w:r w:rsidR="00054A4D">
              <w:rPr>
                <w:webHidden/>
              </w:rPr>
              <w:fldChar w:fldCharType="begin"/>
            </w:r>
            <w:r w:rsidR="00054A4D">
              <w:rPr>
                <w:webHidden/>
              </w:rPr>
              <w:instrText xml:space="preserve"> PAGEREF _Toc40465845 \h </w:instrText>
            </w:r>
            <w:r w:rsidR="00054A4D">
              <w:rPr>
                <w:webHidden/>
              </w:rPr>
            </w:r>
            <w:r w:rsidR="00054A4D">
              <w:rPr>
                <w:webHidden/>
              </w:rPr>
              <w:fldChar w:fldCharType="separate"/>
            </w:r>
            <w:r>
              <w:rPr>
                <w:webHidden/>
              </w:rPr>
              <w:t>80</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46" w:history="1">
            <w:r w:rsidR="00054A4D" w:rsidRPr="00FA6D1A">
              <w:rPr>
                <w:rStyle w:val="Hiperhivatkozs"/>
              </w:rPr>
              <w:t>5.2</w:t>
            </w:r>
            <w:r w:rsidR="00054A4D">
              <w:rPr>
                <w:rFonts w:asciiTheme="minorHAnsi" w:eastAsiaTheme="minorEastAsia" w:hAnsiTheme="minorHAnsi"/>
                <w:sz w:val="22"/>
                <w:lang w:eastAsia="hu-HU"/>
              </w:rPr>
              <w:tab/>
            </w:r>
            <w:r w:rsidR="00054A4D" w:rsidRPr="00FA6D1A">
              <w:rPr>
                <w:rStyle w:val="Hiperhivatkozs"/>
              </w:rPr>
              <w:t>Költségvetés</w:t>
            </w:r>
            <w:r w:rsidR="00054A4D">
              <w:rPr>
                <w:webHidden/>
              </w:rPr>
              <w:tab/>
            </w:r>
            <w:r w:rsidR="00054A4D">
              <w:rPr>
                <w:webHidden/>
              </w:rPr>
              <w:fldChar w:fldCharType="begin"/>
            </w:r>
            <w:r w:rsidR="00054A4D">
              <w:rPr>
                <w:webHidden/>
              </w:rPr>
              <w:instrText xml:space="preserve"> PAGEREF _Toc40465846 \h </w:instrText>
            </w:r>
            <w:r w:rsidR="00054A4D">
              <w:rPr>
                <w:webHidden/>
              </w:rPr>
            </w:r>
            <w:r w:rsidR="00054A4D">
              <w:rPr>
                <w:webHidden/>
              </w:rPr>
              <w:fldChar w:fldCharType="separate"/>
            </w:r>
            <w:r>
              <w:rPr>
                <w:webHidden/>
              </w:rPr>
              <w:t>81</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47" w:history="1">
            <w:r w:rsidR="00054A4D" w:rsidRPr="00FA6D1A">
              <w:rPr>
                <w:rStyle w:val="Hiperhivatkozs"/>
              </w:rPr>
              <w:t>5.3</w:t>
            </w:r>
            <w:r w:rsidR="00054A4D">
              <w:rPr>
                <w:rFonts w:asciiTheme="minorHAnsi" w:eastAsiaTheme="minorEastAsia" w:hAnsiTheme="minorHAnsi"/>
                <w:sz w:val="22"/>
                <w:lang w:eastAsia="hu-HU"/>
              </w:rPr>
              <w:tab/>
            </w:r>
            <w:r w:rsidR="00054A4D" w:rsidRPr="00FA6D1A">
              <w:rPr>
                <w:rStyle w:val="Hiperhivatkozs"/>
              </w:rPr>
              <w:t>Költségkorlátoknak való megfelelés</w:t>
            </w:r>
            <w:r w:rsidR="00054A4D">
              <w:rPr>
                <w:webHidden/>
              </w:rPr>
              <w:tab/>
            </w:r>
            <w:r w:rsidR="00054A4D">
              <w:rPr>
                <w:webHidden/>
              </w:rPr>
              <w:fldChar w:fldCharType="begin"/>
            </w:r>
            <w:r w:rsidR="00054A4D">
              <w:rPr>
                <w:webHidden/>
              </w:rPr>
              <w:instrText xml:space="preserve"> PAGEREF _Toc40465847 \h </w:instrText>
            </w:r>
            <w:r w:rsidR="00054A4D">
              <w:rPr>
                <w:webHidden/>
              </w:rPr>
            </w:r>
            <w:r w:rsidR="00054A4D">
              <w:rPr>
                <w:webHidden/>
              </w:rPr>
              <w:fldChar w:fldCharType="separate"/>
            </w:r>
            <w:r>
              <w:rPr>
                <w:webHidden/>
              </w:rPr>
              <w:t>89</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48" w:history="1">
            <w:r w:rsidR="00054A4D" w:rsidRPr="00FA6D1A">
              <w:rPr>
                <w:rStyle w:val="Hiperhivatkozs"/>
              </w:rPr>
              <w:t>5.4</w:t>
            </w:r>
            <w:r w:rsidR="00054A4D">
              <w:rPr>
                <w:rFonts w:asciiTheme="minorHAnsi" w:eastAsiaTheme="minorEastAsia" w:hAnsiTheme="minorHAnsi"/>
                <w:sz w:val="22"/>
                <w:lang w:eastAsia="hu-HU"/>
              </w:rPr>
              <w:tab/>
            </w:r>
            <w:r w:rsidR="00054A4D" w:rsidRPr="00FA6D1A">
              <w:rPr>
                <w:rStyle w:val="Hiperhivatkozs"/>
              </w:rPr>
              <w:t>Az elszámolható költségek ütemezése</w:t>
            </w:r>
            <w:r w:rsidR="00054A4D">
              <w:rPr>
                <w:webHidden/>
              </w:rPr>
              <w:tab/>
            </w:r>
            <w:r w:rsidR="00054A4D">
              <w:rPr>
                <w:webHidden/>
              </w:rPr>
              <w:fldChar w:fldCharType="begin"/>
            </w:r>
            <w:r w:rsidR="00054A4D">
              <w:rPr>
                <w:webHidden/>
              </w:rPr>
              <w:instrText xml:space="preserve"> PAGEREF _Toc40465848 \h </w:instrText>
            </w:r>
            <w:r w:rsidR="00054A4D">
              <w:rPr>
                <w:webHidden/>
              </w:rPr>
            </w:r>
            <w:r w:rsidR="00054A4D">
              <w:rPr>
                <w:webHidden/>
              </w:rPr>
              <w:fldChar w:fldCharType="separate"/>
            </w:r>
            <w:r>
              <w:rPr>
                <w:webHidden/>
              </w:rPr>
              <w:t>90</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49" w:history="1">
            <w:r w:rsidR="00054A4D" w:rsidRPr="00FA6D1A">
              <w:rPr>
                <w:rStyle w:val="Hiperhivatkozs"/>
              </w:rPr>
              <w:t>5.5</w:t>
            </w:r>
            <w:r w:rsidR="00054A4D">
              <w:rPr>
                <w:rFonts w:asciiTheme="minorHAnsi" w:eastAsiaTheme="minorEastAsia" w:hAnsiTheme="minorHAnsi"/>
                <w:sz w:val="22"/>
                <w:lang w:eastAsia="hu-HU"/>
              </w:rPr>
              <w:tab/>
            </w:r>
            <w:r w:rsidR="00054A4D" w:rsidRPr="00FA6D1A">
              <w:rPr>
                <w:rStyle w:val="Hiperhivatkozs"/>
              </w:rPr>
              <w:t>Likviditási terv</w:t>
            </w:r>
            <w:r w:rsidR="00054A4D">
              <w:rPr>
                <w:webHidden/>
              </w:rPr>
              <w:tab/>
            </w:r>
            <w:r w:rsidR="00054A4D">
              <w:rPr>
                <w:webHidden/>
              </w:rPr>
              <w:fldChar w:fldCharType="begin"/>
            </w:r>
            <w:r w:rsidR="00054A4D">
              <w:rPr>
                <w:webHidden/>
              </w:rPr>
              <w:instrText xml:space="preserve"> PAGEREF _Toc40465849 \h </w:instrText>
            </w:r>
            <w:r w:rsidR="00054A4D">
              <w:rPr>
                <w:webHidden/>
              </w:rPr>
            </w:r>
            <w:r w:rsidR="00054A4D">
              <w:rPr>
                <w:webHidden/>
              </w:rPr>
              <w:fldChar w:fldCharType="separate"/>
            </w:r>
            <w:r>
              <w:rPr>
                <w:webHidden/>
              </w:rPr>
              <w:t>109</w:t>
            </w:r>
            <w:r w:rsidR="00054A4D">
              <w:rPr>
                <w:webHidden/>
              </w:rPr>
              <w:fldChar w:fldCharType="end"/>
            </w:r>
          </w:hyperlink>
        </w:p>
        <w:p w:rsidR="00054A4D" w:rsidRDefault="00EF3420">
          <w:pPr>
            <w:pStyle w:val="TJ1"/>
            <w:rPr>
              <w:rFonts w:asciiTheme="minorHAnsi" w:eastAsiaTheme="minorEastAsia" w:hAnsiTheme="minorHAnsi" w:cstheme="minorBidi"/>
              <w:smallCaps w:val="0"/>
              <w:sz w:val="22"/>
              <w:lang w:eastAsia="hu-HU"/>
            </w:rPr>
          </w:pPr>
          <w:hyperlink w:anchor="_Toc40465850" w:history="1">
            <w:r w:rsidR="00054A4D" w:rsidRPr="00FA6D1A">
              <w:rPr>
                <w:rStyle w:val="Hiperhivatkozs"/>
              </w:rPr>
              <w:t>6</w:t>
            </w:r>
            <w:r w:rsidR="00054A4D">
              <w:rPr>
                <w:rFonts w:asciiTheme="minorHAnsi" w:eastAsiaTheme="minorEastAsia" w:hAnsiTheme="minorHAnsi" w:cstheme="minorBidi"/>
                <w:smallCaps w:val="0"/>
                <w:sz w:val="22"/>
                <w:lang w:eastAsia="hu-HU"/>
              </w:rPr>
              <w:tab/>
            </w:r>
            <w:r w:rsidR="00054A4D" w:rsidRPr="00FA6D1A">
              <w:rPr>
                <w:rStyle w:val="Hiperhivatkozs"/>
              </w:rPr>
              <w:t>Megvalósítás intézményi kerete</w:t>
            </w:r>
            <w:r w:rsidR="00054A4D">
              <w:rPr>
                <w:webHidden/>
              </w:rPr>
              <w:tab/>
            </w:r>
            <w:r w:rsidR="00054A4D">
              <w:rPr>
                <w:webHidden/>
              </w:rPr>
              <w:fldChar w:fldCharType="begin"/>
            </w:r>
            <w:r w:rsidR="00054A4D">
              <w:rPr>
                <w:webHidden/>
              </w:rPr>
              <w:instrText xml:space="preserve"> PAGEREF _Toc40465850 \h </w:instrText>
            </w:r>
            <w:r w:rsidR="00054A4D">
              <w:rPr>
                <w:webHidden/>
              </w:rPr>
            </w:r>
            <w:r w:rsidR="00054A4D">
              <w:rPr>
                <w:webHidden/>
              </w:rPr>
              <w:fldChar w:fldCharType="separate"/>
            </w:r>
            <w:r>
              <w:rPr>
                <w:webHidden/>
              </w:rPr>
              <w:t>116</w:t>
            </w:r>
            <w:r w:rsidR="00054A4D">
              <w:rPr>
                <w:webHidden/>
              </w:rPr>
              <w:fldChar w:fldCharType="end"/>
            </w:r>
          </w:hyperlink>
        </w:p>
        <w:p w:rsidR="00054A4D" w:rsidRDefault="00EF3420">
          <w:pPr>
            <w:pStyle w:val="TJ2"/>
            <w:rPr>
              <w:rFonts w:asciiTheme="minorHAnsi" w:eastAsiaTheme="minorEastAsia" w:hAnsiTheme="minorHAnsi"/>
              <w:sz w:val="22"/>
              <w:lang w:eastAsia="hu-HU"/>
            </w:rPr>
          </w:pPr>
          <w:hyperlink w:anchor="_Toc40465851" w:history="1">
            <w:r w:rsidR="00054A4D" w:rsidRPr="00FA6D1A">
              <w:rPr>
                <w:rStyle w:val="Hiperhivatkozs"/>
              </w:rPr>
              <w:t>6.1</w:t>
            </w:r>
            <w:r w:rsidR="00054A4D">
              <w:rPr>
                <w:rFonts w:asciiTheme="minorHAnsi" w:eastAsiaTheme="minorEastAsia" w:hAnsiTheme="minorHAnsi"/>
                <w:sz w:val="22"/>
                <w:lang w:eastAsia="hu-HU"/>
              </w:rPr>
              <w:tab/>
            </w:r>
            <w:r w:rsidR="00054A4D" w:rsidRPr="00FA6D1A">
              <w:rPr>
                <w:rStyle w:val="Hiperhivatkozs"/>
              </w:rPr>
              <w:t>A menedzsment szervezet bemutatása</w:t>
            </w:r>
            <w:r w:rsidR="00054A4D">
              <w:rPr>
                <w:webHidden/>
              </w:rPr>
              <w:tab/>
            </w:r>
            <w:r w:rsidR="00054A4D">
              <w:rPr>
                <w:webHidden/>
              </w:rPr>
              <w:fldChar w:fldCharType="begin"/>
            </w:r>
            <w:r w:rsidR="00054A4D">
              <w:rPr>
                <w:webHidden/>
              </w:rPr>
              <w:instrText xml:space="preserve"> PAGEREF _Toc40465851 \h </w:instrText>
            </w:r>
            <w:r w:rsidR="00054A4D">
              <w:rPr>
                <w:webHidden/>
              </w:rPr>
            </w:r>
            <w:r w:rsidR="00054A4D">
              <w:rPr>
                <w:webHidden/>
              </w:rPr>
              <w:fldChar w:fldCharType="separate"/>
            </w:r>
            <w:r>
              <w:rPr>
                <w:webHidden/>
              </w:rPr>
              <w:t>116</w:t>
            </w:r>
            <w:r w:rsidR="00054A4D">
              <w:rPr>
                <w:webHidden/>
              </w:rPr>
              <w:fldChar w:fldCharType="end"/>
            </w:r>
          </w:hyperlink>
        </w:p>
        <w:p w:rsidR="007E1B18" w:rsidRDefault="007E1B18">
          <w:r>
            <w:rPr>
              <w:b/>
              <w:bCs/>
            </w:rPr>
            <w:fldChar w:fldCharType="end"/>
          </w:r>
        </w:p>
      </w:sdtContent>
    </w:sdt>
    <w:p w:rsidR="00517AE6" w:rsidRPr="00517AE6" w:rsidRDefault="00E93321" w:rsidP="00E93321">
      <w:pPr>
        <w:pStyle w:val="Tartalomjegyzkcmsora"/>
      </w:pPr>
      <w:r>
        <w:t>Ábrajegyzék</w:t>
      </w:r>
    </w:p>
    <w:p w:rsidR="00054A4D" w:rsidRDefault="00E93321">
      <w:pPr>
        <w:pStyle w:val="brajegyzk"/>
        <w:rPr>
          <w:rFonts w:asciiTheme="minorHAnsi" w:eastAsiaTheme="minorEastAsia" w:hAnsiTheme="minorHAnsi"/>
          <w:noProof/>
          <w:color w:val="auto"/>
          <w:lang w:eastAsia="hu-HU"/>
        </w:rPr>
      </w:pPr>
      <w:r w:rsidRPr="004232CA">
        <w:rPr>
          <w:rStyle w:val="Hiperhivatkozs"/>
        </w:rPr>
        <w:fldChar w:fldCharType="begin"/>
      </w:r>
      <w:r w:rsidRPr="004232CA">
        <w:rPr>
          <w:rStyle w:val="Hiperhivatkozs"/>
        </w:rPr>
        <w:instrText xml:space="preserve"> TOC \h \z \c "ábra" </w:instrText>
      </w:r>
      <w:r w:rsidRPr="004232CA">
        <w:rPr>
          <w:rStyle w:val="Hiperhivatkozs"/>
        </w:rPr>
        <w:fldChar w:fldCharType="separate"/>
      </w:r>
      <w:hyperlink w:anchor="_Toc40465752" w:history="1">
        <w:r w:rsidR="00054A4D" w:rsidRPr="003D159A">
          <w:rPr>
            <w:rStyle w:val="Hiperhivatkozs"/>
            <w:noProof/>
          </w:rPr>
          <w:t>1. ábra: Tiszavasvári szegregált (1-5.) és szegregációval veszélyeztetett (6-10.) területei (2011)</w:t>
        </w:r>
        <w:r w:rsidR="00054A4D">
          <w:rPr>
            <w:noProof/>
            <w:webHidden/>
          </w:rPr>
          <w:tab/>
        </w:r>
        <w:r w:rsidR="00054A4D">
          <w:rPr>
            <w:noProof/>
            <w:webHidden/>
          </w:rPr>
          <w:fldChar w:fldCharType="begin"/>
        </w:r>
        <w:r w:rsidR="00054A4D">
          <w:rPr>
            <w:noProof/>
            <w:webHidden/>
          </w:rPr>
          <w:instrText xml:space="preserve"> PAGEREF _Toc40465752 \h </w:instrText>
        </w:r>
        <w:r w:rsidR="00054A4D">
          <w:rPr>
            <w:noProof/>
            <w:webHidden/>
          </w:rPr>
        </w:r>
        <w:r w:rsidR="00054A4D">
          <w:rPr>
            <w:noProof/>
            <w:webHidden/>
          </w:rPr>
          <w:fldChar w:fldCharType="separate"/>
        </w:r>
        <w:r w:rsidR="00EF3420">
          <w:rPr>
            <w:noProof/>
            <w:webHidden/>
          </w:rPr>
          <w:t>12</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3" w:history="1">
        <w:r w:rsidR="00054A4D" w:rsidRPr="003D159A">
          <w:rPr>
            <w:rStyle w:val="Hiperhivatkozs"/>
            <w:noProof/>
          </w:rPr>
          <w:t>2. ábra: A lakónépesség korcsoportok szerinti megoszlása</w:t>
        </w:r>
        <w:r w:rsidR="00054A4D">
          <w:rPr>
            <w:noProof/>
            <w:webHidden/>
          </w:rPr>
          <w:tab/>
        </w:r>
        <w:r w:rsidR="00054A4D">
          <w:rPr>
            <w:noProof/>
            <w:webHidden/>
          </w:rPr>
          <w:fldChar w:fldCharType="begin"/>
        </w:r>
        <w:r w:rsidR="00054A4D">
          <w:rPr>
            <w:noProof/>
            <w:webHidden/>
          </w:rPr>
          <w:instrText xml:space="preserve"> PAGEREF _Toc40465753 \h </w:instrText>
        </w:r>
        <w:r w:rsidR="00054A4D">
          <w:rPr>
            <w:noProof/>
            <w:webHidden/>
          </w:rPr>
        </w:r>
        <w:r w:rsidR="00054A4D">
          <w:rPr>
            <w:noProof/>
            <w:webHidden/>
          </w:rPr>
          <w:fldChar w:fldCharType="separate"/>
        </w:r>
        <w:r>
          <w:rPr>
            <w:noProof/>
            <w:webHidden/>
          </w:rPr>
          <w:t>14</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4" w:history="1">
        <w:r w:rsidR="00054A4D" w:rsidRPr="003D159A">
          <w:rPr>
            <w:rStyle w:val="Hiperhivatkozs"/>
            <w:noProof/>
          </w:rPr>
          <w:t>3. ábra: Tiszavasvári Antiszegregációs területei I. (2001)</w:t>
        </w:r>
        <w:r w:rsidR="00054A4D">
          <w:rPr>
            <w:noProof/>
            <w:webHidden/>
          </w:rPr>
          <w:tab/>
        </w:r>
        <w:r w:rsidR="00054A4D">
          <w:rPr>
            <w:noProof/>
            <w:webHidden/>
          </w:rPr>
          <w:fldChar w:fldCharType="begin"/>
        </w:r>
        <w:r w:rsidR="00054A4D">
          <w:rPr>
            <w:noProof/>
            <w:webHidden/>
          </w:rPr>
          <w:instrText xml:space="preserve"> PAGEREF _Toc40465754 \h </w:instrText>
        </w:r>
        <w:r w:rsidR="00054A4D">
          <w:rPr>
            <w:noProof/>
            <w:webHidden/>
          </w:rPr>
        </w:r>
        <w:r w:rsidR="00054A4D">
          <w:rPr>
            <w:noProof/>
            <w:webHidden/>
          </w:rPr>
          <w:fldChar w:fldCharType="separate"/>
        </w:r>
        <w:r>
          <w:rPr>
            <w:noProof/>
            <w:webHidden/>
          </w:rPr>
          <w:t>16</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5" w:history="1">
        <w:r w:rsidR="00054A4D" w:rsidRPr="003D159A">
          <w:rPr>
            <w:rStyle w:val="Hiperhivatkozs"/>
            <w:noProof/>
          </w:rPr>
          <w:t>4. ábra: Tiszavasvári Antiszegregációs területei II. (2001)</w:t>
        </w:r>
        <w:r w:rsidR="00054A4D">
          <w:rPr>
            <w:noProof/>
            <w:webHidden/>
          </w:rPr>
          <w:tab/>
        </w:r>
        <w:r w:rsidR="00054A4D">
          <w:rPr>
            <w:noProof/>
            <w:webHidden/>
          </w:rPr>
          <w:fldChar w:fldCharType="begin"/>
        </w:r>
        <w:r w:rsidR="00054A4D">
          <w:rPr>
            <w:noProof/>
            <w:webHidden/>
          </w:rPr>
          <w:instrText xml:space="preserve"> PAGEREF _Toc40465755 \h </w:instrText>
        </w:r>
        <w:r w:rsidR="00054A4D">
          <w:rPr>
            <w:noProof/>
            <w:webHidden/>
          </w:rPr>
        </w:r>
        <w:r w:rsidR="00054A4D">
          <w:rPr>
            <w:noProof/>
            <w:webHidden/>
          </w:rPr>
          <w:fldChar w:fldCharType="separate"/>
        </w:r>
        <w:r>
          <w:rPr>
            <w:noProof/>
            <w:webHidden/>
          </w:rPr>
          <w:t>18</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6" w:history="1">
        <w:r w:rsidR="00054A4D" w:rsidRPr="003D159A">
          <w:rPr>
            <w:rStyle w:val="Hiperhivatkozs"/>
            <w:noProof/>
          </w:rPr>
          <w:t>5. ábra: Áttekintő térkép az akcióterületről</w:t>
        </w:r>
        <w:r w:rsidR="00054A4D">
          <w:rPr>
            <w:noProof/>
            <w:webHidden/>
          </w:rPr>
          <w:tab/>
        </w:r>
        <w:r w:rsidR="00054A4D">
          <w:rPr>
            <w:noProof/>
            <w:webHidden/>
          </w:rPr>
          <w:fldChar w:fldCharType="begin"/>
        </w:r>
        <w:r w:rsidR="00054A4D">
          <w:rPr>
            <w:noProof/>
            <w:webHidden/>
          </w:rPr>
          <w:instrText xml:space="preserve"> PAGEREF _Toc40465756 \h </w:instrText>
        </w:r>
        <w:r w:rsidR="00054A4D">
          <w:rPr>
            <w:noProof/>
            <w:webHidden/>
          </w:rPr>
        </w:r>
        <w:r w:rsidR="00054A4D">
          <w:rPr>
            <w:noProof/>
            <w:webHidden/>
          </w:rPr>
          <w:fldChar w:fldCharType="separate"/>
        </w:r>
        <w:r>
          <w:rPr>
            <w:noProof/>
            <w:webHidden/>
          </w:rPr>
          <w:t>20</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7" w:history="1">
        <w:r w:rsidR="00054A4D" w:rsidRPr="003D159A">
          <w:rPr>
            <w:rStyle w:val="Hiperhivatkozs"/>
            <w:noProof/>
          </w:rPr>
          <w:t>6. ábra: Áttekintő az akcióterületről</w:t>
        </w:r>
        <w:r w:rsidR="00054A4D">
          <w:rPr>
            <w:noProof/>
            <w:webHidden/>
          </w:rPr>
          <w:tab/>
        </w:r>
        <w:r w:rsidR="00054A4D">
          <w:rPr>
            <w:noProof/>
            <w:webHidden/>
          </w:rPr>
          <w:fldChar w:fldCharType="begin"/>
        </w:r>
        <w:r w:rsidR="00054A4D">
          <w:rPr>
            <w:noProof/>
            <w:webHidden/>
          </w:rPr>
          <w:instrText xml:space="preserve"> PAGEREF _Toc40465757 \h </w:instrText>
        </w:r>
        <w:r w:rsidR="00054A4D">
          <w:rPr>
            <w:noProof/>
            <w:webHidden/>
          </w:rPr>
        </w:r>
        <w:r w:rsidR="00054A4D">
          <w:rPr>
            <w:noProof/>
            <w:webHidden/>
          </w:rPr>
          <w:fldChar w:fldCharType="separate"/>
        </w:r>
        <w:r>
          <w:rPr>
            <w:noProof/>
            <w:webHidden/>
          </w:rPr>
          <w:t>21</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8" w:history="1">
        <w:r w:rsidR="00054A4D" w:rsidRPr="003D159A">
          <w:rPr>
            <w:rStyle w:val="Hiperhivatkozs"/>
            <w:noProof/>
          </w:rPr>
          <w:t>7. ábra: Ismertté vált vagyon elleni bűnesetek száma a városban és az akcióterületen (db)</w:t>
        </w:r>
        <w:r w:rsidR="00054A4D">
          <w:rPr>
            <w:noProof/>
            <w:webHidden/>
          </w:rPr>
          <w:tab/>
        </w:r>
        <w:r w:rsidR="00054A4D">
          <w:rPr>
            <w:noProof/>
            <w:webHidden/>
          </w:rPr>
          <w:fldChar w:fldCharType="begin"/>
        </w:r>
        <w:r w:rsidR="00054A4D">
          <w:rPr>
            <w:noProof/>
            <w:webHidden/>
          </w:rPr>
          <w:instrText xml:space="preserve"> PAGEREF _Toc40465758 \h </w:instrText>
        </w:r>
        <w:r w:rsidR="00054A4D">
          <w:rPr>
            <w:noProof/>
            <w:webHidden/>
          </w:rPr>
        </w:r>
        <w:r w:rsidR="00054A4D">
          <w:rPr>
            <w:noProof/>
            <w:webHidden/>
          </w:rPr>
          <w:fldChar w:fldCharType="separate"/>
        </w:r>
        <w:r>
          <w:rPr>
            <w:noProof/>
            <w:webHidden/>
          </w:rPr>
          <w:t>29</w:t>
        </w:r>
        <w:r w:rsidR="00054A4D">
          <w:rPr>
            <w:noProof/>
            <w:webHidden/>
          </w:rPr>
          <w:fldChar w:fldCharType="end"/>
        </w:r>
      </w:hyperlink>
    </w:p>
    <w:p w:rsidR="00054A4D" w:rsidRDefault="00EF3420">
      <w:pPr>
        <w:pStyle w:val="brajegyzk"/>
        <w:rPr>
          <w:rFonts w:asciiTheme="minorHAnsi" w:eastAsiaTheme="minorEastAsia" w:hAnsiTheme="minorHAnsi"/>
          <w:noProof/>
          <w:color w:val="auto"/>
          <w:lang w:eastAsia="hu-HU"/>
        </w:rPr>
      </w:pPr>
      <w:hyperlink w:anchor="_Toc40465759" w:history="1">
        <w:r w:rsidR="00054A4D" w:rsidRPr="003D159A">
          <w:rPr>
            <w:rStyle w:val="Hiperhivatkozs"/>
            <w:noProof/>
          </w:rPr>
          <w:t>8. ábra: A projekt végrehajtási ütemterve</w:t>
        </w:r>
        <w:r w:rsidR="00054A4D">
          <w:rPr>
            <w:noProof/>
            <w:webHidden/>
          </w:rPr>
          <w:tab/>
        </w:r>
        <w:r w:rsidR="00054A4D">
          <w:rPr>
            <w:noProof/>
            <w:webHidden/>
          </w:rPr>
          <w:fldChar w:fldCharType="begin"/>
        </w:r>
        <w:r w:rsidR="00054A4D">
          <w:rPr>
            <w:noProof/>
            <w:webHidden/>
          </w:rPr>
          <w:instrText xml:space="preserve"> PAGEREF _Toc40465759 \h </w:instrText>
        </w:r>
        <w:r w:rsidR="00054A4D">
          <w:rPr>
            <w:noProof/>
            <w:webHidden/>
          </w:rPr>
        </w:r>
        <w:r w:rsidR="00054A4D">
          <w:rPr>
            <w:noProof/>
            <w:webHidden/>
          </w:rPr>
          <w:fldChar w:fldCharType="separate"/>
        </w:r>
        <w:r>
          <w:rPr>
            <w:noProof/>
            <w:webHidden/>
          </w:rPr>
          <w:t>75</w:t>
        </w:r>
        <w:r w:rsidR="00054A4D">
          <w:rPr>
            <w:noProof/>
            <w:webHidden/>
          </w:rPr>
          <w:fldChar w:fldCharType="end"/>
        </w:r>
      </w:hyperlink>
    </w:p>
    <w:p w:rsidR="00517AE6" w:rsidRDefault="00E93321" w:rsidP="004232CA">
      <w:pPr>
        <w:pStyle w:val="brajegyzk"/>
      </w:pPr>
      <w:r w:rsidRPr="004232CA">
        <w:rPr>
          <w:rStyle w:val="Hiperhivatkozs"/>
        </w:rPr>
        <w:fldChar w:fldCharType="end"/>
      </w:r>
    </w:p>
    <w:p w:rsidR="00EE765F" w:rsidRDefault="00EE765F" w:rsidP="00EE765F">
      <w:pPr>
        <w:pStyle w:val="Tartalomjegyzkcmsora"/>
      </w:pPr>
      <w:r>
        <w:lastRenderedPageBreak/>
        <w:t>Táblázatok jegyzéke</w:t>
      </w:r>
    </w:p>
    <w:p w:rsidR="00872A9E" w:rsidRDefault="00EE765F">
      <w:pPr>
        <w:pStyle w:val="brajegyzk"/>
        <w:rPr>
          <w:rFonts w:asciiTheme="minorHAnsi" w:eastAsiaTheme="minorEastAsia" w:hAnsiTheme="minorHAnsi"/>
          <w:noProof/>
          <w:color w:val="auto"/>
          <w:lang w:eastAsia="hu-HU"/>
        </w:rPr>
      </w:pPr>
      <w:r>
        <w:fldChar w:fldCharType="begin"/>
      </w:r>
      <w:r>
        <w:instrText xml:space="preserve"> TOC \h \z \c "táblázat" </w:instrText>
      </w:r>
      <w:r>
        <w:fldChar w:fldCharType="separate"/>
      </w:r>
      <w:hyperlink w:anchor="_Toc41298595" w:history="1">
        <w:r w:rsidR="00872A9E" w:rsidRPr="00CC1DDB">
          <w:rPr>
            <w:rStyle w:val="Hiperhivatkozs"/>
            <w:noProof/>
          </w:rPr>
          <w:t>1. táblázat: A projekt főbb adatai</w:t>
        </w:r>
        <w:r w:rsidR="00872A9E">
          <w:rPr>
            <w:noProof/>
            <w:webHidden/>
          </w:rPr>
          <w:tab/>
        </w:r>
        <w:r w:rsidR="00872A9E">
          <w:rPr>
            <w:noProof/>
            <w:webHidden/>
          </w:rPr>
          <w:fldChar w:fldCharType="begin"/>
        </w:r>
        <w:r w:rsidR="00872A9E">
          <w:rPr>
            <w:noProof/>
            <w:webHidden/>
          </w:rPr>
          <w:instrText xml:space="preserve"> PAGEREF _Toc41298595 \h </w:instrText>
        </w:r>
        <w:r w:rsidR="00872A9E">
          <w:rPr>
            <w:noProof/>
            <w:webHidden/>
          </w:rPr>
        </w:r>
        <w:r w:rsidR="00872A9E">
          <w:rPr>
            <w:noProof/>
            <w:webHidden/>
          </w:rPr>
          <w:fldChar w:fldCharType="separate"/>
        </w:r>
        <w:r w:rsidR="00EF3420">
          <w:rPr>
            <w:noProof/>
            <w:webHidden/>
          </w:rPr>
          <w:t>6</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596" w:history="1">
        <w:r w:rsidR="00872A9E" w:rsidRPr="00CC1DDB">
          <w:rPr>
            <w:rStyle w:val="Hiperhivatkozs"/>
            <w:noProof/>
          </w:rPr>
          <w:t>2. táblázat: Változások jegyzéke</w:t>
        </w:r>
        <w:r w:rsidR="00872A9E">
          <w:rPr>
            <w:noProof/>
            <w:webHidden/>
          </w:rPr>
          <w:tab/>
        </w:r>
        <w:r w:rsidR="00872A9E">
          <w:rPr>
            <w:noProof/>
            <w:webHidden/>
          </w:rPr>
          <w:fldChar w:fldCharType="begin"/>
        </w:r>
        <w:r w:rsidR="00872A9E">
          <w:rPr>
            <w:noProof/>
            <w:webHidden/>
          </w:rPr>
          <w:instrText xml:space="preserve"> PAGEREF _Toc41298596 \h </w:instrText>
        </w:r>
        <w:r w:rsidR="00872A9E">
          <w:rPr>
            <w:noProof/>
            <w:webHidden/>
          </w:rPr>
        </w:r>
        <w:r w:rsidR="00872A9E">
          <w:rPr>
            <w:noProof/>
            <w:webHidden/>
          </w:rPr>
          <w:fldChar w:fldCharType="separate"/>
        </w:r>
        <w:r>
          <w:rPr>
            <w:noProof/>
            <w:webHidden/>
          </w:rPr>
          <w:t>8</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597" w:history="1">
        <w:r w:rsidR="00872A9E" w:rsidRPr="00CC1DDB">
          <w:rPr>
            <w:rStyle w:val="Hiperhivatkozs"/>
            <w:noProof/>
          </w:rPr>
          <w:t>3. táblázat: Képzettségi és foglalkoztatási mutatók (%)</w:t>
        </w:r>
        <w:r w:rsidR="00872A9E">
          <w:rPr>
            <w:noProof/>
            <w:webHidden/>
          </w:rPr>
          <w:tab/>
        </w:r>
        <w:r w:rsidR="00872A9E">
          <w:rPr>
            <w:noProof/>
            <w:webHidden/>
          </w:rPr>
          <w:fldChar w:fldCharType="begin"/>
        </w:r>
        <w:r w:rsidR="00872A9E">
          <w:rPr>
            <w:noProof/>
            <w:webHidden/>
          </w:rPr>
          <w:instrText xml:space="preserve"> PAGEREF _Toc41298597 \h </w:instrText>
        </w:r>
        <w:r w:rsidR="00872A9E">
          <w:rPr>
            <w:noProof/>
            <w:webHidden/>
          </w:rPr>
        </w:r>
        <w:r w:rsidR="00872A9E">
          <w:rPr>
            <w:noProof/>
            <w:webHidden/>
          </w:rPr>
          <w:fldChar w:fldCharType="separate"/>
        </w:r>
        <w:r>
          <w:rPr>
            <w:noProof/>
            <w:webHidden/>
          </w:rPr>
          <w:t>15</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598" w:history="1">
        <w:r w:rsidR="00872A9E" w:rsidRPr="00CC1DDB">
          <w:rPr>
            <w:rStyle w:val="Hiperhivatkozs"/>
            <w:noProof/>
          </w:rPr>
          <w:t>4. táblázat: Az akcióterület jogosultságának igazolása</w:t>
        </w:r>
        <w:r w:rsidR="00872A9E">
          <w:rPr>
            <w:noProof/>
            <w:webHidden/>
          </w:rPr>
          <w:tab/>
        </w:r>
        <w:r w:rsidR="00872A9E">
          <w:rPr>
            <w:noProof/>
            <w:webHidden/>
          </w:rPr>
          <w:fldChar w:fldCharType="begin"/>
        </w:r>
        <w:r w:rsidR="00872A9E">
          <w:rPr>
            <w:noProof/>
            <w:webHidden/>
          </w:rPr>
          <w:instrText xml:space="preserve"> PAGEREF _Toc41298598 \h </w:instrText>
        </w:r>
        <w:r w:rsidR="00872A9E">
          <w:rPr>
            <w:noProof/>
            <w:webHidden/>
          </w:rPr>
        </w:r>
        <w:r w:rsidR="00872A9E">
          <w:rPr>
            <w:noProof/>
            <w:webHidden/>
          </w:rPr>
          <w:fldChar w:fldCharType="separate"/>
        </w:r>
        <w:r>
          <w:rPr>
            <w:noProof/>
            <w:webHidden/>
          </w:rPr>
          <w:t>21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599" w:history="1">
        <w:r w:rsidR="00872A9E" w:rsidRPr="00CC1DDB">
          <w:rPr>
            <w:rStyle w:val="Hiperhivatkozs"/>
            <w:noProof/>
          </w:rPr>
          <w:t>5. táblázat: A célok meghatározása</w:t>
        </w:r>
        <w:r w:rsidR="00872A9E">
          <w:rPr>
            <w:noProof/>
            <w:webHidden/>
          </w:rPr>
          <w:tab/>
        </w:r>
        <w:r w:rsidR="00872A9E">
          <w:rPr>
            <w:noProof/>
            <w:webHidden/>
          </w:rPr>
          <w:fldChar w:fldCharType="begin"/>
        </w:r>
        <w:r w:rsidR="00872A9E">
          <w:rPr>
            <w:noProof/>
            <w:webHidden/>
          </w:rPr>
          <w:instrText xml:space="preserve"> PAGEREF _Toc41298599 \h </w:instrText>
        </w:r>
        <w:r w:rsidR="00872A9E">
          <w:rPr>
            <w:noProof/>
            <w:webHidden/>
          </w:rPr>
        </w:r>
        <w:r w:rsidR="00872A9E">
          <w:rPr>
            <w:noProof/>
            <w:webHidden/>
          </w:rPr>
          <w:fldChar w:fldCharType="separate"/>
        </w:r>
        <w:r>
          <w:rPr>
            <w:noProof/>
            <w:webHidden/>
          </w:rPr>
          <w:t>22</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0" w:history="1">
        <w:r w:rsidR="00872A9E" w:rsidRPr="00CC1DDB">
          <w:rPr>
            <w:rStyle w:val="Hiperhivatkozs"/>
            <w:noProof/>
          </w:rPr>
          <w:t>6. táblázat: Az elmúlt 10 év főbb fejlesztései Tiszavasváriban</w:t>
        </w:r>
        <w:r w:rsidR="00872A9E">
          <w:rPr>
            <w:noProof/>
            <w:webHidden/>
          </w:rPr>
          <w:tab/>
        </w:r>
        <w:r w:rsidR="00872A9E">
          <w:rPr>
            <w:noProof/>
            <w:webHidden/>
          </w:rPr>
          <w:fldChar w:fldCharType="begin"/>
        </w:r>
        <w:r w:rsidR="00872A9E">
          <w:rPr>
            <w:noProof/>
            <w:webHidden/>
          </w:rPr>
          <w:instrText xml:space="preserve"> PAGEREF _Toc41298600 \h </w:instrText>
        </w:r>
        <w:r w:rsidR="00872A9E">
          <w:rPr>
            <w:noProof/>
            <w:webHidden/>
          </w:rPr>
        </w:r>
        <w:r w:rsidR="00872A9E">
          <w:rPr>
            <w:noProof/>
            <w:webHidden/>
          </w:rPr>
          <w:fldChar w:fldCharType="separate"/>
        </w:r>
        <w:r>
          <w:rPr>
            <w:noProof/>
            <w:webHidden/>
          </w:rPr>
          <w:t>24</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1" w:history="1">
        <w:r w:rsidR="00872A9E" w:rsidRPr="00CC1DDB">
          <w:rPr>
            <w:rStyle w:val="Hiperhivatkozs"/>
            <w:noProof/>
          </w:rPr>
          <w:t>7. táblázat: A lakónépesség megoszlása korcsoportonként</w:t>
        </w:r>
        <w:r w:rsidR="00872A9E">
          <w:rPr>
            <w:noProof/>
            <w:webHidden/>
          </w:rPr>
          <w:tab/>
        </w:r>
        <w:r w:rsidR="00872A9E">
          <w:rPr>
            <w:noProof/>
            <w:webHidden/>
          </w:rPr>
          <w:fldChar w:fldCharType="begin"/>
        </w:r>
        <w:r w:rsidR="00872A9E">
          <w:rPr>
            <w:noProof/>
            <w:webHidden/>
          </w:rPr>
          <w:instrText xml:space="preserve"> PAGEREF _Toc41298601 \h </w:instrText>
        </w:r>
        <w:r w:rsidR="00872A9E">
          <w:rPr>
            <w:noProof/>
            <w:webHidden/>
          </w:rPr>
        </w:r>
        <w:r w:rsidR="00872A9E">
          <w:rPr>
            <w:noProof/>
            <w:webHidden/>
          </w:rPr>
          <w:fldChar w:fldCharType="separate"/>
        </w:r>
        <w:r>
          <w:rPr>
            <w:noProof/>
            <w:webHidden/>
          </w:rPr>
          <w:t>26</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2" w:history="1">
        <w:r w:rsidR="00872A9E" w:rsidRPr="00CC1DDB">
          <w:rPr>
            <w:rStyle w:val="Hiperhivatkozs"/>
            <w:noProof/>
          </w:rPr>
          <w:t>8. táblázat: Az Akcióterületen található vállalkozások, gazdasági ágazatonként</w:t>
        </w:r>
        <w:r w:rsidR="00872A9E">
          <w:rPr>
            <w:noProof/>
            <w:webHidden/>
          </w:rPr>
          <w:tab/>
        </w:r>
        <w:r w:rsidR="00872A9E">
          <w:rPr>
            <w:noProof/>
            <w:webHidden/>
          </w:rPr>
          <w:fldChar w:fldCharType="begin"/>
        </w:r>
        <w:r w:rsidR="00872A9E">
          <w:rPr>
            <w:noProof/>
            <w:webHidden/>
          </w:rPr>
          <w:instrText xml:space="preserve"> PAGEREF _Toc41298602 \h </w:instrText>
        </w:r>
        <w:r w:rsidR="00872A9E">
          <w:rPr>
            <w:noProof/>
            <w:webHidden/>
          </w:rPr>
        </w:r>
        <w:r w:rsidR="00872A9E">
          <w:rPr>
            <w:noProof/>
            <w:webHidden/>
          </w:rPr>
          <w:fldChar w:fldCharType="separate"/>
        </w:r>
        <w:r>
          <w:rPr>
            <w:noProof/>
            <w:webHidden/>
          </w:rPr>
          <w:t>27</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3" w:history="1">
        <w:r w:rsidR="00872A9E" w:rsidRPr="00CC1DDB">
          <w:rPr>
            <w:rStyle w:val="Hiperhivatkozs"/>
            <w:noProof/>
          </w:rPr>
          <w:t>9. táblázat: A munkaerő-piaci és foglalkoztatási helyzetre vonatkozó mutatók az Akcióterületen és a Városban</w:t>
        </w:r>
        <w:r w:rsidR="00872A9E">
          <w:rPr>
            <w:noProof/>
            <w:webHidden/>
          </w:rPr>
          <w:tab/>
        </w:r>
        <w:r w:rsidR="00872A9E">
          <w:rPr>
            <w:noProof/>
            <w:webHidden/>
          </w:rPr>
          <w:fldChar w:fldCharType="begin"/>
        </w:r>
        <w:r w:rsidR="00872A9E">
          <w:rPr>
            <w:noProof/>
            <w:webHidden/>
          </w:rPr>
          <w:instrText xml:space="preserve"> PAGEREF _Toc41298603 \h </w:instrText>
        </w:r>
        <w:r w:rsidR="00872A9E">
          <w:rPr>
            <w:noProof/>
            <w:webHidden/>
          </w:rPr>
        </w:r>
        <w:r w:rsidR="00872A9E">
          <w:rPr>
            <w:noProof/>
            <w:webHidden/>
          </w:rPr>
          <w:fldChar w:fldCharType="separate"/>
        </w:r>
        <w:r>
          <w:rPr>
            <w:noProof/>
            <w:webHidden/>
          </w:rPr>
          <w:t>27</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4" w:history="1">
        <w:r w:rsidR="00872A9E" w:rsidRPr="00CC1DDB">
          <w:rPr>
            <w:rStyle w:val="Hiperhivatkozs"/>
            <w:noProof/>
          </w:rPr>
          <w:t>10. táblázat: Az oktatási intézmények adatai</w:t>
        </w:r>
        <w:r w:rsidR="00872A9E">
          <w:rPr>
            <w:noProof/>
            <w:webHidden/>
          </w:rPr>
          <w:tab/>
        </w:r>
        <w:r w:rsidR="00872A9E">
          <w:rPr>
            <w:noProof/>
            <w:webHidden/>
          </w:rPr>
          <w:fldChar w:fldCharType="begin"/>
        </w:r>
        <w:r w:rsidR="00872A9E">
          <w:rPr>
            <w:noProof/>
            <w:webHidden/>
          </w:rPr>
          <w:instrText xml:space="preserve"> PAGEREF _Toc41298604 \h </w:instrText>
        </w:r>
        <w:r w:rsidR="00872A9E">
          <w:rPr>
            <w:noProof/>
            <w:webHidden/>
          </w:rPr>
        </w:r>
        <w:r w:rsidR="00872A9E">
          <w:rPr>
            <w:noProof/>
            <w:webHidden/>
          </w:rPr>
          <w:fldChar w:fldCharType="separate"/>
        </w:r>
        <w:r>
          <w:rPr>
            <w:noProof/>
            <w:webHidden/>
          </w:rPr>
          <w:t>28</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5" w:history="1">
        <w:r w:rsidR="00872A9E" w:rsidRPr="00CC1DDB">
          <w:rPr>
            <w:rStyle w:val="Hiperhivatkozs"/>
            <w:noProof/>
          </w:rPr>
          <w:t>11. táblázat: A segélyezettek száma a város egészében és az akcióterületen (fő)</w:t>
        </w:r>
        <w:r w:rsidR="00872A9E">
          <w:rPr>
            <w:noProof/>
            <w:webHidden/>
          </w:rPr>
          <w:tab/>
        </w:r>
        <w:r w:rsidR="00872A9E">
          <w:rPr>
            <w:noProof/>
            <w:webHidden/>
          </w:rPr>
          <w:fldChar w:fldCharType="begin"/>
        </w:r>
        <w:r w:rsidR="00872A9E">
          <w:rPr>
            <w:noProof/>
            <w:webHidden/>
          </w:rPr>
          <w:instrText xml:space="preserve"> PAGEREF _Toc41298605 \h </w:instrText>
        </w:r>
        <w:r w:rsidR="00872A9E">
          <w:rPr>
            <w:noProof/>
            <w:webHidden/>
          </w:rPr>
        </w:r>
        <w:r w:rsidR="00872A9E">
          <w:rPr>
            <w:noProof/>
            <w:webHidden/>
          </w:rPr>
          <w:fldChar w:fldCharType="separate"/>
        </w:r>
        <w:r>
          <w:rPr>
            <w:noProof/>
            <w:webHidden/>
          </w:rPr>
          <w:t>29</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6" w:history="1">
        <w:r w:rsidR="00872A9E" w:rsidRPr="00CC1DDB">
          <w:rPr>
            <w:rStyle w:val="Hiperhivatkozs"/>
            <w:noProof/>
          </w:rPr>
          <w:t>12. táblázat: Az akcióterület és a város lakásállományának főbb adatai</w:t>
        </w:r>
        <w:r w:rsidR="00872A9E">
          <w:rPr>
            <w:noProof/>
            <w:webHidden/>
          </w:rPr>
          <w:tab/>
        </w:r>
        <w:r w:rsidR="00872A9E">
          <w:rPr>
            <w:noProof/>
            <w:webHidden/>
          </w:rPr>
          <w:fldChar w:fldCharType="begin"/>
        </w:r>
        <w:r w:rsidR="00872A9E">
          <w:rPr>
            <w:noProof/>
            <w:webHidden/>
          </w:rPr>
          <w:instrText xml:space="preserve"> PAGEREF _Toc41298606 \h </w:instrText>
        </w:r>
        <w:r w:rsidR="00872A9E">
          <w:rPr>
            <w:noProof/>
            <w:webHidden/>
          </w:rPr>
        </w:r>
        <w:r w:rsidR="00872A9E">
          <w:rPr>
            <w:noProof/>
            <w:webHidden/>
          </w:rPr>
          <w:fldChar w:fldCharType="separate"/>
        </w:r>
        <w:r>
          <w:rPr>
            <w:noProof/>
            <w:webHidden/>
          </w:rPr>
          <w:t>30</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7" w:history="1">
        <w:r w:rsidR="00872A9E" w:rsidRPr="00CC1DDB">
          <w:rPr>
            <w:rStyle w:val="Hiperhivatkozs"/>
            <w:noProof/>
          </w:rPr>
          <w:t>13. táblázat: Az Akcióterület szociális bérlakásállománya, 2016</w:t>
        </w:r>
        <w:r w:rsidR="00872A9E">
          <w:rPr>
            <w:noProof/>
            <w:webHidden/>
          </w:rPr>
          <w:tab/>
        </w:r>
        <w:r w:rsidR="00872A9E">
          <w:rPr>
            <w:noProof/>
            <w:webHidden/>
          </w:rPr>
          <w:fldChar w:fldCharType="begin"/>
        </w:r>
        <w:r w:rsidR="00872A9E">
          <w:rPr>
            <w:noProof/>
            <w:webHidden/>
          </w:rPr>
          <w:instrText xml:space="preserve"> PAGEREF _Toc41298607 \h </w:instrText>
        </w:r>
        <w:r w:rsidR="00872A9E">
          <w:rPr>
            <w:noProof/>
            <w:webHidden/>
          </w:rPr>
        </w:r>
        <w:r w:rsidR="00872A9E">
          <w:rPr>
            <w:noProof/>
            <w:webHidden/>
          </w:rPr>
          <w:fldChar w:fldCharType="separate"/>
        </w:r>
        <w:r>
          <w:rPr>
            <w:noProof/>
            <w:webHidden/>
          </w:rPr>
          <w:t>30</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8" w:history="1">
        <w:r w:rsidR="00872A9E" w:rsidRPr="00CC1DDB">
          <w:rPr>
            <w:rStyle w:val="Hiperhivatkozs"/>
            <w:noProof/>
          </w:rPr>
          <w:t>14. táblázat: A szociális bérlakások négyzetméter ára, 2016</w:t>
        </w:r>
        <w:r w:rsidR="00872A9E">
          <w:rPr>
            <w:noProof/>
            <w:webHidden/>
          </w:rPr>
          <w:tab/>
        </w:r>
        <w:r w:rsidR="00872A9E">
          <w:rPr>
            <w:noProof/>
            <w:webHidden/>
          </w:rPr>
          <w:fldChar w:fldCharType="begin"/>
        </w:r>
        <w:r w:rsidR="00872A9E">
          <w:rPr>
            <w:noProof/>
            <w:webHidden/>
          </w:rPr>
          <w:instrText xml:space="preserve"> PAGEREF _Toc41298608 \h </w:instrText>
        </w:r>
        <w:r w:rsidR="00872A9E">
          <w:rPr>
            <w:noProof/>
            <w:webHidden/>
          </w:rPr>
        </w:r>
        <w:r w:rsidR="00872A9E">
          <w:rPr>
            <w:noProof/>
            <w:webHidden/>
          </w:rPr>
          <w:fldChar w:fldCharType="separate"/>
        </w:r>
        <w:r>
          <w:rPr>
            <w:noProof/>
            <w:webHidden/>
          </w:rPr>
          <w:t>30</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09" w:history="1">
        <w:r w:rsidR="00872A9E" w:rsidRPr="00CC1DDB">
          <w:rPr>
            <w:rStyle w:val="Hiperhivatkozs"/>
            <w:noProof/>
          </w:rPr>
          <w:t>15. táblázat: A közművek kiépítettsége az akcióterületen</w:t>
        </w:r>
        <w:r w:rsidR="00872A9E">
          <w:rPr>
            <w:noProof/>
            <w:webHidden/>
          </w:rPr>
          <w:tab/>
        </w:r>
        <w:r w:rsidR="00872A9E">
          <w:rPr>
            <w:noProof/>
            <w:webHidden/>
          </w:rPr>
          <w:fldChar w:fldCharType="begin"/>
        </w:r>
        <w:r w:rsidR="00872A9E">
          <w:rPr>
            <w:noProof/>
            <w:webHidden/>
          </w:rPr>
          <w:instrText xml:space="preserve"> PAGEREF _Toc41298609 \h </w:instrText>
        </w:r>
        <w:r w:rsidR="00872A9E">
          <w:rPr>
            <w:noProof/>
            <w:webHidden/>
          </w:rPr>
        </w:r>
        <w:r w:rsidR="00872A9E">
          <w:rPr>
            <w:noProof/>
            <w:webHidden/>
          </w:rPr>
          <w:fldChar w:fldCharType="separate"/>
        </w:r>
        <w:r>
          <w:rPr>
            <w:noProof/>
            <w:webHidden/>
          </w:rPr>
          <w:t>31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0" w:history="1">
        <w:r w:rsidR="00872A9E" w:rsidRPr="00CC1DDB">
          <w:rPr>
            <w:rStyle w:val="Hiperhivatkozs"/>
            <w:noProof/>
          </w:rPr>
          <w:t>16. táblázat: Külső-Szentmihály intézményi ellátottsága</w:t>
        </w:r>
        <w:r w:rsidR="00872A9E">
          <w:rPr>
            <w:noProof/>
            <w:webHidden/>
          </w:rPr>
          <w:tab/>
        </w:r>
        <w:r w:rsidR="00872A9E">
          <w:rPr>
            <w:noProof/>
            <w:webHidden/>
          </w:rPr>
          <w:fldChar w:fldCharType="begin"/>
        </w:r>
        <w:r w:rsidR="00872A9E">
          <w:rPr>
            <w:noProof/>
            <w:webHidden/>
          </w:rPr>
          <w:instrText xml:space="preserve"> PAGEREF _Toc41298610 \h </w:instrText>
        </w:r>
        <w:r w:rsidR="00872A9E">
          <w:rPr>
            <w:noProof/>
            <w:webHidden/>
          </w:rPr>
        </w:r>
        <w:r w:rsidR="00872A9E">
          <w:rPr>
            <w:noProof/>
            <w:webHidden/>
          </w:rPr>
          <w:fldChar w:fldCharType="separate"/>
        </w:r>
        <w:r>
          <w:rPr>
            <w:noProof/>
            <w:webHidden/>
          </w:rPr>
          <w:t>31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1" w:history="1">
        <w:r w:rsidR="00872A9E" w:rsidRPr="00CC1DDB">
          <w:rPr>
            <w:rStyle w:val="Hiperhivatkozs"/>
            <w:noProof/>
          </w:rPr>
          <w:t>17. táblázat: A tervezett tevékenységek illeszkedése az egyes támogatható tevékenység kategóriákhoz</w:t>
        </w:r>
        <w:r w:rsidR="00872A9E">
          <w:rPr>
            <w:noProof/>
            <w:webHidden/>
          </w:rPr>
          <w:tab/>
        </w:r>
        <w:r w:rsidR="00872A9E">
          <w:rPr>
            <w:noProof/>
            <w:webHidden/>
          </w:rPr>
          <w:fldChar w:fldCharType="begin"/>
        </w:r>
        <w:r w:rsidR="00872A9E">
          <w:rPr>
            <w:noProof/>
            <w:webHidden/>
          </w:rPr>
          <w:instrText xml:space="preserve"> PAGEREF _Toc41298611 \h </w:instrText>
        </w:r>
        <w:r w:rsidR="00872A9E">
          <w:rPr>
            <w:noProof/>
            <w:webHidden/>
          </w:rPr>
        </w:r>
        <w:r w:rsidR="00872A9E">
          <w:rPr>
            <w:noProof/>
            <w:webHidden/>
          </w:rPr>
          <w:fldChar w:fldCharType="separate"/>
        </w:r>
        <w:r>
          <w:rPr>
            <w:noProof/>
            <w:webHidden/>
          </w:rPr>
          <w:t>61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2" w:history="1">
        <w:r w:rsidR="00872A9E" w:rsidRPr="00CC1DDB">
          <w:rPr>
            <w:rStyle w:val="Hiperhivatkozs"/>
            <w:noProof/>
          </w:rPr>
          <w:t>18. táblázat: Tiszavasvári Város Önkormányzata bemutatása</w:t>
        </w:r>
        <w:r w:rsidR="00872A9E">
          <w:rPr>
            <w:noProof/>
            <w:webHidden/>
          </w:rPr>
          <w:tab/>
        </w:r>
        <w:r w:rsidR="00872A9E">
          <w:rPr>
            <w:noProof/>
            <w:webHidden/>
          </w:rPr>
          <w:fldChar w:fldCharType="begin"/>
        </w:r>
        <w:r w:rsidR="00872A9E">
          <w:rPr>
            <w:noProof/>
            <w:webHidden/>
          </w:rPr>
          <w:instrText xml:space="preserve"> PAGEREF _Toc41298612 \h </w:instrText>
        </w:r>
        <w:r w:rsidR="00872A9E">
          <w:rPr>
            <w:noProof/>
            <w:webHidden/>
          </w:rPr>
        </w:r>
        <w:r w:rsidR="00872A9E">
          <w:rPr>
            <w:noProof/>
            <w:webHidden/>
          </w:rPr>
          <w:fldChar w:fldCharType="separate"/>
        </w:r>
        <w:r>
          <w:rPr>
            <w:noProof/>
            <w:webHidden/>
          </w:rPr>
          <w:t>64</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3" w:history="1">
        <w:r w:rsidR="00872A9E" w:rsidRPr="00CC1DDB">
          <w:rPr>
            <w:rStyle w:val="Hiperhivatkozs"/>
            <w:noProof/>
          </w:rPr>
          <w:t>19. táblázat: Szabolcs-Szatmár-Bereg Megyei Önkormányzati Hivatal bemutatása</w:t>
        </w:r>
        <w:r w:rsidR="00872A9E">
          <w:rPr>
            <w:noProof/>
            <w:webHidden/>
          </w:rPr>
          <w:tab/>
        </w:r>
        <w:r w:rsidR="00872A9E">
          <w:rPr>
            <w:noProof/>
            <w:webHidden/>
          </w:rPr>
          <w:fldChar w:fldCharType="begin"/>
        </w:r>
        <w:r w:rsidR="00872A9E">
          <w:rPr>
            <w:noProof/>
            <w:webHidden/>
          </w:rPr>
          <w:instrText xml:space="preserve"> PAGEREF _Toc41298613 \h </w:instrText>
        </w:r>
        <w:r w:rsidR="00872A9E">
          <w:rPr>
            <w:noProof/>
            <w:webHidden/>
          </w:rPr>
        </w:r>
        <w:r w:rsidR="00872A9E">
          <w:rPr>
            <w:noProof/>
            <w:webHidden/>
          </w:rPr>
          <w:fldChar w:fldCharType="separate"/>
        </w:r>
        <w:r>
          <w:rPr>
            <w:noProof/>
            <w:webHidden/>
          </w:rPr>
          <w:t>65</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4" w:history="1">
        <w:r w:rsidR="00872A9E" w:rsidRPr="00CC1DDB">
          <w:rPr>
            <w:rStyle w:val="Hiperhivatkozs"/>
            <w:noProof/>
          </w:rPr>
          <w:t>20. táblázat: A Magyarországi Magiszter Alapítvány bemutatása</w:t>
        </w:r>
        <w:r w:rsidR="00872A9E">
          <w:rPr>
            <w:noProof/>
            <w:webHidden/>
          </w:rPr>
          <w:tab/>
        </w:r>
        <w:r w:rsidR="00872A9E">
          <w:rPr>
            <w:noProof/>
            <w:webHidden/>
          </w:rPr>
          <w:fldChar w:fldCharType="begin"/>
        </w:r>
        <w:r w:rsidR="00872A9E">
          <w:rPr>
            <w:noProof/>
            <w:webHidden/>
          </w:rPr>
          <w:instrText xml:space="preserve"> PAGEREF _Toc41298614 \h </w:instrText>
        </w:r>
        <w:r w:rsidR="00872A9E">
          <w:rPr>
            <w:noProof/>
            <w:webHidden/>
          </w:rPr>
        </w:r>
        <w:r w:rsidR="00872A9E">
          <w:rPr>
            <w:noProof/>
            <w:webHidden/>
          </w:rPr>
          <w:fldChar w:fldCharType="separate"/>
        </w:r>
        <w:r>
          <w:rPr>
            <w:noProof/>
            <w:webHidden/>
          </w:rPr>
          <w:t>65</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5" w:history="1">
        <w:r w:rsidR="00872A9E" w:rsidRPr="00CC1DDB">
          <w:rPr>
            <w:rStyle w:val="Hiperhivatkozs"/>
            <w:noProof/>
          </w:rPr>
          <w:t>21. táblázat: A Kornisné Liptay Elza Szociális és Gyermekjóléti Központ bemutatása</w:t>
        </w:r>
        <w:r w:rsidR="00872A9E">
          <w:rPr>
            <w:noProof/>
            <w:webHidden/>
          </w:rPr>
          <w:tab/>
        </w:r>
        <w:r w:rsidR="00872A9E">
          <w:rPr>
            <w:noProof/>
            <w:webHidden/>
          </w:rPr>
          <w:fldChar w:fldCharType="begin"/>
        </w:r>
        <w:r w:rsidR="00872A9E">
          <w:rPr>
            <w:noProof/>
            <w:webHidden/>
          </w:rPr>
          <w:instrText xml:space="preserve"> PAGEREF _Toc41298615 \h </w:instrText>
        </w:r>
        <w:r w:rsidR="00872A9E">
          <w:rPr>
            <w:noProof/>
            <w:webHidden/>
          </w:rPr>
        </w:r>
        <w:r w:rsidR="00872A9E">
          <w:rPr>
            <w:noProof/>
            <w:webHidden/>
          </w:rPr>
          <w:fldChar w:fldCharType="separate"/>
        </w:r>
        <w:r>
          <w:rPr>
            <w:noProof/>
            <w:webHidden/>
          </w:rPr>
          <w:t>66</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6" w:history="1">
        <w:r w:rsidR="00872A9E" w:rsidRPr="00CC1DDB">
          <w:rPr>
            <w:rStyle w:val="Hiperhivatkozs"/>
            <w:noProof/>
          </w:rPr>
          <w:t>22. táblázat: Az Élet Kenyere Alapítvány Sirok bemutatása</w:t>
        </w:r>
        <w:r w:rsidR="00872A9E">
          <w:rPr>
            <w:noProof/>
            <w:webHidden/>
          </w:rPr>
          <w:tab/>
        </w:r>
        <w:r w:rsidR="00872A9E">
          <w:rPr>
            <w:noProof/>
            <w:webHidden/>
          </w:rPr>
          <w:fldChar w:fldCharType="begin"/>
        </w:r>
        <w:r w:rsidR="00872A9E">
          <w:rPr>
            <w:noProof/>
            <w:webHidden/>
          </w:rPr>
          <w:instrText xml:space="preserve"> PAGEREF _Toc41298616 \h </w:instrText>
        </w:r>
        <w:r w:rsidR="00872A9E">
          <w:rPr>
            <w:noProof/>
            <w:webHidden/>
          </w:rPr>
        </w:r>
        <w:r w:rsidR="00872A9E">
          <w:rPr>
            <w:noProof/>
            <w:webHidden/>
          </w:rPr>
          <w:fldChar w:fldCharType="separate"/>
        </w:r>
        <w:r>
          <w:rPr>
            <w:noProof/>
            <w:webHidden/>
          </w:rPr>
          <w:t>67</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7" w:history="1">
        <w:r w:rsidR="00872A9E" w:rsidRPr="00CC1DDB">
          <w:rPr>
            <w:rStyle w:val="Hiperhivatkozs"/>
            <w:noProof/>
          </w:rPr>
          <w:t>23. táblázat: A támogató csoport tagjai</w:t>
        </w:r>
        <w:r w:rsidR="00872A9E">
          <w:rPr>
            <w:noProof/>
            <w:webHidden/>
          </w:rPr>
          <w:tab/>
        </w:r>
        <w:r w:rsidR="00872A9E">
          <w:rPr>
            <w:noProof/>
            <w:webHidden/>
          </w:rPr>
          <w:fldChar w:fldCharType="begin"/>
        </w:r>
        <w:r w:rsidR="00872A9E">
          <w:rPr>
            <w:noProof/>
            <w:webHidden/>
          </w:rPr>
          <w:instrText xml:space="preserve"> PAGEREF _Toc41298617 \h </w:instrText>
        </w:r>
        <w:r w:rsidR="00872A9E">
          <w:rPr>
            <w:noProof/>
            <w:webHidden/>
          </w:rPr>
        </w:r>
        <w:r w:rsidR="00872A9E">
          <w:rPr>
            <w:noProof/>
            <w:webHidden/>
          </w:rPr>
          <w:fldChar w:fldCharType="separate"/>
        </w:r>
        <w:r>
          <w:rPr>
            <w:noProof/>
            <w:webHidden/>
          </w:rPr>
          <w:t>68</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8" w:history="1">
        <w:r w:rsidR="00872A9E" w:rsidRPr="00CC1DDB">
          <w:rPr>
            <w:rStyle w:val="Hiperhivatkozs"/>
            <w:noProof/>
          </w:rPr>
          <w:t>24. táblázat: A projekt megvalósítása során felmerülő esetleges kockázatok</w:t>
        </w:r>
        <w:r w:rsidR="00872A9E">
          <w:rPr>
            <w:noProof/>
            <w:webHidden/>
          </w:rPr>
          <w:tab/>
        </w:r>
        <w:r w:rsidR="00872A9E">
          <w:rPr>
            <w:noProof/>
            <w:webHidden/>
          </w:rPr>
          <w:fldChar w:fldCharType="begin"/>
        </w:r>
        <w:r w:rsidR="00872A9E">
          <w:rPr>
            <w:noProof/>
            <w:webHidden/>
          </w:rPr>
          <w:instrText xml:space="preserve"> PAGEREF _Toc41298618 \h </w:instrText>
        </w:r>
        <w:r w:rsidR="00872A9E">
          <w:rPr>
            <w:noProof/>
            <w:webHidden/>
          </w:rPr>
        </w:r>
        <w:r w:rsidR="00872A9E">
          <w:rPr>
            <w:noProof/>
            <w:webHidden/>
          </w:rPr>
          <w:fldChar w:fldCharType="separate"/>
        </w:r>
        <w:r>
          <w:rPr>
            <w:noProof/>
            <w:webHidden/>
          </w:rPr>
          <w:t>71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19" w:history="1">
        <w:r w:rsidR="00872A9E" w:rsidRPr="00CC1DDB">
          <w:rPr>
            <w:rStyle w:val="Hiperhivatkozs"/>
            <w:noProof/>
          </w:rPr>
          <w:t>25. táblázat: Válságkezelési terv</w:t>
        </w:r>
        <w:r w:rsidR="00872A9E">
          <w:rPr>
            <w:noProof/>
            <w:webHidden/>
          </w:rPr>
          <w:tab/>
        </w:r>
        <w:r w:rsidR="00872A9E">
          <w:rPr>
            <w:noProof/>
            <w:webHidden/>
          </w:rPr>
          <w:fldChar w:fldCharType="begin"/>
        </w:r>
        <w:r w:rsidR="00872A9E">
          <w:rPr>
            <w:noProof/>
            <w:webHidden/>
          </w:rPr>
          <w:instrText xml:space="preserve"> PAGEREF _Toc41298619 \h </w:instrText>
        </w:r>
        <w:r w:rsidR="00872A9E">
          <w:rPr>
            <w:noProof/>
            <w:webHidden/>
          </w:rPr>
        </w:r>
        <w:r w:rsidR="00872A9E">
          <w:rPr>
            <w:noProof/>
            <w:webHidden/>
          </w:rPr>
          <w:fldChar w:fldCharType="separate"/>
        </w:r>
        <w:r>
          <w:rPr>
            <w:noProof/>
            <w:webHidden/>
          </w:rPr>
          <w:t>74</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0" w:history="1">
        <w:r w:rsidR="00872A9E" w:rsidRPr="00CC1DDB">
          <w:rPr>
            <w:rStyle w:val="Hiperhivatkozs"/>
            <w:noProof/>
          </w:rPr>
          <w:t>26. táblázat: Lezajlott partnerségi egyeztetések a támogató döntés követően:</w:t>
        </w:r>
        <w:r w:rsidR="00872A9E">
          <w:rPr>
            <w:noProof/>
            <w:webHidden/>
          </w:rPr>
          <w:tab/>
        </w:r>
        <w:r w:rsidR="00872A9E">
          <w:rPr>
            <w:noProof/>
            <w:webHidden/>
          </w:rPr>
          <w:fldChar w:fldCharType="begin"/>
        </w:r>
        <w:r w:rsidR="00872A9E">
          <w:rPr>
            <w:noProof/>
            <w:webHidden/>
          </w:rPr>
          <w:instrText xml:space="preserve"> PAGEREF _Toc41298620 \h </w:instrText>
        </w:r>
        <w:r w:rsidR="00872A9E">
          <w:rPr>
            <w:noProof/>
            <w:webHidden/>
          </w:rPr>
        </w:r>
        <w:r w:rsidR="00872A9E">
          <w:rPr>
            <w:noProof/>
            <w:webHidden/>
          </w:rPr>
          <w:fldChar w:fldCharType="separate"/>
        </w:r>
        <w:r>
          <w:rPr>
            <w:noProof/>
            <w:webHidden/>
          </w:rPr>
          <w:t>78</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1" w:history="1">
        <w:r w:rsidR="00872A9E" w:rsidRPr="00CC1DDB">
          <w:rPr>
            <w:rStyle w:val="Hiperhivatkozs"/>
            <w:noProof/>
          </w:rPr>
          <w:t>27. táblázat: A projekt tervezett költségei</w:t>
        </w:r>
        <w:r w:rsidR="00872A9E">
          <w:rPr>
            <w:noProof/>
            <w:webHidden/>
          </w:rPr>
          <w:tab/>
        </w:r>
        <w:r w:rsidR="00872A9E">
          <w:rPr>
            <w:noProof/>
            <w:webHidden/>
          </w:rPr>
          <w:fldChar w:fldCharType="begin"/>
        </w:r>
        <w:r w:rsidR="00872A9E">
          <w:rPr>
            <w:noProof/>
            <w:webHidden/>
          </w:rPr>
          <w:instrText xml:space="preserve"> PAGEREF _Toc41298621 \h </w:instrText>
        </w:r>
        <w:r w:rsidR="00872A9E">
          <w:rPr>
            <w:noProof/>
            <w:webHidden/>
          </w:rPr>
        </w:r>
        <w:r w:rsidR="00872A9E">
          <w:rPr>
            <w:noProof/>
            <w:webHidden/>
          </w:rPr>
          <w:fldChar w:fldCharType="separate"/>
        </w:r>
        <w:r>
          <w:rPr>
            <w:noProof/>
            <w:webHidden/>
          </w:rPr>
          <w:t>81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2" w:history="1">
        <w:r w:rsidR="00872A9E" w:rsidRPr="00CC1DDB">
          <w:rPr>
            <w:rStyle w:val="Hiperhivatkozs"/>
            <w:noProof/>
          </w:rPr>
          <w:t>28. táblázat: A pályázati felhívás költségkorlátainak való megfelelés</w:t>
        </w:r>
        <w:r w:rsidR="00872A9E">
          <w:rPr>
            <w:noProof/>
            <w:webHidden/>
          </w:rPr>
          <w:tab/>
        </w:r>
        <w:r w:rsidR="00872A9E">
          <w:rPr>
            <w:noProof/>
            <w:webHidden/>
          </w:rPr>
          <w:fldChar w:fldCharType="begin"/>
        </w:r>
        <w:r w:rsidR="00872A9E">
          <w:rPr>
            <w:noProof/>
            <w:webHidden/>
          </w:rPr>
          <w:instrText xml:space="preserve"> PAGEREF _Toc41298622 \h </w:instrText>
        </w:r>
        <w:r w:rsidR="00872A9E">
          <w:rPr>
            <w:noProof/>
            <w:webHidden/>
          </w:rPr>
        </w:r>
        <w:r w:rsidR="00872A9E">
          <w:rPr>
            <w:noProof/>
            <w:webHidden/>
          </w:rPr>
          <w:fldChar w:fldCharType="separate"/>
        </w:r>
        <w:r>
          <w:rPr>
            <w:noProof/>
            <w:webHidden/>
          </w:rPr>
          <w:t>89</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3" w:history="1">
        <w:r w:rsidR="00872A9E" w:rsidRPr="00CC1DDB">
          <w:rPr>
            <w:rStyle w:val="Hiperhivatkozs"/>
            <w:noProof/>
          </w:rPr>
          <w:t>29. táblázat: Az elszámolható költségek ütemezése – Tiszavasvári Város Önkormányzata</w:t>
        </w:r>
        <w:r w:rsidR="00872A9E">
          <w:rPr>
            <w:noProof/>
            <w:webHidden/>
          </w:rPr>
          <w:tab/>
        </w:r>
        <w:r w:rsidR="00872A9E">
          <w:rPr>
            <w:noProof/>
            <w:webHidden/>
          </w:rPr>
          <w:fldChar w:fldCharType="begin"/>
        </w:r>
        <w:r w:rsidR="00872A9E">
          <w:rPr>
            <w:noProof/>
            <w:webHidden/>
          </w:rPr>
          <w:instrText xml:space="preserve"> PAGEREF _Toc41298623 \h </w:instrText>
        </w:r>
        <w:r w:rsidR="00872A9E">
          <w:rPr>
            <w:noProof/>
            <w:webHidden/>
          </w:rPr>
        </w:r>
        <w:r w:rsidR="00872A9E">
          <w:rPr>
            <w:noProof/>
            <w:webHidden/>
          </w:rPr>
          <w:fldChar w:fldCharType="separate"/>
        </w:r>
        <w:r>
          <w:rPr>
            <w:noProof/>
            <w:webHidden/>
          </w:rPr>
          <w:t>90</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4" w:history="1">
        <w:r w:rsidR="00872A9E" w:rsidRPr="00CC1DDB">
          <w:rPr>
            <w:rStyle w:val="Hiperhivatkozs"/>
            <w:noProof/>
          </w:rPr>
          <w:t>30. táblázat: Az elszámolható költségek ütemezése – Szabolcs-Szatmár-Bereg Megyei Önkormányzati Hivatal</w:t>
        </w:r>
        <w:r w:rsidR="00872A9E">
          <w:rPr>
            <w:noProof/>
            <w:webHidden/>
          </w:rPr>
          <w:tab/>
        </w:r>
        <w:r w:rsidR="00872A9E">
          <w:rPr>
            <w:noProof/>
            <w:webHidden/>
          </w:rPr>
          <w:fldChar w:fldCharType="begin"/>
        </w:r>
        <w:r w:rsidR="00872A9E">
          <w:rPr>
            <w:noProof/>
            <w:webHidden/>
          </w:rPr>
          <w:instrText xml:space="preserve"> PAGEREF _Toc41298624 \h </w:instrText>
        </w:r>
        <w:r w:rsidR="00872A9E">
          <w:rPr>
            <w:noProof/>
            <w:webHidden/>
          </w:rPr>
        </w:r>
        <w:r w:rsidR="00872A9E">
          <w:rPr>
            <w:noProof/>
            <w:webHidden/>
          </w:rPr>
          <w:fldChar w:fldCharType="separate"/>
        </w:r>
        <w:r>
          <w:rPr>
            <w:noProof/>
            <w:webHidden/>
          </w:rPr>
          <w:t>93</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5" w:history="1">
        <w:r w:rsidR="00872A9E" w:rsidRPr="00CC1DDB">
          <w:rPr>
            <w:rStyle w:val="Hiperhivatkozs"/>
            <w:noProof/>
          </w:rPr>
          <w:t>31. táblázat: Az elszámolható költségek ütemezése – Magyarországi Magiszter Alapítvány</w:t>
        </w:r>
        <w:r w:rsidR="00872A9E">
          <w:rPr>
            <w:noProof/>
            <w:webHidden/>
          </w:rPr>
          <w:tab/>
        </w:r>
        <w:r w:rsidR="00872A9E">
          <w:rPr>
            <w:noProof/>
            <w:webHidden/>
          </w:rPr>
          <w:fldChar w:fldCharType="begin"/>
        </w:r>
        <w:r w:rsidR="00872A9E">
          <w:rPr>
            <w:noProof/>
            <w:webHidden/>
          </w:rPr>
          <w:instrText xml:space="preserve"> PAGEREF _Toc41298625 \h </w:instrText>
        </w:r>
        <w:r w:rsidR="00872A9E">
          <w:rPr>
            <w:noProof/>
            <w:webHidden/>
          </w:rPr>
        </w:r>
        <w:r w:rsidR="00872A9E">
          <w:rPr>
            <w:noProof/>
            <w:webHidden/>
          </w:rPr>
          <w:fldChar w:fldCharType="separate"/>
        </w:r>
        <w:r>
          <w:rPr>
            <w:noProof/>
            <w:webHidden/>
          </w:rPr>
          <w:t>94</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6" w:history="1">
        <w:r w:rsidR="00872A9E" w:rsidRPr="00CC1DDB">
          <w:rPr>
            <w:rStyle w:val="Hiperhivatkozs"/>
            <w:noProof/>
          </w:rPr>
          <w:t>32. táblázat: Az elszámolható költségek ütemezése – Kornisné Liptay Elza Szociális és Gyermekjóléti Központ</w:t>
        </w:r>
        <w:r w:rsidR="00872A9E">
          <w:rPr>
            <w:noProof/>
            <w:webHidden/>
          </w:rPr>
          <w:tab/>
        </w:r>
        <w:r w:rsidR="00872A9E">
          <w:rPr>
            <w:noProof/>
            <w:webHidden/>
          </w:rPr>
          <w:fldChar w:fldCharType="begin"/>
        </w:r>
        <w:r w:rsidR="00872A9E">
          <w:rPr>
            <w:noProof/>
            <w:webHidden/>
          </w:rPr>
          <w:instrText xml:space="preserve"> PAGEREF _Toc41298626 \h </w:instrText>
        </w:r>
        <w:r w:rsidR="00872A9E">
          <w:rPr>
            <w:noProof/>
            <w:webHidden/>
          </w:rPr>
        </w:r>
        <w:r w:rsidR="00872A9E">
          <w:rPr>
            <w:noProof/>
            <w:webHidden/>
          </w:rPr>
          <w:fldChar w:fldCharType="separate"/>
        </w:r>
        <w:r>
          <w:rPr>
            <w:noProof/>
            <w:webHidden/>
          </w:rPr>
          <w:t>97</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7" w:history="1">
        <w:r w:rsidR="00872A9E" w:rsidRPr="00CC1DDB">
          <w:rPr>
            <w:rStyle w:val="Hiperhivatkozs"/>
            <w:noProof/>
          </w:rPr>
          <w:t>33. táblázat: Az elszámolható költségek ütemezése – Az Élet Kenyere Alapítvány Sirok</w:t>
        </w:r>
        <w:r w:rsidR="00872A9E">
          <w:rPr>
            <w:noProof/>
            <w:webHidden/>
          </w:rPr>
          <w:tab/>
        </w:r>
        <w:r w:rsidR="00872A9E">
          <w:rPr>
            <w:noProof/>
            <w:webHidden/>
          </w:rPr>
          <w:fldChar w:fldCharType="begin"/>
        </w:r>
        <w:r w:rsidR="00872A9E">
          <w:rPr>
            <w:noProof/>
            <w:webHidden/>
          </w:rPr>
          <w:instrText xml:space="preserve"> PAGEREF _Toc41298627 \h </w:instrText>
        </w:r>
        <w:r w:rsidR="00872A9E">
          <w:rPr>
            <w:noProof/>
            <w:webHidden/>
          </w:rPr>
        </w:r>
        <w:r w:rsidR="00872A9E">
          <w:rPr>
            <w:noProof/>
            <w:webHidden/>
          </w:rPr>
          <w:fldChar w:fldCharType="separate"/>
        </w:r>
        <w:r>
          <w:rPr>
            <w:noProof/>
            <w:webHidden/>
          </w:rPr>
          <w:t>99</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8" w:history="1">
        <w:r w:rsidR="00872A9E" w:rsidRPr="00CC1DDB">
          <w:rPr>
            <w:rStyle w:val="Hiperhivatkozs"/>
            <w:noProof/>
          </w:rPr>
          <w:t>34. táblázat: Az elszámolható költségek ütemezése – Teljes projekt</w:t>
        </w:r>
        <w:r w:rsidR="00872A9E">
          <w:rPr>
            <w:noProof/>
            <w:webHidden/>
          </w:rPr>
          <w:tab/>
        </w:r>
        <w:r w:rsidR="00872A9E">
          <w:rPr>
            <w:noProof/>
            <w:webHidden/>
          </w:rPr>
          <w:fldChar w:fldCharType="begin"/>
        </w:r>
        <w:r w:rsidR="00872A9E">
          <w:rPr>
            <w:noProof/>
            <w:webHidden/>
          </w:rPr>
          <w:instrText xml:space="preserve"> PAGEREF _Toc41298628 \h </w:instrText>
        </w:r>
        <w:r w:rsidR="00872A9E">
          <w:rPr>
            <w:noProof/>
            <w:webHidden/>
          </w:rPr>
        </w:r>
        <w:r w:rsidR="00872A9E">
          <w:rPr>
            <w:noProof/>
            <w:webHidden/>
          </w:rPr>
          <w:fldChar w:fldCharType="separate"/>
        </w:r>
        <w:r>
          <w:rPr>
            <w:noProof/>
            <w:webHidden/>
          </w:rPr>
          <w:t>101</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29" w:history="1">
        <w:r w:rsidR="00872A9E" w:rsidRPr="00CC1DDB">
          <w:rPr>
            <w:rStyle w:val="Hiperhivatkozs"/>
            <w:noProof/>
          </w:rPr>
          <w:t>35. táblázat: likviditási terv – Tiszavasvári Város Önkormányzata</w:t>
        </w:r>
        <w:r w:rsidR="00872A9E">
          <w:rPr>
            <w:noProof/>
            <w:webHidden/>
          </w:rPr>
          <w:tab/>
        </w:r>
        <w:r w:rsidR="00872A9E">
          <w:rPr>
            <w:noProof/>
            <w:webHidden/>
          </w:rPr>
          <w:fldChar w:fldCharType="begin"/>
        </w:r>
        <w:r w:rsidR="00872A9E">
          <w:rPr>
            <w:noProof/>
            <w:webHidden/>
          </w:rPr>
          <w:instrText xml:space="preserve"> PAGEREF _Toc41298629 \h </w:instrText>
        </w:r>
        <w:r w:rsidR="00872A9E">
          <w:rPr>
            <w:noProof/>
            <w:webHidden/>
          </w:rPr>
        </w:r>
        <w:r w:rsidR="00872A9E">
          <w:rPr>
            <w:noProof/>
            <w:webHidden/>
          </w:rPr>
          <w:fldChar w:fldCharType="separate"/>
        </w:r>
        <w:r>
          <w:rPr>
            <w:noProof/>
            <w:webHidden/>
          </w:rPr>
          <w:t>110</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30" w:history="1">
        <w:r w:rsidR="00872A9E" w:rsidRPr="00CC1DDB">
          <w:rPr>
            <w:rStyle w:val="Hiperhivatkozs"/>
            <w:noProof/>
          </w:rPr>
          <w:t>36. táblázat: Likviditási terv - Magyarországi Magiszter Alapítvány</w:t>
        </w:r>
        <w:r w:rsidR="00872A9E">
          <w:rPr>
            <w:noProof/>
            <w:webHidden/>
          </w:rPr>
          <w:tab/>
        </w:r>
        <w:r w:rsidR="00872A9E">
          <w:rPr>
            <w:noProof/>
            <w:webHidden/>
          </w:rPr>
          <w:fldChar w:fldCharType="begin"/>
        </w:r>
        <w:r w:rsidR="00872A9E">
          <w:rPr>
            <w:noProof/>
            <w:webHidden/>
          </w:rPr>
          <w:instrText xml:space="preserve"> PAGEREF _Toc41298630 \h </w:instrText>
        </w:r>
        <w:r w:rsidR="00872A9E">
          <w:rPr>
            <w:noProof/>
            <w:webHidden/>
          </w:rPr>
        </w:r>
        <w:r w:rsidR="00872A9E">
          <w:rPr>
            <w:noProof/>
            <w:webHidden/>
          </w:rPr>
          <w:fldChar w:fldCharType="separate"/>
        </w:r>
        <w:r>
          <w:rPr>
            <w:noProof/>
            <w:webHidden/>
          </w:rPr>
          <w:t>112</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31" w:history="1">
        <w:r w:rsidR="00872A9E" w:rsidRPr="00CC1DDB">
          <w:rPr>
            <w:rStyle w:val="Hiperhivatkozs"/>
            <w:noProof/>
          </w:rPr>
          <w:t>37. táblázat: Likviditási terv - Kornisné Liptay Elza Szociális és Gyermekjóléti Központ</w:t>
        </w:r>
        <w:r w:rsidR="00872A9E">
          <w:rPr>
            <w:noProof/>
            <w:webHidden/>
          </w:rPr>
          <w:tab/>
        </w:r>
        <w:r w:rsidR="00872A9E">
          <w:rPr>
            <w:noProof/>
            <w:webHidden/>
          </w:rPr>
          <w:fldChar w:fldCharType="begin"/>
        </w:r>
        <w:r w:rsidR="00872A9E">
          <w:rPr>
            <w:noProof/>
            <w:webHidden/>
          </w:rPr>
          <w:instrText xml:space="preserve"> PAGEREF _Toc41298631 \h </w:instrText>
        </w:r>
        <w:r w:rsidR="00872A9E">
          <w:rPr>
            <w:noProof/>
            <w:webHidden/>
          </w:rPr>
        </w:r>
        <w:r w:rsidR="00872A9E">
          <w:rPr>
            <w:noProof/>
            <w:webHidden/>
          </w:rPr>
          <w:fldChar w:fldCharType="separate"/>
        </w:r>
        <w:r>
          <w:rPr>
            <w:noProof/>
            <w:webHidden/>
          </w:rPr>
          <w:t>113</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32" w:history="1">
        <w:r w:rsidR="00872A9E" w:rsidRPr="00CC1DDB">
          <w:rPr>
            <w:rStyle w:val="Hiperhivatkozs"/>
            <w:noProof/>
          </w:rPr>
          <w:t>38. táblázat: Likviditási terv - Az Élet Kenyere Alapítvány Sirok</w:t>
        </w:r>
        <w:r w:rsidR="00872A9E">
          <w:rPr>
            <w:noProof/>
            <w:webHidden/>
          </w:rPr>
          <w:tab/>
        </w:r>
        <w:r w:rsidR="00872A9E">
          <w:rPr>
            <w:noProof/>
            <w:webHidden/>
          </w:rPr>
          <w:fldChar w:fldCharType="begin"/>
        </w:r>
        <w:r w:rsidR="00872A9E">
          <w:rPr>
            <w:noProof/>
            <w:webHidden/>
          </w:rPr>
          <w:instrText xml:space="preserve"> PAGEREF _Toc41298632 \h </w:instrText>
        </w:r>
        <w:r w:rsidR="00872A9E">
          <w:rPr>
            <w:noProof/>
            <w:webHidden/>
          </w:rPr>
        </w:r>
        <w:r w:rsidR="00872A9E">
          <w:rPr>
            <w:noProof/>
            <w:webHidden/>
          </w:rPr>
          <w:fldChar w:fldCharType="separate"/>
        </w:r>
        <w:r>
          <w:rPr>
            <w:noProof/>
            <w:webHidden/>
          </w:rPr>
          <w:t>114</w:t>
        </w:r>
        <w:r w:rsidR="00872A9E">
          <w:rPr>
            <w:noProof/>
            <w:webHidden/>
          </w:rPr>
          <w:fldChar w:fldCharType="end"/>
        </w:r>
      </w:hyperlink>
    </w:p>
    <w:p w:rsidR="00872A9E" w:rsidRDefault="00EF3420">
      <w:pPr>
        <w:pStyle w:val="brajegyzk"/>
        <w:rPr>
          <w:rFonts w:asciiTheme="minorHAnsi" w:eastAsiaTheme="minorEastAsia" w:hAnsiTheme="minorHAnsi"/>
          <w:noProof/>
          <w:color w:val="auto"/>
          <w:lang w:eastAsia="hu-HU"/>
        </w:rPr>
      </w:pPr>
      <w:hyperlink w:anchor="_Toc41298633" w:history="1">
        <w:r w:rsidR="00872A9E" w:rsidRPr="00CC1DDB">
          <w:rPr>
            <w:rStyle w:val="Hiperhivatkozs"/>
            <w:noProof/>
          </w:rPr>
          <w:t>39. táblázat: Likviditási terv – Teljes projekt</w:t>
        </w:r>
        <w:r w:rsidR="00872A9E">
          <w:rPr>
            <w:noProof/>
            <w:webHidden/>
          </w:rPr>
          <w:tab/>
        </w:r>
        <w:r w:rsidR="00872A9E">
          <w:rPr>
            <w:noProof/>
            <w:webHidden/>
          </w:rPr>
          <w:fldChar w:fldCharType="begin"/>
        </w:r>
        <w:r w:rsidR="00872A9E">
          <w:rPr>
            <w:noProof/>
            <w:webHidden/>
          </w:rPr>
          <w:instrText xml:space="preserve"> PAGEREF _Toc41298633 \h </w:instrText>
        </w:r>
        <w:r w:rsidR="00872A9E">
          <w:rPr>
            <w:noProof/>
            <w:webHidden/>
          </w:rPr>
        </w:r>
        <w:r w:rsidR="00872A9E">
          <w:rPr>
            <w:noProof/>
            <w:webHidden/>
          </w:rPr>
          <w:fldChar w:fldCharType="separate"/>
        </w:r>
        <w:r>
          <w:rPr>
            <w:noProof/>
            <w:webHidden/>
          </w:rPr>
          <w:t>115</w:t>
        </w:r>
        <w:r w:rsidR="00872A9E">
          <w:rPr>
            <w:noProof/>
            <w:webHidden/>
          </w:rPr>
          <w:fldChar w:fldCharType="end"/>
        </w:r>
      </w:hyperlink>
    </w:p>
    <w:p w:rsidR="002E16B9" w:rsidRDefault="00EE765F" w:rsidP="003C297A">
      <w:pPr>
        <w:tabs>
          <w:tab w:val="left" w:pos="1020"/>
          <w:tab w:val="left" w:pos="6660"/>
        </w:tabs>
        <w:sectPr w:rsidR="002E16B9" w:rsidSect="002E47A2">
          <w:footerReference w:type="default" r:id="rId24"/>
          <w:pgSz w:w="11906" w:h="16838"/>
          <w:pgMar w:top="1417" w:right="1417" w:bottom="1417" w:left="1417" w:header="708" w:footer="709" w:gutter="0"/>
          <w:pgNumType w:start="2"/>
          <w:cols w:space="708"/>
          <w:docGrid w:linePitch="360"/>
        </w:sectPr>
      </w:pPr>
      <w:r>
        <w:fldChar w:fldCharType="end"/>
      </w:r>
    </w:p>
    <w:p w:rsidR="00577A03" w:rsidRDefault="00EC3FE9" w:rsidP="00EC3FE9">
      <w:pPr>
        <w:pStyle w:val="Cmsor1"/>
      </w:pPr>
      <w:bookmarkStart w:id="1" w:name="_Toc40465799"/>
      <w:r w:rsidRPr="00EC3FE9">
        <w:lastRenderedPageBreak/>
        <w:t>Vezetői összefoglaló</w:t>
      </w:r>
      <w:bookmarkEnd w:id="1"/>
    </w:p>
    <w:p w:rsidR="00EC3FE9" w:rsidRDefault="00121F06" w:rsidP="00976ABA">
      <w:r>
        <w:t xml:space="preserve">Magyarország Kormánya 2016. január </w:t>
      </w:r>
      <w:r w:rsidR="00ED3280">
        <w:t>8-án pályázati felhív</w:t>
      </w:r>
      <w:r w:rsidR="008F707D">
        <w:t xml:space="preserve">ást hirdetett meg </w:t>
      </w:r>
      <w:r w:rsidR="007775A5">
        <w:t>„</w:t>
      </w:r>
      <w:proofErr w:type="gramStart"/>
      <w:r w:rsidR="007775A5" w:rsidRPr="007775A5">
        <w:t>A</w:t>
      </w:r>
      <w:proofErr w:type="gramEnd"/>
      <w:r w:rsidR="007775A5" w:rsidRPr="007775A5">
        <w:t xml:space="preserve"> társadalmi együttműködés erősítését szolgáló helyi szintű komplex programok</w:t>
      </w:r>
      <w:r w:rsidR="007775A5">
        <w:t>” címmel</w:t>
      </w:r>
      <w:r w:rsidR="00260002">
        <w:t>. A pályázati felhívás kódszáma: TOP-5.2.1-15.</w:t>
      </w:r>
    </w:p>
    <w:p w:rsidR="00260002" w:rsidRDefault="001B1D5A" w:rsidP="00277C52">
      <w:r>
        <w:t xml:space="preserve">A pályázati felhívás alapján Tiszavasvári Város Önkormányzata </w:t>
      </w:r>
      <w:r w:rsidR="00A33954">
        <w:t xml:space="preserve">4 partnerrel konzorciumi megállapodást kötve </w:t>
      </w:r>
      <w:r w:rsidR="00E424F4">
        <w:t xml:space="preserve">támogatási kérelmet nyújtott be </w:t>
      </w:r>
      <w:r w:rsidR="002A2A57">
        <w:t>„</w:t>
      </w:r>
      <w:r w:rsidR="00E424F4" w:rsidRPr="00C57E58">
        <w:t>Komplex felzárkóztató programok Tiszavasvári Külső-Szentmihály városrészén</w:t>
      </w:r>
      <w:r w:rsidR="002A2A57">
        <w:t xml:space="preserve">” címmel. </w:t>
      </w:r>
      <w:r w:rsidR="005C2E52">
        <w:t xml:space="preserve">A benyújtott kérelmet </w:t>
      </w:r>
      <w:r w:rsidR="009C2B14">
        <w:t xml:space="preserve">a </w:t>
      </w:r>
      <w:r w:rsidR="00277C52">
        <w:t xml:space="preserve">Magyar Államkincstár Szabolcs-Szatmár-Bereg Megyei Igazgatóság 2018. június 20-án kelt levele alapján </w:t>
      </w:r>
      <w:r w:rsidR="00650F4E">
        <w:t>pályázat</w:t>
      </w:r>
      <w:r w:rsidR="00277C52">
        <w:t xml:space="preserve"> nem részes</w:t>
      </w:r>
      <w:r w:rsidR="00650F4E">
        <w:t xml:space="preserve">ült </w:t>
      </w:r>
      <w:r w:rsidR="00277C52">
        <w:t>támogatásban.</w:t>
      </w:r>
    </w:p>
    <w:p w:rsidR="00311BB2" w:rsidRDefault="00311BB2" w:rsidP="00277C52">
      <w:r>
        <w:t>A döntés ellen Tiszavasvári Város Önkormányzata kifogással él</w:t>
      </w:r>
      <w:r w:rsidR="009D6A1A">
        <w:t>t. A benyújtott kifogás</w:t>
      </w:r>
      <w:r w:rsidR="002F48AB">
        <w:t>t</w:t>
      </w:r>
      <w:r w:rsidR="009D6A1A">
        <w:t xml:space="preserve"> </w:t>
      </w:r>
      <w:r w:rsidR="002F48AB">
        <w:t xml:space="preserve">az Irányító Hatóság megalapozottnak találta, </w:t>
      </w:r>
      <w:r w:rsidR="00B637E2">
        <w:t>és a 2019. június 18-án meghozott döntésében támogatásra érdemesnek ítélte</w:t>
      </w:r>
      <w:r w:rsidR="00B8572F">
        <w:t xml:space="preserve"> a pályázatot.</w:t>
      </w:r>
    </w:p>
    <w:p w:rsidR="00B8572F" w:rsidRDefault="00B8572F" w:rsidP="00277C52">
      <w:r>
        <w:t xml:space="preserve">A projekt </w:t>
      </w:r>
      <w:r w:rsidR="00CC1F92">
        <w:t>főbb adatait az alábbi táblázat tartalmazza:</w:t>
      </w:r>
    </w:p>
    <w:p w:rsidR="00CC1F92" w:rsidRDefault="00EF3420" w:rsidP="0050164A">
      <w:pPr>
        <w:pStyle w:val="Kpalrs"/>
      </w:pPr>
      <w:fldSimple w:instr=" SEQ táblázat \* ARABIC ">
        <w:bookmarkStart w:id="2" w:name="_Toc41298595"/>
        <w:r>
          <w:rPr>
            <w:noProof/>
          </w:rPr>
          <w:t>1</w:t>
        </w:r>
      </w:fldSimple>
      <w:r w:rsidR="0050164A">
        <w:t>. táblázat</w:t>
      </w:r>
      <w:r w:rsidR="00CC1F92">
        <w:t>: A projekt főbb adatai</w:t>
      </w:r>
      <w:bookmarkEnd w:id="2"/>
    </w:p>
    <w:tbl>
      <w:tblPr>
        <w:tblStyle w:val="Rcsostblzat"/>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3964"/>
        <w:gridCol w:w="5098"/>
      </w:tblGrid>
      <w:tr w:rsidR="00ED3B1A" w:rsidTr="00E567F7">
        <w:tc>
          <w:tcPr>
            <w:tcW w:w="3964" w:type="dxa"/>
            <w:shd w:val="clear" w:color="auto" w:fill="08A7E0"/>
            <w:vAlign w:val="center"/>
          </w:tcPr>
          <w:p w:rsidR="00ED3B1A" w:rsidRPr="00385F98" w:rsidRDefault="00ED3B1A" w:rsidP="00E567F7">
            <w:pPr>
              <w:jc w:val="left"/>
              <w:rPr>
                <w:b/>
                <w:bCs/>
                <w:color w:val="FFFFFF" w:themeColor="background1"/>
              </w:rPr>
            </w:pPr>
            <w:proofErr w:type="gramStart"/>
            <w:r w:rsidRPr="00385F98">
              <w:rPr>
                <w:b/>
                <w:bCs/>
                <w:color w:val="FFFFFF" w:themeColor="background1"/>
              </w:rPr>
              <w:t>Projekt azonosító</w:t>
            </w:r>
            <w:proofErr w:type="gramEnd"/>
            <w:r w:rsidRPr="00385F98">
              <w:rPr>
                <w:b/>
                <w:bCs/>
                <w:color w:val="FFFFFF" w:themeColor="background1"/>
              </w:rPr>
              <w:t xml:space="preserve"> száma:</w:t>
            </w:r>
          </w:p>
        </w:tc>
        <w:tc>
          <w:tcPr>
            <w:tcW w:w="5098" w:type="dxa"/>
          </w:tcPr>
          <w:p w:rsidR="00ED3B1A" w:rsidRDefault="006261FA" w:rsidP="00ED3B1A">
            <w:r>
              <w:t>T</w:t>
            </w:r>
            <w:r w:rsidRPr="00604FED">
              <w:t>OP-5.2.1-15-SB1-2016-00011</w:t>
            </w:r>
          </w:p>
        </w:tc>
      </w:tr>
      <w:tr w:rsidR="00ED3B1A" w:rsidTr="00E567F7">
        <w:tc>
          <w:tcPr>
            <w:tcW w:w="3964" w:type="dxa"/>
            <w:shd w:val="clear" w:color="auto" w:fill="08A7E0"/>
            <w:vAlign w:val="center"/>
          </w:tcPr>
          <w:p w:rsidR="00ED3B1A" w:rsidRPr="00385F98" w:rsidRDefault="00ED3B1A" w:rsidP="00E567F7">
            <w:pPr>
              <w:jc w:val="left"/>
              <w:rPr>
                <w:b/>
                <w:bCs/>
                <w:color w:val="FFFFFF" w:themeColor="background1"/>
              </w:rPr>
            </w:pPr>
            <w:r w:rsidRPr="00385F98">
              <w:rPr>
                <w:b/>
                <w:bCs/>
                <w:color w:val="FFFFFF" w:themeColor="background1"/>
              </w:rPr>
              <w:t>Projekt címe:</w:t>
            </w:r>
          </w:p>
        </w:tc>
        <w:tc>
          <w:tcPr>
            <w:tcW w:w="5098" w:type="dxa"/>
          </w:tcPr>
          <w:p w:rsidR="00ED3B1A" w:rsidRDefault="006261FA" w:rsidP="00ED3B1A">
            <w:r w:rsidRPr="00C57E58">
              <w:t>Komplex felzárkóztató programok Tiszavasvári Külső-Szentmihály városrészén</w:t>
            </w:r>
          </w:p>
        </w:tc>
      </w:tr>
      <w:tr w:rsidR="00ED3B1A" w:rsidTr="00E567F7">
        <w:tc>
          <w:tcPr>
            <w:tcW w:w="3964" w:type="dxa"/>
            <w:shd w:val="clear" w:color="auto" w:fill="08A7E0"/>
            <w:vAlign w:val="center"/>
          </w:tcPr>
          <w:p w:rsidR="00ED3B1A" w:rsidRPr="00385F98" w:rsidRDefault="005F50EA" w:rsidP="00E567F7">
            <w:pPr>
              <w:jc w:val="left"/>
              <w:rPr>
                <w:b/>
                <w:bCs/>
                <w:color w:val="FFFFFF" w:themeColor="background1"/>
              </w:rPr>
            </w:pPr>
            <w:r w:rsidRPr="00385F98">
              <w:rPr>
                <w:b/>
                <w:bCs/>
                <w:color w:val="FFFFFF" w:themeColor="background1"/>
              </w:rPr>
              <w:t>A Projektgazda neve és székhelyének címe:</w:t>
            </w:r>
          </w:p>
        </w:tc>
        <w:tc>
          <w:tcPr>
            <w:tcW w:w="5098" w:type="dxa"/>
          </w:tcPr>
          <w:p w:rsidR="00ED3B1A" w:rsidRDefault="004F4AB8" w:rsidP="00ED3B1A">
            <w:r>
              <w:t>Tiszavasvári Város Önkormányzata</w:t>
            </w:r>
          </w:p>
          <w:p w:rsidR="004F4AB8" w:rsidRDefault="0030560F" w:rsidP="00ED3B1A">
            <w:r>
              <w:t>4440 Tiszavasvári, Városháza tér 4.</w:t>
            </w:r>
          </w:p>
        </w:tc>
      </w:tr>
      <w:tr w:rsidR="00E567F7" w:rsidTr="00E567F7">
        <w:tc>
          <w:tcPr>
            <w:tcW w:w="3964" w:type="dxa"/>
            <w:vMerge w:val="restart"/>
            <w:shd w:val="clear" w:color="auto" w:fill="08A7E0"/>
            <w:vAlign w:val="center"/>
          </w:tcPr>
          <w:p w:rsidR="00E567F7" w:rsidRPr="00385F98" w:rsidRDefault="00E567F7" w:rsidP="00E567F7">
            <w:pPr>
              <w:jc w:val="left"/>
              <w:rPr>
                <w:b/>
                <w:bCs/>
                <w:color w:val="FFFFFF" w:themeColor="background1"/>
              </w:rPr>
            </w:pPr>
            <w:r w:rsidRPr="00385F98">
              <w:rPr>
                <w:b/>
                <w:bCs/>
                <w:color w:val="FFFFFF" w:themeColor="background1"/>
              </w:rPr>
              <w:t>Konzorciumi partnerek neve és székhelyének címe:</w:t>
            </w:r>
          </w:p>
        </w:tc>
        <w:tc>
          <w:tcPr>
            <w:tcW w:w="5098" w:type="dxa"/>
          </w:tcPr>
          <w:p w:rsidR="00E567F7" w:rsidRDefault="00E567F7" w:rsidP="00ED3B1A">
            <w:r>
              <w:t>Szabolcs-Szatmár-Bereg Megyei Önkormányzati Hivatal</w:t>
            </w:r>
          </w:p>
          <w:p w:rsidR="00E567F7" w:rsidRDefault="00E567F7" w:rsidP="00ED3B1A">
            <w:r>
              <w:t>4400 Nyíregyháza, Hősök tere 5.</w:t>
            </w:r>
          </w:p>
        </w:tc>
      </w:tr>
      <w:tr w:rsidR="00E567F7" w:rsidTr="00E567F7">
        <w:tc>
          <w:tcPr>
            <w:tcW w:w="3964" w:type="dxa"/>
            <w:vMerge/>
            <w:shd w:val="clear" w:color="auto" w:fill="08A7E0"/>
            <w:vAlign w:val="center"/>
          </w:tcPr>
          <w:p w:rsidR="00E567F7" w:rsidRPr="00385F98" w:rsidRDefault="00E567F7" w:rsidP="00E567F7">
            <w:pPr>
              <w:jc w:val="left"/>
              <w:rPr>
                <w:b/>
                <w:bCs/>
                <w:color w:val="FFFFFF" w:themeColor="background1"/>
              </w:rPr>
            </w:pPr>
          </w:p>
        </w:tc>
        <w:tc>
          <w:tcPr>
            <w:tcW w:w="5098" w:type="dxa"/>
          </w:tcPr>
          <w:p w:rsidR="00E567F7" w:rsidRDefault="00E567F7" w:rsidP="00ED3B1A">
            <w:r w:rsidRPr="001F5CC4">
              <w:t>Magyarországi Magiszter Alapítvány</w:t>
            </w:r>
          </w:p>
          <w:p w:rsidR="00E567F7" w:rsidRDefault="00E567F7" w:rsidP="00ED3B1A">
            <w:r>
              <w:t>4024 Debrecen, Wesselényi u. 4/</w:t>
            </w:r>
            <w:r w:rsidR="00C32D7B">
              <w:t>B.</w:t>
            </w:r>
          </w:p>
        </w:tc>
      </w:tr>
      <w:tr w:rsidR="00E567F7" w:rsidTr="00E567F7">
        <w:tc>
          <w:tcPr>
            <w:tcW w:w="3964" w:type="dxa"/>
            <w:vMerge/>
            <w:shd w:val="clear" w:color="auto" w:fill="08A7E0"/>
            <w:vAlign w:val="center"/>
          </w:tcPr>
          <w:p w:rsidR="00E567F7" w:rsidRPr="00385F98" w:rsidRDefault="00E567F7" w:rsidP="00E567F7">
            <w:pPr>
              <w:jc w:val="left"/>
              <w:rPr>
                <w:b/>
                <w:bCs/>
                <w:color w:val="FFFFFF" w:themeColor="background1"/>
              </w:rPr>
            </w:pPr>
          </w:p>
        </w:tc>
        <w:tc>
          <w:tcPr>
            <w:tcW w:w="5098" w:type="dxa"/>
          </w:tcPr>
          <w:p w:rsidR="00E567F7" w:rsidRDefault="00E567F7" w:rsidP="00ED3B1A">
            <w:r w:rsidRPr="00E80ADA">
              <w:t>Az Élet Kenyere Alapítvány Sirok</w:t>
            </w:r>
          </w:p>
          <w:p w:rsidR="00E567F7" w:rsidRDefault="00E567F7" w:rsidP="00ED3B1A">
            <w:r>
              <w:t xml:space="preserve">3332 Sirok, </w:t>
            </w:r>
            <w:proofErr w:type="spellStart"/>
            <w:r>
              <w:t>Nyírjes</w:t>
            </w:r>
            <w:proofErr w:type="spellEnd"/>
            <w:r>
              <w:t xml:space="preserve"> út 79.</w:t>
            </w:r>
          </w:p>
        </w:tc>
      </w:tr>
      <w:tr w:rsidR="00E567F7" w:rsidTr="00E567F7">
        <w:tc>
          <w:tcPr>
            <w:tcW w:w="3964" w:type="dxa"/>
            <w:vMerge/>
            <w:shd w:val="clear" w:color="auto" w:fill="08A7E0"/>
            <w:vAlign w:val="center"/>
          </w:tcPr>
          <w:p w:rsidR="00E567F7" w:rsidRPr="00385F98" w:rsidRDefault="00E567F7" w:rsidP="00E567F7">
            <w:pPr>
              <w:jc w:val="left"/>
              <w:rPr>
                <w:b/>
                <w:bCs/>
                <w:color w:val="FFFFFF" w:themeColor="background1"/>
              </w:rPr>
            </w:pPr>
          </w:p>
        </w:tc>
        <w:tc>
          <w:tcPr>
            <w:tcW w:w="5098" w:type="dxa"/>
          </w:tcPr>
          <w:p w:rsidR="00E567F7" w:rsidRDefault="00E567F7" w:rsidP="00ED3B1A">
            <w:proofErr w:type="spellStart"/>
            <w:r w:rsidRPr="00D20AA2">
              <w:t>Kornisné</w:t>
            </w:r>
            <w:proofErr w:type="spellEnd"/>
            <w:r w:rsidRPr="00D20AA2">
              <w:t xml:space="preserve"> </w:t>
            </w:r>
            <w:proofErr w:type="spellStart"/>
            <w:r w:rsidRPr="00D20AA2">
              <w:t>Liptay</w:t>
            </w:r>
            <w:proofErr w:type="spellEnd"/>
            <w:r w:rsidRPr="00D20AA2">
              <w:t xml:space="preserve"> Elza Szociális és Gyermekjóléti Központ</w:t>
            </w:r>
          </w:p>
          <w:p w:rsidR="00E567F7" w:rsidRDefault="00E567F7" w:rsidP="00ED3B1A">
            <w:r>
              <w:t>4440 Tiszavasvári, Vasvári Pál u. 87.</w:t>
            </w:r>
          </w:p>
        </w:tc>
      </w:tr>
      <w:tr w:rsidR="00ED3B1A" w:rsidTr="00E567F7">
        <w:tc>
          <w:tcPr>
            <w:tcW w:w="3964" w:type="dxa"/>
            <w:shd w:val="clear" w:color="auto" w:fill="08A7E0"/>
            <w:vAlign w:val="center"/>
          </w:tcPr>
          <w:p w:rsidR="00ED3B1A" w:rsidRPr="00385F98" w:rsidRDefault="005F50EA" w:rsidP="00E567F7">
            <w:pPr>
              <w:jc w:val="left"/>
              <w:rPr>
                <w:b/>
                <w:bCs/>
                <w:color w:val="FFFFFF" w:themeColor="background1"/>
              </w:rPr>
            </w:pPr>
            <w:r w:rsidRPr="00385F98">
              <w:rPr>
                <w:b/>
                <w:bCs/>
                <w:color w:val="FFFFFF" w:themeColor="background1"/>
              </w:rPr>
              <w:t>A projekt kezdete:</w:t>
            </w:r>
          </w:p>
        </w:tc>
        <w:tc>
          <w:tcPr>
            <w:tcW w:w="5098" w:type="dxa"/>
          </w:tcPr>
          <w:p w:rsidR="00ED3B1A" w:rsidRPr="0050164A" w:rsidRDefault="00FC6B8F" w:rsidP="00ED3B1A">
            <w:r w:rsidRPr="0050164A">
              <w:t>2020</w:t>
            </w:r>
            <w:r w:rsidR="00857652" w:rsidRPr="0050164A">
              <w:t>.</w:t>
            </w:r>
            <w:r w:rsidR="0050164A" w:rsidRPr="0050164A">
              <w:t>09.01</w:t>
            </w:r>
          </w:p>
        </w:tc>
      </w:tr>
      <w:tr w:rsidR="005F50EA" w:rsidTr="00E567F7">
        <w:tc>
          <w:tcPr>
            <w:tcW w:w="3964" w:type="dxa"/>
            <w:shd w:val="clear" w:color="auto" w:fill="08A7E0"/>
            <w:vAlign w:val="center"/>
          </w:tcPr>
          <w:p w:rsidR="005F50EA" w:rsidRPr="00385F98" w:rsidRDefault="005F50EA" w:rsidP="00E567F7">
            <w:pPr>
              <w:jc w:val="left"/>
              <w:rPr>
                <w:b/>
                <w:bCs/>
                <w:color w:val="FFFFFF" w:themeColor="background1"/>
              </w:rPr>
            </w:pPr>
            <w:r w:rsidRPr="00385F98">
              <w:rPr>
                <w:b/>
                <w:bCs/>
                <w:color w:val="FFFFFF" w:themeColor="background1"/>
              </w:rPr>
              <w:t>A projekt várható befejezése</w:t>
            </w:r>
            <w:r w:rsidR="00D66CE0" w:rsidRPr="00385F98">
              <w:rPr>
                <w:b/>
                <w:bCs/>
                <w:color w:val="FFFFFF" w:themeColor="background1"/>
              </w:rPr>
              <w:t>:</w:t>
            </w:r>
          </w:p>
        </w:tc>
        <w:tc>
          <w:tcPr>
            <w:tcW w:w="5098" w:type="dxa"/>
          </w:tcPr>
          <w:p w:rsidR="005F50EA" w:rsidRPr="0050164A" w:rsidRDefault="001065AB" w:rsidP="00ED3B1A">
            <w:r w:rsidRPr="0050164A">
              <w:t>2022.</w:t>
            </w:r>
            <w:r w:rsidR="0050164A" w:rsidRPr="0050164A">
              <w:t>08.31.</w:t>
            </w:r>
          </w:p>
        </w:tc>
      </w:tr>
      <w:tr w:rsidR="005F50EA" w:rsidTr="00E567F7">
        <w:tc>
          <w:tcPr>
            <w:tcW w:w="3964" w:type="dxa"/>
            <w:shd w:val="clear" w:color="auto" w:fill="08A7E0"/>
            <w:vAlign w:val="center"/>
          </w:tcPr>
          <w:p w:rsidR="005F50EA" w:rsidRPr="00385F98" w:rsidRDefault="00D66CE0" w:rsidP="00E567F7">
            <w:pPr>
              <w:jc w:val="left"/>
              <w:rPr>
                <w:b/>
                <w:bCs/>
                <w:color w:val="FFFFFF" w:themeColor="background1"/>
              </w:rPr>
            </w:pPr>
            <w:r w:rsidRPr="00385F98">
              <w:rPr>
                <w:b/>
                <w:bCs/>
                <w:color w:val="FFFFFF" w:themeColor="background1"/>
              </w:rPr>
              <w:t>A projekt tervezett költsége:</w:t>
            </w:r>
          </w:p>
        </w:tc>
        <w:tc>
          <w:tcPr>
            <w:tcW w:w="5098" w:type="dxa"/>
          </w:tcPr>
          <w:p w:rsidR="005F50EA" w:rsidRDefault="00DB419C" w:rsidP="00ED3B1A">
            <w:r>
              <w:t>141 308 176,- Ft</w:t>
            </w:r>
          </w:p>
        </w:tc>
      </w:tr>
      <w:tr w:rsidR="00D66CE0" w:rsidTr="00E567F7">
        <w:tc>
          <w:tcPr>
            <w:tcW w:w="3964" w:type="dxa"/>
            <w:shd w:val="clear" w:color="auto" w:fill="08A7E0"/>
            <w:vAlign w:val="center"/>
          </w:tcPr>
          <w:p w:rsidR="00D66CE0" w:rsidRPr="00385F98" w:rsidRDefault="00D66CE0" w:rsidP="00E567F7">
            <w:pPr>
              <w:jc w:val="left"/>
              <w:rPr>
                <w:b/>
                <w:bCs/>
                <w:color w:val="FFFFFF" w:themeColor="background1"/>
              </w:rPr>
            </w:pPr>
            <w:r w:rsidRPr="00385F98">
              <w:rPr>
                <w:b/>
                <w:bCs/>
                <w:color w:val="FFFFFF" w:themeColor="background1"/>
              </w:rPr>
              <w:t>A projekt elszámolható költsége:</w:t>
            </w:r>
          </w:p>
        </w:tc>
        <w:tc>
          <w:tcPr>
            <w:tcW w:w="5098" w:type="dxa"/>
          </w:tcPr>
          <w:p w:rsidR="00D66CE0" w:rsidRDefault="00DB419C" w:rsidP="00ED3B1A">
            <w:r>
              <w:t>141 308 176,- Ft</w:t>
            </w:r>
          </w:p>
        </w:tc>
      </w:tr>
      <w:tr w:rsidR="00385F98" w:rsidTr="00E567F7">
        <w:tc>
          <w:tcPr>
            <w:tcW w:w="3964" w:type="dxa"/>
            <w:shd w:val="clear" w:color="auto" w:fill="08A7E0"/>
            <w:vAlign w:val="center"/>
          </w:tcPr>
          <w:p w:rsidR="00385F98" w:rsidRPr="00385F98" w:rsidRDefault="00385F98" w:rsidP="00E567F7">
            <w:pPr>
              <w:jc w:val="left"/>
              <w:rPr>
                <w:b/>
                <w:bCs/>
                <w:color w:val="FFFFFF" w:themeColor="background1"/>
              </w:rPr>
            </w:pPr>
            <w:r w:rsidRPr="00385F98">
              <w:rPr>
                <w:b/>
                <w:bCs/>
                <w:color w:val="FFFFFF" w:themeColor="background1"/>
              </w:rPr>
              <w:t>Támogatás mértéke</w:t>
            </w:r>
          </w:p>
        </w:tc>
        <w:tc>
          <w:tcPr>
            <w:tcW w:w="5098" w:type="dxa"/>
          </w:tcPr>
          <w:p w:rsidR="00385F98" w:rsidRDefault="00DB419C" w:rsidP="00ED3B1A">
            <w:r>
              <w:t>141 308 176,- Ft</w:t>
            </w:r>
          </w:p>
        </w:tc>
      </w:tr>
      <w:tr w:rsidR="00385F98" w:rsidTr="00E567F7">
        <w:tc>
          <w:tcPr>
            <w:tcW w:w="3964" w:type="dxa"/>
            <w:shd w:val="clear" w:color="auto" w:fill="08A7E0"/>
            <w:vAlign w:val="center"/>
          </w:tcPr>
          <w:p w:rsidR="00385F98" w:rsidRPr="00385F98" w:rsidRDefault="00385F98" w:rsidP="00E567F7">
            <w:pPr>
              <w:jc w:val="left"/>
              <w:rPr>
                <w:b/>
                <w:bCs/>
                <w:color w:val="FFFFFF" w:themeColor="background1"/>
              </w:rPr>
            </w:pPr>
            <w:r w:rsidRPr="00385F98">
              <w:rPr>
                <w:b/>
                <w:bCs/>
                <w:color w:val="FFFFFF" w:themeColor="background1"/>
              </w:rPr>
              <w:t>Támogatásintenzitás:</w:t>
            </w:r>
          </w:p>
        </w:tc>
        <w:tc>
          <w:tcPr>
            <w:tcW w:w="5098" w:type="dxa"/>
          </w:tcPr>
          <w:p w:rsidR="00385F98" w:rsidRDefault="00DB419C" w:rsidP="00ED3B1A">
            <w:r>
              <w:t>100%</w:t>
            </w:r>
          </w:p>
        </w:tc>
      </w:tr>
    </w:tbl>
    <w:p w:rsidR="00ED3B1A" w:rsidRDefault="008134C8" w:rsidP="00ED3B1A">
      <w:r>
        <w:lastRenderedPageBreak/>
        <w:t xml:space="preserve">Tiszavasvári város területén </w:t>
      </w:r>
      <w:r w:rsidR="005A158A">
        <w:t xml:space="preserve">a KSH adatközlése alapján 5 </w:t>
      </w:r>
      <w:proofErr w:type="spellStart"/>
      <w:r w:rsidR="005A158A">
        <w:t>szegregátum</w:t>
      </w:r>
      <w:proofErr w:type="spellEnd"/>
      <w:r w:rsidR="005A158A">
        <w:t xml:space="preserve"> található, melyek közül a legnagyobb a </w:t>
      </w:r>
      <w:r w:rsidR="004B058C">
        <w:t xml:space="preserve">jelen projekt fókuszában álló külső-Szentmihályi </w:t>
      </w:r>
      <w:r w:rsidR="00081A62">
        <w:t xml:space="preserve">2. </w:t>
      </w:r>
      <w:proofErr w:type="spellStart"/>
      <w:r w:rsidR="00081A62">
        <w:t>szegregátum</w:t>
      </w:r>
      <w:proofErr w:type="spellEnd"/>
      <w:r w:rsidR="00081A62">
        <w:t>, 1497 lakossal</w:t>
      </w:r>
      <w:r w:rsidR="003B3E66">
        <w:t>, valamint ennek a közvet</w:t>
      </w:r>
      <w:r w:rsidR="00667675">
        <w:t xml:space="preserve">len közelében fekvő 3. </w:t>
      </w:r>
      <w:proofErr w:type="spellStart"/>
      <w:r w:rsidR="00667675">
        <w:t>szegregátum</w:t>
      </w:r>
      <w:proofErr w:type="spellEnd"/>
      <w:r w:rsidR="00667675">
        <w:t xml:space="preserve">, </w:t>
      </w:r>
      <w:r w:rsidR="00ED14EA">
        <w:t>melynek lakónépessége 130 fő.</w:t>
      </w:r>
    </w:p>
    <w:p w:rsidR="00081A62" w:rsidRDefault="00081A62" w:rsidP="00ED3B1A">
      <w:r>
        <w:t>A projekt átfogó célja</w:t>
      </w:r>
      <w:r w:rsidR="005E36D1">
        <w:t xml:space="preserve">: </w:t>
      </w:r>
      <w:r w:rsidR="00B07621" w:rsidRPr="00B07621">
        <w:t xml:space="preserve">Külső-Szentmihály </w:t>
      </w:r>
      <w:proofErr w:type="spellStart"/>
      <w:r w:rsidR="00B07621" w:rsidRPr="00B07621">
        <w:t>szegregátumaiban</w:t>
      </w:r>
      <w:proofErr w:type="spellEnd"/>
      <w:r w:rsidR="00B07621" w:rsidRPr="00B07621">
        <w:t xml:space="preserve"> élő hátrányos helyzetű lakosság komplex társadalmi felzárkózása és integrációja</w:t>
      </w:r>
      <w:r w:rsidR="005E36D1">
        <w:t>. Az átfogó cél teljesülését 7 specifikus cél támogatja, melyek a következők:</w:t>
      </w:r>
    </w:p>
    <w:p w:rsidR="005E36D1" w:rsidRPr="000E59FA" w:rsidRDefault="00900631" w:rsidP="00A040BC">
      <w:pPr>
        <w:pStyle w:val="Listaszerbekezds"/>
        <w:numPr>
          <w:ilvl w:val="0"/>
          <w:numId w:val="35"/>
        </w:numPr>
        <w:ind w:left="714" w:hanging="357"/>
        <w:contextualSpacing w:val="0"/>
        <w:rPr>
          <w:sz w:val="24"/>
          <w:szCs w:val="24"/>
        </w:rPr>
      </w:pPr>
      <w:r w:rsidRPr="00882351">
        <w:rPr>
          <w:b/>
          <w:bCs/>
        </w:rPr>
        <w:t>A helyi közösség belső kohéziójának megerősítése városi és akcióterületi szinten:</w:t>
      </w:r>
      <w:r w:rsidRPr="000E59FA">
        <w:t xml:space="preserve"> a</w:t>
      </w:r>
      <w:r w:rsidRPr="000E59FA">
        <w:rPr>
          <w:iCs/>
        </w:rPr>
        <w:t>z érintett közösség aktivizálása, bevonása a helyi és városi szintű folyamatokba, fejlesztésekbe</w:t>
      </w:r>
      <w:r w:rsidR="009216D2">
        <w:rPr>
          <w:iCs/>
        </w:rPr>
        <w:t>,</w:t>
      </w:r>
      <w:r w:rsidRPr="000E59FA">
        <w:rPr>
          <w:iCs/>
        </w:rPr>
        <w:t xml:space="preserve"> hozzájárulhat a hosszú távú társadalmi beilleszkedéshez. Egyfelől fontos a </w:t>
      </w:r>
      <w:proofErr w:type="spellStart"/>
      <w:r w:rsidRPr="000E59FA">
        <w:rPr>
          <w:iCs/>
        </w:rPr>
        <w:t>szegregátumon</w:t>
      </w:r>
      <w:proofErr w:type="spellEnd"/>
      <w:r w:rsidRPr="000E59FA">
        <w:rPr>
          <w:iCs/>
        </w:rPr>
        <w:t xml:space="preserve"> belül erősíteni az </w:t>
      </w:r>
      <w:proofErr w:type="gramStart"/>
      <w:r w:rsidRPr="000E59FA">
        <w:rPr>
          <w:iCs/>
        </w:rPr>
        <w:t>összefogást</w:t>
      </w:r>
      <w:proofErr w:type="gramEnd"/>
      <w:r w:rsidRPr="000E59FA">
        <w:rPr>
          <w:iCs/>
        </w:rPr>
        <w:t xml:space="preserve"> annak érdekében, hogy a helyi lakosok egyre nagyobb mértékben tudjanak egymásra támaszkodni, segíteni egymást a nehézségek felszámolásában. Másfelől városi szinten is oldani kell a meglévő társadalmi konfliktusokat. A közösségfejlesztés eredményeként megerősödő helyi közösség a település felzárkózásának is egyik alapja lehet.</w:t>
      </w:r>
    </w:p>
    <w:p w:rsidR="00900631" w:rsidRPr="000E59FA" w:rsidRDefault="0051748C" w:rsidP="00A040BC">
      <w:pPr>
        <w:pStyle w:val="Listaszerbekezds"/>
        <w:numPr>
          <w:ilvl w:val="0"/>
          <w:numId w:val="35"/>
        </w:numPr>
        <w:ind w:left="714" w:hanging="357"/>
        <w:contextualSpacing w:val="0"/>
        <w:rPr>
          <w:sz w:val="24"/>
          <w:szCs w:val="24"/>
        </w:rPr>
      </w:pPr>
      <w:r w:rsidRPr="00882351">
        <w:rPr>
          <w:b/>
          <w:bCs/>
        </w:rPr>
        <w:t>Tartós szociális felzárkózás a folyamatos szociális munka biztosításával:</w:t>
      </w:r>
      <w:r w:rsidRPr="000E59FA">
        <w:t xml:space="preserve"> a </w:t>
      </w:r>
      <w:proofErr w:type="spellStart"/>
      <w:r w:rsidRPr="000E59FA">
        <w:t>szegregátum</w:t>
      </w:r>
      <w:proofErr w:type="spellEnd"/>
      <w:r w:rsidRPr="000E59FA">
        <w:t xml:space="preserve"> lakosai rendkívül rossz képzettségi, munkaerő-piaci és társadalmi mutatókkal jellemezhetők. Annak érdekében, hogy a kedvezőtlen állapoton változtatni lehessen, elengedhetetlen a jelenlét-típusú szociális munka intenzitásának erősítése, az érintettek minél nagyobb arányú bevonása a szociális szolgáltatások körébe, valamint a felmerülő problémák egyéni szintű kezelése.</w:t>
      </w:r>
    </w:p>
    <w:p w:rsidR="0051748C" w:rsidRPr="000E59FA" w:rsidRDefault="001D5301" w:rsidP="00A040BC">
      <w:pPr>
        <w:pStyle w:val="Listaszerbekezds"/>
        <w:numPr>
          <w:ilvl w:val="0"/>
          <w:numId w:val="35"/>
        </w:numPr>
        <w:ind w:left="714" w:hanging="357"/>
        <w:contextualSpacing w:val="0"/>
        <w:rPr>
          <w:sz w:val="24"/>
          <w:szCs w:val="24"/>
        </w:rPr>
      </w:pPr>
      <w:r w:rsidRPr="00882351">
        <w:rPr>
          <w:b/>
          <w:bCs/>
        </w:rPr>
        <w:t>A hátrányos helyzetű lakosok foglalkoztatásának elősegítése és öneltartó képességének javítása:</w:t>
      </w:r>
      <w:r w:rsidRPr="000E59FA">
        <w:t xml:space="preserve"> </w:t>
      </w:r>
      <w:r w:rsidRPr="000E59FA">
        <w:rPr>
          <w:iCs/>
        </w:rPr>
        <w:t>a tartós felzárkózás egyik eszköze a munkaerő-piaci (re</w:t>
      </w:r>
      <w:proofErr w:type="gramStart"/>
      <w:r w:rsidRPr="000E59FA">
        <w:rPr>
          <w:iCs/>
        </w:rPr>
        <w:t>)integráció</w:t>
      </w:r>
      <w:proofErr w:type="gramEnd"/>
      <w:r w:rsidRPr="000E59FA">
        <w:rPr>
          <w:iCs/>
        </w:rPr>
        <w:t>, amelynek alapja a helyi társadalmi tőke, a belső erőforrások fejlesztése (a felhívás adta kereteken belül).</w:t>
      </w:r>
    </w:p>
    <w:p w:rsidR="001D5301" w:rsidRPr="000E59FA" w:rsidRDefault="00D13477" w:rsidP="00A040BC">
      <w:pPr>
        <w:pStyle w:val="Listaszerbekezds"/>
        <w:numPr>
          <w:ilvl w:val="0"/>
          <w:numId w:val="35"/>
        </w:numPr>
        <w:ind w:left="714" w:hanging="357"/>
        <w:contextualSpacing w:val="0"/>
        <w:rPr>
          <w:sz w:val="24"/>
          <w:szCs w:val="24"/>
        </w:rPr>
      </w:pPr>
      <w:r w:rsidRPr="00882351">
        <w:rPr>
          <w:b/>
          <w:bCs/>
        </w:rPr>
        <w:t>A gyermekek és fiatalok hátrányainak leküzdése:</w:t>
      </w:r>
      <w:r w:rsidRPr="000E59FA">
        <w:t xml:space="preserve"> </w:t>
      </w:r>
      <w:r w:rsidRPr="000E59FA">
        <w:rPr>
          <w:iCs/>
        </w:rPr>
        <w:t>kiemelt figyelmet kell fordítani az akcióterület nagy létszámú fiatal korosztályára, akik számára biztonságos, a kreativitást elősegítő és a hátrányokat kompenzáló szolgáltatásokat és programokat kell biztosítani.</w:t>
      </w:r>
    </w:p>
    <w:p w:rsidR="00EC26DF" w:rsidRPr="000E59FA" w:rsidRDefault="005F2AFA" w:rsidP="00A040BC">
      <w:pPr>
        <w:pStyle w:val="Listaszerbekezds"/>
        <w:numPr>
          <w:ilvl w:val="0"/>
          <w:numId w:val="35"/>
        </w:numPr>
        <w:ind w:left="714" w:hanging="357"/>
        <w:contextualSpacing w:val="0"/>
        <w:rPr>
          <w:sz w:val="24"/>
          <w:szCs w:val="24"/>
        </w:rPr>
      </w:pPr>
      <w:r w:rsidRPr="00882351">
        <w:rPr>
          <w:b/>
          <w:bCs/>
        </w:rPr>
        <w:t>A lakosság egészségügyi állapotának javítása:</w:t>
      </w:r>
      <w:r w:rsidRPr="000E59FA">
        <w:t xml:space="preserve"> a </w:t>
      </w:r>
      <w:proofErr w:type="spellStart"/>
      <w:r w:rsidRPr="000E59FA">
        <w:t>szegregátum</w:t>
      </w:r>
      <w:proofErr w:type="spellEnd"/>
      <w:r w:rsidRPr="000E59FA">
        <w:t xml:space="preserve"> lakosainak életminőségén nagymértékben lehet javítani olyan preventív jellegű eszközökkel, amelyek egyrészt az egészségtudatos életmód elterjesztésére irányulnak, másrészt lehetővé teszik a betegségek korai stádiumban való kiszűrését.</w:t>
      </w:r>
    </w:p>
    <w:p w:rsidR="005F2AFA" w:rsidRPr="000E59FA" w:rsidRDefault="00D54B50" w:rsidP="00A040BC">
      <w:pPr>
        <w:pStyle w:val="Listaszerbekezds"/>
        <w:numPr>
          <w:ilvl w:val="0"/>
          <w:numId w:val="35"/>
        </w:numPr>
        <w:ind w:left="714" w:hanging="357"/>
        <w:contextualSpacing w:val="0"/>
        <w:rPr>
          <w:sz w:val="24"/>
          <w:szCs w:val="24"/>
        </w:rPr>
      </w:pPr>
      <w:r w:rsidRPr="00882351">
        <w:rPr>
          <w:b/>
          <w:bCs/>
        </w:rPr>
        <w:t>A szolgáltatásokhoz való hozzáférés javítása</w:t>
      </w:r>
      <w:r w:rsidRPr="000E59FA">
        <w:t xml:space="preserve">: jóllehet a </w:t>
      </w:r>
      <w:proofErr w:type="spellStart"/>
      <w:r w:rsidRPr="000E59FA">
        <w:t>szegregátum</w:t>
      </w:r>
      <w:proofErr w:type="spellEnd"/>
      <w:r w:rsidRPr="000E59FA">
        <w:t xml:space="preserve"> lakosai számára egyenlő eséllyel biztosított a közösségi és közszolgáltatásokhoz való hozzáférés, célszerű bizonyos szolgáltatásokat (pl. szociális munka, jogi tanácsadás, kihelyezett szűrőprogramok) „közelebb vinni” a célcsoporthoz annak érdekében, hogy könnyebben </w:t>
      </w:r>
      <w:proofErr w:type="gramStart"/>
      <w:r w:rsidRPr="000E59FA">
        <w:t>elérjék</w:t>
      </w:r>
      <w:proofErr w:type="gramEnd"/>
      <w:r w:rsidRPr="000E59FA">
        <w:t xml:space="preserve"> és nagyobb valószínűséggel vegyék igénybe azokat. A Közösségi Ház – a felújítása és kibővítése után – ehhez megfelelő helyszínt kínálhat. Mindezt úgy kell azonban végrehajtani, hogy a </w:t>
      </w:r>
      <w:proofErr w:type="spellStart"/>
      <w:r w:rsidRPr="000E59FA">
        <w:t>szegregált</w:t>
      </w:r>
      <w:proofErr w:type="spellEnd"/>
      <w:r w:rsidRPr="000E59FA">
        <w:t xml:space="preserve"> helyzet ne fokozódjon, azaz az érintettek ettől ne legyenek még jobban „bezárva” egyébként is </w:t>
      </w:r>
      <w:proofErr w:type="spellStart"/>
      <w:r w:rsidRPr="000E59FA">
        <w:t>szegregált</w:t>
      </w:r>
      <w:proofErr w:type="spellEnd"/>
      <w:r w:rsidRPr="000E59FA">
        <w:t xml:space="preserve"> lakókörnyezetükbe.</w:t>
      </w:r>
    </w:p>
    <w:p w:rsidR="004709EE" w:rsidRPr="000E59FA" w:rsidRDefault="004709EE" w:rsidP="00A040BC">
      <w:pPr>
        <w:pStyle w:val="Listaszerbekezds"/>
        <w:numPr>
          <w:ilvl w:val="0"/>
          <w:numId w:val="35"/>
        </w:numPr>
        <w:ind w:left="714" w:hanging="357"/>
        <w:contextualSpacing w:val="0"/>
        <w:rPr>
          <w:sz w:val="24"/>
          <w:szCs w:val="24"/>
        </w:rPr>
      </w:pPr>
      <w:r w:rsidRPr="00882351">
        <w:rPr>
          <w:b/>
          <w:bCs/>
        </w:rPr>
        <w:t>A közbiztonság átfogó javítása:</w:t>
      </w:r>
      <w:r w:rsidRPr="000E59FA">
        <w:t xml:space="preserve"> nemcsak az akcióterület, de az egész város lakosságának életminőségét és biztonságérzetét nagymértékben javítja, ha csökken a különböző személy- és vagyon</w:t>
      </w:r>
      <w:r w:rsidR="00F243B3">
        <w:t xml:space="preserve"> </w:t>
      </w:r>
      <w:r w:rsidRPr="000E59FA">
        <w:t xml:space="preserve">elleni, illetve egyéb bűncselekmények száma, valamint kiegyensúlyozottabb a kapcsolat a </w:t>
      </w:r>
      <w:proofErr w:type="spellStart"/>
      <w:r w:rsidRPr="000E59FA">
        <w:t>szegregátumban</w:t>
      </w:r>
      <w:proofErr w:type="spellEnd"/>
      <w:r w:rsidRPr="000E59FA">
        <w:t xml:space="preserve"> élők és a rendőrség között. Mindezt stratégiai szinten is célszerű megalapozni, valamint érdemes kezelni a fennálló konfliktusokat.</w:t>
      </w:r>
    </w:p>
    <w:p w:rsidR="00853AA0" w:rsidRDefault="00853AA0">
      <w:pPr>
        <w:spacing w:before="0" w:after="160"/>
        <w:jc w:val="left"/>
      </w:pPr>
      <w:r>
        <w:br w:type="page"/>
      </w:r>
    </w:p>
    <w:p w:rsidR="00A040BC" w:rsidRDefault="0008604D" w:rsidP="00A040BC">
      <w:r>
        <w:lastRenderedPageBreak/>
        <w:t xml:space="preserve">A célok </w:t>
      </w:r>
      <w:r w:rsidR="007128D7">
        <w:t>teljesülésé</w:t>
      </w:r>
      <w:r w:rsidR="004A24DB">
        <w:t>t a következő bea</w:t>
      </w:r>
      <w:r w:rsidR="007128D7">
        <w:t>vatkozások, tevékenységek megvalósítása szolgálja:</w:t>
      </w:r>
    </w:p>
    <w:p w:rsidR="007128D7" w:rsidRDefault="00C60F7E" w:rsidP="00CB7B2B">
      <w:pPr>
        <w:pStyle w:val="Listaszerbekezds"/>
        <w:numPr>
          <w:ilvl w:val="0"/>
          <w:numId w:val="36"/>
        </w:numPr>
      </w:pPr>
      <w:r w:rsidRPr="00C60F7E">
        <w:t>1 fő közösségfejlesztési koordinátor foglalkoztatása</w:t>
      </w:r>
      <w:r w:rsidR="00D46068">
        <w:t>;</w:t>
      </w:r>
    </w:p>
    <w:p w:rsidR="00C60F7E" w:rsidRDefault="001B41E3" w:rsidP="00CB7B2B">
      <w:pPr>
        <w:pStyle w:val="Listaszerbekezds"/>
        <w:numPr>
          <w:ilvl w:val="0"/>
          <w:numId w:val="36"/>
        </w:numPr>
      </w:pPr>
      <w:r w:rsidRPr="001B41E3">
        <w:t>1 fő közösségszervező foglalkoztatása</w:t>
      </w:r>
      <w:r w:rsidR="00D46068">
        <w:t>;</w:t>
      </w:r>
    </w:p>
    <w:p w:rsidR="001B41E3" w:rsidRDefault="00852EAC" w:rsidP="00CB7B2B">
      <w:pPr>
        <w:pStyle w:val="Listaszerbekezds"/>
        <w:numPr>
          <w:ilvl w:val="0"/>
          <w:numId w:val="36"/>
        </w:numPr>
      </w:pPr>
      <w:r w:rsidRPr="00852EAC">
        <w:t>Szomszédsági megbeszélések</w:t>
      </w:r>
      <w:r w:rsidR="00D46068">
        <w:t>;</w:t>
      </w:r>
    </w:p>
    <w:p w:rsidR="00852EAC" w:rsidRDefault="001F0C18" w:rsidP="00CB7B2B">
      <w:pPr>
        <w:pStyle w:val="Listaszerbekezds"/>
        <w:numPr>
          <w:ilvl w:val="0"/>
          <w:numId w:val="36"/>
        </w:numPr>
      </w:pPr>
      <w:r w:rsidRPr="001F0C18">
        <w:t>Közösségi akciók</w:t>
      </w:r>
      <w:r w:rsidR="00D46068">
        <w:t>;</w:t>
      </w:r>
    </w:p>
    <w:p w:rsidR="00F42051" w:rsidRDefault="00F42051" w:rsidP="00CB7B2B">
      <w:pPr>
        <w:pStyle w:val="Listaszerbekezds"/>
        <w:numPr>
          <w:ilvl w:val="0"/>
          <w:numId w:val="36"/>
        </w:numPr>
      </w:pPr>
      <w:r w:rsidRPr="00F42051">
        <w:t>Családi napok</w:t>
      </w:r>
      <w:r w:rsidR="00D46068">
        <w:t>;</w:t>
      </w:r>
    </w:p>
    <w:p w:rsidR="00F42051" w:rsidRDefault="006C16E4" w:rsidP="00CB7B2B">
      <w:pPr>
        <w:pStyle w:val="Listaszerbekezds"/>
        <w:numPr>
          <w:ilvl w:val="0"/>
          <w:numId w:val="36"/>
        </w:numPr>
      </w:pPr>
      <w:r w:rsidRPr="006C16E4">
        <w:t>Ifjúsági csoport</w:t>
      </w:r>
      <w:r w:rsidR="00D46068">
        <w:t>;</w:t>
      </w:r>
    </w:p>
    <w:p w:rsidR="006C16E4" w:rsidRDefault="00A326CD" w:rsidP="00CB7B2B">
      <w:pPr>
        <w:pStyle w:val="Listaszerbekezds"/>
        <w:numPr>
          <w:ilvl w:val="0"/>
          <w:numId w:val="36"/>
        </w:numPr>
      </w:pPr>
      <w:r w:rsidRPr="00A326CD">
        <w:t>Ifjúsági csoport előadások</w:t>
      </w:r>
      <w:r w:rsidR="00D46068">
        <w:t>;</w:t>
      </w:r>
    </w:p>
    <w:p w:rsidR="00A326CD" w:rsidRDefault="009A1EE5" w:rsidP="00CB7B2B">
      <w:pPr>
        <w:pStyle w:val="Listaszerbekezds"/>
        <w:numPr>
          <w:ilvl w:val="0"/>
          <w:numId w:val="36"/>
        </w:numPr>
      </w:pPr>
      <w:r w:rsidRPr="009A1EE5">
        <w:t>Ifjúsági sporttevékenységek közösségfejlesztési céllal</w:t>
      </w:r>
      <w:r w:rsidR="00D46068">
        <w:t>;</w:t>
      </w:r>
    </w:p>
    <w:p w:rsidR="009A1EE5" w:rsidRDefault="00C55066" w:rsidP="00CB7B2B">
      <w:pPr>
        <w:pStyle w:val="Listaszerbekezds"/>
        <w:numPr>
          <w:ilvl w:val="0"/>
          <w:numId w:val="36"/>
        </w:numPr>
      </w:pPr>
      <w:r>
        <w:t>S</w:t>
      </w:r>
      <w:r w:rsidRPr="00C55066">
        <w:t>zociális munkás</w:t>
      </w:r>
      <w:r>
        <w:t>ok</w:t>
      </w:r>
      <w:r w:rsidRPr="00C55066">
        <w:t xml:space="preserve"> foglalkoztatása</w:t>
      </w:r>
      <w:r w:rsidR="00D46068">
        <w:t>;</w:t>
      </w:r>
    </w:p>
    <w:p w:rsidR="004419C3" w:rsidRDefault="00CD12AE" w:rsidP="00CB7B2B">
      <w:pPr>
        <w:pStyle w:val="Listaszerbekezds"/>
        <w:numPr>
          <w:ilvl w:val="0"/>
          <w:numId w:val="36"/>
        </w:numPr>
      </w:pPr>
      <w:r w:rsidRPr="00CD12AE">
        <w:t>1 fő szociális asszisztens foglalkoztatása</w:t>
      </w:r>
      <w:r w:rsidR="00D46068">
        <w:t>;</w:t>
      </w:r>
    </w:p>
    <w:p w:rsidR="00CD12AE" w:rsidRDefault="004D7B65" w:rsidP="00CB7B2B">
      <w:pPr>
        <w:pStyle w:val="Listaszerbekezds"/>
        <w:numPr>
          <w:ilvl w:val="0"/>
          <w:numId w:val="36"/>
        </w:numPr>
      </w:pPr>
      <w:r w:rsidRPr="004D7B65">
        <w:t>Szociális munkások szupervíziója</w:t>
      </w:r>
      <w:r w:rsidR="00D46068">
        <w:t>;</w:t>
      </w:r>
    </w:p>
    <w:p w:rsidR="004D7B65" w:rsidRDefault="00D23D1D" w:rsidP="00CB7B2B">
      <w:pPr>
        <w:pStyle w:val="Listaszerbekezds"/>
        <w:numPr>
          <w:ilvl w:val="0"/>
          <w:numId w:val="36"/>
        </w:numPr>
      </w:pPr>
      <w:r w:rsidRPr="00D23D1D">
        <w:t>Életvezetési és háztartásgazdálkodási klub</w:t>
      </w:r>
      <w:r w:rsidR="00D46068">
        <w:t>;</w:t>
      </w:r>
    </w:p>
    <w:p w:rsidR="00D23D1D" w:rsidRDefault="00BA56D7" w:rsidP="00CB7B2B">
      <w:pPr>
        <w:pStyle w:val="Listaszerbekezds"/>
        <w:numPr>
          <w:ilvl w:val="0"/>
          <w:numId w:val="36"/>
        </w:numPr>
      </w:pPr>
      <w:r w:rsidRPr="00BA56D7">
        <w:t>Várandós anyák klubja</w:t>
      </w:r>
      <w:r w:rsidR="00D46068">
        <w:t>;</w:t>
      </w:r>
    </w:p>
    <w:p w:rsidR="00BA56D7" w:rsidRDefault="005536BC" w:rsidP="00CB7B2B">
      <w:pPr>
        <w:pStyle w:val="Listaszerbekezds"/>
        <w:numPr>
          <w:ilvl w:val="0"/>
          <w:numId w:val="36"/>
        </w:numPr>
      </w:pPr>
      <w:r w:rsidRPr="005536BC">
        <w:t>Meséd</w:t>
      </w:r>
      <w:r w:rsidR="00D46068">
        <w:t>;</w:t>
      </w:r>
    </w:p>
    <w:p w:rsidR="00E35828" w:rsidRDefault="00E35828" w:rsidP="00CB7B2B">
      <w:pPr>
        <w:pStyle w:val="Listaszerbekezds"/>
        <w:numPr>
          <w:ilvl w:val="0"/>
          <w:numId w:val="36"/>
        </w:numPr>
      </w:pPr>
      <w:r w:rsidRPr="00E35828">
        <w:t xml:space="preserve">Meséd </w:t>
      </w:r>
      <w:proofErr w:type="spellStart"/>
      <w:r w:rsidRPr="00E35828">
        <w:t>facilitátor</w:t>
      </w:r>
      <w:proofErr w:type="spellEnd"/>
      <w:r w:rsidRPr="00E35828">
        <w:t xml:space="preserve"> tréning</w:t>
      </w:r>
      <w:r w:rsidR="00D46068">
        <w:t>;</w:t>
      </w:r>
    </w:p>
    <w:p w:rsidR="00E35828" w:rsidRDefault="00B470C7" w:rsidP="00CB7B2B">
      <w:pPr>
        <w:pStyle w:val="Listaszerbekezds"/>
        <w:numPr>
          <w:ilvl w:val="0"/>
          <w:numId w:val="36"/>
        </w:numPr>
      </w:pPr>
      <w:r w:rsidRPr="00B470C7">
        <w:t>Meséd szupervízió</w:t>
      </w:r>
      <w:r w:rsidR="00D46068">
        <w:t>;</w:t>
      </w:r>
    </w:p>
    <w:p w:rsidR="00B470C7" w:rsidRDefault="00DD17D1" w:rsidP="00CB7B2B">
      <w:pPr>
        <w:pStyle w:val="Listaszerbekezds"/>
        <w:numPr>
          <w:ilvl w:val="0"/>
          <w:numId w:val="36"/>
        </w:numPr>
      </w:pPr>
      <w:r w:rsidRPr="00DD17D1">
        <w:t>Szülőklub</w:t>
      </w:r>
      <w:r w:rsidR="00D46068">
        <w:t>;</w:t>
      </w:r>
    </w:p>
    <w:p w:rsidR="00597E81" w:rsidRDefault="00597E81" w:rsidP="00CB7B2B">
      <w:pPr>
        <w:pStyle w:val="Listaszerbekezds"/>
        <w:numPr>
          <w:ilvl w:val="0"/>
          <w:numId w:val="36"/>
        </w:numPr>
      </w:pPr>
      <w:r w:rsidRPr="00597E81">
        <w:t>Felzárkóztató foglalkozás (általános iskolások részére)</w:t>
      </w:r>
      <w:r w:rsidR="00D46068">
        <w:t>;</w:t>
      </w:r>
    </w:p>
    <w:p w:rsidR="00597E81" w:rsidRDefault="00041B48" w:rsidP="00CB7B2B">
      <w:pPr>
        <w:pStyle w:val="Listaszerbekezds"/>
        <w:numPr>
          <w:ilvl w:val="0"/>
          <w:numId w:val="36"/>
        </w:numPr>
      </w:pPr>
      <w:r w:rsidRPr="00041B48">
        <w:t>Komplex tehetségműhely foglalkozások</w:t>
      </w:r>
      <w:r w:rsidR="00D46068">
        <w:t>;</w:t>
      </w:r>
    </w:p>
    <w:p w:rsidR="00041B48" w:rsidRDefault="00660F89" w:rsidP="00CB7B2B">
      <w:pPr>
        <w:pStyle w:val="Listaszerbekezds"/>
        <w:numPr>
          <w:ilvl w:val="0"/>
          <w:numId w:val="36"/>
        </w:numPr>
      </w:pPr>
      <w:r w:rsidRPr="00660F89">
        <w:t>Napközis táborok</w:t>
      </w:r>
      <w:r w:rsidR="00D46068">
        <w:t>;</w:t>
      </w:r>
    </w:p>
    <w:p w:rsidR="00856055" w:rsidRDefault="00856055" w:rsidP="00CB7B2B">
      <w:pPr>
        <w:pStyle w:val="Listaszerbekezds"/>
        <w:numPr>
          <w:ilvl w:val="0"/>
          <w:numId w:val="36"/>
        </w:numPr>
      </w:pPr>
      <w:r w:rsidRPr="00856055">
        <w:t>Gyerektáborok</w:t>
      </w:r>
      <w:r w:rsidR="00D46068">
        <w:t>;</w:t>
      </w:r>
    </w:p>
    <w:p w:rsidR="000D6ECE" w:rsidRDefault="000D6ECE" w:rsidP="00CB7B2B">
      <w:pPr>
        <w:pStyle w:val="Listaszerbekezds"/>
        <w:numPr>
          <w:ilvl w:val="0"/>
          <w:numId w:val="36"/>
        </w:numPr>
      </w:pPr>
      <w:r w:rsidRPr="000D6ECE">
        <w:t>Egészségügyi szemléletformáló előadássorozat</w:t>
      </w:r>
      <w:r w:rsidR="00D46068">
        <w:t>;</w:t>
      </w:r>
    </w:p>
    <w:p w:rsidR="007B06E7" w:rsidRDefault="007B06E7" w:rsidP="00CB7B2B">
      <w:pPr>
        <w:pStyle w:val="Listaszerbekezds"/>
        <w:numPr>
          <w:ilvl w:val="0"/>
          <w:numId w:val="36"/>
        </w:numPr>
      </w:pPr>
      <w:r w:rsidRPr="007B06E7">
        <w:t>Szűrőprogramok</w:t>
      </w:r>
      <w:r w:rsidR="00D46068">
        <w:t>;</w:t>
      </w:r>
    </w:p>
    <w:p w:rsidR="003E5915" w:rsidRDefault="003E5915" w:rsidP="00CB7B2B">
      <w:pPr>
        <w:pStyle w:val="Listaszerbekezds"/>
        <w:numPr>
          <w:ilvl w:val="0"/>
          <w:numId w:val="36"/>
        </w:numPr>
      </w:pPr>
      <w:r w:rsidRPr="003E5915">
        <w:t>Jogi tanácsadás</w:t>
      </w:r>
      <w:r w:rsidR="00D46068">
        <w:t>;</w:t>
      </w:r>
    </w:p>
    <w:p w:rsidR="003E5915" w:rsidRDefault="006807E4" w:rsidP="00CB7B2B">
      <w:pPr>
        <w:pStyle w:val="Listaszerbekezds"/>
        <w:numPr>
          <w:ilvl w:val="0"/>
          <w:numId w:val="36"/>
        </w:numPr>
      </w:pPr>
      <w:r w:rsidRPr="006807E4">
        <w:t xml:space="preserve">Közös rendőrségi-lakossági </w:t>
      </w:r>
      <w:proofErr w:type="spellStart"/>
      <w:r w:rsidRPr="006807E4">
        <w:t>workshop</w:t>
      </w:r>
      <w:proofErr w:type="spellEnd"/>
      <w:r w:rsidRPr="006807E4">
        <w:t xml:space="preserve"> (mediátor bevonásával)</w:t>
      </w:r>
      <w:r w:rsidR="00D46068">
        <w:t>;</w:t>
      </w:r>
    </w:p>
    <w:p w:rsidR="006807E4" w:rsidRDefault="00701C9D" w:rsidP="00CB7B2B">
      <w:pPr>
        <w:pStyle w:val="Listaszerbekezds"/>
        <w:numPr>
          <w:ilvl w:val="0"/>
          <w:numId w:val="36"/>
        </w:numPr>
      </w:pPr>
      <w:r w:rsidRPr="00701C9D">
        <w:t>Helyi bűnmegelőzési stratégia felülvizsgálata</w:t>
      </w:r>
      <w:r w:rsidR="00734E0F">
        <w:t>.</w:t>
      </w:r>
    </w:p>
    <w:p w:rsidR="007F499B" w:rsidRDefault="007F499B" w:rsidP="007F499B">
      <w:r>
        <w:t>A projekt megvalósításához a fenti beavatkozások mellett szorosan kapcsolódnak a következő tevékenységek:</w:t>
      </w:r>
      <w:r w:rsidR="00763216">
        <w:t xml:space="preserve"> </w:t>
      </w:r>
      <w:r w:rsidR="00347EB2">
        <w:t xml:space="preserve">Közösségi Beavatkozási Terv készítése; közbeszerzés; eszközbeszerzés, immateriális javak beszerzése, </w:t>
      </w:r>
      <w:r w:rsidR="001F22DD">
        <w:t>kötelező nyilvánosság; projektmenedzsment.</w:t>
      </w:r>
    </w:p>
    <w:p w:rsidR="00F246EB" w:rsidRDefault="009D5E32" w:rsidP="007F499B">
      <w:r>
        <w:t xml:space="preserve">Tekintettel arra, hogy a támogatási kérelem 2016-os benyújtása </w:t>
      </w:r>
      <w:r w:rsidR="00054289">
        <w:t xml:space="preserve">és a projektmegvalósítás tervezett kezdete között </w:t>
      </w:r>
      <w:r w:rsidR="002B1E85">
        <w:t xml:space="preserve">eltelt 4 év, a projektmegvalósítás körülményeiben, a konzorciumi partnerek szervezetében, és egyéb, a projekt szempontjából releváns körülményben olyan változások következtek be, melyek </w:t>
      </w:r>
      <w:r w:rsidR="009667AA">
        <w:t xml:space="preserve">indokolttá tették a projekt szakmai tartalmának és </w:t>
      </w:r>
      <w:r w:rsidR="005C4A2C">
        <w:t>költségvetésének felülv</w:t>
      </w:r>
      <w:r w:rsidR="00234D0F">
        <w:t xml:space="preserve">izsgálatát. A </w:t>
      </w:r>
      <w:r w:rsidR="007E0974">
        <w:t>változásokat az alábbi táblázat mutatja be:</w:t>
      </w:r>
    </w:p>
    <w:p w:rsidR="007E0974" w:rsidRDefault="00EF3420" w:rsidP="00CB782B">
      <w:pPr>
        <w:pStyle w:val="Kpalrs"/>
      </w:pPr>
      <w:fldSimple w:instr=" SEQ táblázat \* ARABIC ">
        <w:bookmarkStart w:id="3" w:name="_Toc41298596"/>
        <w:r>
          <w:rPr>
            <w:noProof/>
          </w:rPr>
          <w:t>2</w:t>
        </w:r>
      </w:fldSimple>
      <w:r w:rsidR="00CB782B">
        <w:t xml:space="preserve">. </w:t>
      </w:r>
      <w:proofErr w:type="gramStart"/>
      <w:r w:rsidR="00CB782B">
        <w:t>táblázat</w:t>
      </w:r>
      <w:proofErr w:type="gramEnd"/>
      <w:r w:rsidR="007E0974">
        <w:t>: Változások jegyzéke</w:t>
      </w:r>
      <w:bookmarkEnd w:id="3"/>
    </w:p>
    <w:tbl>
      <w:tblPr>
        <w:tblStyle w:val="Rcsostblzat"/>
        <w:tblW w:w="0" w:type="auto"/>
        <w:tblLook w:val="04A0" w:firstRow="1" w:lastRow="0" w:firstColumn="1" w:lastColumn="0" w:noHBand="0" w:noVBand="1"/>
      </w:tblPr>
      <w:tblGrid>
        <w:gridCol w:w="4531"/>
        <w:gridCol w:w="4531"/>
      </w:tblGrid>
      <w:tr w:rsidR="001F60B2" w:rsidRPr="001F60B2" w:rsidTr="001F6E50">
        <w:trPr>
          <w:cantSplit/>
          <w:tblHeader/>
        </w:trPr>
        <w:tc>
          <w:tcPr>
            <w:tcW w:w="4531" w:type="dxa"/>
            <w:shd w:val="clear" w:color="auto" w:fill="08A7E0"/>
            <w:vAlign w:val="center"/>
          </w:tcPr>
          <w:p w:rsidR="00970E2D" w:rsidRPr="001F60B2" w:rsidRDefault="00721A9C" w:rsidP="001F6E50">
            <w:pPr>
              <w:spacing w:before="60" w:after="60"/>
              <w:jc w:val="left"/>
              <w:rPr>
                <w:b/>
                <w:bCs/>
                <w:color w:val="FFFFFF" w:themeColor="background1"/>
              </w:rPr>
            </w:pPr>
            <w:r w:rsidRPr="001F60B2">
              <w:rPr>
                <w:b/>
                <w:bCs/>
                <w:color w:val="FFFFFF" w:themeColor="background1"/>
              </w:rPr>
              <w:t>Változás leírása</w:t>
            </w:r>
          </w:p>
        </w:tc>
        <w:tc>
          <w:tcPr>
            <w:tcW w:w="4531" w:type="dxa"/>
            <w:shd w:val="clear" w:color="auto" w:fill="08A7E0"/>
            <w:vAlign w:val="center"/>
          </w:tcPr>
          <w:p w:rsidR="00970E2D" w:rsidRPr="001F60B2" w:rsidRDefault="00721A9C" w:rsidP="001F6E50">
            <w:pPr>
              <w:spacing w:before="60" w:after="60"/>
              <w:jc w:val="left"/>
              <w:rPr>
                <w:b/>
                <w:bCs/>
                <w:color w:val="FFFFFF" w:themeColor="background1"/>
              </w:rPr>
            </w:pPr>
            <w:r w:rsidRPr="001F60B2">
              <w:rPr>
                <w:b/>
                <w:bCs/>
                <w:color w:val="FFFFFF" w:themeColor="background1"/>
              </w:rPr>
              <w:t>Eltérés indoklása</w:t>
            </w:r>
          </w:p>
        </w:tc>
      </w:tr>
      <w:tr w:rsidR="00970E2D" w:rsidTr="001F6E50">
        <w:trPr>
          <w:cantSplit/>
        </w:trPr>
        <w:tc>
          <w:tcPr>
            <w:tcW w:w="4531" w:type="dxa"/>
            <w:vAlign w:val="center"/>
          </w:tcPr>
          <w:p w:rsidR="00970E2D" w:rsidRDefault="000C098B" w:rsidP="001F6E50">
            <w:pPr>
              <w:spacing w:before="60" w:after="60"/>
              <w:jc w:val="left"/>
            </w:pPr>
            <w:r>
              <w:t xml:space="preserve">A szomszédsági megbeszélések tervezett költsége 363 220 Ft-ról </w:t>
            </w:r>
            <w:r w:rsidR="004C6B94">
              <w:t>56 000 Ft-ra módosult</w:t>
            </w:r>
          </w:p>
        </w:tc>
        <w:tc>
          <w:tcPr>
            <w:tcW w:w="4531" w:type="dxa"/>
            <w:vAlign w:val="center"/>
          </w:tcPr>
          <w:p w:rsidR="00970E2D" w:rsidRDefault="003F2C5D" w:rsidP="001F6E50">
            <w:pPr>
              <w:spacing w:before="60" w:after="60"/>
              <w:jc w:val="left"/>
            </w:pPr>
            <w:r>
              <w:t xml:space="preserve">A </w:t>
            </w:r>
            <w:r w:rsidR="0091065E">
              <w:t>tevékenység megvalósításá</w:t>
            </w:r>
            <w:r w:rsidR="002662C2">
              <w:t xml:space="preserve">ban önkéntesek segítenek, akiknek kizárólag az utazási költségeit szükséges megtéríteni, így a bér- és járulék soron megtakarítás keletkezett. </w:t>
            </w:r>
            <w:r w:rsidR="003860AC">
              <w:t xml:space="preserve">Továbbá </w:t>
            </w:r>
            <w:r w:rsidR="00693A7B">
              <w:t>az események várható időtartama nem indokolja ellátás biztosítását</w:t>
            </w:r>
            <w:r w:rsidR="00BF2B3D">
              <w:t xml:space="preserve"> így az ellátás soron is megtakarítás keletkezett.</w:t>
            </w:r>
          </w:p>
        </w:tc>
      </w:tr>
      <w:tr w:rsidR="00970E2D" w:rsidTr="001F6E50">
        <w:trPr>
          <w:cantSplit/>
        </w:trPr>
        <w:tc>
          <w:tcPr>
            <w:tcW w:w="4531" w:type="dxa"/>
            <w:vAlign w:val="center"/>
          </w:tcPr>
          <w:p w:rsidR="00970E2D" w:rsidRDefault="00D373BD" w:rsidP="001F6E50">
            <w:pPr>
              <w:spacing w:before="60" w:after="60"/>
              <w:jc w:val="left"/>
            </w:pPr>
            <w:r>
              <w:lastRenderedPageBreak/>
              <w:t xml:space="preserve">A közösségi akciók </w:t>
            </w:r>
            <w:r w:rsidR="00DE740A">
              <w:t xml:space="preserve">tervezett költsége 1 524 000 Ft-ról </w:t>
            </w:r>
            <w:r w:rsidR="00F66EB7">
              <w:t>1 281 000 Ft-ra csökkent.</w:t>
            </w:r>
          </w:p>
        </w:tc>
        <w:tc>
          <w:tcPr>
            <w:tcW w:w="4531" w:type="dxa"/>
            <w:vAlign w:val="center"/>
          </w:tcPr>
          <w:p w:rsidR="00970E2D" w:rsidRDefault="00712FC3" w:rsidP="001F6E50">
            <w:pPr>
              <w:spacing w:before="60" w:after="60"/>
              <w:jc w:val="left"/>
            </w:pPr>
            <w:r>
              <w:t xml:space="preserve">Felülvizsgálatra került a beavatkozás megvalósításához szükséges eszközök és </w:t>
            </w:r>
            <w:r w:rsidR="00022A33">
              <w:t xml:space="preserve">az igénybe vett szolgáltatások köre. A felülvizsgálat a beavatkozás költségeiben </w:t>
            </w:r>
            <w:r w:rsidR="00C042C6">
              <w:t>243 000 Ft megtakarítást eredményezett.</w:t>
            </w:r>
          </w:p>
        </w:tc>
      </w:tr>
      <w:tr w:rsidR="00970E2D" w:rsidTr="001F6E50">
        <w:trPr>
          <w:cantSplit/>
        </w:trPr>
        <w:tc>
          <w:tcPr>
            <w:tcW w:w="4531" w:type="dxa"/>
            <w:vAlign w:val="center"/>
          </w:tcPr>
          <w:p w:rsidR="00970E2D" w:rsidRDefault="009A1AE4" w:rsidP="001F6E50">
            <w:pPr>
              <w:spacing w:before="60" w:after="60"/>
              <w:jc w:val="left"/>
            </w:pPr>
            <w:r>
              <w:t>Az ifjúsági csoport tervezett költsége 2 179</w:t>
            </w:r>
            <w:r w:rsidR="00051CC7">
              <w:t xml:space="preserve"> 320 Ft-ról </w:t>
            </w:r>
            <w:r w:rsidR="004C52F8">
              <w:t>2 945 240 Ft-ra emelkedett.</w:t>
            </w:r>
          </w:p>
        </w:tc>
        <w:tc>
          <w:tcPr>
            <w:tcW w:w="4531" w:type="dxa"/>
            <w:vAlign w:val="center"/>
          </w:tcPr>
          <w:p w:rsidR="00970E2D" w:rsidRDefault="006B25A8" w:rsidP="001F6E50">
            <w:pPr>
              <w:spacing w:before="60" w:after="60"/>
              <w:jc w:val="left"/>
            </w:pPr>
            <w:r>
              <w:t>Az ifjúsági csoport külsős előadói a feladat ellá</w:t>
            </w:r>
            <w:r w:rsidR="00123704">
              <w:t xml:space="preserve">tását térítési díj nélkül vállalják, így ezen a soron megtakarítás keletkezett. </w:t>
            </w:r>
            <w:r w:rsidR="005B72B5">
              <w:t xml:space="preserve">A költség emelkedését a munkatársak bérköltségének emelkedése </w:t>
            </w:r>
            <w:r w:rsidR="009A482B">
              <w:t>és a foglalkozások megvalósításához szükséges eszközigény felülvizsgálata indokolja</w:t>
            </w:r>
            <w:r w:rsidR="000B596A">
              <w:t>.</w:t>
            </w:r>
          </w:p>
        </w:tc>
      </w:tr>
      <w:tr w:rsidR="000B596A" w:rsidTr="001F6E50">
        <w:trPr>
          <w:cantSplit/>
        </w:trPr>
        <w:tc>
          <w:tcPr>
            <w:tcW w:w="4531" w:type="dxa"/>
            <w:vAlign w:val="center"/>
          </w:tcPr>
          <w:p w:rsidR="000B596A" w:rsidRDefault="008E71F8" w:rsidP="001F6E50">
            <w:pPr>
              <w:spacing w:before="60" w:after="60"/>
              <w:jc w:val="left"/>
            </w:pPr>
            <w:r>
              <w:t>Az ifjúsági csopo</w:t>
            </w:r>
            <w:r w:rsidR="00B672D5">
              <w:t>r</w:t>
            </w:r>
            <w:r>
              <w:t xml:space="preserve">t </w:t>
            </w:r>
            <w:r w:rsidR="00B672D5">
              <w:t xml:space="preserve">előadások költsége 419 100 Ft-ról </w:t>
            </w:r>
            <w:r w:rsidR="00FF68CE">
              <w:t>416 000 Ft-ra módosult.</w:t>
            </w:r>
          </w:p>
        </w:tc>
        <w:tc>
          <w:tcPr>
            <w:tcW w:w="4531" w:type="dxa"/>
            <w:vAlign w:val="center"/>
          </w:tcPr>
          <w:p w:rsidR="000B596A" w:rsidRDefault="003E2892" w:rsidP="001F6E50">
            <w:pPr>
              <w:spacing w:before="60" w:after="60"/>
              <w:jc w:val="left"/>
            </w:pPr>
            <w:r>
              <w:t xml:space="preserve">Az ellátás költségein </w:t>
            </w:r>
            <w:r w:rsidR="00843176">
              <w:t>keletkezett megtakarítá</w:t>
            </w:r>
            <w:r w:rsidR="0022480D">
              <w:t>s, melyet a munkatársak útiköltségének emelkedése részben csökkentett.</w:t>
            </w:r>
          </w:p>
        </w:tc>
      </w:tr>
      <w:tr w:rsidR="0022480D" w:rsidTr="001F6E50">
        <w:trPr>
          <w:cantSplit/>
        </w:trPr>
        <w:tc>
          <w:tcPr>
            <w:tcW w:w="4531" w:type="dxa"/>
            <w:vAlign w:val="center"/>
          </w:tcPr>
          <w:p w:rsidR="0022480D" w:rsidRDefault="000C1853" w:rsidP="001F6E50">
            <w:pPr>
              <w:spacing w:before="60" w:after="60"/>
              <w:jc w:val="left"/>
            </w:pPr>
            <w:r>
              <w:t>A szociális munkások száma 10 f</w:t>
            </w:r>
            <w:r w:rsidR="00CA3692">
              <w:t>őről 2</w:t>
            </w:r>
            <w:r w:rsidR="00DB0D82">
              <w:t>6</w:t>
            </w:r>
            <w:r w:rsidR="00CA3692">
              <w:t xml:space="preserve"> főre emelkedett</w:t>
            </w:r>
            <w:r w:rsidR="009619F6">
              <w:t xml:space="preserve">. Ezzel együtt a bérköltség </w:t>
            </w:r>
            <w:r w:rsidR="00FD6F01">
              <w:t>54 864 000 Ft-ról</w:t>
            </w:r>
            <w:r w:rsidR="00645E0E">
              <w:t xml:space="preserve"> 54 863</w:t>
            </w:r>
            <w:r w:rsidR="00A6051A">
              <w:t xml:space="preserve"> 424 </w:t>
            </w:r>
            <w:r w:rsidR="00FD6F01">
              <w:t>Ft-ra csökkent.</w:t>
            </w:r>
          </w:p>
        </w:tc>
        <w:tc>
          <w:tcPr>
            <w:tcW w:w="4531" w:type="dxa"/>
            <w:vAlign w:val="center"/>
          </w:tcPr>
          <w:p w:rsidR="0022480D" w:rsidRDefault="008D7F7A" w:rsidP="001F6E50">
            <w:pPr>
              <w:spacing w:before="60" w:after="60"/>
              <w:jc w:val="left"/>
            </w:pPr>
            <w:r>
              <w:t xml:space="preserve">A pályázat benyújtása idején a </w:t>
            </w:r>
            <w:r w:rsidR="00743E5A">
              <w:t>megvalósításért felelős szervezet</w:t>
            </w:r>
            <w:r w:rsidR="00683F57">
              <w:t>ek</w:t>
            </w:r>
            <w:r w:rsidR="00743E5A">
              <w:t xml:space="preserve"> azzal számolt</w:t>
            </w:r>
            <w:r w:rsidR="00683F57">
              <w:t>ak</w:t>
            </w:r>
            <w:r w:rsidR="00743E5A">
              <w:t xml:space="preserve">, hogy </w:t>
            </w:r>
            <w:r w:rsidR="00683F57">
              <w:t>a tevékenység ellátásá</w:t>
            </w:r>
            <w:r w:rsidR="001C570F">
              <w:t>hoz szükséges munkaerőt új munkavállalók felvételével biztosítja</w:t>
            </w:r>
            <w:r w:rsidR="007E1CB0">
              <w:t xml:space="preserve"> – a potenciális munkaerő 2016-ban rendelkezésre állt – és </w:t>
            </w:r>
            <w:proofErr w:type="gramStart"/>
            <w:r w:rsidR="007E1CB0">
              <w:t>ezen</w:t>
            </w:r>
            <w:proofErr w:type="gramEnd"/>
            <w:r w:rsidR="007E1CB0">
              <w:t xml:space="preserve"> munkavállalók </w:t>
            </w:r>
            <w:r w:rsidR="00370E9C">
              <w:t xml:space="preserve">teljes munkaidejükben a projekttel foglalkoznak. Az elmúlt években a </w:t>
            </w:r>
            <w:r w:rsidR="00FA747E">
              <w:t xml:space="preserve">gazdasági fellendülés, és a beinduló egyéb, TOP és EFOP forrásból indított programok </w:t>
            </w:r>
            <w:r w:rsidR="00EB59D3">
              <w:t xml:space="preserve">hatására a jogszabályi előírásoknak megfelelő képzettséggel rendelkező, potenciális munkavállalók gyakorlatilag eltűntek a munkaerőpiacról. </w:t>
            </w:r>
            <w:r w:rsidR="003001B7">
              <w:t xml:space="preserve">Ezért a megvalósításért felelős partnerek </w:t>
            </w:r>
            <w:r w:rsidR="008E226A">
              <w:t xml:space="preserve">a szociális munkát a meglévő személyi állománnyal </w:t>
            </w:r>
            <w:r w:rsidR="008A6CC6">
              <w:t>részmunkaidőben</w:t>
            </w:r>
            <w:r w:rsidR="00C07A5D">
              <w:t xml:space="preserve"> </w:t>
            </w:r>
            <w:r w:rsidR="00F16066">
              <w:t xml:space="preserve">tudják a pályázatban tett vállalást teljesíteni. </w:t>
            </w:r>
            <w:r w:rsidR="00C07A5D">
              <w:t xml:space="preserve">Az egy főre jutó alacsonyabb munkaidőt a szervezetek a </w:t>
            </w:r>
            <w:r w:rsidR="008C190A">
              <w:t xml:space="preserve">szociális munkások számának emelésével kompenzálják. </w:t>
            </w:r>
            <w:r w:rsidR="00A76FB1">
              <w:t>Módosultak a bér- és járulékköltségek, melyeket részben a</w:t>
            </w:r>
            <w:r w:rsidR="00B20C24">
              <w:t>z eltérő bérszámfejtés (</w:t>
            </w:r>
            <w:r w:rsidR="0074530E" w:rsidRPr="00797B37">
              <w:t xml:space="preserve">a </w:t>
            </w:r>
            <w:proofErr w:type="spellStart"/>
            <w:r w:rsidR="0074530E" w:rsidRPr="00797B37">
              <w:t>Kornisné</w:t>
            </w:r>
            <w:proofErr w:type="spellEnd"/>
            <w:r w:rsidR="0074530E" w:rsidRPr="00797B37">
              <w:t xml:space="preserve"> </w:t>
            </w:r>
            <w:proofErr w:type="spellStart"/>
            <w:r w:rsidR="00797B37" w:rsidRPr="00797B37">
              <w:t>Kornisné</w:t>
            </w:r>
            <w:proofErr w:type="spellEnd"/>
            <w:r w:rsidR="00797B37" w:rsidRPr="00797B37">
              <w:t xml:space="preserve"> </w:t>
            </w:r>
            <w:proofErr w:type="spellStart"/>
            <w:r w:rsidR="00797B37" w:rsidRPr="00797B37">
              <w:t>Liptay</w:t>
            </w:r>
            <w:proofErr w:type="spellEnd"/>
            <w:r w:rsidR="00797B37" w:rsidRPr="00797B37">
              <w:t xml:space="preserve"> Elza Szociális és Gyermekjóléti Központ </w:t>
            </w:r>
            <w:r w:rsidR="00B20C24">
              <w:t>munkaszerződés helyett célfeladat</w:t>
            </w:r>
            <w:r w:rsidR="00FC11BB">
              <w:t xml:space="preserve"> kiírására kerül sor</w:t>
            </w:r>
            <w:r w:rsidR="005E7039">
              <w:t>)</w:t>
            </w:r>
            <w:r w:rsidR="00B20C24">
              <w:t>, részben a járulé</w:t>
            </w:r>
            <w:r w:rsidR="005E7039">
              <w:t>kkulcsok csökkentése indokolt</w:t>
            </w:r>
          </w:p>
        </w:tc>
      </w:tr>
      <w:tr w:rsidR="00A46835" w:rsidTr="001F6E50">
        <w:trPr>
          <w:cantSplit/>
        </w:trPr>
        <w:tc>
          <w:tcPr>
            <w:tcW w:w="4531" w:type="dxa"/>
            <w:vAlign w:val="center"/>
          </w:tcPr>
          <w:p w:rsidR="00A46835" w:rsidRDefault="008D55EB" w:rsidP="001F6E50">
            <w:pPr>
              <w:spacing w:before="60" w:after="60"/>
              <w:jc w:val="left"/>
            </w:pPr>
            <w:r>
              <w:t xml:space="preserve">A közösségi kertekben való </w:t>
            </w:r>
            <w:r w:rsidR="003C0BF0">
              <w:t>foglalkoztatást a projektben résztvevő partnerek más forrásból biztosítják, ezért a projektben a beavatkozás költsége</w:t>
            </w:r>
            <w:r w:rsidR="00724703">
              <w:t>t a szűrőprogramok kiterjesztésére fordítják.</w:t>
            </w:r>
          </w:p>
        </w:tc>
        <w:tc>
          <w:tcPr>
            <w:tcW w:w="4531" w:type="dxa"/>
            <w:vAlign w:val="center"/>
          </w:tcPr>
          <w:p w:rsidR="00A46835" w:rsidRDefault="0056119F" w:rsidP="001F6E50">
            <w:pPr>
              <w:spacing w:before="60" w:after="60"/>
              <w:jc w:val="left"/>
            </w:pPr>
            <w:r>
              <w:t>A pályázat benyújtását követően, de a támogatási döntést megelőzően a beavatkozás</w:t>
            </w:r>
            <w:r w:rsidR="00716F1D">
              <w:t xml:space="preserve"> megvalósítását</w:t>
            </w:r>
            <w:r>
              <w:t xml:space="preserve"> a projektben résztvevő partnerek</w:t>
            </w:r>
            <w:r w:rsidR="00716F1D">
              <w:t xml:space="preserve"> más forrásból elindították. </w:t>
            </w:r>
          </w:p>
        </w:tc>
      </w:tr>
      <w:tr w:rsidR="00591DFE" w:rsidTr="001F6E50">
        <w:trPr>
          <w:cantSplit/>
        </w:trPr>
        <w:tc>
          <w:tcPr>
            <w:tcW w:w="4531" w:type="dxa"/>
            <w:vAlign w:val="center"/>
          </w:tcPr>
          <w:p w:rsidR="00591DFE" w:rsidRDefault="0087585E" w:rsidP="001F6E50">
            <w:pPr>
              <w:spacing w:before="60" w:after="60"/>
              <w:jc w:val="left"/>
            </w:pPr>
            <w:r>
              <w:lastRenderedPageBreak/>
              <w:t xml:space="preserve">A meséd </w:t>
            </w:r>
            <w:r w:rsidR="003963C4">
              <w:t xml:space="preserve">program ellátását Tiszavasvári Város Önkormányzata helyett a </w:t>
            </w:r>
            <w:proofErr w:type="spellStart"/>
            <w:r w:rsidR="003963C4" w:rsidRPr="003963C4">
              <w:t>Kornisné</w:t>
            </w:r>
            <w:proofErr w:type="spellEnd"/>
            <w:r w:rsidR="003963C4" w:rsidRPr="003963C4">
              <w:t xml:space="preserve"> </w:t>
            </w:r>
            <w:proofErr w:type="spellStart"/>
            <w:r w:rsidR="003963C4" w:rsidRPr="003963C4">
              <w:t>Liptay</w:t>
            </w:r>
            <w:proofErr w:type="spellEnd"/>
            <w:r w:rsidR="003963C4" w:rsidRPr="003963C4">
              <w:t xml:space="preserve"> Elza Szociális és Gyermekjóléti Központ</w:t>
            </w:r>
            <w:r w:rsidR="003963C4">
              <w:t xml:space="preserve"> látja el.</w:t>
            </w:r>
          </w:p>
        </w:tc>
        <w:tc>
          <w:tcPr>
            <w:tcW w:w="4531" w:type="dxa"/>
            <w:vAlign w:val="center"/>
          </w:tcPr>
          <w:p w:rsidR="00591DFE" w:rsidRDefault="005C314D" w:rsidP="001F6E50">
            <w:pPr>
              <w:spacing w:before="60" w:after="60"/>
              <w:jc w:val="left"/>
            </w:pPr>
            <w:r>
              <w:t xml:space="preserve">A </w:t>
            </w:r>
            <w:r w:rsidR="00154D82">
              <w:t xml:space="preserve">támogatói döntés meghozatalát követő egyik megbeszélésen a </w:t>
            </w:r>
            <w:proofErr w:type="spellStart"/>
            <w:r w:rsidR="00154D82">
              <w:t>Kornisné</w:t>
            </w:r>
            <w:proofErr w:type="spellEnd"/>
            <w:r w:rsidR="00154D82">
              <w:t xml:space="preserve"> </w:t>
            </w:r>
            <w:proofErr w:type="spellStart"/>
            <w:r w:rsidR="00154D82">
              <w:t>Li</w:t>
            </w:r>
            <w:r w:rsidR="00A42131">
              <w:t>p</w:t>
            </w:r>
            <w:r w:rsidR="00154D82">
              <w:t>tay</w:t>
            </w:r>
            <w:proofErr w:type="spellEnd"/>
            <w:r w:rsidR="00154D82">
              <w:t xml:space="preserve"> Elza Szociális és Gyermekjóléti Központ </w:t>
            </w:r>
            <w:r w:rsidR="00437EFE">
              <w:t xml:space="preserve">jelezte, hogy a </w:t>
            </w:r>
            <w:r w:rsidR="009F2124">
              <w:t>beavatkozás</w:t>
            </w:r>
            <w:r w:rsidR="00437EFE">
              <w:t xml:space="preserve"> teljes mértékben illeszkedik a tevékenységi köréhez, valamint a programot a projekt </w:t>
            </w:r>
            <w:r w:rsidR="004E72B6">
              <w:t xml:space="preserve">lezárását követően folytatni szeretné, ehhez pedig a projekt </w:t>
            </w:r>
            <w:proofErr w:type="spellStart"/>
            <w:r w:rsidR="004E72B6">
              <w:t>többlettpasztalatot</w:t>
            </w:r>
            <w:proofErr w:type="spellEnd"/>
            <w:r w:rsidR="004E72B6">
              <w:t xml:space="preserve"> biztosít</w:t>
            </w:r>
            <w:r w:rsidR="00EE38A0">
              <w:t xml:space="preserve">. A felvetéssel a Támogató Csoport tagjai egyetértettek, ezáltal a beavatkozásért felelős </w:t>
            </w:r>
            <w:proofErr w:type="gramStart"/>
            <w:r w:rsidR="00EE38A0">
              <w:t>szervezet módosításra</w:t>
            </w:r>
            <w:proofErr w:type="gramEnd"/>
            <w:r w:rsidR="00EE38A0">
              <w:t xml:space="preserve"> került.</w:t>
            </w:r>
          </w:p>
        </w:tc>
      </w:tr>
      <w:tr w:rsidR="00EE38A0" w:rsidTr="001F6E50">
        <w:trPr>
          <w:cantSplit/>
        </w:trPr>
        <w:tc>
          <w:tcPr>
            <w:tcW w:w="4531" w:type="dxa"/>
            <w:vAlign w:val="center"/>
          </w:tcPr>
          <w:p w:rsidR="00EE38A0" w:rsidRDefault="00A24FE0" w:rsidP="001F6E50">
            <w:pPr>
              <w:spacing w:before="60" w:after="60"/>
              <w:jc w:val="left"/>
            </w:pPr>
            <w:r>
              <w:t xml:space="preserve">A meséd </w:t>
            </w:r>
            <w:proofErr w:type="spellStart"/>
            <w:r>
              <w:t>facilitátor</w:t>
            </w:r>
            <w:proofErr w:type="spellEnd"/>
            <w:r>
              <w:t xml:space="preserve"> tréning ellátását Tiszavasvári Város Önkormányzata helyett a </w:t>
            </w:r>
            <w:proofErr w:type="spellStart"/>
            <w:r w:rsidRPr="003963C4">
              <w:t>Kornisné</w:t>
            </w:r>
            <w:proofErr w:type="spellEnd"/>
            <w:r w:rsidRPr="003963C4">
              <w:t xml:space="preserve"> </w:t>
            </w:r>
            <w:proofErr w:type="spellStart"/>
            <w:r w:rsidRPr="003963C4">
              <w:t>Liptay</w:t>
            </w:r>
            <w:proofErr w:type="spellEnd"/>
            <w:r w:rsidRPr="003963C4">
              <w:t xml:space="preserve"> Elza Szociális és Gyermekjóléti Központ</w:t>
            </w:r>
            <w:r>
              <w:t xml:space="preserve"> látja el.</w:t>
            </w:r>
          </w:p>
        </w:tc>
        <w:tc>
          <w:tcPr>
            <w:tcW w:w="4531" w:type="dxa"/>
            <w:vAlign w:val="center"/>
          </w:tcPr>
          <w:p w:rsidR="00EE38A0" w:rsidRDefault="00302472" w:rsidP="001F6E50">
            <w:pPr>
              <w:spacing w:before="60" w:after="60"/>
              <w:jc w:val="left"/>
            </w:pPr>
            <w:r>
              <w:t xml:space="preserve">A meséd program kapcsán bemutatott indokok alapján a </w:t>
            </w:r>
            <w:proofErr w:type="spellStart"/>
            <w:r>
              <w:t>facilitátor</w:t>
            </w:r>
            <w:proofErr w:type="spellEnd"/>
            <w:r>
              <w:t xml:space="preserve"> tréning ellátás</w:t>
            </w:r>
            <w:r w:rsidR="005F49F2">
              <w:t xml:space="preserve">a is a </w:t>
            </w:r>
            <w:proofErr w:type="spellStart"/>
            <w:r w:rsidR="005F49F2" w:rsidRPr="003963C4">
              <w:t>Kornisné</w:t>
            </w:r>
            <w:proofErr w:type="spellEnd"/>
            <w:r w:rsidR="005F49F2" w:rsidRPr="003963C4">
              <w:t xml:space="preserve"> </w:t>
            </w:r>
            <w:proofErr w:type="spellStart"/>
            <w:r w:rsidR="005F49F2" w:rsidRPr="003963C4">
              <w:t>Liptay</w:t>
            </w:r>
            <w:proofErr w:type="spellEnd"/>
            <w:r w:rsidR="005F49F2" w:rsidRPr="003963C4">
              <w:t xml:space="preserve"> Elza Szociális és Gyermekjóléti Központ</w:t>
            </w:r>
            <w:r w:rsidR="005F49F2">
              <w:t>hoz került.</w:t>
            </w:r>
          </w:p>
        </w:tc>
      </w:tr>
      <w:tr w:rsidR="005F49F2" w:rsidTr="001F6E50">
        <w:trPr>
          <w:cantSplit/>
        </w:trPr>
        <w:tc>
          <w:tcPr>
            <w:tcW w:w="4531" w:type="dxa"/>
            <w:vAlign w:val="center"/>
          </w:tcPr>
          <w:p w:rsidR="005F49F2" w:rsidRDefault="005F49F2" w:rsidP="001F6E50">
            <w:pPr>
              <w:spacing w:before="60" w:after="60"/>
              <w:jc w:val="left"/>
            </w:pPr>
            <w:r>
              <w:t>A meséd szupervízió</w:t>
            </w:r>
            <w:r w:rsidR="002D49D7">
              <w:t xml:space="preserve"> </w:t>
            </w:r>
            <w:r>
              <w:t xml:space="preserve">ellátását Tiszavasvári Város Önkormányzata helyett a </w:t>
            </w:r>
            <w:proofErr w:type="spellStart"/>
            <w:r w:rsidRPr="003963C4">
              <w:t>Kornisné</w:t>
            </w:r>
            <w:proofErr w:type="spellEnd"/>
            <w:r w:rsidRPr="003963C4">
              <w:t xml:space="preserve"> </w:t>
            </w:r>
            <w:proofErr w:type="spellStart"/>
            <w:r w:rsidRPr="003963C4">
              <w:t>Liptay</w:t>
            </w:r>
            <w:proofErr w:type="spellEnd"/>
            <w:r w:rsidRPr="003963C4">
              <w:t xml:space="preserve"> Elza Szociális és Gyermekjóléti Központ</w:t>
            </w:r>
            <w:r>
              <w:t xml:space="preserve"> látja el.</w:t>
            </w:r>
          </w:p>
        </w:tc>
        <w:tc>
          <w:tcPr>
            <w:tcW w:w="4531" w:type="dxa"/>
            <w:vAlign w:val="center"/>
          </w:tcPr>
          <w:p w:rsidR="005F49F2" w:rsidRDefault="002D49D7" w:rsidP="001F6E50">
            <w:pPr>
              <w:spacing w:before="60" w:after="60"/>
              <w:jc w:val="left"/>
            </w:pPr>
            <w:r>
              <w:t xml:space="preserve">A meséd program kapcsán bemutatott indokok alapján a meséd szupervízió ellátása is a </w:t>
            </w:r>
            <w:proofErr w:type="spellStart"/>
            <w:r w:rsidRPr="003963C4">
              <w:t>Kornisné</w:t>
            </w:r>
            <w:proofErr w:type="spellEnd"/>
            <w:r w:rsidRPr="003963C4">
              <w:t xml:space="preserve"> </w:t>
            </w:r>
            <w:proofErr w:type="spellStart"/>
            <w:r w:rsidRPr="003963C4">
              <w:t>Liptay</w:t>
            </w:r>
            <w:proofErr w:type="spellEnd"/>
            <w:r w:rsidRPr="003963C4">
              <w:t xml:space="preserve"> Elza Szociális és Gyermekjóléti Központ</w:t>
            </w:r>
            <w:r>
              <w:t>hoz került.</w:t>
            </w:r>
          </w:p>
        </w:tc>
      </w:tr>
      <w:tr w:rsidR="006564E7" w:rsidTr="001F6E50">
        <w:trPr>
          <w:cantSplit/>
        </w:trPr>
        <w:tc>
          <w:tcPr>
            <w:tcW w:w="4531" w:type="dxa"/>
            <w:vAlign w:val="center"/>
          </w:tcPr>
          <w:p w:rsidR="006564E7" w:rsidRDefault="006564E7" w:rsidP="001F6E50">
            <w:pPr>
              <w:spacing w:before="60" w:after="60"/>
              <w:jc w:val="left"/>
            </w:pPr>
            <w:r>
              <w:t xml:space="preserve">A Napközis táborok </w:t>
            </w:r>
            <w:r w:rsidR="009F3BD5">
              <w:t xml:space="preserve">szervezéséhez kapcsolódóan Tiszavasvári Város Önkormányzatához allokált források </w:t>
            </w:r>
            <w:r w:rsidR="008719A1">
              <w:t xml:space="preserve">átcsoportosításhoz kerültek a </w:t>
            </w:r>
            <w:r w:rsidR="00FC683F">
              <w:t xml:space="preserve">Magyarországi </w:t>
            </w:r>
            <w:r w:rsidR="008719A1">
              <w:t>Magiszter Alapítványhoz és az Élet Kenyere Alapítványhoz.</w:t>
            </w:r>
          </w:p>
        </w:tc>
        <w:tc>
          <w:tcPr>
            <w:tcW w:w="4531" w:type="dxa"/>
            <w:vAlign w:val="center"/>
          </w:tcPr>
          <w:p w:rsidR="006564E7" w:rsidRDefault="00B059AA" w:rsidP="001F6E50">
            <w:pPr>
              <w:spacing w:before="60" w:after="60"/>
              <w:jc w:val="left"/>
            </w:pPr>
            <w:r>
              <w:t xml:space="preserve">A Napközis Táborok szervezését felváltva biztosítja az Élet Kenyere Alapítvány és a </w:t>
            </w:r>
            <w:r w:rsidR="005D1A79">
              <w:t xml:space="preserve">Magyarországi </w:t>
            </w:r>
            <w:r>
              <w:t xml:space="preserve">Magiszter Alapítvány. </w:t>
            </w:r>
            <w:r w:rsidR="00495E28">
              <w:t>Az eredeti költségvetésben a</w:t>
            </w:r>
            <w:r w:rsidR="00FC683F">
              <w:t>z</w:t>
            </w:r>
            <w:r w:rsidR="00495E28">
              <w:t xml:space="preserve"> </w:t>
            </w:r>
            <w:r w:rsidR="003C652F">
              <w:t xml:space="preserve">étkezési-, utazási- és belépődíjak Tiszavasvári Város Önkormányzatához voltak csoportosítva, amely </w:t>
            </w:r>
            <w:r w:rsidR="00904692">
              <w:t xml:space="preserve">aktívan a szervezésben nem vesz részt. </w:t>
            </w:r>
            <w:r w:rsidR="00A56575">
              <w:t xml:space="preserve">A </w:t>
            </w:r>
            <w:r w:rsidR="00412369">
              <w:t>megvalósítást</w:t>
            </w:r>
            <w:r w:rsidR="00A56575">
              <w:t xml:space="preserve"> jelentős mértékben könnyíti, ha a fenti beszerzéseket is a szervezésért felelős konzorciumi partnerek látják el, így a</w:t>
            </w:r>
            <w:r w:rsidR="001F6E50">
              <w:t>z érintett</w:t>
            </w:r>
            <w:r w:rsidR="00A56575">
              <w:t xml:space="preserve"> költség</w:t>
            </w:r>
            <w:r w:rsidR="001F6E50">
              <w:t>ek</w:t>
            </w:r>
            <w:r w:rsidR="00A56575">
              <w:t xml:space="preserve"> átcsoportosítása mellett döntöttek</w:t>
            </w:r>
            <w:r w:rsidR="00E67089">
              <w:t xml:space="preserve"> a felek</w:t>
            </w:r>
            <w:r w:rsidR="00A56575">
              <w:t>.</w:t>
            </w:r>
          </w:p>
        </w:tc>
      </w:tr>
      <w:tr w:rsidR="00A56575" w:rsidTr="001F6E50">
        <w:trPr>
          <w:cantSplit/>
        </w:trPr>
        <w:tc>
          <w:tcPr>
            <w:tcW w:w="4531" w:type="dxa"/>
            <w:vAlign w:val="center"/>
          </w:tcPr>
          <w:p w:rsidR="00A56575" w:rsidRDefault="00033D3C" w:rsidP="001F6E50">
            <w:pPr>
              <w:spacing w:before="60" w:after="60"/>
              <w:jc w:val="left"/>
            </w:pPr>
            <w:r>
              <w:t>A Gyerektáborok szervezéséhez kapcsolódóan Tiszavasvári Város Önkormányzatához allokált források átcsoportosítás</w:t>
            </w:r>
            <w:r w:rsidR="008E1FEF">
              <w:t>ra</w:t>
            </w:r>
            <w:r>
              <w:t xml:space="preserve"> kerültek a </w:t>
            </w:r>
            <w:r w:rsidR="00FC683F">
              <w:t xml:space="preserve">Magyarországi </w:t>
            </w:r>
            <w:r>
              <w:t>Magiszter Alapítványhoz</w:t>
            </w:r>
            <w:r w:rsidR="00FC683F">
              <w:t>.</w:t>
            </w:r>
          </w:p>
        </w:tc>
        <w:tc>
          <w:tcPr>
            <w:tcW w:w="4531" w:type="dxa"/>
            <w:vAlign w:val="center"/>
          </w:tcPr>
          <w:p w:rsidR="00A56575" w:rsidRDefault="00033D3C" w:rsidP="001F6E50">
            <w:pPr>
              <w:spacing w:before="60" w:after="60"/>
              <w:jc w:val="left"/>
            </w:pPr>
            <w:r>
              <w:t>A gyerektáborok szerv</w:t>
            </w:r>
            <w:r w:rsidR="009E525F">
              <w:t>ezés</w:t>
            </w:r>
            <w:r>
              <w:t>é</w:t>
            </w:r>
            <w:r w:rsidR="00FC683F">
              <w:t>ért felelős szervezet a Magyarországi Magiszter Alapítván</w:t>
            </w:r>
            <w:r w:rsidR="00B6141B">
              <w:t xml:space="preserve">y. </w:t>
            </w:r>
            <w:r w:rsidR="00412369">
              <w:t>Az</w:t>
            </w:r>
            <w:r w:rsidR="00B6141B">
              <w:t xml:space="preserve"> eredeti költségvetésben az étkezési-, utazási- és belépődíjak Tiszavasvári Város Önkormányzatához voltak csoportosítva, amely aktívan a szervezésben nem vesz részt.</w:t>
            </w:r>
            <w:r w:rsidR="00412369">
              <w:t xml:space="preserve"> A megvalósítást jelentős mértékben könnyíti, ha a fenti beszerzéseket is a szervezésért felelős konzorciumi partner látja el, így az érintett költségek átcsoportosítása mellett döntöttek</w:t>
            </w:r>
            <w:r w:rsidR="00E67089">
              <w:t xml:space="preserve"> a felek</w:t>
            </w:r>
            <w:r w:rsidR="00412369">
              <w:t>.</w:t>
            </w:r>
          </w:p>
        </w:tc>
      </w:tr>
      <w:tr w:rsidR="007B74A4" w:rsidTr="001F6E50">
        <w:trPr>
          <w:cantSplit/>
        </w:trPr>
        <w:tc>
          <w:tcPr>
            <w:tcW w:w="4531" w:type="dxa"/>
            <w:vAlign w:val="center"/>
          </w:tcPr>
          <w:p w:rsidR="007B74A4" w:rsidRDefault="00E41724" w:rsidP="001F6E50">
            <w:pPr>
              <w:spacing w:before="60" w:after="60"/>
              <w:jc w:val="left"/>
            </w:pPr>
            <w:r>
              <w:t xml:space="preserve">Szűrőprogramok </w:t>
            </w:r>
            <w:r w:rsidR="00C73E68">
              <w:t xml:space="preserve">tervezett költsége 3 429 000 Ft-ról </w:t>
            </w:r>
            <w:r w:rsidR="00F84662" w:rsidRPr="00F84662">
              <w:t>7</w:t>
            </w:r>
            <w:r w:rsidR="00F84662">
              <w:t> </w:t>
            </w:r>
            <w:r w:rsidR="00F84662" w:rsidRPr="00F84662">
              <w:t>893</w:t>
            </w:r>
            <w:r w:rsidR="00F84662">
              <w:t> </w:t>
            </w:r>
            <w:r w:rsidR="00F84662" w:rsidRPr="00F84662">
              <w:t>050</w:t>
            </w:r>
            <w:r w:rsidR="00F84662">
              <w:t xml:space="preserve"> Ft-ra emelkedett.</w:t>
            </w:r>
          </w:p>
        </w:tc>
        <w:tc>
          <w:tcPr>
            <w:tcW w:w="4531" w:type="dxa"/>
            <w:vAlign w:val="center"/>
          </w:tcPr>
          <w:p w:rsidR="007B74A4" w:rsidRDefault="003D3B4F" w:rsidP="001F6E50">
            <w:pPr>
              <w:spacing w:before="60" w:after="60"/>
              <w:jc w:val="left"/>
            </w:pPr>
            <w:r>
              <w:t xml:space="preserve">A szűrőprogramok a pályázatban </w:t>
            </w:r>
            <w:r w:rsidR="00B21436">
              <w:t>tervezettnél nagyobb volumenben valósulnak meg</w:t>
            </w:r>
            <w:r w:rsidR="001814B6">
              <w:t>, melynek fedezetét a „közösségi kertekben való foglalkoztatás” soron keletkezett megtakarítás biztosítj</w:t>
            </w:r>
            <w:r w:rsidR="00040B30">
              <w:t>a</w:t>
            </w:r>
            <w:r w:rsidR="001814B6">
              <w:t>.</w:t>
            </w:r>
          </w:p>
        </w:tc>
      </w:tr>
    </w:tbl>
    <w:p w:rsidR="002974F4" w:rsidRPr="002974F4" w:rsidRDefault="006D5A5C" w:rsidP="006D5A5C">
      <w:pPr>
        <w:pStyle w:val="Forrsmegjells"/>
      </w:pPr>
      <w:r>
        <w:t>Forrás: Saját szerkesztés</w:t>
      </w:r>
    </w:p>
    <w:p w:rsidR="00EC3FE9" w:rsidRDefault="004369C8" w:rsidP="004369C8">
      <w:pPr>
        <w:pStyle w:val="Cmsor1"/>
      </w:pPr>
      <w:bookmarkStart w:id="4" w:name="_Toc40465800"/>
      <w:r w:rsidRPr="004369C8">
        <w:lastRenderedPageBreak/>
        <w:t>Helyzetelemzés</w:t>
      </w:r>
      <w:bookmarkEnd w:id="4"/>
    </w:p>
    <w:p w:rsidR="003127D8" w:rsidRDefault="003127D8" w:rsidP="003127D8">
      <w:pPr>
        <w:pStyle w:val="Cmsor3"/>
      </w:pPr>
      <w:bookmarkStart w:id="5" w:name="_Toc449013395"/>
      <w:bookmarkStart w:id="6" w:name="_Toc40465801"/>
      <w:r>
        <w:t>Városi területek helyzetelemzése</w:t>
      </w:r>
      <w:bookmarkEnd w:id="5"/>
      <w:bookmarkEnd w:id="6"/>
    </w:p>
    <w:p w:rsidR="003127D8" w:rsidRDefault="003127D8" w:rsidP="003127D8">
      <w:r>
        <w:t xml:space="preserve">A fejezet célja, hogy Tiszavasvári rövid általános bemutatása után elemezze </w:t>
      </w:r>
      <w:r w:rsidRPr="00AB6701">
        <w:rPr>
          <w:b/>
        </w:rPr>
        <w:t>a szegregációs folyamatok kialakulásához vezető okok</w:t>
      </w:r>
      <w:r>
        <w:t xml:space="preserve">at – tekintettel arra, hogy a fejlesztendő terület középpontjában szegregációs problémával érintett terület áll. Ezen belül kiemelt figyelmet kell fordítani </w:t>
      </w:r>
      <w:r w:rsidRPr="00AB5104">
        <w:t xml:space="preserve">a </w:t>
      </w:r>
      <w:r w:rsidRPr="00AB6701">
        <w:t>lakhatási, lakókörnyezeti</w:t>
      </w:r>
      <w:r w:rsidRPr="00AB5104">
        <w:t xml:space="preserve"> jellemzőikre, az ott élők </w:t>
      </w:r>
      <w:r w:rsidRPr="00AB6701">
        <w:t>szociális</w:t>
      </w:r>
      <w:r w:rsidRPr="00AB5104">
        <w:t xml:space="preserve"> helyzetére</w:t>
      </w:r>
      <w:r w:rsidRPr="00006766">
        <w:t xml:space="preserve">, problémáira, a különböző </w:t>
      </w:r>
      <w:r w:rsidRPr="00AB6701">
        <w:t xml:space="preserve">szolgáltatások minőségére </w:t>
      </w:r>
      <w:proofErr w:type="gramStart"/>
      <w:r w:rsidRPr="00AB6701">
        <w:t xml:space="preserve">és </w:t>
      </w:r>
      <w:r w:rsidRPr="00AB5104">
        <w:t xml:space="preserve"> elérhetőségére</w:t>
      </w:r>
      <w:proofErr w:type="gramEnd"/>
      <w:r w:rsidRPr="00006766">
        <w:t xml:space="preserve">, továbbá </w:t>
      </w:r>
      <w:r w:rsidRPr="004D4921">
        <w:t xml:space="preserve">fel kell tárni azokat a hiányokat, ahol beavatkozás szükséges annak érdekében, hogy az ott élők </w:t>
      </w:r>
      <w:r w:rsidRPr="00AB6701">
        <w:t>életkörülményei</w:t>
      </w:r>
      <w:r w:rsidRPr="00AB5104">
        <w:t xml:space="preserve"> és </w:t>
      </w:r>
      <w:r w:rsidRPr="00AB6701">
        <w:t>társadalmi integrációs</w:t>
      </w:r>
      <w:r w:rsidRPr="00A7268B">
        <w:t xml:space="preserve"> esélyei </w:t>
      </w:r>
      <w:r w:rsidRPr="00D0647C">
        <w:t xml:space="preserve">javuljanak. </w:t>
      </w:r>
    </w:p>
    <w:p w:rsidR="003127D8" w:rsidRDefault="003127D8" w:rsidP="003127D8">
      <w:pPr>
        <w:pStyle w:val="Cmsor4"/>
      </w:pPr>
      <w:bookmarkStart w:id="7" w:name="_Toc449013396"/>
      <w:r>
        <w:t>Tiszavasvári áttekintő bemutatása</w:t>
      </w:r>
      <w:bookmarkEnd w:id="7"/>
    </w:p>
    <w:p w:rsidR="003127D8" w:rsidRDefault="003127D8" w:rsidP="003127D8">
      <w:r w:rsidRPr="008E43A9">
        <w:rPr>
          <w:b/>
        </w:rPr>
        <w:t>Tiszavasvári Szabolcs-Szatmár-Bereg megye nyugati részén elhelyezkedő, kedvező közlekedés-földrajzi adottságokkal rendelkező kisváros</w:t>
      </w:r>
      <w:r>
        <w:t>,</w:t>
      </w:r>
      <w:r w:rsidRPr="00033BDB">
        <w:t xml:space="preserve"> az azonos nevű járás központja, amely Szabolcs-Szatmár-Bereg megye egyik kisebb kiterjedésű és lakónépességű</w:t>
      </w:r>
      <w:r>
        <w:t xml:space="preserve"> járása, és amelyet </w:t>
      </w:r>
      <w:bookmarkStart w:id="8" w:name="pr2"/>
      <w:bookmarkStart w:id="9" w:name="pr1"/>
      <w:r>
        <w:t>a</w:t>
      </w:r>
      <w:r w:rsidRPr="00033BDB">
        <w:t xml:space="preserve"> kedvezményezett járások besorolásáról</w:t>
      </w:r>
      <w:bookmarkEnd w:id="8"/>
      <w:r w:rsidRPr="00033BDB">
        <w:t xml:space="preserve"> szóló 290/2014. (XI. 26.) Kormányrendelet</w:t>
      </w:r>
      <w:bookmarkEnd w:id="9"/>
      <w:r w:rsidRPr="00033BDB">
        <w:t xml:space="preserve"> a komplex fejlettségi mutató alapján a </w:t>
      </w:r>
      <w:r w:rsidRPr="008E43A9">
        <w:rPr>
          <w:b/>
        </w:rPr>
        <w:t>fejlesztendő járás</w:t>
      </w:r>
      <w:r>
        <w:t>ok</w:t>
      </w:r>
      <w:r w:rsidRPr="00033BDB">
        <w:t xml:space="preserve"> közé sorol.</w:t>
      </w:r>
    </w:p>
    <w:p w:rsidR="003127D8" w:rsidRPr="00DA68DB" w:rsidRDefault="003127D8" w:rsidP="003127D8">
      <w:r w:rsidRPr="00DA68DB">
        <w:t xml:space="preserve">Tiszavasvári népességfejlődése az utóbbi másfél évtizedben </w:t>
      </w:r>
      <w:r>
        <w:t xml:space="preserve">összességében </w:t>
      </w:r>
      <w:r w:rsidRPr="00DA68DB">
        <w:t xml:space="preserve">csökkenő tendenciát mutatott, ugyanakkor a 2010-ben mért mélyponthoz képest a legutóbbi években </w:t>
      </w:r>
      <w:r>
        <w:t xml:space="preserve">kisebb mértékben </w:t>
      </w:r>
      <w:r w:rsidRPr="00DA68DB">
        <w:t xml:space="preserve">emelkedni tudott. </w:t>
      </w:r>
      <w:r w:rsidRPr="008E43A9">
        <w:rPr>
          <w:b/>
        </w:rPr>
        <w:t>A</w:t>
      </w:r>
      <w:r>
        <w:t xml:space="preserve"> </w:t>
      </w:r>
      <w:r w:rsidRPr="008E43A9">
        <w:rPr>
          <w:b/>
        </w:rPr>
        <w:t>népesség csökkenésének fő oka az elvándorlás</w:t>
      </w:r>
      <w:r>
        <w:t>, a</w:t>
      </w:r>
      <w:r w:rsidRPr="00DA68DB">
        <w:t xml:space="preserve"> szelektív migráció</w:t>
      </w:r>
      <w:r>
        <w:t xml:space="preserve">, amely </w:t>
      </w:r>
      <w:r w:rsidRPr="00DA68DB">
        <w:t>elsősorban a fiatal, képzettebb munkavállalói rétegek</w:t>
      </w:r>
      <w:r>
        <w:t>re</w:t>
      </w:r>
      <w:r w:rsidRPr="00DA68DB">
        <w:t xml:space="preserve"> jellemző. A migrációs folyamatokkal ellentétben az élve születések és a halálozások száma többnyire kiegyenlíti egymást.</w:t>
      </w:r>
    </w:p>
    <w:p w:rsidR="003127D8" w:rsidRPr="00DA68DB" w:rsidRDefault="003127D8" w:rsidP="003127D8">
      <w:r w:rsidRPr="00DA68DB">
        <w:t xml:space="preserve">A népesség etnikai összetételét tekintve már a 2001. évi népszámlálás adatai alapján is kiemelkedő volt a </w:t>
      </w:r>
      <w:r w:rsidR="002856F8">
        <w:t xml:space="preserve">roma </w:t>
      </w:r>
      <w:r w:rsidRPr="00DA68DB">
        <w:t>kisebbség aránya</w:t>
      </w:r>
      <w:r>
        <w:t xml:space="preserve">, és </w:t>
      </w:r>
      <w:r w:rsidRPr="00DA68DB">
        <w:t>az érték 2011-</w:t>
      </w:r>
      <w:r>
        <w:t xml:space="preserve">re tovább </w:t>
      </w:r>
      <w:r w:rsidRPr="00DA68DB">
        <w:t>emelkedett.</w:t>
      </w:r>
      <w:r>
        <w:t xml:space="preserve"> </w:t>
      </w:r>
      <w:r w:rsidRPr="00DA68DB">
        <w:t xml:space="preserve">Becslések szerint a népszámlálás során mért értéket jóval meghaladja a város </w:t>
      </w:r>
      <w:r w:rsidRPr="008E43A9">
        <w:rPr>
          <w:b/>
        </w:rPr>
        <w:t>roma lakosság</w:t>
      </w:r>
      <w:r w:rsidRPr="00DA68DB">
        <w:t xml:space="preserve">ának aránya, </w:t>
      </w:r>
      <w:r>
        <w:t xml:space="preserve">amely valójában kb. </w:t>
      </w:r>
      <w:r w:rsidRPr="008E43A9">
        <w:rPr>
          <w:b/>
        </w:rPr>
        <w:t>16-17%</w:t>
      </w:r>
      <w:r w:rsidRPr="00DA68DB">
        <w:t xml:space="preserve"> lehet.</w:t>
      </w:r>
    </w:p>
    <w:p w:rsidR="003127D8" w:rsidRPr="00DA68DB" w:rsidRDefault="003127D8" w:rsidP="003127D8">
      <w:r w:rsidRPr="008E43A9">
        <w:rPr>
          <w:b/>
        </w:rPr>
        <w:t>A hátrányos helyzetű lakosok, illetve gyermekek viszonylag magas száma, illetve térbeli koncentrációja</w:t>
      </w:r>
      <w:r w:rsidRPr="00DA68DB">
        <w:t xml:space="preserve"> </w:t>
      </w:r>
      <w:r>
        <w:t xml:space="preserve">egyre több területen jelentkezik olyan problémaként és konfliktus-forrásként, </w:t>
      </w:r>
      <w:r w:rsidRPr="00DA68DB">
        <w:t>amelyet az önkormányzat, valamint az érintettek számára nyújtott szolgáltatások</w:t>
      </w:r>
      <w:r>
        <w:t>at</w:t>
      </w:r>
      <w:r w:rsidRPr="00DA68DB">
        <w:t xml:space="preserve"> </w:t>
      </w:r>
      <w:r>
        <w:t xml:space="preserve">biztosító </w:t>
      </w:r>
      <w:r w:rsidRPr="00DA68DB">
        <w:t xml:space="preserve">szervezetek </w:t>
      </w:r>
      <w:r>
        <w:t xml:space="preserve">már nem tudnak </w:t>
      </w:r>
      <w:r w:rsidRPr="00DA68DB">
        <w:t>megfelelően kezelni.</w:t>
      </w:r>
      <w:r>
        <w:t xml:space="preserve"> A kedvezőtlen jövedelmi helyzetű lakosok ellátása egyre jobban terheli a szociális és segélyezési rendszert. </w:t>
      </w:r>
      <w:r w:rsidRPr="00DA68DB">
        <w:t>A rendszeres szociális segélyben, valamint a foglalkoztatást helyettesítő támogatásban részesítettek száma</w:t>
      </w:r>
      <w:r>
        <w:t xml:space="preserve"> </w:t>
      </w:r>
      <w:r w:rsidRPr="00DA68DB">
        <w:t xml:space="preserve">a megyei városoknál tapasztalt értékeknél kedvezőtlenebbek, </w:t>
      </w:r>
      <w:r>
        <w:t xml:space="preserve">ezzel is </w:t>
      </w:r>
      <w:r w:rsidRPr="00DA68DB">
        <w:t>jel</w:t>
      </w:r>
      <w:r>
        <w:t>ezve</w:t>
      </w:r>
      <w:r w:rsidRPr="00DA68DB">
        <w:t xml:space="preserve">, hogy a lakosság </w:t>
      </w:r>
      <w:r>
        <w:t xml:space="preserve">jelentős </w:t>
      </w:r>
      <w:r w:rsidRPr="00DA68DB">
        <w:t>része hátrányos helyzetű, jövedelmi viszonyai korlátozottak</w:t>
      </w:r>
      <w:r>
        <w:t xml:space="preserve">. A hátrányos helyzetű társadalmi csoportok felzárkózása és integrálása csak komplex beavatkozásokkal érhető el. Ilyen típusú integrált megközelítésre mindenekelőtt a városban azonosítható </w:t>
      </w:r>
      <w:proofErr w:type="spellStart"/>
      <w:r>
        <w:t>szegregátumok</w:t>
      </w:r>
      <w:proofErr w:type="spellEnd"/>
      <w:r>
        <w:t xml:space="preserve"> területén van szükség.</w:t>
      </w:r>
    </w:p>
    <w:p w:rsidR="003127D8" w:rsidRPr="00DA68DB" w:rsidRDefault="003127D8" w:rsidP="003127D8">
      <w:r w:rsidRPr="008E43A9">
        <w:rPr>
          <w:b/>
        </w:rPr>
        <w:t>A lakosság iskolai végzettsége összességében elmarad az országos átlagtól</w:t>
      </w:r>
      <w:r w:rsidRPr="00DA68DB">
        <w:t>, de az utóbbi évek pozitív hozadéka volt az érettségivel rendelkezők arányának emelkedése.</w:t>
      </w:r>
      <w:r>
        <w:t xml:space="preserve"> </w:t>
      </w:r>
      <w:r w:rsidRPr="008E43A9">
        <w:rPr>
          <w:b/>
        </w:rPr>
        <w:t>A munkaképes korúak alig fele foglalkoztatott</w:t>
      </w:r>
      <w:r>
        <w:t>, a</w:t>
      </w:r>
      <w:r w:rsidRPr="00DA68DB">
        <w:t xml:space="preserve"> város munkaerő-piaci kapacitásának zsugorodását mutatja</w:t>
      </w:r>
      <w:r>
        <w:t xml:space="preserve"> az is</w:t>
      </w:r>
      <w:r w:rsidRPr="00DA68DB">
        <w:t>, hogy a város lak</w:t>
      </w:r>
      <w:r>
        <w:t>o</w:t>
      </w:r>
      <w:r w:rsidRPr="00DA68DB">
        <w:t xml:space="preserve">sai között a naponta ingázó (eljáró) foglalkoztatottak aránya </w:t>
      </w:r>
      <w:r>
        <w:t>az elmúlt 15 évben közel négyszeresére nőtt.</w:t>
      </w:r>
    </w:p>
    <w:p w:rsidR="003127D8" w:rsidRDefault="003127D8" w:rsidP="003127D8">
      <w:r w:rsidRPr="00DA68DB">
        <w:t xml:space="preserve">A </w:t>
      </w:r>
      <w:r>
        <w:t xml:space="preserve">helyi társadalom kiemelkedő </w:t>
      </w:r>
      <w:r w:rsidRPr="00DA68DB">
        <w:t>problémája a</w:t>
      </w:r>
      <w:r>
        <w:t xml:space="preserve">z </w:t>
      </w:r>
      <w:r w:rsidRPr="00DA68DB">
        <w:t xml:space="preserve">álláskeresők magas száma és aránya. </w:t>
      </w:r>
      <w:r>
        <w:t xml:space="preserve">Az adatok alapján a fiatalok, az alacsony iskolai </w:t>
      </w:r>
      <w:r w:rsidRPr="00DA68DB">
        <w:t xml:space="preserve">végzettségűek </w:t>
      </w:r>
      <w:r>
        <w:t xml:space="preserve">és a pályakezdők </w:t>
      </w:r>
      <w:proofErr w:type="spellStart"/>
      <w:r w:rsidRPr="00DA68DB">
        <w:t>munkaerőpiaci</w:t>
      </w:r>
      <w:proofErr w:type="spellEnd"/>
      <w:r w:rsidRPr="00DA68DB">
        <w:t xml:space="preserve"> esélyei</w:t>
      </w:r>
      <w:r>
        <w:t xml:space="preserve"> a legrosszabbak, a</w:t>
      </w:r>
      <w:r w:rsidRPr="00DA68DB">
        <w:t xml:space="preserve"> nők esetében </w:t>
      </w:r>
      <w:r>
        <w:t xml:space="preserve">pedig igen magas az </w:t>
      </w:r>
      <w:r w:rsidRPr="00DA68DB">
        <w:t>inaktívak részaránya</w:t>
      </w:r>
      <w:r>
        <w:t xml:space="preserve">. Az inaktív munkaképesek és álláskeresők </w:t>
      </w:r>
      <w:r w:rsidRPr="00DA68DB">
        <w:lastRenderedPageBreak/>
        <w:t>munkaerőpiacra történő integrációját célzó foglalkoztatáspolitikai eszközöknek komoly foglalkoztatás-növelő potenciálja van.</w:t>
      </w:r>
    </w:p>
    <w:p w:rsidR="003127D8" w:rsidRDefault="003127D8" w:rsidP="003127D8">
      <w:pPr>
        <w:pStyle w:val="Cmsor4"/>
      </w:pPr>
      <w:bookmarkStart w:id="10" w:name="_Toc449013397"/>
      <w:r>
        <w:t xml:space="preserve">Az érintett </w:t>
      </w:r>
      <w:proofErr w:type="spellStart"/>
      <w:r>
        <w:t>szegregátumok</w:t>
      </w:r>
      <w:proofErr w:type="spellEnd"/>
      <w:r>
        <w:t xml:space="preserve"> és szegregáció által veszélyeztetett területek helyzetének bemutatása</w:t>
      </w:r>
      <w:bookmarkEnd w:id="10"/>
    </w:p>
    <w:p w:rsidR="003127D8" w:rsidRDefault="003127D8" w:rsidP="003127D8">
      <w:r>
        <w:t xml:space="preserve">A </w:t>
      </w:r>
      <w:proofErr w:type="spellStart"/>
      <w:r w:rsidRPr="00AB6701">
        <w:rPr>
          <w:b/>
        </w:rPr>
        <w:t>szegregált</w:t>
      </w:r>
      <w:proofErr w:type="spellEnd"/>
      <w:r w:rsidRPr="00AB6701">
        <w:rPr>
          <w:b/>
        </w:rPr>
        <w:t xml:space="preserve"> vagy szegregációval fenyegetett területek</w:t>
      </w:r>
      <w:r>
        <w:t xml:space="preserve">et a </w:t>
      </w:r>
      <w:r w:rsidRPr="00AB6701">
        <w:t>2011-es népszámlálás</w:t>
      </w:r>
      <w:r w:rsidRPr="00AB5104">
        <w:t xml:space="preserve"> adataiból nyert ingatlan-szintű szegregációs adatok alapján készített </w:t>
      </w:r>
      <w:r w:rsidRPr="00AB6701">
        <w:t>KSH</w:t>
      </w:r>
      <w:r w:rsidRPr="00AB5104">
        <w:t xml:space="preserve">-adatszolgáltatást felhasználva lehet </w:t>
      </w:r>
      <w:r w:rsidRPr="00006766">
        <w:t xml:space="preserve">azonosítani. A kijelölés alapja a </w:t>
      </w:r>
      <w:r w:rsidRPr="00AB6701">
        <w:t>szegregációs mutató</w:t>
      </w:r>
      <w:r w:rsidRPr="00AB5104">
        <w:t>,</w:t>
      </w:r>
      <w:r>
        <w:t xml:space="preserve"> vagyis a l</w:t>
      </w:r>
      <w:r w:rsidRPr="0083330A">
        <w:t xml:space="preserve">egfeljebb általános iskolai végzettséggel </w:t>
      </w:r>
      <w:r>
        <w:t xml:space="preserve">rendelkezők </w:t>
      </w:r>
      <w:r w:rsidRPr="0083330A">
        <w:t>és rendszeres munkajövedelemmel nem rendelkezők aránya az aktív korúakon belül</w:t>
      </w:r>
      <w:r>
        <w:t xml:space="preserve">. Abban az esetben, ha ez az arány egy összefüggő területen, legalább 35%-ot mutat, és a szegregációs feltételeknek megfelelő lakosságcsoport létszáma eléri az 50 főt, akkor kialakult </w:t>
      </w:r>
      <w:proofErr w:type="spellStart"/>
      <w:r>
        <w:t>szegregátumról</w:t>
      </w:r>
      <w:proofErr w:type="spellEnd"/>
      <w:r>
        <w:t xml:space="preserve"> beszélhetünk, amelyre az Integrált Településfejlesztési Stratégián belül </w:t>
      </w:r>
      <w:proofErr w:type="spellStart"/>
      <w:r>
        <w:t>antiszegregációs</w:t>
      </w:r>
      <w:proofErr w:type="spellEnd"/>
      <w:r>
        <w:t xml:space="preserve"> intézkedési tervet kellett készíteni.</w:t>
      </w:r>
    </w:p>
    <w:p w:rsidR="003127D8" w:rsidRDefault="00EF3420" w:rsidP="001822BD">
      <w:pPr>
        <w:pStyle w:val="Kpalrs"/>
      </w:pPr>
      <w:fldSimple w:instr=" SEQ ábra \* ARABIC ">
        <w:bookmarkStart w:id="11" w:name="_Toc40465752"/>
        <w:r>
          <w:rPr>
            <w:noProof/>
          </w:rPr>
          <w:t>1</w:t>
        </w:r>
      </w:fldSimple>
      <w:r w:rsidR="001822BD">
        <w:t>. ábra</w:t>
      </w:r>
      <w:r w:rsidR="00106017">
        <w:t xml:space="preserve">: </w:t>
      </w:r>
      <w:r w:rsidR="003127D8" w:rsidRPr="00D0647C">
        <w:t xml:space="preserve">Tiszavasvári </w:t>
      </w:r>
      <w:proofErr w:type="spellStart"/>
      <w:r w:rsidR="003127D8" w:rsidRPr="00D0647C">
        <w:t>szegregált</w:t>
      </w:r>
      <w:proofErr w:type="spellEnd"/>
      <w:r w:rsidR="003127D8" w:rsidRPr="00D0647C">
        <w:t xml:space="preserve"> (1-5.) és szegregációval veszélyeztetett (6-10.) területei (2011)</w:t>
      </w:r>
      <w:bookmarkEnd w:id="11"/>
    </w:p>
    <w:p w:rsidR="003127D8" w:rsidRDefault="003127D8" w:rsidP="003127D8">
      <w:pPr>
        <w:pStyle w:val="Forrsmegjells"/>
      </w:pPr>
      <w:r>
        <w:rPr>
          <w:noProof/>
          <w:lang w:eastAsia="hu-HU"/>
        </w:rPr>
        <w:drawing>
          <wp:inline distT="0" distB="0" distL="0" distR="0" wp14:anchorId="2A33F1D2" wp14:editId="25D0DB29">
            <wp:extent cx="5653296" cy="3981450"/>
            <wp:effectExtent l="0" t="0" r="5080" b="0"/>
            <wp:docPr id="15" name="Kép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4555" t="25397" r="34150" b="17047"/>
                    <a:stretch/>
                  </pic:blipFill>
                  <pic:spPr bwMode="auto">
                    <a:xfrm>
                      <a:off x="0" y="0"/>
                      <a:ext cx="5667617" cy="3991536"/>
                    </a:xfrm>
                    <a:prstGeom prst="rect">
                      <a:avLst/>
                    </a:prstGeom>
                    <a:ln>
                      <a:noFill/>
                    </a:ln>
                    <a:extLst>
                      <a:ext uri="{53640926-AAD7-44D8-BBD7-CCE9431645EC}">
                        <a14:shadowObscured xmlns:a14="http://schemas.microsoft.com/office/drawing/2010/main"/>
                      </a:ext>
                    </a:extLst>
                  </pic:spPr>
                </pic:pic>
              </a:graphicData>
            </a:graphic>
          </wp:inline>
        </w:drawing>
      </w:r>
      <w:r w:rsidRPr="009D71AE">
        <w:t xml:space="preserve"> </w:t>
      </w:r>
      <w:r>
        <w:t>Forrás: KSH és ITS alapján saját szerkesztés</w:t>
      </w:r>
    </w:p>
    <w:p w:rsidR="003127D8" w:rsidRDefault="003127D8" w:rsidP="003127D8">
      <w:r>
        <w:t>Tiszavasvári esetében öt ilyen terület azonosítható (az alábbi térképen 1-5 között jelölve, bekarikázva), ezeken kívül kisebb lélekszámú és/vagy kevésbé rossz szegregációs mutatókkal rendelkező területek is kirajzolódnak (6-10. területek). A területekre vonatkozó teljes KSH adatszolgáltatást a</w:t>
      </w:r>
      <w:r w:rsidR="00120FE5">
        <w:t xml:space="preserve"> Projekt Előkészítő Tanulmány</w:t>
      </w:r>
      <w:r>
        <w:t xml:space="preserve"> 5.4 melléklet</w:t>
      </w:r>
      <w:r w:rsidR="00120FE5">
        <w:t>e</w:t>
      </w:r>
      <w:r>
        <w:t xml:space="preserve"> tartalmazza. </w:t>
      </w:r>
    </w:p>
    <w:p w:rsidR="003127D8" w:rsidRDefault="003127D8" w:rsidP="003127D8">
      <w:r>
        <w:rPr>
          <w:b/>
        </w:rPr>
        <w:lastRenderedPageBreak/>
        <w:t>A</w:t>
      </w:r>
      <w:r w:rsidRPr="00AB5104">
        <w:rPr>
          <w:b/>
        </w:rPr>
        <w:t xml:space="preserve"> tervezett fejlesztések elsődleges célterületét </w:t>
      </w:r>
      <w:r>
        <w:rPr>
          <w:b/>
        </w:rPr>
        <w:t xml:space="preserve">a Külső-Szentmihály városrészben található </w:t>
      </w:r>
      <w:r w:rsidRPr="00133027">
        <w:rPr>
          <w:b/>
        </w:rPr>
        <w:t xml:space="preserve">2. </w:t>
      </w:r>
      <w:proofErr w:type="spellStart"/>
      <w:r w:rsidRPr="00133027">
        <w:rPr>
          <w:b/>
        </w:rPr>
        <w:t>szegregátum</w:t>
      </w:r>
      <w:proofErr w:type="spellEnd"/>
      <w:r w:rsidRPr="00133027">
        <w:rPr>
          <w:b/>
        </w:rPr>
        <w:t xml:space="preserve"> és 3. </w:t>
      </w:r>
      <w:proofErr w:type="spellStart"/>
      <w:r w:rsidRPr="00133027">
        <w:rPr>
          <w:b/>
        </w:rPr>
        <w:t>szegregátum</w:t>
      </w:r>
      <w:proofErr w:type="spellEnd"/>
      <w:r>
        <w:t xml:space="preserve"> </w:t>
      </w:r>
      <w:r w:rsidRPr="00AB5104">
        <w:rPr>
          <w:b/>
        </w:rPr>
        <w:t>képezi</w:t>
      </w:r>
      <w:r>
        <w:t>,</w:t>
      </w:r>
      <w:r>
        <w:rPr>
          <w:rStyle w:val="Lbjegyzet-hivatkozs"/>
        </w:rPr>
        <w:footnoteReference w:id="1"/>
      </w:r>
      <w:r>
        <w:t xml:space="preserve"> ezért a helyzetelemzés során elsősorban ezekre a területekre kell fókuszálni:</w:t>
      </w:r>
    </w:p>
    <w:p w:rsidR="003127D8" w:rsidRDefault="003127D8" w:rsidP="003127D8">
      <w:pPr>
        <w:numPr>
          <w:ilvl w:val="0"/>
          <w:numId w:val="11"/>
        </w:numPr>
        <w:spacing w:line="240" w:lineRule="auto"/>
      </w:pPr>
      <w:r>
        <w:t>A 2.</w:t>
      </w:r>
      <w:r w:rsidRPr="006744D8">
        <w:t xml:space="preserve"> </w:t>
      </w:r>
      <w:proofErr w:type="spellStart"/>
      <w:r>
        <w:t>szegregátum</w:t>
      </w:r>
      <w:proofErr w:type="spellEnd"/>
      <w:r>
        <w:t xml:space="preserve"> a város legnagyobb </w:t>
      </w:r>
      <w:proofErr w:type="spellStart"/>
      <w:r>
        <w:t>szegregátuma</w:t>
      </w:r>
      <w:proofErr w:type="spellEnd"/>
      <w:r>
        <w:t xml:space="preserve"> </w:t>
      </w:r>
      <w:r w:rsidRPr="00AB5104">
        <w:t xml:space="preserve">Külső-Szentmihály lakóterületének DK-i peremén alakult ki, a Toldi utca - Madách utca - Széles utca - Katona József utca - Kiss utca - Erdő utca - Széles utca - belterületi határ által határolt területen. </w:t>
      </w:r>
    </w:p>
    <w:p w:rsidR="003127D8" w:rsidRDefault="003127D8" w:rsidP="003127D8">
      <w:pPr>
        <w:numPr>
          <w:ilvl w:val="0"/>
          <w:numId w:val="11"/>
        </w:numPr>
        <w:spacing w:line="240" w:lineRule="auto"/>
      </w:pPr>
      <w:r>
        <w:t xml:space="preserve">Az előző terület közelében, ugyanebben a városrészben, de a központ irányába található a kisebb kiterjedésű 3. </w:t>
      </w:r>
      <w:proofErr w:type="spellStart"/>
      <w:r>
        <w:t>szegregátum</w:t>
      </w:r>
      <w:proofErr w:type="spellEnd"/>
      <w:r>
        <w:t xml:space="preserve"> </w:t>
      </w:r>
      <w:r w:rsidRPr="009864B6">
        <w:t>a Gépállomás utca déli oldalán (a Kiss utca és a vasút között), illetve a Gépállomás utca - Erkel Ferenc utca - Madách utca terület</w:t>
      </w:r>
      <w:r>
        <w:t>e</w:t>
      </w:r>
      <w:r w:rsidRPr="009864B6">
        <w:t>n</w:t>
      </w:r>
      <w:r>
        <w:t>.</w:t>
      </w:r>
    </w:p>
    <w:p w:rsidR="003127D8" w:rsidRDefault="003127D8" w:rsidP="003127D8">
      <w:pPr>
        <w:rPr>
          <w:b/>
          <w:bCs/>
        </w:rPr>
      </w:pPr>
      <w:r w:rsidRPr="00E92B7A">
        <w:rPr>
          <w:b/>
          <w:bCs/>
        </w:rPr>
        <w:t>A szolgáltatásokhoz való hozzáférés mértéke, a szolgáltatások minősége</w:t>
      </w:r>
    </w:p>
    <w:p w:rsidR="003127D8" w:rsidRDefault="003127D8" w:rsidP="003127D8">
      <w:r>
        <w:t xml:space="preserve">A város legnagyobb, Külső-Szentmihály lakóterületének DK-i peremén kialakult </w:t>
      </w:r>
      <w:proofErr w:type="spellStart"/>
      <w:r>
        <w:t>szegregátumában</w:t>
      </w:r>
      <w:proofErr w:type="spellEnd"/>
      <w:r>
        <w:t xml:space="preserve"> található a Magyarországi Magiszter Alapítvány által működtetett </w:t>
      </w:r>
      <w:r w:rsidRPr="00911480">
        <w:rPr>
          <w:b/>
        </w:rPr>
        <w:t>Közösségi Ház</w:t>
      </w:r>
      <w:r>
        <w:rPr>
          <w:b/>
        </w:rPr>
        <w:t xml:space="preserve"> </w:t>
      </w:r>
      <w:r>
        <w:t xml:space="preserve">(Széles u. 1), amely a </w:t>
      </w:r>
      <w:proofErr w:type="spellStart"/>
      <w:r>
        <w:t>szegregátum</w:t>
      </w:r>
      <w:proofErr w:type="spellEnd"/>
      <w:r>
        <w:t xml:space="preserve"> lakói számára fontos közösségi szolgáltatásokat végez (</w:t>
      </w:r>
      <w:r w:rsidRPr="004D4921">
        <w:t>pl.</w:t>
      </w:r>
      <w:r>
        <w:t xml:space="preserve"> ismeretterjesztő és szemléletformáló programok, családsegítés, közegészségügyi akciók, imakör), valamint itt kerül sor a </w:t>
      </w:r>
      <w:r w:rsidRPr="004D4921">
        <w:t>közfoglalkoztatás keretében megvalósuló képzések</w:t>
      </w:r>
      <w:r>
        <w:t>re</w:t>
      </w:r>
      <w:r w:rsidRPr="004D4921">
        <w:t xml:space="preserve">, </w:t>
      </w:r>
      <w:r>
        <w:t xml:space="preserve">továbbá a </w:t>
      </w:r>
      <w:r w:rsidRPr="004D4921">
        <w:t>szünidei gyermekétkeztetés során az ételek kiosztás</w:t>
      </w:r>
      <w:r>
        <w:t>ár</w:t>
      </w:r>
      <w:r w:rsidRPr="004D4921">
        <w:t>a</w:t>
      </w:r>
      <w:r>
        <w:t>. A létesítmény infrastruktúrája tovább fejlesztendő – egyrészt a nem megfelelő műszaki állapot, másrészt a hiányzó szolgáltatások, harmadrészt pedig a kis méret miatt.</w:t>
      </w:r>
    </w:p>
    <w:p w:rsidR="003127D8" w:rsidRDefault="003127D8" w:rsidP="003127D8">
      <w:r>
        <w:t>A Magyarországi Magiszter Alapítvány által üzemeltetett intézmények (ó</w:t>
      </w:r>
      <w:r w:rsidRPr="00A8654C">
        <w:t xml:space="preserve">voda, általános iskola) </w:t>
      </w:r>
      <w:r>
        <w:t xml:space="preserve">pedagógiai programjában kiemelt szerepet kapnak a </w:t>
      </w:r>
      <w:r w:rsidRPr="00911480">
        <w:rPr>
          <w:b/>
        </w:rPr>
        <w:t xml:space="preserve">hátrányos/halmozottan hátrányos </w:t>
      </w:r>
      <w:r w:rsidRPr="00E60BB2">
        <w:t>helyzetből érkező gyermekekhez kapcsolódó oktatási-nevelési feladatok. E</w:t>
      </w:r>
      <w:r>
        <w:t xml:space="preserve">zek az intézmények gyakorlatilag 100%-ban hátrányos és halmozottan hátrányos gyermekekkel foglalkoznak. Ugyanakkor a város más, </w:t>
      </w:r>
      <w:proofErr w:type="spellStart"/>
      <w:r>
        <w:t>KLIK-fenntartású</w:t>
      </w:r>
      <w:proofErr w:type="spellEnd"/>
      <w:r>
        <w:t xml:space="preserve"> iskolái is jelentős számú (alapfokon 50% feletti, középfokon 25-30% közötti) hátrányos helyzetű diákot oktatnak. </w:t>
      </w:r>
    </w:p>
    <w:p w:rsidR="003127D8" w:rsidRDefault="003127D8" w:rsidP="003127D8">
      <w:r>
        <w:t xml:space="preserve">Fontos fejlesztési feladat a Magiszter Alapítvány </w:t>
      </w:r>
      <w:r w:rsidRPr="00C96F00">
        <w:rPr>
          <w:b/>
        </w:rPr>
        <w:t>óvodája</w:t>
      </w:r>
      <w:r>
        <w:t xml:space="preserve"> számára korszerű, nagyobb kapacitású épület kialakítása. Mivel a bővítés az ingatlan határain belül nem megoldható, célszerűnek tűnik egy újabb óvodai ellátó hely létesítése.</w:t>
      </w:r>
    </w:p>
    <w:p w:rsidR="003127D8" w:rsidRDefault="003127D8" w:rsidP="003127D8">
      <w:r>
        <w:t>Jelentős probléma a szolgáltatások elérhetőségét illetően, hogy az iskolába és az óvodába való eljutás jelenleg balesetveszélyes, nincs megfelelő járda kiépítve, illetve az úttesten való átkelés sem biztonságos.</w:t>
      </w:r>
    </w:p>
    <w:p w:rsidR="003127D8" w:rsidRDefault="003127D8" w:rsidP="003127D8">
      <w:r w:rsidRPr="000C6531">
        <w:t xml:space="preserve">A város </w:t>
      </w:r>
      <w:r>
        <w:t xml:space="preserve">önkormányzata igyekszik </w:t>
      </w:r>
      <w:r w:rsidRPr="00911480">
        <w:rPr>
          <w:b/>
        </w:rPr>
        <w:t>szociális ellátórendszerén</w:t>
      </w:r>
      <w:r>
        <w:t xml:space="preserve"> keresztül minden kötelező, és minél több önként vállalt ellátást biztosítani, és minden eszközzel igyekszik azok infrastruktúráját fejleszteni. Ezek közül sok ellátási formának a hátrányos helyzetű családok a legfőbb célcsoportjai (</w:t>
      </w:r>
      <w:r w:rsidRPr="000C6531">
        <w:t>étkeztetés</w:t>
      </w:r>
      <w:r>
        <w:t xml:space="preserve">, </w:t>
      </w:r>
      <w:r w:rsidRPr="00911480">
        <w:t xml:space="preserve">szociális nyári gyermekétkeztetés, </w:t>
      </w:r>
      <w:r w:rsidRPr="000C6531">
        <w:t>családsegítés</w:t>
      </w:r>
      <w:r>
        <w:t xml:space="preserve">, </w:t>
      </w:r>
      <w:r w:rsidRPr="000C6531">
        <w:t>támogató szolgálat</w:t>
      </w:r>
      <w:r>
        <w:t xml:space="preserve">, </w:t>
      </w:r>
      <w:r w:rsidRPr="000C6531">
        <w:t>gyermekjóléti szolgáltatás</w:t>
      </w:r>
      <w:r>
        <w:t>, családok átmeneti otthona, s</w:t>
      </w:r>
      <w:r w:rsidRPr="000C6531">
        <w:t>zociális foglalkoztatás</w:t>
      </w:r>
      <w:r>
        <w:t xml:space="preserve">, </w:t>
      </w:r>
      <w:r w:rsidRPr="000C6531">
        <w:t xml:space="preserve">munka-rehabilitációs </w:t>
      </w:r>
      <w:r>
        <w:t xml:space="preserve">és </w:t>
      </w:r>
      <w:r w:rsidRPr="000C6531">
        <w:t>fejlesztő-felkészítő foglakoztatás</w:t>
      </w:r>
      <w:r>
        <w:t>ok).</w:t>
      </w:r>
    </w:p>
    <w:p w:rsidR="003127D8" w:rsidRDefault="003127D8" w:rsidP="003127D8">
      <w:r>
        <w:t xml:space="preserve">Tiszavasvári Város Önkormányzata nemcsak szorosan együttműködik a helyi civil szervezetekkel, hanem hosszú évek óta </w:t>
      </w:r>
      <w:r w:rsidRPr="003123B0">
        <w:t>pénzügyileg is támogatja</w:t>
      </w:r>
      <w:r>
        <w:t xml:space="preserve"> azok működését (</w:t>
      </w:r>
      <w:r w:rsidRPr="006A1059">
        <w:t xml:space="preserve">költségvetési rendeletben </w:t>
      </w:r>
      <w:r>
        <w:t xml:space="preserve">dedikált </w:t>
      </w:r>
      <w:r>
        <w:lastRenderedPageBreak/>
        <w:t xml:space="preserve">támogatással, megpályázható civil alappal, valamint a </w:t>
      </w:r>
      <w:proofErr w:type="spellStart"/>
      <w:r>
        <w:t>városrehabilitációs</w:t>
      </w:r>
      <w:proofErr w:type="spellEnd"/>
      <w:r>
        <w:t xml:space="preserve"> és szociális jellegű projektek partnerségben történő megvalósításával).</w:t>
      </w:r>
    </w:p>
    <w:p w:rsidR="003127D8" w:rsidRDefault="003127D8" w:rsidP="003127D8">
      <w:pPr>
        <w:rPr>
          <w:b/>
          <w:bCs/>
        </w:rPr>
      </w:pPr>
      <w:r w:rsidRPr="009F7F40">
        <w:rPr>
          <w:b/>
          <w:bCs/>
        </w:rPr>
        <w:t>Lakhatási, lakókörnyezeti jellemzők</w:t>
      </w:r>
    </w:p>
    <w:p w:rsidR="003127D8" w:rsidRDefault="003127D8" w:rsidP="003127D8">
      <w:r>
        <w:t xml:space="preserve">A 2. </w:t>
      </w:r>
      <w:proofErr w:type="spellStart"/>
      <w:r>
        <w:t>szegregátum</w:t>
      </w:r>
      <w:proofErr w:type="spellEnd"/>
      <w:r>
        <w:t xml:space="preserve"> kevés, mindössze 202 lakott lakást számlál, ahhoz képest, hogy a </w:t>
      </w:r>
      <w:proofErr w:type="spellStart"/>
      <w:r>
        <w:t>szegregátumok</w:t>
      </w:r>
      <w:proofErr w:type="spellEnd"/>
      <w:r>
        <w:t xml:space="preserve"> között itt él a </w:t>
      </w:r>
      <w:r w:rsidRPr="00AA7748">
        <w:rPr>
          <w:b/>
        </w:rPr>
        <w:t>legtöbb lakos</w:t>
      </w:r>
      <w:r>
        <w:t xml:space="preserve"> (1497 fő). Ennek köszönhetően magasan itt a legnagyobb az </w:t>
      </w:r>
      <w:r w:rsidRPr="00F57688">
        <w:t>egy lakott lakásra jutó lakosok száma</w:t>
      </w:r>
      <w:r>
        <w:t xml:space="preserve"> (7,4 fő, míg a városi átlag 2,8, és a második legmagasabb érték is „csak” 5,4).</w:t>
      </w:r>
    </w:p>
    <w:p w:rsidR="003127D8" w:rsidRDefault="003127D8" w:rsidP="003127D8">
      <w:r>
        <w:t xml:space="preserve">A településrészt </w:t>
      </w:r>
      <w:r w:rsidRPr="009864B6">
        <w:t>leromlo</w:t>
      </w:r>
      <w:r>
        <w:t xml:space="preserve">tt állapotú épületek jellemzik. Sok, korábban </w:t>
      </w:r>
      <w:r w:rsidRPr="0022701B">
        <w:rPr>
          <w:b/>
        </w:rPr>
        <w:t>szociális támogatásból épült lakóház</w:t>
      </w:r>
      <w:r>
        <w:t xml:space="preserve"> mára teljesen elhasználódott. Ezek egy része, valamint az </w:t>
      </w:r>
      <w:r w:rsidRPr="0022701B">
        <w:rPr>
          <w:b/>
        </w:rPr>
        <w:t>engedély nélkül, vályogból készített lakóépítmények</w:t>
      </w:r>
      <w:r>
        <w:t xml:space="preserve"> jelentős része </w:t>
      </w:r>
      <w:r w:rsidRPr="00AA7748">
        <w:rPr>
          <w:b/>
        </w:rPr>
        <w:t>életveszélyes</w:t>
      </w:r>
      <w:r>
        <w:t xml:space="preserve">. A lakóházakat tekintve itt a legmagasabb az alacsony komfortfokozatú lakások aránya (75,8%), ugyanakkor kevésbé jellemzőek az egyszobás lakások (11,6%). </w:t>
      </w:r>
    </w:p>
    <w:p w:rsidR="003127D8" w:rsidRDefault="003127D8" w:rsidP="003127D8">
      <w:r>
        <w:t>Az elmúlt évtizedben több ütemben sikerült közel teljes</w:t>
      </w:r>
      <w:r w:rsidR="009A13F1">
        <w:t xml:space="preserve"> </w:t>
      </w:r>
      <w:r>
        <w:t xml:space="preserve">körűen kiépíteni a település </w:t>
      </w:r>
      <w:r w:rsidRPr="00911480">
        <w:rPr>
          <w:b/>
        </w:rPr>
        <w:t>ivóvíz- és szennyvízcsatorna-hálózat</w:t>
      </w:r>
      <w:r w:rsidRPr="002D1199">
        <w:t>át</w:t>
      </w:r>
      <w:r>
        <w:t>, ami elsősorban a korábban ellátatlan periférikus területek lakói helyzetében és az itt található ingatlanok értékében hozott pozitív változást. Sok háztartásban azonban még mindig nincs vezetékes víz, mellékhelység, vagy tisztálkodási lehetőség.</w:t>
      </w:r>
    </w:p>
    <w:p w:rsidR="003127D8" w:rsidRDefault="003127D8" w:rsidP="003127D8">
      <w:r>
        <w:t xml:space="preserve">A 3. </w:t>
      </w:r>
      <w:proofErr w:type="spellStart"/>
      <w:r>
        <w:t>szegregátumban</w:t>
      </w:r>
      <w:proofErr w:type="spellEnd"/>
      <w:r>
        <w:t xml:space="preserve"> az előzőekben tárgyalt </w:t>
      </w:r>
      <w:r w:rsidRPr="009864B6">
        <w:t xml:space="preserve">településrészekhez képest ez a néhány utca sokkal rendezettebb, </w:t>
      </w:r>
      <w:r>
        <w:t xml:space="preserve">és </w:t>
      </w:r>
      <w:r w:rsidRPr="009864B6">
        <w:t>a</w:t>
      </w:r>
      <w:r>
        <w:t xml:space="preserve">z itt lévő </w:t>
      </w:r>
      <w:r w:rsidRPr="009864B6">
        <w:t xml:space="preserve">lakóépületek is </w:t>
      </w:r>
      <w:r>
        <w:t xml:space="preserve">lényegesen </w:t>
      </w:r>
      <w:r w:rsidRPr="009864B6">
        <w:t>jobb állapotban vannak. A 2011-es statisztikai adatok szerint a komfort nélküli</w:t>
      </w:r>
      <w:r w:rsidR="008F343A">
        <w:t>,</w:t>
      </w:r>
      <w:r w:rsidRPr="009864B6">
        <w:t xml:space="preserve"> illetve félkomfortos és szükséglakások aránya </w:t>
      </w:r>
      <w:r>
        <w:t xml:space="preserve">a legalacsonyabb a </w:t>
      </w:r>
      <w:proofErr w:type="spellStart"/>
      <w:r>
        <w:t>szegregátumok</w:t>
      </w:r>
      <w:proofErr w:type="spellEnd"/>
      <w:r>
        <w:t xml:space="preserve"> között (21,7%, míg a második legjobb érték 34,3%)</w:t>
      </w:r>
      <w:r w:rsidRPr="009864B6">
        <w:t>.</w:t>
      </w:r>
    </w:p>
    <w:p w:rsidR="003127D8" w:rsidRDefault="003127D8" w:rsidP="003127D8">
      <w:pPr>
        <w:rPr>
          <w:b/>
          <w:bCs/>
        </w:rPr>
      </w:pPr>
      <w:r w:rsidRPr="005F035E">
        <w:rPr>
          <w:b/>
          <w:bCs/>
        </w:rPr>
        <w:t>A lakók demográfiai és szociális helyzete</w:t>
      </w:r>
    </w:p>
    <w:p w:rsidR="003127D8" w:rsidRDefault="003127D8" w:rsidP="003127D8">
      <w:pPr>
        <w:rPr>
          <w:i/>
        </w:rPr>
      </w:pPr>
      <w:r>
        <w:rPr>
          <w:i/>
        </w:rPr>
        <w:t>Demográfia</w:t>
      </w:r>
    </w:p>
    <w:p w:rsidR="003127D8" w:rsidRDefault="003127D8" w:rsidP="003127D8">
      <w:r>
        <w:t xml:space="preserve">A 2. </w:t>
      </w:r>
      <w:proofErr w:type="spellStart"/>
      <w:r>
        <w:t>szegregátumnak</w:t>
      </w:r>
      <w:proofErr w:type="spellEnd"/>
      <w:r>
        <w:t xml:space="preserve"> 1497 lakosa van, itt lakik a </w:t>
      </w:r>
      <w:proofErr w:type="spellStart"/>
      <w:r>
        <w:t>szegregált</w:t>
      </w:r>
      <w:proofErr w:type="spellEnd"/>
      <w:r>
        <w:t xml:space="preserve"> területeken élők 62%-</w:t>
      </w:r>
      <w:proofErr w:type="gramStart"/>
      <w:r>
        <w:t>a.</w:t>
      </w:r>
      <w:proofErr w:type="gramEnd"/>
      <w:r>
        <w:t xml:space="preserve"> Ahogyan az alábbi ábrán is látható, a városi átlaghoz (59,4%) képest mindkét </w:t>
      </w:r>
      <w:proofErr w:type="spellStart"/>
      <w:r>
        <w:t>szegregátumban</w:t>
      </w:r>
      <w:proofErr w:type="spellEnd"/>
      <w:r>
        <w:t xml:space="preserve"> alacsony az aktív korúak aránya (47,8% és 51,5%). Szintén mindkét </w:t>
      </w:r>
      <w:proofErr w:type="spellStart"/>
      <w:r>
        <w:t>szegregátum</w:t>
      </w:r>
      <w:proofErr w:type="spellEnd"/>
      <w:r>
        <w:t xml:space="preserve"> esetében jellemző, hogy a 0-14 éves lakónépesség aránya (49,9% és 40,8%) több mint kétszerese a városi átlagnak (20,3%). </w:t>
      </w:r>
    </w:p>
    <w:p w:rsidR="003127D8" w:rsidRDefault="00EF3420" w:rsidP="00F06720">
      <w:pPr>
        <w:pStyle w:val="Kpalrs"/>
      </w:pPr>
      <w:fldSimple w:instr=" SEQ ábra \* ARABIC ">
        <w:bookmarkStart w:id="12" w:name="_Toc40465753"/>
        <w:r>
          <w:rPr>
            <w:noProof/>
          </w:rPr>
          <w:t>2</w:t>
        </w:r>
      </w:fldSimple>
      <w:r w:rsidR="00F06720">
        <w:t xml:space="preserve">. ábra: </w:t>
      </w:r>
      <w:r w:rsidR="003127D8">
        <w:t>A lakónépesség korcsoportok szerinti megoszlása</w:t>
      </w:r>
      <w:bookmarkEnd w:id="12"/>
    </w:p>
    <w:p w:rsidR="003127D8" w:rsidRDefault="003127D8" w:rsidP="003127D8">
      <w:pPr>
        <w:jc w:val="center"/>
      </w:pPr>
      <w:r>
        <w:rPr>
          <w:noProof/>
          <w:lang w:eastAsia="hu-HU"/>
        </w:rPr>
        <w:drawing>
          <wp:inline distT="0" distB="0" distL="0" distR="0" wp14:anchorId="58746D83" wp14:editId="059A2E95">
            <wp:extent cx="4572000" cy="2743200"/>
            <wp:effectExtent l="0" t="0" r="0" b="0"/>
            <wp:docPr id="8" name="Diagram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3127D8" w:rsidRPr="001E4FC6" w:rsidRDefault="003127D8" w:rsidP="003127D8">
      <w:pPr>
        <w:pStyle w:val="Forrsmegjells"/>
      </w:pPr>
      <w:r>
        <w:lastRenderedPageBreak/>
        <w:t>Forrás: KSH 2011. évi népszámlálás</w:t>
      </w:r>
    </w:p>
    <w:p w:rsidR="003127D8" w:rsidRDefault="003127D8" w:rsidP="003127D8">
      <w:pPr>
        <w:rPr>
          <w:i/>
        </w:rPr>
      </w:pPr>
      <w:r>
        <w:rPr>
          <w:i/>
        </w:rPr>
        <w:t>Szociális és munkaerő-piaci helyzet</w:t>
      </w:r>
    </w:p>
    <w:p w:rsidR="003127D8" w:rsidRDefault="003127D8" w:rsidP="003127D8">
      <w:r>
        <w:t xml:space="preserve">Egy korábbi tanulmány szerint hagyományosan az </w:t>
      </w:r>
      <w:proofErr w:type="gramStart"/>
      <w:r w:rsidRPr="004D3115">
        <w:rPr>
          <w:b/>
        </w:rPr>
        <w:t>oláh cigányság</w:t>
      </w:r>
      <w:proofErr w:type="gramEnd"/>
      <w:r>
        <w:t xml:space="preserve"> telepedett le ezen a területen, de mára ezek a határvonalak elmosódottabbak, így </w:t>
      </w:r>
      <w:r w:rsidRPr="002D1199">
        <w:rPr>
          <w:b/>
        </w:rPr>
        <w:t>az itt lakók legfőbb közös jellemzője a nagyon alacsony jövedelem</w:t>
      </w:r>
      <w:r>
        <w:t xml:space="preserve"> és a városban tapasztalható legrosszabb </w:t>
      </w:r>
      <w:proofErr w:type="spellStart"/>
      <w:r>
        <w:t>munkaerőpiaci</w:t>
      </w:r>
      <w:proofErr w:type="spellEnd"/>
      <w:r>
        <w:t xml:space="preserve"> helyzet. </w:t>
      </w:r>
      <w:r w:rsidRPr="009864B6">
        <w:t>A statisztikai adatok szerint a</w:t>
      </w:r>
      <w:r>
        <w:t xml:space="preserve">z aktív korúak között a 2. </w:t>
      </w:r>
      <w:proofErr w:type="spellStart"/>
      <w:r>
        <w:t>szegregátumban</w:t>
      </w:r>
      <w:proofErr w:type="spellEnd"/>
      <w:r>
        <w:t xml:space="preserve"> a </w:t>
      </w:r>
      <w:r w:rsidRPr="002D1199">
        <w:t>legmagasabb a legfeljebb általános iskolai végzettségűek (80,6%), és a rendszeres munkajövedelemmel nem rendelkezők aránya (86,2%), és a legalacsonyabb a foglalkoztatottaké (13,7%). A szegregációs mutató</w:t>
      </w:r>
      <w:r>
        <w:t xml:space="preserve"> értéke is nagyon magas (70,7%). Az, hogy a munkanélküliségi ráta és a tartós munkanélküliek aránya a Tiszavasváriban található </w:t>
      </w:r>
      <w:proofErr w:type="spellStart"/>
      <w:r>
        <w:t>szegregátumok</w:t>
      </w:r>
      <w:proofErr w:type="spellEnd"/>
      <w:r>
        <w:t xml:space="preserve"> között viszonylag kedvező (39,4%, illetve 15,8%), azt mutatja, hogy a városrész lakói jelentős számban vesznek részt a közfoglalkoztatási programban vagy más idényjellegű foglalkoztatási formában. </w:t>
      </w:r>
    </w:p>
    <w:p w:rsidR="003127D8" w:rsidRDefault="003127D8" w:rsidP="003127D8">
      <w:r>
        <w:t xml:space="preserve">A 3. </w:t>
      </w:r>
      <w:proofErr w:type="spellStart"/>
      <w:r>
        <w:t>szegregátum</w:t>
      </w:r>
      <w:proofErr w:type="spellEnd"/>
      <w:r>
        <w:t xml:space="preserve"> területén </w:t>
      </w:r>
      <w:r w:rsidRPr="002D1199">
        <w:t xml:space="preserve">magas, de a </w:t>
      </w:r>
      <w:proofErr w:type="spellStart"/>
      <w:r w:rsidRPr="002D1199">
        <w:t>szegregátumok</w:t>
      </w:r>
      <w:proofErr w:type="spellEnd"/>
      <w:r w:rsidRPr="002D1199">
        <w:t xml:space="preserve"> között átlagosnak</w:t>
      </w:r>
      <w:r>
        <w:t xml:space="preserve"> mondható a legfeljebb általános iskolai végzettségűek (64,2%), és a rendszeres munkajövedelemmel nem rendelkezők aránya (76,1%). Ugyancsak átlagosnak mondható a </w:t>
      </w:r>
      <w:proofErr w:type="spellStart"/>
      <w:r>
        <w:t>szegregátumok</w:t>
      </w:r>
      <w:proofErr w:type="spellEnd"/>
      <w:r>
        <w:t xml:space="preserve"> között a foglalkoztatottak aránya (23,2%), a szegregációs mutató (55,2%), a munkanélküliségi ráta (50,0%) és a tartós munkanélküliek aránya (18,8%).</w:t>
      </w:r>
    </w:p>
    <w:p w:rsidR="003127D8" w:rsidRPr="004D3115" w:rsidRDefault="003127D8" w:rsidP="003127D8">
      <w:r>
        <w:t xml:space="preserve">Ahogyan az alábbi táblázatban is látható, a képzettségi és foglalkoztatási mutatók mindkét </w:t>
      </w:r>
      <w:proofErr w:type="spellStart"/>
      <w:r>
        <w:t>szegregátum</w:t>
      </w:r>
      <w:proofErr w:type="spellEnd"/>
      <w:r>
        <w:t xml:space="preserve"> esetében nagyon rosszak a városi átlaghoz képest, azonban a 2. </w:t>
      </w:r>
      <w:proofErr w:type="spellStart"/>
      <w:r>
        <w:t>szegregátum</w:t>
      </w:r>
      <w:proofErr w:type="spellEnd"/>
      <w:r>
        <w:t xml:space="preserve"> minden esetben kedvezőtlenebb helyzetben van a 3. </w:t>
      </w:r>
      <w:proofErr w:type="spellStart"/>
      <w:r>
        <w:t>szegregátumhoz</w:t>
      </w:r>
      <w:proofErr w:type="spellEnd"/>
      <w:r>
        <w:t xml:space="preserve"> képest.</w:t>
      </w:r>
    </w:p>
    <w:p w:rsidR="003127D8" w:rsidRDefault="00EF3420" w:rsidP="002F320D">
      <w:pPr>
        <w:pStyle w:val="Kpalrs"/>
      </w:pPr>
      <w:fldSimple w:instr=" SEQ táblázat \* ARABIC ">
        <w:bookmarkStart w:id="13" w:name="_Toc41298597"/>
        <w:r>
          <w:rPr>
            <w:noProof/>
          </w:rPr>
          <w:t>3</w:t>
        </w:r>
      </w:fldSimple>
      <w:r w:rsidR="002F320D">
        <w:t>. táblázat</w:t>
      </w:r>
      <w:r w:rsidR="003127D8" w:rsidRPr="003E128D">
        <w:t>: Képzettségi és foglalkoztatási mutatók (%)</w:t>
      </w:r>
      <w:bookmarkEnd w:id="13"/>
    </w:p>
    <w:tbl>
      <w:tblPr>
        <w:tblW w:w="9327"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4A0" w:firstRow="1" w:lastRow="0" w:firstColumn="1" w:lastColumn="0" w:noHBand="0" w:noVBand="1"/>
      </w:tblPr>
      <w:tblGrid>
        <w:gridCol w:w="4644"/>
        <w:gridCol w:w="1418"/>
        <w:gridCol w:w="1559"/>
        <w:gridCol w:w="1706"/>
      </w:tblGrid>
      <w:tr w:rsidR="003127D8" w:rsidRPr="00EE5B5A" w:rsidTr="00235353">
        <w:trPr>
          <w:trHeight w:val="49"/>
          <w:tblHeader/>
        </w:trPr>
        <w:tc>
          <w:tcPr>
            <w:tcW w:w="4644" w:type="dxa"/>
            <w:shd w:val="clear" w:color="auto" w:fill="08A7E0"/>
            <w:noWrap/>
            <w:vAlign w:val="center"/>
            <w:hideMark/>
          </w:tcPr>
          <w:p w:rsidR="003127D8" w:rsidRPr="00EE5B5A" w:rsidRDefault="003127D8" w:rsidP="00E11773">
            <w:pPr>
              <w:spacing w:before="0" w:after="0" w:line="240" w:lineRule="auto"/>
              <w:jc w:val="center"/>
              <w:rPr>
                <w:b/>
                <w:bCs/>
                <w:color w:val="FFFFFF" w:themeColor="background1"/>
                <w:sz w:val="20"/>
                <w:szCs w:val="20"/>
              </w:rPr>
            </w:pPr>
            <w:r w:rsidRPr="00EE5B5A">
              <w:rPr>
                <w:b/>
                <w:bCs/>
                <w:color w:val="FFFFFF" w:themeColor="background1"/>
                <w:sz w:val="20"/>
                <w:szCs w:val="20"/>
              </w:rPr>
              <w:t>Mutatók</w:t>
            </w:r>
          </w:p>
        </w:tc>
        <w:tc>
          <w:tcPr>
            <w:tcW w:w="1418" w:type="dxa"/>
            <w:shd w:val="clear" w:color="auto" w:fill="08A7E0"/>
            <w:noWrap/>
            <w:vAlign w:val="center"/>
          </w:tcPr>
          <w:p w:rsidR="003127D8" w:rsidRPr="00EE5B5A" w:rsidRDefault="003127D8" w:rsidP="00E11773">
            <w:pPr>
              <w:spacing w:before="0" w:after="0" w:line="240" w:lineRule="auto"/>
              <w:jc w:val="center"/>
              <w:rPr>
                <w:b/>
                <w:bCs/>
                <w:color w:val="FFFFFF" w:themeColor="background1"/>
                <w:sz w:val="20"/>
                <w:szCs w:val="20"/>
              </w:rPr>
            </w:pPr>
            <w:r w:rsidRPr="00EE5B5A">
              <w:rPr>
                <w:b/>
                <w:bCs/>
                <w:color w:val="FFFFFF" w:themeColor="background1"/>
                <w:sz w:val="20"/>
                <w:szCs w:val="20"/>
              </w:rPr>
              <w:t>Tiszavasvári</w:t>
            </w:r>
          </w:p>
        </w:tc>
        <w:tc>
          <w:tcPr>
            <w:tcW w:w="1559" w:type="dxa"/>
            <w:shd w:val="clear" w:color="auto" w:fill="08A7E0"/>
            <w:noWrap/>
            <w:vAlign w:val="center"/>
          </w:tcPr>
          <w:p w:rsidR="003127D8" w:rsidRPr="00EE5B5A" w:rsidRDefault="003127D8" w:rsidP="00E11773">
            <w:pPr>
              <w:spacing w:before="0" w:after="0" w:line="240" w:lineRule="auto"/>
              <w:jc w:val="center"/>
              <w:rPr>
                <w:b/>
                <w:bCs/>
                <w:color w:val="FFFFFF" w:themeColor="background1"/>
                <w:sz w:val="20"/>
                <w:szCs w:val="20"/>
              </w:rPr>
            </w:pPr>
            <w:r w:rsidRPr="00EE5B5A">
              <w:rPr>
                <w:b/>
                <w:bCs/>
                <w:color w:val="FFFFFF" w:themeColor="background1"/>
                <w:sz w:val="20"/>
                <w:szCs w:val="20"/>
              </w:rPr>
              <w:t xml:space="preserve">2. </w:t>
            </w:r>
            <w:proofErr w:type="spellStart"/>
            <w:r w:rsidRPr="00EE5B5A">
              <w:rPr>
                <w:b/>
                <w:bCs/>
                <w:color w:val="FFFFFF" w:themeColor="background1"/>
                <w:sz w:val="20"/>
                <w:szCs w:val="20"/>
              </w:rPr>
              <w:t>szegregátum</w:t>
            </w:r>
            <w:proofErr w:type="spellEnd"/>
          </w:p>
        </w:tc>
        <w:tc>
          <w:tcPr>
            <w:tcW w:w="1706" w:type="dxa"/>
            <w:shd w:val="clear" w:color="auto" w:fill="08A7E0"/>
            <w:vAlign w:val="center"/>
          </w:tcPr>
          <w:p w:rsidR="003127D8" w:rsidRPr="00EE5B5A" w:rsidRDefault="003127D8" w:rsidP="00E11773">
            <w:pPr>
              <w:spacing w:before="0" w:after="0" w:line="240" w:lineRule="auto"/>
              <w:jc w:val="center"/>
              <w:rPr>
                <w:b/>
                <w:bCs/>
                <w:color w:val="FFFFFF" w:themeColor="background1"/>
                <w:sz w:val="20"/>
                <w:szCs w:val="20"/>
              </w:rPr>
            </w:pPr>
            <w:r w:rsidRPr="00EE5B5A">
              <w:rPr>
                <w:b/>
                <w:bCs/>
                <w:color w:val="FFFFFF" w:themeColor="background1"/>
                <w:sz w:val="20"/>
                <w:szCs w:val="20"/>
              </w:rPr>
              <w:t xml:space="preserve">3. </w:t>
            </w:r>
            <w:proofErr w:type="spellStart"/>
            <w:r w:rsidRPr="00EE5B5A">
              <w:rPr>
                <w:b/>
                <w:bCs/>
                <w:color w:val="FFFFFF" w:themeColor="background1"/>
                <w:sz w:val="20"/>
                <w:szCs w:val="20"/>
              </w:rPr>
              <w:t>szegregátum</w:t>
            </w:r>
            <w:proofErr w:type="spellEnd"/>
          </w:p>
        </w:tc>
      </w:tr>
      <w:tr w:rsidR="003127D8" w:rsidRPr="00EE5B5A" w:rsidTr="00235353">
        <w:trPr>
          <w:trHeight w:val="49"/>
        </w:trPr>
        <w:tc>
          <w:tcPr>
            <w:tcW w:w="4644" w:type="dxa"/>
            <w:shd w:val="clear" w:color="auto" w:fill="auto"/>
            <w:hideMark/>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Legfeljebb általános iskolai végzettséggel rendelkezők aránya az aktív korúakon (15-59 évesek) belül</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24,0</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80,6</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64,2</w:t>
            </w:r>
          </w:p>
        </w:tc>
      </w:tr>
      <w:tr w:rsidR="003127D8" w:rsidRPr="00EE5B5A" w:rsidTr="00235353">
        <w:trPr>
          <w:trHeight w:val="49"/>
        </w:trPr>
        <w:tc>
          <w:tcPr>
            <w:tcW w:w="4644" w:type="dxa"/>
            <w:shd w:val="clear" w:color="auto" w:fill="auto"/>
            <w:hideMark/>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Felsőfokú végzettségűek a 25 éves és idősebb népesség arányában</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13,0</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0,7</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1,8</w:t>
            </w:r>
          </w:p>
        </w:tc>
      </w:tr>
      <w:tr w:rsidR="003127D8" w:rsidRPr="00EE5B5A" w:rsidTr="00235353">
        <w:trPr>
          <w:trHeight w:val="49"/>
        </w:trPr>
        <w:tc>
          <w:tcPr>
            <w:tcW w:w="4644" w:type="dxa"/>
            <w:shd w:val="clear" w:color="auto" w:fill="auto"/>
            <w:hideMark/>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Rendszeres munkajövedelemmel nem rendelkezők aránya az aktív korúakon (15-59 évesek) belül</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44,6</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86,2</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76,1</w:t>
            </w:r>
          </w:p>
        </w:tc>
      </w:tr>
      <w:tr w:rsidR="003127D8" w:rsidRPr="00EE5B5A" w:rsidTr="00235353">
        <w:trPr>
          <w:trHeight w:val="49"/>
        </w:trPr>
        <w:tc>
          <w:tcPr>
            <w:tcW w:w="4644" w:type="dxa"/>
            <w:shd w:val="clear" w:color="auto" w:fill="auto"/>
            <w:hideMark/>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Legfeljebb általános iskolai végzettséggel rendelkezők és rendszeres munkajövedelemmel nem rendelkezők aránya az aktív korúakon belül</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Times New Roman"/>
                <w:sz w:val="20"/>
                <w:szCs w:val="20"/>
              </w:rPr>
            </w:pPr>
            <w:r w:rsidRPr="00EE5B5A">
              <w:rPr>
                <w:rFonts w:cs="Arial"/>
                <w:sz w:val="20"/>
                <w:szCs w:val="20"/>
              </w:rPr>
              <w:t>17,3</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70,7</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55,2</w:t>
            </w:r>
          </w:p>
        </w:tc>
      </w:tr>
      <w:tr w:rsidR="003127D8" w:rsidRPr="00EE5B5A" w:rsidTr="00235353">
        <w:trPr>
          <w:trHeight w:val="49"/>
        </w:trPr>
        <w:tc>
          <w:tcPr>
            <w:tcW w:w="4644" w:type="dxa"/>
            <w:shd w:val="clear" w:color="auto" w:fill="auto"/>
            <w:hideMark/>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Foglalkoztatottak aránya a 15-64 éves népességen belül</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Times New Roman"/>
                <w:sz w:val="20"/>
                <w:szCs w:val="20"/>
              </w:rPr>
            </w:pPr>
            <w:r w:rsidRPr="00EE5B5A">
              <w:rPr>
                <w:rFonts w:cs="Arial"/>
                <w:sz w:val="20"/>
                <w:szCs w:val="20"/>
              </w:rPr>
              <w:t>51,2</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13,7</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23,2</w:t>
            </w:r>
          </w:p>
        </w:tc>
      </w:tr>
      <w:tr w:rsidR="003127D8" w:rsidRPr="00EE5B5A" w:rsidTr="00235353">
        <w:trPr>
          <w:trHeight w:val="49"/>
        </w:trPr>
        <w:tc>
          <w:tcPr>
            <w:tcW w:w="4644" w:type="dxa"/>
            <w:shd w:val="clear" w:color="auto" w:fill="auto"/>
            <w:hideMark/>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Foglalkoztatott nélküli háztartások aránya</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41,4</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71,9</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66,7</w:t>
            </w:r>
          </w:p>
        </w:tc>
      </w:tr>
      <w:tr w:rsidR="003127D8" w:rsidRPr="00EE5B5A" w:rsidTr="00235353">
        <w:trPr>
          <w:trHeight w:val="49"/>
        </w:trPr>
        <w:tc>
          <w:tcPr>
            <w:tcW w:w="4644" w:type="dxa"/>
            <w:shd w:val="clear" w:color="auto" w:fill="auto"/>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Alacsony presztízsű foglalkoztatási csoportokban foglalkoztatottak aránya</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44,2</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79,0</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62,5</w:t>
            </w:r>
          </w:p>
        </w:tc>
      </w:tr>
      <w:tr w:rsidR="003127D8" w:rsidRPr="00EE5B5A" w:rsidTr="00235353">
        <w:trPr>
          <w:trHeight w:val="49"/>
        </w:trPr>
        <w:tc>
          <w:tcPr>
            <w:tcW w:w="4644" w:type="dxa"/>
            <w:shd w:val="clear" w:color="auto" w:fill="auto"/>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A gazdaságilag nem aktív népesség aránya a lakónépességen belül</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60,5</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89,0</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75,4</w:t>
            </w:r>
          </w:p>
        </w:tc>
      </w:tr>
      <w:tr w:rsidR="003127D8" w:rsidRPr="00EE5B5A" w:rsidTr="00235353">
        <w:trPr>
          <w:trHeight w:val="49"/>
        </w:trPr>
        <w:tc>
          <w:tcPr>
            <w:tcW w:w="4644" w:type="dxa"/>
            <w:shd w:val="clear" w:color="auto" w:fill="auto"/>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Munkanélküliek aránya (munkanélküliségi ráta)</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14,3</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39,4</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50,0</w:t>
            </w:r>
          </w:p>
        </w:tc>
      </w:tr>
      <w:tr w:rsidR="003127D8" w:rsidRPr="00EE5B5A" w:rsidTr="00235353">
        <w:trPr>
          <w:trHeight w:val="49"/>
        </w:trPr>
        <w:tc>
          <w:tcPr>
            <w:tcW w:w="4644" w:type="dxa"/>
            <w:shd w:val="clear" w:color="auto" w:fill="auto"/>
          </w:tcPr>
          <w:p w:rsidR="003127D8" w:rsidRPr="00EE5B5A" w:rsidRDefault="003127D8" w:rsidP="00E11773">
            <w:pPr>
              <w:spacing w:before="0" w:after="0" w:line="240" w:lineRule="auto"/>
              <w:jc w:val="left"/>
              <w:rPr>
                <w:rFonts w:eastAsia="Times New Roman" w:cs="Arial"/>
                <w:sz w:val="20"/>
                <w:szCs w:val="20"/>
              </w:rPr>
            </w:pPr>
            <w:r w:rsidRPr="00EE5B5A">
              <w:rPr>
                <w:rFonts w:eastAsia="Times New Roman" w:cs="Arial"/>
                <w:sz w:val="20"/>
                <w:szCs w:val="20"/>
              </w:rPr>
              <w:t>Tartós munkanélküliek aránya (legalább 360 napos munkanélküliek aránya)</w:t>
            </w:r>
          </w:p>
        </w:tc>
        <w:tc>
          <w:tcPr>
            <w:tcW w:w="1418" w:type="dxa"/>
            <w:shd w:val="clear" w:color="auto" w:fill="auto"/>
            <w:noWrap/>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6,4</w:t>
            </w:r>
          </w:p>
        </w:tc>
        <w:tc>
          <w:tcPr>
            <w:tcW w:w="1559"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15,8</w:t>
            </w:r>
          </w:p>
        </w:tc>
        <w:tc>
          <w:tcPr>
            <w:tcW w:w="1706" w:type="dxa"/>
            <w:shd w:val="clear" w:color="auto" w:fill="auto"/>
            <w:vAlign w:val="center"/>
          </w:tcPr>
          <w:p w:rsidR="003127D8" w:rsidRPr="00EE5B5A" w:rsidRDefault="003127D8" w:rsidP="00E11773">
            <w:pPr>
              <w:spacing w:before="0" w:after="0" w:line="240" w:lineRule="auto"/>
              <w:jc w:val="center"/>
              <w:rPr>
                <w:rFonts w:eastAsia="Times New Roman" w:cs="Arial"/>
                <w:sz w:val="20"/>
                <w:szCs w:val="20"/>
              </w:rPr>
            </w:pPr>
            <w:r w:rsidRPr="00EE5B5A">
              <w:rPr>
                <w:rFonts w:cs="Arial"/>
                <w:sz w:val="20"/>
                <w:szCs w:val="20"/>
              </w:rPr>
              <w:t>18,8</w:t>
            </w:r>
          </w:p>
        </w:tc>
      </w:tr>
    </w:tbl>
    <w:p w:rsidR="003127D8" w:rsidRPr="004D3115" w:rsidRDefault="003127D8" w:rsidP="003127D8">
      <w:pPr>
        <w:pStyle w:val="Forrsmegjells"/>
      </w:pPr>
      <w:r>
        <w:t xml:space="preserve">Forrás: KSH 2011. évi népszámlálás </w:t>
      </w:r>
    </w:p>
    <w:p w:rsidR="003127D8" w:rsidRDefault="003127D8" w:rsidP="003127D8">
      <w:pPr>
        <w:rPr>
          <w:b/>
          <w:bCs/>
        </w:rPr>
      </w:pPr>
      <w:r w:rsidRPr="004C39A2">
        <w:rPr>
          <w:b/>
          <w:bCs/>
        </w:rPr>
        <w:t>A 9. és 10. számú szegregációval veszélyeztetett terület jellemzése</w:t>
      </w:r>
    </w:p>
    <w:p w:rsidR="003127D8" w:rsidRDefault="003127D8" w:rsidP="003127D8">
      <w:r>
        <w:t xml:space="preserve">Periférikus elhelyezkedésű, belvíz által részben fenyegetett területen, ezért szegregációs szempontból sérülékenyebb a Külső-Szentmihály D-i szélén, a </w:t>
      </w:r>
      <w:r w:rsidRPr="009864B6">
        <w:t xml:space="preserve">Fehértói utca - Vasút utca - Benczúr Gyula utca (annak mindkét oldala) </w:t>
      </w:r>
      <w:r>
        <w:t xml:space="preserve">terület </w:t>
      </w:r>
      <w:r w:rsidRPr="00B50555">
        <w:t>(ld</w:t>
      </w:r>
      <w:r w:rsidRPr="002D1199">
        <w:t>. fenti térkép, 9.)</w:t>
      </w:r>
      <w:r>
        <w:t xml:space="preserve"> Az itt található 22 lakás 74 lakója közül az aktív </w:t>
      </w:r>
      <w:r w:rsidRPr="0057444C">
        <w:t>korúak</w:t>
      </w:r>
      <w:r>
        <w:t xml:space="preserve"> 40,6%-a rendelkezik legfeljebb általános iskolai végzettséggel, és a </w:t>
      </w:r>
      <w:proofErr w:type="spellStart"/>
      <w:r>
        <w:t>szegregálódó</w:t>
      </w:r>
      <w:proofErr w:type="spellEnd"/>
      <w:r>
        <w:t xml:space="preserve"> területek között szinte egyedüliként mérhető a 2,5%-os a f</w:t>
      </w:r>
      <w:r w:rsidRPr="0057444C">
        <w:t xml:space="preserve">elsőfokú végzettségűek </w:t>
      </w:r>
      <w:r>
        <w:t xml:space="preserve">aránya. A foglalkoztatottsági adatai </w:t>
      </w:r>
      <w:r>
        <w:lastRenderedPageBreak/>
        <w:t>(62,5% a r</w:t>
      </w:r>
      <w:r w:rsidRPr="0057444C">
        <w:t>endszeres munkajövedelemmel nem rendelkezők</w:t>
      </w:r>
      <w:r>
        <w:t>, 36,8% a foglalkoztatottak, és 22,2% a munkanélküliek</w:t>
      </w:r>
      <w:r w:rsidRPr="0057444C">
        <w:t xml:space="preserve"> aránya</w:t>
      </w:r>
      <w:r>
        <w:t xml:space="preserve">) következtében a szegregációs mutatója 37,5%, amely alacsonyabb, mint a </w:t>
      </w:r>
      <w:proofErr w:type="spellStart"/>
      <w:r>
        <w:t>szegregált</w:t>
      </w:r>
      <w:proofErr w:type="spellEnd"/>
      <w:r>
        <w:t xml:space="preserve"> területeké.</w:t>
      </w:r>
    </w:p>
    <w:p w:rsidR="003127D8" w:rsidRDefault="003127D8" w:rsidP="003127D8">
      <w:r>
        <w:t xml:space="preserve">A terület utcaképe rendezett, de az alacsonyabb nívót képviselő elhelyezkedése miatt (vasút menti terület a város hagyományos ipari zónája közelében) várhatóan folytatódik a szegényebb családok ideköltözése. Az alacsony komfortú lakások aránya (15,8%) a városi átlagot meghaladja, az egyszobás lakások a területre nem jellemzőek (arányuk csak 5,3%). </w:t>
      </w:r>
    </w:p>
    <w:p w:rsidR="003127D8" w:rsidRPr="001E4FC6" w:rsidRDefault="003127D8" w:rsidP="003127D8">
      <w:r>
        <w:t xml:space="preserve">A </w:t>
      </w:r>
      <w:r w:rsidRPr="00870054">
        <w:t>10. számú szegregációval veszélyeztetett terület</w:t>
      </w:r>
      <w:r>
        <w:t>ről</w:t>
      </w:r>
      <w:r w:rsidRPr="00870054">
        <w:t xml:space="preserve"> </w:t>
      </w:r>
      <w:r>
        <w:t>(</w:t>
      </w:r>
      <w:r w:rsidRPr="00870054">
        <w:t>Erdő utca</w:t>
      </w:r>
      <w:r>
        <w:t xml:space="preserve">) a KSH nem rendelkezik adatokkal, azonban a szegregációs térképen szegregációval veszélyeztetett területként (világoszöld terület) ábrázolta, tehát a szegregációs mutató itt 30-34% közötti értéket vesz fel. A terület jellemzője, hogy nincsen kiépítve szilárd burkolatú út, járda és csapadékvezető </w:t>
      </w:r>
      <w:r w:rsidR="00A11495">
        <w:t xml:space="preserve">csatorna </w:t>
      </w:r>
      <w:r>
        <w:t>sem.</w:t>
      </w:r>
    </w:p>
    <w:p w:rsidR="003127D8" w:rsidRDefault="003127D8" w:rsidP="003127D8">
      <w:pPr>
        <w:pStyle w:val="Cmsor4"/>
      </w:pPr>
      <w:bookmarkStart w:id="14" w:name="_Toc449013398"/>
      <w:r w:rsidRPr="00072707">
        <w:t>A szegregáció kialakulásának okai</w:t>
      </w:r>
      <w:bookmarkEnd w:id="14"/>
    </w:p>
    <w:p w:rsidR="003127D8" w:rsidRPr="00BF0194" w:rsidRDefault="003127D8" w:rsidP="003127D8">
      <w:r w:rsidRPr="00BF0194">
        <w:t xml:space="preserve">A </w:t>
      </w:r>
      <w:proofErr w:type="spellStart"/>
      <w:r w:rsidRPr="00BF0194">
        <w:t>szegregátumok</w:t>
      </w:r>
      <w:proofErr w:type="spellEnd"/>
      <w:r w:rsidRPr="00BF0194">
        <w:t xml:space="preserve"> problémájának gyökere a lakosság</w:t>
      </w:r>
      <w:r w:rsidRPr="00BF0194">
        <w:rPr>
          <w:color w:val="FF0000"/>
        </w:rPr>
        <w:t xml:space="preserve"> </w:t>
      </w:r>
      <w:r w:rsidRPr="00BF0194">
        <w:rPr>
          <w:b/>
        </w:rPr>
        <w:t>alacsony iskolai végzettség</w:t>
      </w:r>
      <w:r w:rsidRPr="00BF0194">
        <w:t>ében</w:t>
      </w:r>
      <w:r>
        <w:t>, valamint</w:t>
      </w:r>
      <w:r w:rsidRPr="00BF0194">
        <w:t xml:space="preserve"> a foglalkoztatottság, a </w:t>
      </w:r>
      <w:r w:rsidRPr="00BF0194">
        <w:rPr>
          <w:b/>
        </w:rPr>
        <w:t>rendszeres jövedelemhez való hozzájutás hiány</w:t>
      </w:r>
      <w:r>
        <w:rPr>
          <w:b/>
        </w:rPr>
        <w:t>ában</w:t>
      </w:r>
      <w:r w:rsidRPr="00BF0194">
        <w:t xml:space="preserve"> keresendő. A </w:t>
      </w:r>
      <w:proofErr w:type="spellStart"/>
      <w:r w:rsidRPr="00BF0194">
        <w:t>szegregátumokban</w:t>
      </w:r>
      <w:proofErr w:type="spellEnd"/>
      <w:r w:rsidRPr="00BF0194">
        <w:t xml:space="preserve"> felülreprezentált a 0-14 évesek aránya</w:t>
      </w:r>
      <w:r>
        <w:t xml:space="preserve"> és</w:t>
      </w:r>
      <w:r w:rsidRPr="00BF0194">
        <w:t xml:space="preserve"> a települési átlagnál kisebb az aktív korúak aránya. A demográfiai jellemzők, valamint a tradicionális értékek és szerepek (nagyobb gyerekszám, a nők jóval kisebb arányban dolgoznak, a család ellátásáért felelnek) miatt a települési átlagnál nagyobb az eltartottak és az inaktív keresők aránya. A magasabb gyermekszám miatt (és gyakran azért is, mert összességében több családtag él együtt) a települési átlagnál kisebb a családban az egy főre jutó jövedelem. A romák foglalkoztatottságával kapcsolatos problémáknak alapvető okai az iskolai lemaradás, illetve az iskolázatlanság, a munkaerőpiac szűkülése</w:t>
      </w:r>
      <w:r>
        <w:t xml:space="preserve"> és </w:t>
      </w:r>
      <w:r w:rsidRPr="00BF0194">
        <w:t>a területi hátrányok.</w:t>
      </w:r>
    </w:p>
    <w:p w:rsidR="003127D8" w:rsidRDefault="003127D8" w:rsidP="003127D8">
      <w:r w:rsidRPr="00BF0194">
        <w:t xml:space="preserve">A Külső-Szentmihály lakóterület szegregációs folyamatainak kialakulásához hozzájárult a településrész </w:t>
      </w:r>
      <w:r w:rsidRPr="00BF0194">
        <w:rPr>
          <w:b/>
        </w:rPr>
        <w:t>periférikus elhelyezkedése</w:t>
      </w:r>
      <w:r w:rsidRPr="00BF0194">
        <w:t>, amit tovább erősít a vasút és a főút elválasztó hatása. Ennek is köszönhető, hogy méretéhez képest kevés közszolgáltatásnak és városi funkciónak ad otthont (kivéve sport</w:t>
      </w:r>
      <w:r>
        <w:t xml:space="preserve">, szakközépiskolai </w:t>
      </w:r>
      <w:r w:rsidR="000D22A8">
        <w:t>oktatás</w:t>
      </w:r>
      <w:r w:rsidR="000D22A8" w:rsidRPr="00BF0194">
        <w:t xml:space="preserve"> és</w:t>
      </w:r>
      <w:r w:rsidRPr="00BF0194">
        <w:t xml:space="preserve"> közösségi funkciók).</w:t>
      </w:r>
      <w:r>
        <w:t xml:space="preserve"> Az évek óta kialakuló szegregációs folyamatok miatt a </w:t>
      </w:r>
      <w:proofErr w:type="spellStart"/>
      <w:r>
        <w:t>szegregátumokban</w:t>
      </w:r>
      <w:proofErr w:type="spellEnd"/>
      <w:r>
        <w:t xml:space="preserve"> nagyon rosszak a lakhatási viszonyok. A lakosok jövedelem hiányában nem tudják felújítani az otthonaikat, egyes lakások már szinte életveszélyes állapotban vannak. </w:t>
      </w:r>
    </w:p>
    <w:p w:rsidR="003127D8" w:rsidRDefault="003127D8" w:rsidP="003127D8">
      <w:r>
        <w:t xml:space="preserve">Az alábbi ábrák a KSH 2001-es népszámlálási adatai alapján lehatárolt </w:t>
      </w:r>
      <w:proofErr w:type="spellStart"/>
      <w:r>
        <w:t>szegregátumokat</w:t>
      </w:r>
      <w:proofErr w:type="spellEnd"/>
      <w:r>
        <w:t xml:space="preserve"> mutatják be. A 2001-es és 2011-es népszámlálások adatait nem lehet érdemben összehasonlítani, mert a </w:t>
      </w:r>
      <w:proofErr w:type="spellStart"/>
      <w:r>
        <w:t>szegregátumok</w:t>
      </w:r>
      <w:proofErr w:type="spellEnd"/>
      <w:r>
        <w:t xml:space="preserve"> lehatárolásának kritériumai</w:t>
      </w:r>
      <w:r>
        <w:rPr>
          <w:rStyle w:val="Lbjegyzet-hivatkozs"/>
        </w:rPr>
        <w:footnoteReference w:id="2"/>
      </w:r>
      <w:r>
        <w:t xml:space="preserve"> 2008-ban (az adatkérés idején) eltérőek voltak a jelenlegihez képest. Ezt figyelembe kell venni a térképek összevetésénél is. </w:t>
      </w:r>
    </w:p>
    <w:p w:rsidR="003127D8" w:rsidRDefault="00EF3420" w:rsidP="00EE5B5A">
      <w:pPr>
        <w:pStyle w:val="Kpalrs"/>
      </w:pPr>
      <w:fldSimple w:instr=" SEQ ábra \* ARABIC ">
        <w:bookmarkStart w:id="15" w:name="_Toc40465754"/>
        <w:r>
          <w:rPr>
            <w:noProof/>
          </w:rPr>
          <w:t>3</w:t>
        </w:r>
      </w:fldSimple>
      <w:r w:rsidR="00EE5B5A">
        <w:t>. ábra</w:t>
      </w:r>
      <w:r w:rsidR="003127D8">
        <w:t xml:space="preserve">: Tiszavasvári </w:t>
      </w:r>
      <w:proofErr w:type="spellStart"/>
      <w:r w:rsidR="003127D8">
        <w:t>Antiszegregációs</w:t>
      </w:r>
      <w:proofErr w:type="spellEnd"/>
      <w:r w:rsidR="003127D8">
        <w:t xml:space="preserve"> területei I. (2001)</w:t>
      </w:r>
      <w:bookmarkEnd w:id="15"/>
    </w:p>
    <w:p w:rsidR="003127D8" w:rsidRDefault="003127D8" w:rsidP="003127D8">
      <w:r w:rsidRPr="0092250C">
        <w:rPr>
          <w:noProof/>
          <w:lang w:eastAsia="hu-HU"/>
        </w:rPr>
        <w:lastRenderedPageBreak/>
        <w:drawing>
          <wp:inline distT="0" distB="0" distL="0" distR="0" wp14:anchorId="06F9C480" wp14:editId="36F42915">
            <wp:extent cx="5759754" cy="2598420"/>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extLst>
                        <a:ext uri="{28A0092B-C50C-407E-A947-70E740481C1C}">
                          <a14:useLocalDpi xmlns:a14="http://schemas.microsoft.com/office/drawing/2010/main" val="0"/>
                        </a:ext>
                      </a:extLst>
                    </a:blip>
                    <a:srcRect t="11082"/>
                    <a:stretch/>
                  </pic:blipFill>
                  <pic:spPr bwMode="auto">
                    <a:xfrm>
                      <a:off x="0" y="0"/>
                      <a:ext cx="5760720" cy="2598856"/>
                    </a:xfrm>
                    <a:prstGeom prst="rect">
                      <a:avLst/>
                    </a:prstGeom>
                    <a:noFill/>
                    <a:ln>
                      <a:noFill/>
                    </a:ln>
                    <a:extLst>
                      <a:ext uri="{53640926-AAD7-44D8-BBD7-CCE9431645EC}">
                        <a14:shadowObscured xmlns:a14="http://schemas.microsoft.com/office/drawing/2010/main"/>
                      </a:ext>
                    </a:extLst>
                  </pic:spPr>
                </pic:pic>
              </a:graphicData>
            </a:graphic>
          </wp:inline>
        </w:drawing>
      </w:r>
    </w:p>
    <w:p w:rsidR="003127D8" w:rsidRPr="00F96623" w:rsidRDefault="003127D8" w:rsidP="003127D8">
      <w:pPr>
        <w:pStyle w:val="Forrsmegjells"/>
      </w:pPr>
      <w:r>
        <w:t>Forrás: Tiszavasvári Város Integrált Városfejlesztési Stratégiája 2008, KSH 2001. évi népszámlálási adatok</w:t>
      </w:r>
    </w:p>
    <w:p w:rsidR="00E11773" w:rsidRDefault="00E11773">
      <w:pPr>
        <w:spacing w:before="0" w:after="160"/>
        <w:jc w:val="left"/>
        <w:rPr>
          <w:i/>
          <w:iCs/>
          <w:sz w:val="20"/>
          <w:szCs w:val="18"/>
        </w:rPr>
      </w:pPr>
      <w:r>
        <w:br w:type="page"/>
      </w:r>
    </w:p>
    <w:p w:rsidR="003127D8" w:rsidRDefault="00EF3420" w:rsidP="000133F8">
      <w:pPr>
        <w:pStyle w:val="Kpalrs"/>
      </w:pPr>
      <w:fldSimple w:instr=" SEQ ábra \* ARABIC ">
        <w:bookmarkStart w:id="16" w:name="_Toc40465755"/>
        <w:r>
          <w:rPr>
            <w:noProof/>
          </w:rPr>
          <w:t>4</w:t>
        </w:r>
      </w:fldSimple>
      <w:r w:rsidR="000133F8">
        <w:t>. ábra</w:t>
      </w:r>
      <w:r w:rsidR="003127D8">
        <w:t xml:space="preserve">: Tiszavasvári </w:t>
      </w:r>
      <w:proofErr w:type="spellStart"/>
      <w:r w:rsidR="003127D8">
        <w:t>Antiszegregációs</w:t>
      </w:r>
      <w:proofErr w:type="spellEnd"/>
      <w:r w:rsidR="003127D8">
        <w:t xml:space="preserve"> területei II. (2001)</w:t>
      </w:r>
      <w:bookmarkEnd w:id="16"/>
    </w:p>
    <w:p w:rsidR="003127D8" w:rsidRDefault="003127D8" w:rsidP="003127D8">
      <w:r w:rsidRPr="0092250C">
        <w:rPr>
          <w:noProof/>
          <w:lang w:eastAsia="hu-HU"/>
        </w:rPr>
        <w:drawing>
          <wp:inline distT="0" distB="0" distL="0" distR="0" wp14:anchorId="4FD8E883" wp14:editId="4F5CDA48">
            <wp:extent cx="5759754" cy="2724150"/>
            <wp:effectExtent l="0" t="0" r="0" b="0"/>
            <wp:docPr id="10" name="Kép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8">
                      <a:extLst>
                        <a:ext uri="{28A0092B-C50C-407E-A947-70E740481C1C}">
                          <a14:useLocalDpi xmlns:a14="http://schemas.microsoft.com/office/drawing/2010/main" val="0"/>
                        </a:ext>
                      </a:extLst>
                    </a:blip>
                    <a:srcRect b="6779"/>
                    <a:stretch/>
                  </pic:blipFill>
                  <pic:spPr bwMode="auto">
                    <a:xfrm>
                      <a:off x="0" y="0"/>
                      <a:ext cx="5760720" cy="2724607"/>
                    </a:xfrm>
                    <a:prstGeom prst="rect">
                      <a:avLst/>
                    </a:prstGeom>
                    <a:noFill/>
                    <a:ln>
                      <a:noFill/>
                    </a:ln>
                    <a:extLst>
                      <a:ext uri="{53640926-AAD7-44D8-BBD7-CCE9431645EC}">
                        <a14:shadowObscured xmlns:a14="http://schemas.microsoft.com/office/drawing/2010/main"/>
                      </a:ext>
                    </a:extLst>
                  </pic:spPr>
                </pic:pic>
              </a:graphicData>
            </a:graphic>
          </wp:inline>
        </w:drawing>
      </w:r>
    </w:p>
    <w:p w:rsidR="003127D8" w:rsidRPr="001269B8" w:rsidRDefault="003127D8" w:rsidP="003127D8">
      <w:pPr>
        <w:pStyle w:val="Forrsmegjells"/>
      </w:pPr>
      <w:r>
        <w:t>Forrás: Tiszavasvári Város Integrált Városfejlesztési Stratégiája 2008, KSH 2001. évi népszámlálási adatok</w:t>
      </w:r>
    </w:p>
    <w:p w:rsidR="003127D8" w:rsidRDefault="003127D8" w:rsidP="003127D8">
      <w:r>
        <w:t xml:space="preserve">Látható, hogy a 2001-es ábrán a 3. számú </w:t>
      </w:r>
      <w:proofErr w:type="spellStart"/>
      <w:r>
        <w:t>szegregátum</w:t>
      </w:r>
      <w:proofErr w:type="spellEnd"/>
      <w:r>
        <w:t xml:space="preserve"> (2011-es lehatárolás alapján 2. </w:t>
      </w:r>
      <w:proofErr w:type="spellStart"/>
      <w:r>
        <w:t>szegregátum</w:t>
      </w:r>
      <w:proofErr w:type="spellEnd"/>
      <w:r>
        <w:t xml:space="preserve">) területe növekedett. A növekedés oka azonban nemcsak a szegregációs mutató határértékének csökkenése lehet, hanem a szegregációs folyamatok kiterjedése is. Továbbá megjelent a 2011-es adatok alapján lehatárolt 2. számú </w:t>
      </w:r>
      <w:proofErr w:type="spellStart"/>
      <w:r>
        <w:t>szegregátum</w:t>
      </w:r>
      <w:proofErr w:type="spellEnd"/>
      <w:r>
        <w:t xml:space="preserve"> is, amely a 2001-es lehatárolás szerint még nem volt kimutatható. Megszűnt a 2001-es adatok alapján meghatározott 4. számú </w:t>
      </w:r>
      <w:proofErr w:type="spellStart"/>
      <w:r>
        <w:t>szegregátum</w:t>
      </w:r>
      <w:proofErr w:type="spellEnd"/>
      <w:r>
        <w:t xml:space="preserve">, viszont helyette 2011-re megjelentek a 2011-es </w:t>
      </w:r>
      <w:proofErr w:type="spellStart"/>
      <w:r>
        <w:t>szegregátumokat</w:t>
      </w:r>
      <w:proofErr w:type="spellEnd"/>
      <w:r>
        <w:t xml:space="preserve"> ábrázoló térképen 9. és 10. számmal jelölt szegregációval veszélyeztetett területek. </w:t>
      </w:r>
    </w:p>
    <w:p w:rsidR="003127D8" w:rsidRPr="00BF0194" w:rsidRDefault="003127D8" w:rsidP="003127D8">
      <w:r w:rsidRPr="00463CEE">
        <w:rPr>
          <w:b/>
        </w:rPr>
        <w:t>Tiszavasvári Város Önkormányzata már tett korábban lépéseket a szegregációs folyamat lassításának érdekében.</w:t>
      </w:r>
      <w:r w:rsidRPr="00BF0194">
        <w:rPr>
          <w:rStyle w:val="Lbjegyzet-hivatkozs"/>
        </w:rPr>
        <w:footnoteReference w:id="3"/>
      </w:r>
      <w:r w:rsidRPr="00BF0194">
        <w:t xml:space="preserve"> A szociális ellátások közül az önként vállalt és kötelező tevékenységek biztosításán túl, a Magiszter Alapítvány Közösségi Házat is működtet, illetve az Alapítvány oktatási-nevelési intézményeiben kiemelt figyelmet kapnak a hátrányos helyzetű és halmozottan hátrányos helyzetű tanulók. Az önkormányzat amellett, hogy támogatja a hátrányos helyzetűekkel foglalkozó civil szervezetek működését, megalkotta a város Helyi Esélyegyenlőségi programját, amelyben kiemelten szerepel a szegregációmentesség biztosítása. A fejlesztendő területen is egyre inkább megjelenő droghasználat kezelésére és megelőzésére a város drogstratégiát készített. A romák integrációjának elősegítésére pedig 2014-ben elfogadta a Cselekvési terv a roma emberek társadalmi beilleszkedésének </w:t>
      </w:r>
      <w:proofErr w:type="gramStart"/>
      <w:r w:rsidRPr="00BF0194">
        <w:t>elősegítésére című</w:t>
      </w:r>
      <w:proofErr w:type="gramEnd"/>
      <w:r w:rsidRPr="00BF0194">
        <w:t xml:space="preserve"> dokumentumot.</w:t>
      </w:r>
      <w:r>
        <w:t xml:space="preserve"> Emellett rendszeres munkajövedelmet biztosít a közfoglalkoztatás keretében a város regisztrált álláskeresői számára (ezen belül a </w:t>
      </w:r>
      <w:proofErr w:type="spellStart"/>
      <w:r>
        <w:t>szegregátum</w:t>
      </w:r>
      <w:proofErr w:type="spellEnd"/>
      <w:r>
        <w:t xml:space="preserve"> lakosainak is).</w:t>
      </w:r>
    </w:p>
    <w:p w:rsidR="00FF52A5" w:rsidRDefault="003127D8" w:rsidP="003127D8">
      <w:r>
        <w:t xml:space="preserve">A felzárkózási folyamat felgyorsítása érdekében </w:t>
      </w:r>
      <w:r w:rsidRPr="00463CEE">
        <w:rPr>
          <w:b/>
        </w:rPr>
        <w:t xml:space="preserve">elengedhetetlen a </w:t>
      </w:r>
      <w:proofErr w:type="spellStart"/>
      <w:r w:rsidRPr="00463CEE">
        <w:rPr>
          <w:b/>
        </w:rPr>
        <w:t>szegregátumokat</w:t>
      </w:r>
      <w:proofErr w:type="spellEnd"/>
      <w:r w:rsidRPr="00463CEE">
        <w:rPr>
          <w:b/>
        </w:rPr>
        <w:t xml:space="preserve"> érintő további beavatkozások (</w:t>
      </w:r>
      <w:proofErr w:type="spellStart"/>
      <w:r w:rsidRPr="00463CEE">
        <w:rPr>
          <w:b/>
        </w:rPr>
        <w:t>soft</w:t>
      </w:r>
      <w:proofErr w:type="spellEnd"/>
      <w:r w:rsidRPr="00463CEE">
        <w:rPr>
          <w:b/>
        </w:rPr>
        <w:t xml:space="preserve"> és infrastrukturális egyaránt) megvalósítása</w:t>
      </w:r>
      <w:r w:rsidRPr="00BF0194">
        <w:t>, hiszen e</w:t>
      </w:r>
      <w:r>
        <w:t>z</w:t>
      </w:r>
      <w:r w:rsidRPr="00BF0194">
        <w:t>ek elmaradása a lakhatási feltételek és lakókörnyezet további romlását, a lakónépesség szegénységének mélyülését, a közbiztonság és egészségi állapot romlását vonja maga után, amely az egész város helyzetét negatívan befolyásol</w:t>
      </w:r>
      <w:r>
        <w:t>hat</w:t>
      </w:r>
      <w:r w:rsidRPr="00BF0194">
        <w:t xml:space="preserve">ja. </w:t>
      </w:r>
    </w:p>
    <w:p w:rsidR="00FF52A5" w:rsidRDefault="00FF52A5">
      <w:pPr>
        <w:spacing w:before="0" w:after="160"/>
        <w:jc w:val="left"/>
      </w:pPr>
      <w:r>
        <w:br w:type="page"/>
      </w:r>
    </w:p>
    <w:p w:rsidR="003127D8" w:rsidRDefault="003127D8" w:rsidP="003127D8">
      <w:pPr>
        <w:pStyle w:val="Cmsor4"/>
      </w:pPr>
      <w:bookmarkStart w:id="17" w:name="_Toc449013399"/>
      <w:r>
        <w:lastRenderedPageBreak/>
        <w:t>Beavatkozást igénylő területek</w:t>
      </w:r>
      <w:bookmarkEnd w:id="17"/>
    </w:p>
    <w:p w:rsidR="003127D8" w:rsidRDefault="003127D8" w:rsidP="003127D8">
      <w:r>
        <w:t xml:space="preserve">A város </w:t>
      </w:r>
      <w:proofErr w:type="spellStart"/>
      <w:r>
        <w:t>Antiszegregációs</w:t>
      </w:r>
      <w:proofErr w:type="spellEnd"/>
      <w:r>
        <w:t xml:space="preserve"> Terve az alábbi intézkedéseket azonosította</w:t>
      </w:r>
      <w:r w:rsidR="003A1FF7">
        <w:t>:</w:t>
      </w:r>
    </w:p>
    <w:p w:rsidR="003127D8" w:rsidRDefault="003127D8" w:rsidP="003127D8">
      <w:r>
        <w:t xml:space="preserve">Szükséges infrastrukturális beavatkozások a </w:t>
      </w:r>
      <w:proofErr w:type="spellStart"/>
      <w:r>
        <w:t>szegregátumban</w:t>
      </w:r>
      <w:proofErr w:type="spellEnd"/>
      <w:r>
        <w:t>:</w:t>
      </w:r>
    </w:p>
    <w:p w:rsidR="003127D8" w:rsidRDefault="003127D8" w:rsidP="009B57FF">
      <w:pPr>
        <w:pStyle w:val="Listaszerbekezds"/>
        <w:numPr>
          <w:ilvl w:val="0"/>
          <w:numId w:val="12"/>
        </w:numPr>
        <w:contextualSpacing w:val="0"/>
      </w:pPr>
      <w:r>
        <w:t>Lakhatási körülmények vizsgálatával, javításával kapcsolatos intézkedések</w:t>
      </w:r>
      <w:r w:rsidR="003A1FF7">
        <w:t>;</w:t>
      </w:r>
    </w:p>
    <w:p w:rsidR="003127D8" w:rsidRDefault="003127D8" w:rsidP="009B57FF">
      <w:pPr>
        <w:pStyle w:val="Listaszerbekezds"/>
        <w:numPr>
          <w:ilvl w:val="0"/>
          <w:numId w:val="12"/>
        </w:numPr>
        <w:contextualSpacing w:val="0"/>
      </w:pPr>
      <w:r>
        <w:t>Önkormányzati szociális bérlakások és társasházak felújítása</w:t>
      </w:r>
      <w:r w:rsidR="003A1FF7">
        <w:t>;</w:t>
      </w:r>
    </w:p>
    <w:p w:rsidR="003127D8" w:rsidRDefault="003127D8" w:rsidP="009B57FF">
      <w:pPr>
        <w:pStyle w:val="Listaszerbekezds"/>
        <w:numPr>
          <w:ilvl w:val="0"/>
          <w:numId w:val="12"/>
        </w:numPr>
        <w:contextualSpacing w:val="0"/>
      </w:pPr>
      <w:r>
        <w:t>Hulladéklerakók problémájának megoldása, köztisztaság fenntartása</w:t>
      </w:r>
      <w:r w:rsidR="003A1FF7">
        <w:t>;</w:t>
      </w:r>
    </w:p>
    <w:p w:rsidR="003127D8" w:rsidRDefault="003127D8" w:rsidP="009B57FF">
      <w:pPr>
        <w:pStyle w:val="Listaszerbekezds"/>
        <w:numPr>
          <w:ilvl w:val="0"/>
          <w:numId w:val="12"/>
        </w:numPr>
        <w:contextualSpacing w:val="0"/>
      </w:pPr>
      <w:r>
        <w:t>Engedély nélküli építményekkel kapcsolatos intézkedések</w:t>
      </w:r>
      <w:r w:rsidR="003A1FF7">
        <w:t>;</w:t>
      </w:r>
    </w:p>
    <w:p w:rsidR="003127D8" w:rsidRDefault="003127D8" w:rsidP="009B57FF">
      <w:pPr>
        <w:pStyle w:val="Listaszerbekezds"/>
        <w:numPr>
          <w:ilvl w:val="0"/>
          <w:numId w:val="12"/>
        </w:numPr>
        <w:contextualSpacing w:val="0"/>
      </w:pPr>
      <w:r>
        <w:t>Földterületet hasznosítása szociális termelés tevékenységre</w:t>
      </w:r>
      <w:r w:rsidR="003A1FF7">
        <w:t>;</w:t>
      </w:r>
    </w:p>
    <w:p w:rsidR="003127D8" w:rsidRDefault="003127D8" w:rsidP="009B57FF">
      <w:pPr>
        <w:pStyle w:val="Listaszerbekezds"/>
        <w:numPr>
          <w:ilvl w:val="0"/>
          <w:numId w:val="12"/>
        </w:numPr>
        <w:contextualSpacing w:val="0"/>
      </w:pPr>
      <w:r>
        <w:t>Utak, járdák rendbetétele</w:t>
      </w:r>
      <w:r w:rsidR="003A1FF7">
        <w:t>;</w:t>
      </w:r>
    </w:p>
    <w:p w:rsidR="003127D8" w:rsidRDefault="003127D8" w:rsidP="009B57FF">
      <w:pPr>
        <w:pStyle w:val="Listaszerbekezds"/>
        <w:numPr>
          <w:ilvl w:val="0"/>
          <w:numId w:val="12"/>
        </w:numPr>
        <w:contextualSpacing w:val="0"/>
      </w:pPr>
      <w:r>
        <w:t xml:space="preserve">Közösségi ház felújítása, bővítése, </w:t>
      </w:r>
      <w:proofErr w:type="spellStart"/>
      <w:r>
        <w:t>Settlement-házzá</w:t>
      </w:r>
      <w:proofErr w:type="spellEnd"/>
      <w:r>
        <w:t xml:space="preserve"> alakítása</w:t>
      </w:r>
      <w:r w:rsidR="003A1FF7">
        <w:t>;</w:t>
      </w:r>
    </w:p>
    <w:p w:rsidR="003127D8" w:rsidRDefault="003127D8" w:rsidP="009B57FF">
      <w:pPr>
        <w:pStyle w:val="Listaszerbekezds"/>
        <w:numPr>
          <w:ilvl w:val="0"/>
          <w:numId w:val="12"/>
        </w:numPr>
        <w:contextualSpacing w:val="0"/>
      </w:pPr>
      <w:r>
        <w:t>Rágcsálóirtás, kóbor ebek befogása</w:t>
      </w:r>
      <w:r w:rsidR="003A1FF7">
        <w:t>.</w:t>
      </w:r>
    </w:p>
    <w:p w:rsidR="003127D8" w:rsidRDefault="003127D8" w:rsidP="009B57FF">
      <w:r>
        <w:t>Szükséges „</w:t>
      </w:r>
      <w:proofErr w:type="spellStart"/>
      <w:r>
        <w:t>soft</w:t>
      </w:r>
      <w:proofErr w:type="spellEnd"/>
      <w:r>
        <w:t xml:space="preserve">” beavatkozások a </w:t>
      </w:r>
      <w:proofErr w:type="spellStart"/>
      <w:r>
        <w:t>szegregátumban</w:t>
      </w:r>
      <w:proofErr w:type="spellEnd"/>
      <w:r>
        <w:t>:</w:t>
      </w:r>
    </w:p>
    <w:p w:rsidR="003127D8" w:rsidRDefault="003127D8" w:rsidP="009B57FF">
      <w:pPr>
        <w:pStyle w:val="Listaszerbekezds"/>
        <w:numPr>
          <w:ilvl w:val="0"/>
          <w:numId w:val="13"/>
        </w:numPr>
        <w:contextualSpacing w:val="0"/>
      </w:pPr>
      <w:r>
        <w:t>Oktatási integráció és felzárkózás segítése</w:t>
      </w:r>
      <w:r w:rsidR="003A1FF7">
        <w:t>;</w:t>
      </w:r>
    </w:p>
    <w:p w:rsidR="003127D8" w:rsidRDefault="003127D8" w:rsidP="009B57FF">
      <w:pPr>
        <w:pStyle w:val="Listaszerbekezds"/>
        <w:numPr>
          <w:ilvl w:val="0"/>
          <w:numId w:val="13"/>
        </w:numPr>
        <w:contextualSpacing w:val="0"/>
      </w:pPr>
      <w:r>
        <w:t>Szociális szolgáltatások és ellátások hozzáférhetőségének biztosítása</w:t>
      </w:r>
      <w:r w:rsidR="003A1FF7">
        <w:t>;</w:t>
      </w:r>
    </w:p>
    <w:p w:rsidR="003127D8" w:rsidRDefault="003127D8" w:rsidP="009B57FF">
      <w:pPr>
        <w:pStyle w:val="Listaszerbekezds"/>
        <w:numPr>
          <w:ilvl w:val="0"/>
          <w:numId w:val="13"/>
        </w:numPr>
        <w:contextualSpacing w:val="0"/>
      </w:pPr>
      <w:r>
        <w:t>Foglalkoztatási lehetőségek bővítése és a foglalkoztathatósághoz szükséges készségek és képességek kialakítása, a foglalkoztatók szemléletformálása</w:t>
      </w:r>
      <w:r w:rsidR="003A1FF7">
        <w:t>;</w:t>
      </w:r>
    </w:p>
    <w:p w:rsidR="003127D8" w:rsidRDefault="003127D8" w:rsidP="009B57FF">
      <w:pPr>
        <w:pStyle w:val="Listaszerbekezds"/>
        <w:numPr>
          <w:ilvl w:val="0"/>
          <w:numId w:val="13"/>
        </w:numPr>
        <w:contextualSpacing w:val="0"/>
      </w:pPr>
      <w:r>
        <w:t>Egészségügyi állapot javítása elsősorban prevenciós szolgáltatásokkal, továbbá az egészségügyi szolgáltatásokhoz való jobb hozzáférhetőséggel</w:t>
      </w:r>
      <w:r w:rsidR="003A1FF7">
        <w:t>;</w:t>
      </w:r>
    </w:p>
    <w:p w:rsidR="003127D8" w:rsidRDefault="003127D8" w:rsidP="009B57FF">
      <w:pPr>
        <w:pStyle w:val="Listaszerbekezds"/>
        <w:numPr>
          <w:ilvl w:val="0"/>
          <w:numId w:val="13"/>
        </w:numPr>
        <w:contextualSpacing w:val="0"/>
      </w:pPr>
      <w:r>
        <w:t>Társadalmi kohézió erősítése szemléletformáló és közösségépítő akciókkal, intenzív közösségfejlesztéssel</w:t>
      </w:r>
      <w:r w:rsidR="00A03059">
        <w:t>;</w:t>
      </w:r>
    </w:p>
    <w:p w:rsidR="003127D8" w:rsidRDefault="003127D8" w:rsidP="009B57FF">
      <w:pPr>
        <w:pStyle w:val="Listaszerbekezds"/>
        <w:numPr>
          <w:ilvl w:val="0"/>
          <w:numId w:val="13"/>
        </w:numPr>
        <w:contextualSpacing w:val="0"/>
      </w:pPr>
      <w:r>
        <w:t>A nem kívánt terhességek megelőzésével kapcsolatos intézkedések</w:t>
      </w:r>
      <w:r w:rsidR="00A03059">
        <w:t>;</w:t>
      </w:r>
    </w:p>
    <w:p w:rsidR="003127D8" w:rsidRDefault="003127D8" w:rsidP="009B57FF">
      <w:pPr>
        <w:pStyle w:val="Listaszerbekezds"/>
        <w:numPr>
          <w:ilvl w:val="0"/>
          <w:numId w:val="13"/>
        </w:numPr>
        <w:contextualSpacing w:val="0"/>
      </w:pPr>
      <w:r>
        <w:t>Házszámozással kapcsolatos hiányosságok rendezése, fiktív lakcímek érvénytelenítése</w:t>
      </w:r>
      <w:r w:rsidR="00A03059">
        <w:t>;</w:t>
      </w:r>
    </w:p>
    <w:p w:rsidR="003127D8" w:rsidRPr="008C6D46" w:rsidRDefault="003127D8" w:rsidP="009B57FF">
      <w:pPr>
        <w:pStyle w:val="Listaszerbekezds"/>
        <w:numPr>
          <w:ilvl w:val="0"/>
          <w:numId w:val="13"/>
        </w:numPr>
        <w:contextualSpacing w:val="0"/>
      </w:pPr>
      <w:r>
        <w:t>Közrend és közbiztonság és fenntartása</w:t>
      </w:r>
      <w:r w:rsidR="00A03059">
        <w:t>.</w:t>
      </w:r>
    </w:p>
    <w:p w:rsidR="00D7581E" w:rsidRDefault="00B06C4E" w:rsidP="00B06C4E">
      <w:pPr>
        <w:pStyle w:val="Cmsor1"/>
      </w:pPr>
      <w:bookmarkStart w:id="18" w:name="_Toc40465802"/>
      <w:r w:rsidRPr="00B06C4E">
        <w:lastRenderedPageBreak/>
        <w:t>A célterület elemzése</w:t>
      </w:r>
      <w:bookmarkEnd w:id="18"/>
    </w:p>
    <w:p w:rsidR="00035D59" w:rsidRDefault="00CA3420" w:rsidP="00035D59">
      <w:pPr>
        <w:pStyle w:val="Cmsor2"/>
      </w:pPr>
      <w:bookmarkStart w:id="19" w:name="_Toc494814057"/>
      <w:bookmarkStart w:id="20" w:name="_Toc40465803"/>
      <w:r>
        <w:t>Az akcióterület kijelölése</w:t>
      </w:r>
      <w:bookmarkEnd w:id="19"/>
      <w:bookmarkEnd w:id="20"/>
    </w:p>
    <w:p w:rsidR="00C016B2" w:rsidRPr="00BC21BA" w:rsidRDefault="00C016B2" w:rsidP="00C016B2">
      <w:r>
        <w:t xml:space="preserve">Az akcióterület megegyezik Külső-Szentmihály városrésszel. A lenti térkép zöld színnel jelöli az akcióterület határait, piros színnel a </w:t>
      </w:r>
      <w:proofErr w:type="spellStart"/>
      <w:r>
        <w:t>szegregátumokat</w:t>
      </w:r>
      <w:proofErr w:type="spellEnd"/>
      <w:r>
        <w:t xml:space="preserve">, kékkel pedig a szegregációval veszélyeztetett területeket. Az akcióterület azon területei, amelyek nem </w:t>
      </w:r>
      <w:proofErr w:type="spellStart"/>
      <w:r>
        <w:t>szegregátum</w:t>
      </w:r>
      <w:proofErr w:type="spellEnd"/>
      <w:r>
        <w:t xml:space="preserve">/szegregációval veszélyeztetett területek azért kerültek bevonásra, mert a tervezett fizikai jellegű beavatkozások megvalósulásának helyszínei. A fizikai beavatkozások megvalósítását kizárólag az akcióterület belterületi részein tervezzük. Ahogyan a térképen is egyértelműen látható, az akcióterület teljes egészében lefedi a </w:t>
      </w:r>
      <w:proofErr w:type="spellStart"/>
      <w:r>
        <w:t>szegregátumokat</w:t>
      </w:r>
      <w:proofErr w:type="spellEnd"/>
      <w:r>
        <w:t xml:space="preserve"> és a szegregációval </w:t>
      </w:r>
      <w:proofErr w:type="spellStart"/>
      <w:r>
        <w:t>veszélyeztett</w:t>
      </w:r>
      <w:proofErr w:type="spellEnd"/>
      <w:r>
        <w:t xml:space="preserve"> területeket is. A </w:t>
      </w:r>
      <w:proofErr w:type="spellStart"/>
      <w:r>
        <w:t>szegregátum</w:t>
      </w:r>
      <w:proofErr w:type="spellEnd"/>
      <w:r>
        <w:t xml:space="preserve">/szegregációval veszélyeztetett területeken kívüli részeken a terület megközelíthetőségét és közösségi funkciók elérhetőségét célzó beavatkozásokat </w:t>
      </w:r>
      <w:r w:rsidR="00CC7F50">
        <w:t>tervez</w:t>
      </w:r>
      <w:r>
        <w:t xml:space="preserve"> az önkormányzat megvalósítani (pl. járdaépítés, útfelújítás), a </w:t>
      </w:r>
      <w:proofErr w:type="spellStart"/>
      <w:r>
        <w:t>marginalizált</w:t>
      </w:r>
      <w:proofErr w:type="spellEnd"/>
      <w:r>
        <w:t xml:space="preserve"> közösségek életkörülményeinek és elérhetőségének javítása érdekében.</w:t>
      </w:r>
    </w:p>
    <w:p w:rsidR="000740EF" w:rsidRDefault="00EF3420" w:rsidP="005321B9">
      <w:pPr>
        <w:pStyle w:val="Kpalrs"/>
      </w:pPr>
      <w:fldSimple w:instr=" SEQ ábra \* ARABIC ">
        <w:bookmarkStart w:id="21" w:name="_Toc40465756"/>
        <w:r>
          <w:rPr>
            <w:noProof/>
          </w:rPr>
          <w:t>5</w:t>
        </w:r>
      </w:fldSimple>
      <w:r w:rsidR="005321B9">
        <w:t>. ábra</w:t>
      </w:r>
      <w:r w:rsidR="006358E5">
        <w:t>: Áttekintő térkép az akcióterület</w:t>
      </w:r>
      <w:r w:rsidR="006358E5" w:rsidRPr="006F2C2F">
        <w:t>ről</w:t>
      </w:r>
      <w:bookmarkEnd w:id="21"/>
    </w:p>
    <w:p w:rsidR="00726C89" w:rsidRDefault="00726C89" w:rsidP="00726C89">
      <w:pPr>
        <w:jc w:val="center"/>
      </w:pPr>
      <w:r>
        <w:rPr>
          <w:noProof/>
          <w:lang w:eastAsia="hu-HU"/>
        </w:rPr>
        <w:drawing>
          <wp:inline distT="0" distB="0" distL="0" distR="0" wp14:anchorId="382EDD30" wp14:editId="78E85CE4">
            <wp:extent cx="5202504" cy="3848100"/>
            <wp:effectExtent l="0" t="0" r="0" b="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1409" t="26290" r="25223" b="11211"/>
                    <a:stretch/>
                  </pic:blipFill>
                  <pic:spPr bwMode="auto">
                    <a:xfrm>
                      <a:off x="0" y="0"/>
                      <a:ext cx="5205224" cy="3850112"/>
                    </a:xfrm>
                    <a:prstGeom prst="rect">
                      <a:avLst/>
                    </a:prstGeom>
                    <a:ln>
                      <a:noFill/>
                    </a:ln>
                    <a:extLst>
                      <a:ext uri="{53640926-AAD7-44D8-BBD7-CCE9431645EC}">
                        <a14:shadowObscured xmlns:a14="http://schemas.microsoft.com/office/drawing/2010/main"/>
                      </a:ext>
                    </a:extLst>
                  </pic:spPr>
                </pic:pic>
              </a:graphicData>
            </a:graphic>
          </wp:inline>
        </w:drawing>
      </w:r>
    </w:p>
    <w:p w:rsidR="00726C89" w:rsidRDefault="00726C89" w:rsidP="00726C89">
      <w:pPr>
        <w:pStyle w:val="Forrsmegjells"/>
      </w:pPr>
      <w:r>
        <w:t>Forrás: Projekt</w:t>
      </w:r>
      <w:r w:rsidR="007F3BB3">
        <w:t>-e</w:t>
      </w:r>
      <w:r>
        <w:t xml:space="preserve">lőkészítő </w:t>
      </w:r>
      <w:r w:rsidR="007F3BB3">
        <w:t>t</w:t>
      </w:r>
      <w:r>
        <w:t>anulmány</w:t>
      </w:r>
    </w:p>
    <w:p w:rsidR="00B26E41" w:rsidRPr="00695B80" w:rsidRDefault="00B26E41" w:rsidP="00B26E41">
      <w:r w:rsidRPr="00695B80">
        <w:t>Az akcióterület a következő utcákra terjed ki</w:t>
      </w:r>
      <w:r>
        <w:t xml:space="preserve">: </w:t>
      </w:r>
      <w:r w:rsidRPr="00695B80">
        <w:t>Benczúr Gyula utca</w:t>
      </w:r>
      <w:r>
        <w:t>,</w:t>
      </w:r>
      <w:r w:rsidRPr="00695B80">
        <w:t xml:space="preserve"> Erdő utca</w:t>
      </w:r>
      <w:r>
        <w:t xml:space="preserve">, </w:t>
      </w:r>
      <w:r w:rsidRPr="00695B80">
        <w:t>Erkel Ferenc utca</w:t>
      </w:r>
      <w:r>
        <w:t xml:space="preserve">, </w:t>
      </w:r>
      <w:r w:rsidRPr="00695B80">
        <w:t>Fehértói utca</w:t>
      </w:r>
      <w:r>
        <w:t xml:space="preserve">, </w:t>
      </w:r>
      <w:r w:rsidRPr="00695B80">
        <w:t>Katona József utca</w:t>
      </w:r>
      <w:r>
        <w:t xml:space="preserve">, </w:t>
      </w:r>
      <w:r w:rsidRPr="00695B80">
        <w:t>Gépállomás utca</w:t>
      </w:r>
      <w:r>
        <w:t xml:space="preserve">, </w:t>
      </w:r>
      <w:r w:rsidRPr="00695B80">
        <w:t>Keskeny utca</w:t>
      </w:r>
      <w:r>
        <w:t xml:space="preserve">, </w:t>
      </w:r>
      <w:r w:rsidRPr="00695B80">
        <w:t>Kiss utca</w:t>
      </w:r>
      <w:r>
        <w:t xml:space="preserve">, </w:t>
      </w:r>
      <w:r w:rsidRPr="00695B80">
        <w:t>Kőrösi Csoma Sándor utca</w:t>
      </w:r>
      <w:r>
        <w:t xml:space="preserve">, </w:t>
      </w:r>
      <w:r w:rsidRPr="00695B80">
        <w:t>Madách utca</w:t>
      </w:r>
      <w:r>
        <w:t xml:space="preserve">, </w:t>
      </w:r>
      <w:r w:rsidRPr="00695B80">
        <w:t>Nánási út</w:t>
      </w:r>
      <w:r>
        <w:t xml:space="preserve">, </w:t>
      </w:r>
      <w:r w:rsidRPr="00695B80">
        <w:t>Őz utca</w:t>
      </w:r>
      <w:r>
        <w:t xml:space="preserve">, </w:t>
      </w:r>
      <w:r w:rsidRPr="00695B80">
        <w:t>Szarvas utca</w:t>
      </w:r>
      <w:r>
        <w:t xml:space="preserve">, </w:t>
      </w:r>
      <w:r w:rsidRPr="00695B80">
        <w:t>Széles utca</w:t>
      </w:r>
      <w:r>
        <w:t xml:space="preserve">, </w:t>
      </w:r>
      <w:r w:rsidRPr="00695B80">
        <w:t>Toldi utca</w:t>
      </w:r>
      <w:r>
        <w:t xml:space="preserve">, </w:t>
      </w:r>
      <w:r w:rsidRPr="00695B80">
        <w:t>Vasút utca</w:t>
      </w:r>
      <w:r>
        <w:t xml:space="preserve">, </w:t>
      </w:r>
      <w:proofErr w:type="spellStart"/>
      <w:r w:rsidRPr="00695B80">
        <w:t>Vörösvári</w:t>
      </w:r>
      <w:proofErr w:type="spellEnd"/>
      <w:r w:rsidRPr="00695B80">
        <w:t xml:space="preserve"> utca</w:t>
      </w:r>
      <w:r>
        <w:t xml:space="preserve">, </w:t>
      </w:r>
      <w:proofErr w:type="spellStart"/>
      <w:r w:rsidRPr="00695B80">
        <w:t>Kabay</w:t>
      </w:r>
      <w:proofErr w:type="spellEnd"/>
      <w:r w:rsidRPr="00695B80">
        <w:t xml:space="preserve"> János utca</w:t>
      </w:r>
      <w:r>
        <w:t xml:space="preserve">, </w:t>
      </w:r>
      <w:r w:rsidRPr="00695B80">
        <w:t>36. sz. főút</w:t>
      </w:r>
      <w:r>
        <w:t>.</w:t>
      </w:r>
    </w:p>
    <w:p w:rsidR="00FF3FB6" w:rsidRDefault="00B26E41" w:rsidP="00B26E41">
      <w:r w:rsidRPr="00695B80">
        <w:t>Az akcióterületet a következő utcák határolják</w:t>
      </w:r>
      <w:r>
        <w:t xml:space="preserve">: </w:t>
      </w:r>
      <w:r w:rsidRPr="00695B80">
        <w:t xml:space="preserve">36. sz. főút – </w:t>
      </w:r>
      <w:proofErr w:type="spellStart"/>
      <w:r w:rsidRPr="00695B80">
        <w:t>Kabay</w:t>
      </w:r>
      <w:proofErr w:type="spellEnd"/>
      <w:r w:rsidRPr="00695B80">
        <w:t xml:space="preserve"> János utca – Nánási út </w:t>
      </w:r>
      <w:r>
        <w:t>–</w:t>
      </w:r>
      <w:r w:rsidRPr="00695B80">
        <w:t xml:space="preserve"> </w:t>
      </w:r>
      <w:r w:rsidRPr="00F96623">
        <w:t>Dorogi úti tanyák – Királyteleki úti tanyák</w:t>
      </w:r>
      <w:r>
        <w:t>.</w:t>
      </w:r>
      <w:r w:rsidR="00FF3FB6">
        <w:br w:type="page"/>
      </w:r>
    </w:p>
    <w:p w:rsidR="00B26E41" w:rsidRDefault="00EF3420" w:rsidP="008B76D3">
      <w:pPr>
        <w:pStyle w:val="Kpalrs"/>
      </w:pPr>
      <w:fldSimple w:instr=" SEQ ábra \* ARABIC ">
        <w:bookmarkStart w:id="22" w:name="_Toc40465757"/>
        <w:r>
          <w:rPr>
            <w:noProof/>
          </w:rPr>
          <w:t>6</w:t>
        </w:r>
      </w:fldSimple>
      <w:r w:rsidR="008B76D3">
        <w:t>. ábra:</w:t>
      </w:r>
      <w:r w:rsidR="00FF3FB6">
        <w:t xml:space="preserve"> Áttekintő az akcióterület</w:t>
      </w:r>
      <w:r w:rsidR="00FF3FB6" w:rsidRPr="006F2C2F">
        <w:t>ről</w:t>
      </w:r>
      <w:bookmarkEnd w:id="22"/>
    </w:p>
    <w:p w:rsidR="00D85ABD" w:rsidRDefault="00D85ABD" w:rsidP="00D85ABD">
      <w:pPr>
        <w:jc w:val="center"/>
      </w:pPr>
      <w:r>
        <w:rPr>
          <w:noProof/>
          <w:lang w:eastAsia="hu-HU"/>
        </w:rPr>
        <w:drawing>
          <wp:inline distT="0" distB="0" distL="0" distR="0" wp14:anchorId="05408A99" wp14:editId="1811B520">
            <wp:extent cx="3953571" cy="3629025"/>
            <wp:effectExtent l="0" t="0" r="8890" b="0"/>
            <wp:docPr id="24" name="Kép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2773" t="28439" r="37376" b="10549"/>
                    <a:stretch/>
                  </pic:blipFill>
                  <pic:spPr bwMode="auto">
                    <a:xfrm>
                      <a:off x="0" y="0"/>
                      <a:ext cx="3969632" cy="3643768"/>
                    </a:xfrm>
                    <a:prstGeom prst="rect">
                      <a:avLst/>
                    </a:prstGeom>
                    <a:ln>
                      <a:noFill/>
                    </a:ln>
                    <a:extLst>
                      <a:ext uri="{53640926-AAD7-44D8-BBD7-CCE9431645EC}">
                        <a14:shadowObscured xmlns:a14="http://schemas.microsoft.com/office/drawing/2010/main"/>
                      </a:ext>
                    </a:extLst>
                  </pic:spPr>
                </pic:pic>
              </a:graphicData>
            </a:graphic>
          </wp:inline>
        </w:drawing>
      </w:r>
    </w:p>
    <w:p w:rsidR="00D85ABD" w:rsidRPr="00D85ABD" w:rsidRDefault="00D85ABD" w:rsidP="008B76D3">
      <w:pPr>
        <w:pStyle w:val="Forrsmegjells"/>
      </w:pPr>
      <w:r>
        <w:t>Forrás: Projekt-előkészítő</w:t>
      </w:r>
      <w:r w:rsidR="007F3BB3">
        <w:t xml:space="preserve"> tanulmány</w:t>
      </w:r>
    </w:p>
    <w:p w:rsidR="00CA3420" w:rsidRDefault="006234DC" w:rsidP="006234DC">
      <w:pPr>
        <w:pStyle w:val="Cmsor2"/>
      </w:pPr>
      <w:bookmarkStart w:id="23" w:name="_Toc494814058"/>
      <w:bookmarkStart w:id="24" w:name="_Toc40465804"/>
      <w:r>
        <w:t>Jogosultság igazolása</w:t>
      </w:r>
      <w:bookmarkEnd w:id="23"/>
      <w:bookmarkEnd w:id="24"/>
    </w:p>
    <w:p w:rsidR="00CB4288" w:rsidRPr="00CB4288" w:rsidRDefault="00CB4288" w:rsidP="00CB4288">
      <w:r>
        <w:t>Az alábbi táblázat egyértelműen bizonyítja az akcióterület jogosultságát a projektmegvalósításra:</w:t>
      </w:r>
    </w:p>
    <w:p w:rsidR="006234DC" w:rsidRDefault="00EF3420" w:rsidP="00CB4288">
      <w:pPr>
        <w:pStyle w:val="Kpalrs"/>
      </w:pPr>
      <w:fldSimple w:instr=" SEQ táblázat \* ARABIC ">
        <w:bookmarkStart w:id="25" w:name="_Toc41298598"/>
        <w:r>
          <w:rPr>
            <w:noProof/>
          </w:rPr>
          <w:t>4</w:t>
        </w:r>
      </w:fldSimple>
      <w:r w:rsidR="00CB4288">
        <w:t>. táblázat</w:t>
      </w:r>
      <w:r w:rsidR="00867BB9" w:rsidRPr="003E128D">
        <w:t xml:space="preserve">: </w:t>
      </w:r>
      <w:r w:rsidR="00867BB9" w:rsidRPr="00535390">
        <w:t>Az akcióterület jogosultságá</w:t>
      </w:r>
      <w:r w:rsidR="00867BB9">
        <w:t>nak igazolása</w:t>
      </w:r>
      <w:bookmarkEnd w:id="25"/>
    </w:p>
    <w:tbl>
      <w:tblPr>
        <w:tblW w:w="9076"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80" w:firstRow="0" w:lastRow="0" w:firstColumn="1" w:lastColumn="0" w:noHBand="0" w:noVBand="1"/>
      </w:tblPr>
      <w:tblGrid>
        <w:gridCol w:w="3283"/>
        <w:gridCol w:w="729"/>
        <w:gridCol w:w="1232"/>
        <w:gridCol w:w="1300"/>
        <w:gridCol w:w="1232"/>
        <w:gridCol w:w="1300"/>
      </w:tblGrid>
      <w:tr w:rsidR="00377DA5" w:rsidRPr="00377DA5" w:rsidTr="00B71557">
        <w:trPr>
          <w:trHeight w:val="70"/>
        </w:trPr>
        <w:tc>
          <w:tcPr>
            <w:tcW w:w="3283" w:type="dxa"/>
            <w:vMerge w:val="restart"/>
            <w:shd w:val="clear" w:color="auto" w:fill="08A7E0"/>
            <w:vAlign w:val="center"/>
          </w:tcPr>
          <w:p w:rsidR="00377DA5" w:rsidRPr="00377DA5" w:rsidRDefault="00377DA5" w:rsidP="00CB4288">
            <w:pPr>
              <w:spacing w:before="60" w:after="60"/>
              <w:jc w:val="left"/>
              <w:rPr>
                <w:b/>
                <w:color w:val="FFFFFF" w:themeColor="background1"/>
                <w:sz w:val="20"/>
                <w:szCs w:val="20"/>
              </w:rPr>
            </w:pPr>
            <w:r w:rsidRPr="00377DA5">
              <w:rPr>
                <w:b/>
                <w:color w:val="FFFFFF" w:themeColor="background1"/>
                <w:sz w:val="20"/>
                <w:szCs w:val="20"/>
              </w:rPr>
              <w:t xml:space="preserve">Van-e </w:t>
            </w:r>
            <w:proofErr w:type="spellStart"/>
            <w:r w:rsidRPr="00377DA5">
              <w:rPr>
                <w:b/>
                <w:color w:val="FFFFFF" w:themeColor="background1"/>
                <w:sz w:val="20"/>
                <w:szCs w:val="20"/>
              </w:rPr>
              <w:t>szegregált</w:t>
            </w:r>
            <w:proofErr w:type="spellEnd"/>
            <w:r w:rsidRPr="00377DA5">
              <w:rPr>
                <w:b/>
                <w:color w:val="FFFFFF" w:themeColor="background1"/>
                <w:sz w:val="20"/>
                <w:szCs w:val="20"/>
              </w:rPr>
              <w:t xml:space="preserve"> terület az akcióterületen? (szegregációs mutató 35%; lakónépesség száma min. 50 fő)</w:t>
            </w:r>
          </w:p>
        </w:tc>
        <w:tc>
          <w:tcPr>
            <w:tcW w:w="729" w:type="dxa"/>
            <w:vMerge w:val="restart"/>
            <w:shd w:val="clear" w:color="auto" w:fill="08A7E0"/>
            <w:vAlign w:val="center"/>
          </w:tcPr>
          <w:p w:rsidR="00377DA5" w:rsidRPr="00377DA5" w:rsidRDefault="00377DA5" w:rsidP="00CB4288">
            <w:pPr>
              <w:spacing w:before="60" w:after="60"/>
              <w:jc w:val="center"/>
              <w:rPr>
                <w:b/>
                <w:color w:val="FFFFFF" w:themeColor="background1"/>
                <w:sz w:val="20"/>
                <w:szCs w:val="20"/>
                <w:u w:val="single"/>
              </w:rPr>
            </w:pPr>
            <w:r w:rsidRPr="00377DA5">
              <w:rPr>
                <w:b/>
                <w:color w:val="FFFFFF" w:themeColor="background1"/>
                <w:sz w:val="20"/>
                <w:szCs w:val="20"/>
                <w:u w:val="single"/>
              </w:rPr>
              <w:t>IGEN</w:t>
            </w:r>
          </w:p>
        </w:tc>
        <w:tc>
          <w:tcPr>
            <w:tcW w:w="2532" w:type="dxa"/>
            <w:gridSpan w:val="2"/>
            <w:shd w:val="clear" w:color="auto" w:fill="08A7E0"/>
            <w:vAlign w:val="center"/>
          </w:tcPr>
          <w:p w:rsidR="00377DA5" w:rsidRPr="00377DA5" w:rsidRDefault="00377DA5" w:rsidP="00CB4288">
            <w:pPr>
              <w:spacing w:before="60" w:after="60"/>
              <w:jc w:val="center"/>
              <w:rPr>
                <w:b/>
                <w:color w:val="FFFFFF" w:themeColor="background1"/>
                <w:sz w:val="20"/>
                <w:szCs w:val="20"/>
              </w:rPr>
            </w:pPr>
            <w:r w:rsidRPr="00377DA5">
              <w:rPr>
                <w:b/>
                <w:color w:val="FFFFFF" w:themeColor="background1"/>
                <w:sz w:val="20"/>
                <w:szCs w:val="20"/>
              </w:rPr>
              <w:t xml:space="preserve">2. </w:t>
            </w:r>
            <w:proofErr w:type="spellStart"/>
            <w:r w:rsidRPr="00377DA5">
              <w:rPr>
                <w:b/>
                <w:color w:val="FFFFFF" w:themeColor="background1"/>
                <w:sz w:val="20"/>
                <w:szCs w:val="20"/>
              </w:rPr>
              <w:t>szegregátum</w:t>
            </w:r>
            <w:proofErr w:type="spellEnd"/>
          </w:p>
        </w:tc>
        <w:tc>
          <w:tcPr>
            <w:tcW w:w="2532" w:type="dxa"/>
            <w:gridSpan w:val="2"/>
            <w:shd w:val="clear" w:color="auto" w:fill="08A7E0"/>
            <w:vAlign w:val="center"/>
          </w:tcPr>
          <w:p w:rsidR="00377DA5" w:rsidRPr="00377DA5" w:rsidRDefault="00377DA5" w:rsidP="00CB4288">
            <w:pPr>
              <w:spacing w:before="60" w:after="60"/>
              <w:jc w:val="center"/>
              <w:rPr>
                <w:b/>
                <w:color w:val="FFFFFF" w:themeColor="background1"/>
                <w:sz w:val="20"/>
                <w:szCs w:val="20"/>
              </w:rPr>
            </w:pPr>
            <w:r w:rsidRPr="00377DA5">
              <w:rPr>
                <w:b/>
                <w:color w:val="FFFFFF" w:themeColor="background1"/>
                <w:sz w:val="20"/>
                <w:szCs w:val="20"/>
              </w:rPr>
              <w:t xml:space="preserve">3. </w:t>
            </w:r>
            <w:proofErr w:type="spellStart"/>
            <w:r w:rsidRPr="00377DA5">
              <w:rPr>
                <w:b/>
                <w:color w:val="FFFFFF" w:themeColor="background1"/>
                <w:sz w:val="20"/>
                <w:szCs w:val="20"/>
              </w:rPr>
              <w:t>szegregátum</w:t>
            </w:r>
            <w:proofErr w:type="spellEnd"/>
          </w:p>
        </w:tc>
      </w:tr>
      <w:tr w:rsidR="00377DA5" w:rsidRPr="00377DA5" w:rsidTr="00B71557">
        <w:trPr>
          <w:trHeight w:val="345"/>
        </w:trPr>
        <w:tc>
          <w:tcPr>
            <w:tcW w:w="3283" w:type="dxa"/>
            <w:vMerge/>
            <w:shd w:val="clear" w:color="auto" w:fill="08A7E0"/>
            <w:vAlign w:val="center"/>
          </w:tcPr>
          <w:p w:rsidR="00377DA5" w:rsidRPr="00377DA5" w:rsidRDefault="00377DA5" w:rsidP="00CB4288">
            <w:pPr>
              <w:spacing w:before="60" w:after="60"/>
              <w:jc w:val="left"/>
              <w:rPr>
                <w:b/>
                <w:color w:val="FFFFFF" w:themeColor="background1"/>
                <w:sz w:val="20"/>
                <w:szCs w:val="20"/>
              </w:rPr>
            </w:pPr>
          </w:p>
        </w:tc>
        <w:tc>
          <w:tcPr>
            <w:tcW w:w="729" w:type="dxa"/>
            <w:vMerge/>
            <w:shd w:val="clear" w:color="auto" w:fill="08A7E0"/>
            <w:vAlign w:val="center"/>
          </w:tcPr>
          <w:p w:rsidR="00377DA5" w:rsidRPr="00377DA5" w:rsidRDefault="00377DA5" w:rsidP="00CB4288">
            <w:pPr>
              <w:spacing w:before="60" w:after="60"/>
              <w:jc w:val="center"/>
              <w:rPr>
                <w:b/>
                <w:color w:val="FFFFFF" w:themeColor="background1"/>
                <w:sz w:val="20"/>
                <w:szCs w:val="20"/>
                <w:u w:val="single"/>
              </w:rPr>
            </w:pPr>
          </w:p>
        </w:tc>
        <w:tc>
          <w:tcPr>
            <w:tcW w:w="1232" w:type="dxa"/>
            <w:vAlign w:val="center"/>
          </w:tcPr>
          <w:p w:rsidR="00377DA5" w:rsidRPr="00377DA5" w:rsidRDefault="00377DA5" w:rsidP="00CB4288">
            <w:pPr>
              <w:spacing w:before="60" w:after="60"/>
              <w:jc w:val="center"/>
              <w:rPr>
                <w:sz w:val="20"/>
                <w:szCs w:val="20"/>
              </w:rPr>
            </w:pPr>
            <w:r w:rsidRPr="00377DA5">
              <w:rPr>
                <w:sz w:val="20"/>
                <w:szCs w:val="20"/>
              </w:rPr>
              <w:t>szegregációs mutató: 70,7%</w:t>
            </w:r>
          </w:p>
        </w:tc>
        <w:tc>
          <w:tcPr>
            <w:tcW w:w="1300" w:type="dxa"/>
            <w:vAlign w:val="center"/>
          </w:tcPr>
          <w:p w:rsidR="00377DA5" w:rsidRPr="00377DA5" w:rsidRDefault="00377DA5" w:rsidP="00CB4288">
            <w:pPr>
              <w:spacing w:before="60" w:after="60"/>
              <w:jc w:val="center"/>
              <w:rPr>
                <w:sz w:val="20"/>
                <w:szCs w:val="20"/>
              </w:rPr>
            </w:pPr>
            <w:r w:rsidRPr="00377DA5">
              <w:rPr>
                <w:sz w:val="20"/>
                <w:szCs w:val="20"/>
              </w:rPr>
              <w:t>lakónépesség száma: 1497</w:t>
            </w:r>
          </w:p>
        </w:tc>
        <w:tc>
          <w:tcPr>
            <w:tcW w:w="1232" w:type="dxa"/>
            <w:vAlign w:val="center"/>
          </w:tcPr>
          <w:p w:rsidR="00377DA5" w:rsidRPr="00377DA5" w:rsidRDefault="00377DA5" w:rsidP="00CB4288">
            <w:pPr>
              <w:spacing w:before="60" w:after="60"/>
              <w:jc w:val="center"/>
              <w:rPr>
                <w:sz w:val="20"/>
                <w:szCs w:val="20"/>
              </w:rPr>
            </w:pPr>
            <w:r w:rsidRPr="00377DA5">
              <w:rPr>
                <w:sz w:val="20"/>
                <w:szCs w:val="20"/>
              </w:rPr>
              <w:t>szegregációs mutató: 55,2%</w:t>
            </w:r>
          </w:p>
        </w:tc>
        <w:tc>
          <w:tcPr>
            <w:tcW w:w="1300" w:type="dxa"/>
            <w:vAlign w:val="center"/>
          </w:tcPr>
          <w:p w:rsidR="00377DA5" w:rsidRPr="00377DA5" w:rsidRDefault="00377DA5" w:rsidP="00CB4288">
            <w:pPr>
              <w:spacing w:before="60" w:after="60"/>
              <w:jc w:val="center"/>
              <w:rPr>
                <w:sz w:val="20"/>
                <w:szCs w:val="20"/>
              </w:rPr>
            </w:pPr>
            <w:r w:rsidRPr="00377DA5">
              <w:rPr>
                <w:sz w:val="20"/>
                <w:szCs w:val="20"/>
              </w:rPr>
              <w:t>lakónépesség száma: 130</w:t>
            </w:r>
          </w:p>
        </w:tc>
      </w:tr>
      <w:tr w:rsidR="00377DA5" w:rsidRPr="00377DA5" w:rsidTr="00B71557">
        <w:trPr>
          <w:trHeight w:val="70"/>
        </w:trPr>
        <w:tc>
          <w:tcPr>
            <w:tcW w:w="3283" w:type="dxa"/>
            <w:vMerge w:val="restart"/>
            <w:shd w:val="clear" w:color="auto" w:fill="08A7E0"/>
            <w:vAlign w:val="center"/>
          </w:tcPr>
          <w:p w:rsidR="00377DA5" w:rsidRPr="00377DA5" w:rsidRDefault="00377DA5" w:rsidP="00CB4288">
            <w:pPr>
              <w:spacing w:before="60" w:after="60"/>
              <w:jc w:val="left"/>
              <w:rPr>
                <w:b/>
                <w:color w:val="FFFFFF" w:themeColor="background1"/>
                <w:sz w:val="20"/>
                <w:szCs w:val="20"/>
              </w:rPr>
            </w:pPr>
            <w:r w:rsidRPr="00377DA5">
              <w:rPr>
                <w:b/>
                <w:color w:val="FFFFFF" w:themeColor="background1"/>
                <w:sz w:val="20"/>
                <w:szCs w:val="20"/>
              </w:rPr>
              <w:t>Van-e szegregációval veszélyeztetett terület az akcióterületen? (szegregációs mutató 30%)</w:t>
            </w:r>
          </w:p>
        </w:tc>
        <w:tc>
          <w:tcPr>
            <w:tcW w:w="729" w:type="dxa"/>
            <w:vMerge w:val="restart"/>
            <w:shd w:val="clear" w:color="auto" w:fill="08A7E0"/>
            <w:vAlign w:val="center"/>
          </w:tcPr>
          <w:p w:rsidR="00377DA5" w:rsidRPr="00377DA5" w:rsidRDefault="00377DA5" w:rsidP="00CB4288">
            <w:pPr>
              <w:spacing w:before="60" w:after="60"/>
              <w:jc w:val="center"/>
              <w:rPr>
                <w:b/>
                <w:color w:val="FFFFFF" w:themeColor="background1"/>
                <w:sz w:val="20"/>
                <w:szCs w:val="20"/>
                <w:u w:val="single"/>
              </w:rPr>
            </w:pPr>
            <w:r w:rsidRPr="00377DA5">
              <w:rPr>
                <w:b/>
                <w:color w:val="FFFFFF" w:themeColor="background1"/>
                <w:sz w:val="20"/>
                <w:szCs w:val="20"/>
                <w:u w:val="single"/>
              </w:rPr>
              <w:t>IGEN</w:t>
            </w:r>
          </w:p>
        </w:tc>
        <w:tc>
          <w:tcPr>
            <w:tcW w:w="2532" w:type="dxa"/>
            <w:gridSpan w:val="2"/>
            <w:shd w:val="clear" w:color="auto" w:fill="08A7E0"/>
            <w:vAlign w:val="center"/>
          </w:tcPr>
          <w:p w:rsidR="00377DA5" w:rsidRPr="00377DA5" w:rsidRDefault="00377DA5" w:rsidP="00CB4288">
            <w:pPr>
              <w:spacing w:before="60" w:after="60"/>
              <w:jc w:val="center"/>
              <w:rPr>
                <w:color w:val="FFFFFF" w:themeColor="background1"/>
                <w:sz w:val="20"/>
                <w:szCs w:val="20"/>
              </w:rPr>
            </w:pPr>
            <w:r w:rsidRPr="00377DA5">
              <w:rPr>
                <w:b/>
                <w:color w:val="FFFFFF" w:themeColor="background1"/>
                <w:sz w:val="20"/>
                <w:szCs w:val="20"/>
              </w:rPr>
              <w:t>9. szegregációval veszélyeztetett terület</w:t>
            </w:r>
          </w:p>
        </w:tc>
        <w:tc>
          <w:tcPr>
            <w:tcW w:w="2532" w:type="dxa"/>
            <w:gridSpan w:val="2"/>
            <w:shd w:val="clear" w:color="auto" w:fill="08A7E0"/>
            <w:vAlign w:val="center"/>
          </w:tcPr>
          <w:p w:rsidR="00377DA5" w:rsidRPr="00377DA5" w:rsidRDefault="00377DA5" w:rsidP="00CB4288">
            <w:pPr>
              <w:spacing w:before="60" w:after="60"/>
              <w:jc w:val="center"/>
              <w:rPr>
                <w:color w:val="FFFFFF" w:themeColor="background1"/>
                <w:sz w:val="20"/>
                <w:szCs w:val="20"/>
              </w:rPr>
            </w:pPr>
            <w:r w:rsidRPr="00377DA5">
              <w:rPr>
                <w:b/>
                <w:color w:val="FFFFFF" w:themeColor="background1"/>
                <w:sz w:val="20"/>
                <w:szCs w:val="20"/>
              </w:rPr>
              <w:t>10. szegregációval veszélyeztetett terület</w:t>
            </w:r>
          </w:p>
        </w:tc>
      </w:tr>
      <w:tr w:rsidR="00377DA5" w:rsidRPr="00377DA5" w:rsidTr="00B71557">
        <w:trPr>
          <w:trHeight w:val="345"/>
        </w:trPr>
        <w:tc>
          <w:tcPr>
            <w:tcW w:w="3283" w:type="dxa"/>
            <w:vMerge/>
            <w:shd w:val="clear" w:color="auto" w:fill="08A7E0"/>
          </w:tcPr>
          <w:p w:rsidR="00377DA5" w:rsidRPr="00377DA5" w:rsidRDefault="00377DA5" w:rsidP="00CB4288">
            <w:pPr>
              <w:spacing w:before="60" w:after="60"/>
              <w:rPr>
                <w:b/>
                <w:color w:val="FFFFFF" w:themeColor="background1"/>
                <w:sz w:val="20"/>
                <w:szCs w:val="20"/>
              </w:rPr>
            </w:pPr>
          </w:p>
        </w:tc>
        <w:tc>
          <w:tcPr>
            <w:tcW w:w="729" w:type="dxa"/>
            <w:vMerge/>
            <w:shd w:val="clear" w:color="auto" w:fill="08A7E0"/>
          </w:tcPr>
          <w:p w:rsidR="00377DA5" w:rsidRPr="00377DA5" w:rsidRDefault="00377DA5" w:rsidP="00CB4288">
            <w:pPr>
              <w:spacing w:before="60" w:after="60"/>
              <w:jc w:val="center"/>
              <w:rPr>
                <w:b/>
                <w:color w:val="FFFFFF" w:themeColor="background1"/>
                <w:sz w:val="20"/>
                <w:szCs w:val="20"/>
                <w:u w:val="single"/>
              </w:rPr>
            </w:pPr>
          </w:p>
        </w:tc>
        <w:tc>
          <w:tcPr>
            <w:tcW w:w="1232" w:type="dxa"/>
            <w:vAlign w:val="center"/>
          </w:tcPr>
          <w:p w:rsidR="00377DA5" w:rsidRPr="00377DA5" w:rsidRDefault="00377DA5" w:rsidP="00CB4288">
            <w:pPr>
              <w:spacing w:before="60" w:after="60"/>
              <w:jc w:val="center"/>
              <w:rPr>
                <w:sz w:val="20"/>
                <w:szCs w:val="20"/>
              </w:rPr>
            </w:pPr>
            <w:r w:rsidRPr="00377DA5">
              <w:rPr>
                <w:sz w:val="20"/>
                <w:szCs w:val="20"/>
              </w:rPr>
              <w:t>szegregációs mutató: 37,5%</w:t>
            </w:r>
          </w:p>
        </w:tc>
        <w:tc>
          <w:tcPr>
            <w:tcW w:w="1300" w:type="dxa"/>
            <w:vAlign w:val="center"/>
          </w:tcPr>
          <w:p w:rsidR="00377DA5" w:rsidRPr="00377DA5" w:rsidRDefault="00377DA5" w:rsidP="00CB4288">
            <w:pPr>
              <w:spacing w:before="60" w:after="60"/>
              <w:jc w:val="center"/>
              <w:rPr>
                <w:sz w:val="20"/>
                <w:szCs w:val="20"/>
              </w:rPr>
            </w:pPr>
            <w:r w:rsidRPr="00377DA5">
              <w:rPr>
                <w:sz w:val="20"/>
                <w:szCs w:val="20"/>
              </w:rPr>
              <w:t>lakónépesség száma: 74 fő</w:t>
            </w:r>
          </w:p>
        </w:tc>
        <w:tc>
          <w:tcPr>
            <w:tcW w:w="1232" w:type="dxa"/>
            <w:vAlign w:val="center"/>
          </w:tcPr>
          <w:p w:rsidR="00377DA5" w:rsidRPr="00377DA5" w:rsidRDefault="00377DA5" w:rsidP="00CB4288">
            <w:pPr>
              <w:spacing w:before="60" w:after="60"/>
              <w:jc w:val="center"/>
              <w:rPr>
                <w:sz w:val="20"/>
                <w:szCs w:val="20"/>
              </w:rPr>
            </w:pPr>
            <w:r w:rsidRPr="00377DA5">
              <w:rPr>
                <w:sz w:val="20"/>
                <w:szCs w:val="20"/>
              </w:rPr>
              <w:t xml:space="preserve">szegregációs mutató: </w:t>
            </w:r>
            <w:proofErr w:type="spellStart"/>
            <w:r w:rsidRPr="00377DA5">
              <w:rPr>
                <w:sz w:val="20"/>
                <w:szCs w:val="20"/>
              </w:rPr>
              <w:t>n.a</w:t>
            </w:r>
            <w:proofErr w:type="spellEnd"/>
            <w:r w:rsidRPr="00377DA5">
              <w:rPr>
                <w:sz w:val="20"/>
                <w:szCs w:val="20"/>
              </w:rPr>
              <w:t>.</w:t>
            </w:r>
          </w:p>
        </w:tc>
        <w:tc>
          <w:tcPr>
            <w:tcW w:w="1300" w:type="dxa"/>
            <w:vAlign w:val="center"/>
          </w:tcPr>
          <w:p w:rsidR="00377DA5" w:rsidRPr="00377DA5" w:rsidRDefault="00377DA5" w:rsidP="00CB4288">
            <w:pPr>
              <w:spacing w:before="60" w:after="60"/>
              <w:jc w:val="center"/>
              <w:rPr>
                <w:sz w:val="20"/>
                <w:szCs w:val="20"/>
              </w:rPr>
            </w:pPr>
            <w:r w:rsidRPr="00377DA5">
              <w:rPr>
                <w:sz w:val="20"/>
                <w:szCs w:val="20"/>
              </w:rPr>
              <w:t>lakónépesség száma: 163*</w:t>
            </w:r>
          </w:p>
        </w:tc>
      </w:tr>
      <w:tr w:rsidR="00377DA5" w:rsidRPr="00377DA5" w:rsidTr="00B71557">
        <w:trPr>
          <w:trHeight w:val="521"/>
        </w:trPr>
        <w:tc>
          <w:tcPr>
            <w:tcW w:w="3283" w:type="dxa"/>
            <w:shd w:val="clear" w:color="auto" w:fill="08A7E0"/>
          </w:tcPr>
          <w:p w:rsidR="00377DA5" w:rsidRPr="00377DA5" w:rsidRDefault="00377DA5" w:rsidP="00CB4288">
            <w:pPr>
              <w:spacing w:before="60" w:after="60"/>
              <w:rPr>
                <w:b/>
                <w:color w:val="FFFFFF" w:themeColor="background1"/>
                <w:sz w:val="20"/>
                <w:szCs w:val="20"/>
              </w:rPr>
            </w:pPr>
            <w:r w:rsidRPr="00377DA5">
              <w:rPr>
                <w:b/>
                <w:color w:val="FFFFFF" w:themeColor="background1"/>
                <w:sz w:val="20"/>
                <w:szCs w:val="20"/>
              </w:rPr>
              <w:t xml:space="preserve">A 2007-2013-as időszakban a </w:t>
            </w:r>
            <w:proofErr w:type="spellStart"/>
            <w:r w:rsidRPr="00377DA5">
              <w:rPr>
                <w:b/>
                <w:color w:val="FFFFFF" w:themeColor="background1"/>
                <w:sz w:val="20"/>
                <w:szCs w:val="20"/>
              </w:rPr>
              <w:t>ROP-ok</w:t>
            </w:r>
            <w:proofErr w:type="spellEnd"/>
            <w:r w:rsidRPr="00377DA5">
              <w:rPr>
                <w:b/>
                <w:color w:val="FFFFFF" w:themeColor="background1"/>
                <w:sz w:val="20"/>
                <w:szCs w:val="20"/>
              </w:rPr>
              <w:t xml:space="preserve"> valamint a TÁMOP-5.3.6 Komplex telep-program felhívásain támogatást nyert városi projektek akcióterületei.</w:t>
            </w:r>
          </w:p>
        </w:tc>
        <w:tc>
          <w:tcPr>
            <w:tcW w:w="5793" w:type="dxa"/>
            <w:gridSpan w:val="5"/>
            <w:shd w:val="clear" w:color="auto" w:fill="08A7E0"/>
            <w:vAlign w:val="center"/>
          </w:tcPr>
          <w:p w:rsidR="00377DA5" w:rsidRPr="00377DA5" w:rsidRDefault="00377DA5" w:rsidP="00CB4288">
            <w:pPr>
              <w:spacing w:before="60" w:after="60"/>
              <w:jc w:val="center"/>
              <w:rPr>
                <w:b/>
                <w:color w:val="FFFFFF" w:themeColor="background1"/>
                <w:sz w:val="20"/>
                <w:szCs w:val="20"/>
                <w:u w:val="single"/>
              </w:rPr>
            </w:pPr>
            <w:r w:rsidRPr="00377DA5">
              <w:rPr>
                <w:b/>
                <w:color w:val="FFFFFF" w:themeColor="background1"/>
                <w:sz w:val="20"/>
                <w:szCs w:val="20"/>
                <w:u w:val="single"/>
              </w:rPr>
              <w:t>NEM</w:t>
            </w:r>
          </w:p>
        </w:tc>
      </w:tr>
    </w:tbl>
    <w:p w:rsidR="00B71557" w:rsidRPr="0040761A" w:rsidRDefault="00B71557" w:rsidP="008B3482">
      <w:pPr>
        <w:pStyle w:val="Forrsmegjells"/>
      </w:pPr>
      <w:r>
        <w:t>Forrás: Saját szerkesztés, KSH 2011. évi népszámlálási adatok alapján, * számított adat a 30%-os és a 35%-os adatok különbsége alapján, szegregációs mutató erre a területre nincs megadva</w:t>
      </w:r>
    </w:p>
    <w:p w:rsidR="00573AEE" w:rsidRPr="00A07FA4" w:rsidRDefault="00573AEE" w:rsidP="00573AEE">
      <w:r w:rsidRPr="00A07FA4">
        <w:t xml:space="preserve">A Tiszavasváriban fejlesztendő szociális </w:t>
      </w:r>
      <w:proofErr w:type="spellStart"/>
      <w:r w:rsidRPr="00A07FA4">
        <w:t>városrehabilitációs</w:t>
      </w:r>
      <w:proofErr w:type="spellEnd"/>
      <w:r w:rsidRPr="00A07FA4">
        <w:t xml:space="preserve"> akcióterület támogatásra való jogosultságát az adja, hogy </w:t>
      </w:r>
      <w:r w:rsidRPr="00A07FA4">
        <w:rPr>
          <w:b/>
        </w:rPr>
        <w:t xml:space="preserve">az akcióterületen belül 2 db </w:t>
      </w:r>
      <w:proofErr w:type="spellStart"/>
      <w:r w:rsidRPr="00A07FA4">
        <w:rPr>
          <w:b/>
        </w:rPr>
        <w:t>szegregált</w:t>
      </w:r>
      <w:proofErr w:type="spellEnd"/>
      <w:r w:rsidRPr="00A07FA4">
        <w:rPr>
          <w:b/>
        </w:rPr>
        <w:t xml:space="preserve"> terület</w:t>
      </w:r>
      <w:r w:rsidRPr="00A07FA4">
        <w:t xml:space="preserve"> </w:t>
      </w:r>
      <w:r>
        <w:t xml:space="preserve">is található </w:t>
      </w:r>
      <w:r w:rsidRPr="00A07FA4">
        <w:t xml:space="preserve">(2. és 3. </w:t>
      </w:r>
      <w:proofErr w:type="spellStart"/>
      <w:r w:rsidRPr="00A07FA4">
        <w:t>szegregátumok</w:t>
      </w:r>
      <w:proofErr w:type="spellEnd"/>
      <w:r w:rsidRPr="00A07FA4">
        <w:t xml:space="preserve">). </w:t>
      </w:r>
      <w:r>
        <w:t xml:space="preserve">A 2. és a 3. </w:t>
      </w:r>
      <w:proofErr w:type="spellStart"/>
      <w:r>
        <w:t>szegregátum</w:t>
      </w:r>
      <w:proofErr w:type="spellEnd"/>
      <w:r>
        <w:t xml:space="preserve"> egymáshoz való közelsége miatt kerültek az akcióterület területére. </w:t>
      </w:r>
      <w:r w:rsidRPr="00A07FA4">
        <w:t xml:space="preserve">A 2. </w:t>
      </w:r>
      <w:proofErr w:type="spellStart"/>
      <w:r w:rsidRPr="00A07FA4">
        <w:lastRenderedPageBreak/>
        <w:t>szegregátumban</w:t>
      </w:r>
      <w:proofErr w:type="spellEnd"/>
      <w:r w:rsidRPr="00A07FA4">
        <w:t xml:space="preserve"> 1497 fő él (Tiszavasvári teljes lakosságának 11,6%-a), amely közel 30-szorosa a minimálisan elvártnak (50 fő). A meglehetősen nagy kiterjedéssel és lakónépességgel rendelkező területen a szegregációs mutató értéke 70,7%, amely kétszerese a szegregációs mutató (35%) határértékének, tehát az itt élők közel háromnegyede hátrányos helyzetű. A 3. </w:t>
      </w:r>
      <w:proofErr w:type="spellStart"/>
      <w:r w:rsidRPr="00A07FA4">
        <w:t>szegregátumban</w:t>
      </w:r>
      <w:proofErr w:type="spellEnd"/>
      <w:r w:rsidRPr="00A07FA4">
        <w:t xml:space="preserve"> 130 fő él és a területen a szegregációs mutató értéke 55,2%, amely </w:t>
      </w:r>
      <w:r w:rsidR="00494D3C">
        <w:t>nagymértékben</w:t>
      </w:r>
      <w:r w:rsidRPr="00A07FA4">
        <w:t xml:space="preserve"> meghaladja a szegregációs mutató (35%) határértékét, tehát az itt élők több mint fele hátrányos helyzetű</w:t>
      </w:r>
      <w:r w:rsidR="00197AE6">
        <w:t>. A</w:t>
      </w:r>
      <w:r w:rsidRPr="00A07FA4">
        <w:t xml:space="preserve">z akcióterület tartalmaz </w:t>
      </w:r>
      <w:r w:rsidRPr="00A07FA4">
        <w:rPr>
          <w:b/>
        </w:rPr>
        <w:t>szegregációval veszélyeztetett terület</w:t>
      </w:r>
      <w:r w:rsidRPr="00A07FA4">
        <w:t>et is:</w:t>
      </w:r>
    </w:p>
    <w:p w:rsidR="00573AEE" w:rsidRPr="00A07FA4" w:rsidRDefault="00573AEE" w:rsidP="00573AEE">
      <w:pPr>
        <w:numPr>
          <w:ilvl w:val="0"/>
          <w:numId w:val="14"/>
        </w:numPr>
        <w:spacing w:line="240" w:lineRule="auto"/>
      </w:pPr>
      <w:r w:rsidRPr="00A07FA4">
        <w:t xml:space="preserve">a Külső-Szentmihály déli részén elhelyezkedő </w:t>
      </w:r>
      <w:r>
        <w:t xml:space="preserve">9. számú </w:t>
      </w:r>
      <w:r w:rsidRPr="00A07FA4">
        <w:t>területen 74 fő él, a szegregációs mutató értéke: 37,5%,</w:t>
      </w:r>
    </w:p>
    <w:p w:rsidR="00573AEE" w:rsidRDefault="00573AEE" w:rsidP="00573AEE">
      <w:pPr>
        <w:numPr>
          <w:ilvl w:val="0"/>
          <w:numId w:val="14"/>
        </w:numPr>
        <w:spacing w:line="240" w:lineRule="auto"/>
      </w:pPr>
      <w:r>
        <w:t xml:space="preserve">a 10. számú </w:t>
      </w:r>
      <w:r w:rsidRPr="00A07FA4">
        <w:t xml:space="preserve">terület pedig határos a 2. </w:t>
      </w:r>
      <w:proofErr w:type="spellStart"/>
      <w:r w:rsidRPr="00A07FA4">
        <w:t>szegregátummal</w:t>
      </w:r>
      <w:proofErr w:type="spellEnd"/>
      <w:r w:rsidRPr="00A07FA4">
        <w:t>, a 163 főre vonatkozóan azonban nem áll rendelkezésre szegregációs mutató, mivel azt a KSH önálló területként nem jelölte ki.</w:t>
      </w:r>
      <w:r>
        <w:t xml:space="preserve"> </w:t>
      </w:r>
    </w:p>
    <w:p w:rsidR="00573AEE" w:rsidRDefault="00573AEE" w:rsidP="00573AEE">
      <w:r>
        <w:t>A területek veszélyeztetettsége – állapotának, lakónépessége helyzetének további romlása – miatt elengedhetetlen, hogy az akcióterület ezekre a területekre is kiterjedjen, a fejlesztésekbe ezeknek a területeknek a lakosságát is bevonjuk.</w:t>
      </w:r>
    </w:p>
    <w:p w:rsidR="006234DC" w:rsidRDefault="00664928" w:rsidP="00664928">
      <w:pPr>
        <w:pStyle w:val="Cmsor2"/>
      </w:pPr>
      <w:bookmarkStart w:id="26" w:name="_Toc40465805"/>
      <w:r w:rsidRPr="00664928">
        <w:t>Célok</w:t>
      </w:r>
      <w:bookmarkEnd w:id="26"/>
    </w:p>
    <w:p w:rsidR="00BF5291" w:rsidRDefault="00807D01" w:rsidP="00BF5291">
      <w:r>
        <w:t>A Projekt-előkészítő tanulmány a következő célokat fogalmazta meg:</w:t>
      </w:r>
    </w:p>
    <w:p w:rsidR="00F2615C" w:rsidRDefault="00EF3420" w:rsidP="00407A70">
      <w:pPr>
        <w:pStyle w:val="Kpalrs"/>
      </w:pPr>
      <w:fldSimple w:instr=" SEQ táblázat \* ARABIC ">
        <w:bookmarkStart w:id="27" w:name="_Toc41298599"/>
        <w:r>
          <w:rPr>
            <w:noProof/>
          </w:rPr>
          <w:t>5</w:t>
        </w:r>
      </w:fldSimple>
      <w:r w:rsidR="00407A70">
        <w:t>. táblázat</w:t>
      </w:r>
      <w:r w:rsidR="00F2615C" w:rsidRPr="003E128D">
        <w:t xml:space="preserve">: </w:t>
      </w:r>
      <w:r w:rsidR="00F2615C">
        <w:t>A célok meghatározása</w:t>
      </w:r>
      <w:bookmarkEnd w:id="27"/>
    </w:p>
    <w:tbl>
      <w:tblPr>
        <w:tblW w:w="9054"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1E0" w:firstRow="1" w:lastRow="1" w:firstColumn="1" w:lastColumn="1" w:noHBand="0" w:noVBand="0"/>
      </w:tblPr>
      <w:tblGrid>
        <w:gridCol w:w="9054"/>
      </w:tblGrid>
      <w:tr w:rsidR="008E3E34" w:rsidRPr="001B2E8D" w:rsidTr="008E3E34">
        <w:trPr>
          <w:trHeight w:val="258"/>
        </w:trPr>
        <w:tc>
          <w:tcPr>
            <w:tcW w:w="9054" w:type="dxa"/>
            <w:shd w:val="clear" w:color="auto" w:fill="08A7E0"/>
          </w:tcPr>
          <w:p w:rsidR="008E3E34" w:rsidRPr="001B2E8D" w:rsidRDefault="008E3E34" w:rsidP="001B2E8D">
            <w:pPr>
              <w:spacing w:before="60" w:after="60"/>
              <w:jc w:val="center"/>
              <w:rPr>
                <w:b/>
                <w:bCs/>
                <w:color w:val="FFFFFF" w:themeColor="background1"/>
              </w:rPr>
            </w:pPr>
            <w:r w:rsidRPr="001B2E8D">
              <w:rPr>
                <w:b/>
                <w:bCs/>
                <w:color w:val="FFFFFF" w:themeColor="background1"/>
              </w:rPr>
              <w:t>Átfogó cél és specifikus célok</w:t>
            </w:r>
          </w:p>
        </w:tc>
      </w:tr>
      <w:tr w:rsidR="008E3E34" w:rsidRPr="001B2E8D" w:rsidTr="008E3E34">
        <w:trPr>
          <w:trHeight w:val="266"/>
        </w:trPr>
        <w:tc>
          <w:tcPr>
            <w:tcW w:w="9054" w:type="dxa"/>
            <w:shd w:val="clear" w:color="auto" w:fill="58595B"/>
          </w:tcPr>
          <w:p w:rsidR="008E3E34" w:rsidRPr="001B2E8D" w:rsidRDefault="008E3E34" w:rsidP="001B2E8D">
            <w:pPr>
              <w:spacing w:before="60" w:after="60"/>
              <w:jc w:val="center"/>
              <w:rPr>
                <w:b/>
                <w:bCs/>
                <w:i/>
                <w:color w:val="FFFFFF" w:themeColor="background1"/>
              </w:rPr>
            </w:pPr>
            <w:r w:rsidRPr="001B2E8D">
              <w:rPr>
                <w:b/>
                <w:bCs/>
                <w:i/>
                <w:color w:val="FFFFFF" w:themeColor="background1"/>
              </w:rPr>
              <w:t>Átfogó cél</w:t>
            </w:r>
          </w:p>
        </w:tc>
      </w:tr>
      <w:tr w:rsidR="008E3E34" w:rsidRPr="001B2E8D" w:rsidTr="008E3E34">
        <w:trPr>
          <w:trHeight w:val="258"/>
        </w:trPr>
        <w:tc>
          <w:tcPr>
            <w:tcW w:w="9054" w:type="dxa"/>
          </w:tcPr>
          <w:p w:rsidR="008E3E34" w:rsidRPr="001B2E8D" w:rsidRDefault="008E3E34" w:rsidP="001B2E8D">
            <w:pPr>
              <w:pStyle w:val="Felsorolas1"/>
              <w:numPr>
                <w:ilvl w:val="0"/>
                <w:numId w:val="0"/>
              </w:numPr>
              <w:spacing w:before="60" w:after="60"/>
              <w:jc w:val="center"/>
              <w:rPr>
                <w:rFonts w:asciiTheme="minorHAnsi" w:hAnsiTheme="minorHAnsi"/>
                <w:bCs/>
                <w:color w:val="58595B"/>
              </w:rPr>
            </w:pPr>
            <w:r w:rsidRPr="001B2E8D">
              <w:rPr>
                <w:rFonts w:asciiTheme="minorHAnsi" w:hAnsiTheme="minorHAnsi"/>
                <w:bCs/>
                <w:color w:val="58595B"/>
              </w:rPr>
              <w:t xml:space="preserve">Külső-Szentmihály </w:t>
            </w:r>
            <w:proofErr w:type="spellStart"/>
            <w:r w:rsidRPr="001B2E8D">
              <w:rPr>
                <w:rFonts w:asciiTheme="minorHAnsi" w:hAnsiTheme="minorHAnsi"/>
                <w:bCs/>
                <w:color w:val="58595B"/>
              </w:rPr>
              <w:t>szegregátumaiban</w:t>
            </w:r>
            <w:proofErr w:type="spellEnd"/>
            <w:r w:rsidRPr="001B2E8D">
              <w:rPr>
                <w:rFonts w:asciiTheme="minorHAnsi" w:hAnsiTheme="minorHAnsi"/>
                <w:bCs/>
                <w:color w:val="58595B"/>
              </w:rPr>
              <w:t xml:space="preserve"> élő hátrányos helyzetű lakosság komplex társadalmi felzárkózása és integrációja</w:t>
            </w:r>
          </w:p>
        </w:tc>
      </w:tr>
      <w:tr w:rsidR="008E3E34" w:rsidRPr="001B2E8D" w:rsidTr="008E3E34">
        <w:trPr>
          <w:trHeight w:val="266"/>
        </w:trPr>
        <w:tc>
          <w:tcPr>
            <w:tcW w:w="9054" w:type="dxa"/>
            <w:shd w:val="clear" w:color="auto" w:fill="58595B"/>
          </w:tcPr>
          <w:p w:rsidR="008E3E34" w:rsidRPr="001B2E8D" w:rsidRDefault="008E3E34" w:rsidP="001B2E8D">
            <w:pPr>
              <w:spacing w:before="60" w:after="60"/>
              <w:jc w:val="center"/>
              <w:rPr>
                <w:b/>
                <w:bCs/>
                <w:i/>
                <w:color w:val="FFFFFF" w:themeColor="background1"/>
              </w:rPr>
            </w:pPr>
            <w:r w:rsidRPr="001B2E8D">
              <w:rPr>
                <w:b/>
                <w:bCs/>
                <w:i/>
                <w:color w:val="FFFFFF" w:themeColor="background1"/>
              </w:rPr>
              <w:t>Specifikus célok</w:t>
            </w:r>
          </w:p>
        </w:tc>
      </w:tr>
      <w:tr w:rsidR="008E3E34" w:rsidRPr="001B2E8D" w:rsidTr="008E3E34">
        <w:trPr>
          <w:trHeight w:val="258"/>
        </w:trPr>
        <w:tc>
          <w:tcPr>
            <w:tcW w:w="9054" w:type="dxa"/>
            <w:shd w:val="clear" w:color="auto" w:fill="auto"/>
          </w:tcPr>
          <w:p w:rsidR="008E3E34" w:rsidRPr="001B2E8D" w:rsidRDefault="008E3E34" w:rsidP="001B2E8D">
            <w:pPr>
              <w:spacing w:before="60" w:after="60"/>
              <w:rPr>
                <w:bCs/>
              </w:rPr>
            </w:pPr>
            <w:r w:rsidRPr="00882351">
              <w:rPr>
                <w:b/>
              </w:rPr>
              <w:t>1. A helyi közösség belső kohéziójának megerősítése városi és akcióterületi szinten:</w:t>
            </w:r>
            <w:r w:rsidRPr="001B2E8D">
              <w:rPr>
                <w:bCs/>
              </w:rPr>
              <w:t xml:space="preserve"> a</w:t>
            </w:r>
            <w:r w:rsidRPr="001B2E8D">
              <w:rPr>
                <w:bCs/>
                <w:iCs/>
              </w:rPr>
              <w:t xml:space="preserve">z érintett közösség aktivizálása, bevonása a helyi és városi szintű folyamatokba, fejlesztésekbe hozzájárulhat a hosszú távú társadalmi beilleszkedéshez. Egyfelől fontos a </w:t>
            </w:r>
            <w:proofErr w:type="spellStart"/>
            <w:r w:rsidRPr="001B2E8D">
              <w:rPr>
                <w:bCs/>
                <w:iCs/>
              </w:rPr>
              <w:t>szegregátumon</w:t>
            </w:r>
            <w:proofErr w:type="spellEnd"/>
            <w:r w:rsidRPr="001B2E8D">
              <w:rPr>
                <w:bCs/>
                <w:iCs/>
              </w:rPr>
              <w:t xml:space="preserve"> belül erősíteni az </w:t>
            </w:r>
            <w:proofErr w:type="gramStart"/>
            <w:r w:rsidRPr="001B2E8D">
              <w:rPr>
                <w:bCs/>
                <w:iCs/>
              </w:rPr>
              <w:t>összefogást</w:t>
            </w:r>
            <w:proofErr w:type="gramEnd"/>
            <w:r w:rsidRPr="001B2E8D">
              <w:rPr>
                <w:bCs/>
                <w:iCs/>
              </w:rPr>
              <w:t xml:space="preserve"> annak érdekében, hogy a helyi lakosok egyre nagyobb mértékben tudjanak egymásra támaszkodni, segíteni egymást a nehézségek felszámolásában. Másfelől városi szinten is oldani kell a meglévő társadalmi konfliktusokat. A közösségfejlesztés eredményeként megerősödő helyi közösség a település felzárkózásának is egyik alapja lehet.</w:t>
            </w:r>
          </w:p>
        </w:tc>
      </w:tr>
      <w:tr w:rsidR="008E3E34" w:rsidRPr="001B2E8D" w:rsidTr="008E3E34">
        <w:trPr>
          <w:trHeight w:val="266"/>
        </w:trPr>
        <w:tc>
          <w:tcPr>
            <w:tcW w:w="9054" w:type="dxa"/>
            <w:shd w:val="clear" w:color="auto" w:fill="auto"/>
          </w:tcPr>
          <w:p w:rsidR="008E3E34" w:rsidRPr="001B2E8D" w:rsidRDefault="008E3E34" w:rsidP="001B2E8D">
            <w:pPr>
              <w:spacing w:before="60" w:after="60"/>
              <w:rPr>
                <w:bCs/>
              </w:rPr>
            </w:pPr>
            <w:r w:rsidRPr="00882351">
              <w:rPr>
                <w:b/>
              </w:rPr>
              <w:t>2. Tartós szociális felzárkózás a folyamatos szociális munka biztosításával:</w:t>
            </w:r>
            <w:r w:rsidRPr="001B2E8D">
              <w:rPr>
                <w:bCs/>
              </w:rPr>
              <w:t xml:space="preserve"> a </w:t>
            </w:r>
            <w:proofErr w:type="spellStart"/>
            <w:r w:rsidRPr="001B2E8D">
              <w:rPr>
                <w:bCs/>
              </w:rPr>
              <w:t>szegregátum</w:t>
            </w:r>
            <w:proofErr w:type="spellEnd"/>
            <w:r w:rsidRPr="001B2E8D">
              <w:rPr>
                <w:bCs/>
              </w:rPr>
              <w:t xml:space="preserve"> lakosai rendkívül rossz képzettségi, munkaerő-piaci és társadalmi mutatókkal jellemezhetők. Annak érdekében, hogy a kedvezőtlen állapoton változtatni lehessen, elengedhetetlen a jelenlét-típusú szociális munka intenzitásának erősítése, az érintettek minél nagyobb arányú bevonása a szociális szolgáltatások körébe, valamint a felmerülő problémák egyéni szintű kezelése.</w:t>
            </w:r>
          </w:p>
        </w:tc>
      </w:tr>
      <w:tr w:rsidR="008E3E34" w:rsidRPr="001B2E8D" w:rsidTr="008E3E34">
        <w:trPr>
          <w:trHeight w:val="70"/>
        </w:trPr>
        <w:tc>
          <w:tcPr>
            <w:tcW w:w="9054" w:type="dxa"/>
            <w:shd w:val="clear" w:color="auto" w:fill="auto"/>
          </w:tcPr>
          <w:p w:rsidR="008E3E34" w:rsidRPr="001B2E8D" w:rsidRDefault="008E3E34" w:rsidP="001B2E8D">
            <w:pPr>
              <w:spacing w:before="60" w:after="60"/>
              <w:rPr>
                <w:bCs/>
              </w:rPr>
            </w:pPr>
            <w:r w:rsidRPr="00A238F7">
              <w:rPr>
                <w:b/>
              </w:rPr>
              <w:t>3. A hátrányos helyzetű lakosok foglalkoztatásának elősegítése és öneltartó képességének javítása:</w:t>
            </w:r>
            <w:r w:rsidRPr="001B2E8D">
              <w:rPr>
                <w:bCs/>
              </w:rPr>
              <w:t xml:space="preserve"> </w:t>
            </w:r>
            <w:r w:rsidRPr="001B2E8D">
              <w:rPr>
                <w:bCs/>
                <w:iCs/>
              </w:rPr>
              <w:t>a tartós felzárkózás egyik eszköze a munkaerő-piaci (re</w:t>
            </w:r>
            <w:proofErr w:type="gramStart"/>
            <w:r w:rsidRPr="001B2E8D">
              <w:rPr>
                <w:bCs/>
                <w:iCs/>
              </w:rPr>
              <w:t>)integráció</w:t>
            </w:r>
            <w:proofErr w:type="gramEnd"/>
            <w:r w:rsidRPr="001B2E8D">
              <w:rPr>
                <w:bCs/>
                <w:iCs/>
              </w:rPr>
              <w:t>, amelynek alapja a helyi társadalmi tőke, a belső erőforrások fejlesztése (a felhívás adta kereteken belül).</w:t>
            </w:r>
          </w:p>
        </w:tc>
      </w:tr>
      <w:tr w:rsidR="008E3E34" w:rsidRPr="001B2E8D" w:rsidTr="008E3E34">
        <w:trPr>
          <w:trHeight w:val="70"/>
        </w:trPr>
        <w:tc>
          <w:tcPr>
            <w:tcW w:w="9054" w:type="dxa"/>
            <w:shd w:val="clear" w:color="auto" w:fill="auto"/>
          </w:tcPr>
          <w:p w:rsidR="008E3E34" w:rsidRPr="001B2E8D" w:rsidRDefault="008E3E34" w:rsidP="001B2E8D">
            <w:pPr>
              <w:spacing w:before="60" w:after="60"/>
              <w:rPr>
                <w:bCs/>
              </w:rPr>
            </w:pPr>
            <w:r w:rsidRPr="00FB6035">
              <w:rPr>
                <w:b/>
              </w:rPr>
              <w:t xml:space="preserve">4. A gyermekek és fiatalok hátrányainak leküzdése: </w:t>
            </w:r>
            <w:r w:rsidRPr="001B2E8D">
              <w:rPr>
                <w:bCs/>
                <w:iCs/>
              </w:rPr>
              <w:t>kiemelt figyelmet kell fordítani az akcióterület nagy létszámú fiatal korosztályára, akik számára biztonságos, a kreativitást elősegítő és a hátrányokat kompenzáló szolgáltatásokat és programokat kell biztosítani.</w:t>
            </w:r>
          </w:p>
        </w:tc>
      </w:tr>
      <w:tr w:rsidR="008E3E34" w:rsidRPr="001B2E8D" w:rsidTr="008E3E34">
        <w:trPr>
          <w:trHeight w:val="70"/>
        </w:trPr>
        <w:tc>
          <w:tcPr>
            <w:tcW w:w="9054" w:type="dxa"/>
            <w:shd w:val="clear" w:color="auto" w:fill="auto"/>
          </w:tcPr>
          <w:p w:rsidR="008E3E34" w:rsidRPr="001B2E8D" w:rsidRDefault="008E3E34" w:rsidP="001B2E8D">
            <w:pPr>
              <w:spacing w:before="60" w:after="60"/>
              <w:rPr>
                <w:bCs/>
              </w:rPr>
            </w:pPr>
            <w:r w:rsidRPr="00FB6035">
              <w:rPr>
                <w:b/>
              </w:rPr>
              <w:lastRenderedPageBreak/>
              <w:t>5. A lakosság egészségügyi állapotának javítása:</w:t>
            </w:r>
            <w:r w:rsidRPr="001B2E8D">
              <w:rPr>
                <w:bCs/>
              </w:rPr>
              <w:t xml:space="preserve"> a </w:t>
            </w:r>
            <w:proofErr w:type="spellStart"/>
            <w:r w:rsidRPr="001B2E8D">
              <w:rPr>
                <w:bCs/>
              </w:rPr>
              <w:t>szegregátum</w:t>
            </w:r>
            <w:proofErr w:type="spellEnd"/>
            <w:r w:rsidRPr="001B2E8D">
              <w:rPr>
                <w:bCs/>
              </w:rPr>
              <w:t xml:space="preserve"> lakosainak életminőségén nagymértékben lehet javítani olyan preventív jellegű eszközökkel, amelyek egyrészt az egészségtudatos életmód elterjesztésére irányulnak, másrészt lehetővé teszik a betegségek korai stádiumban való kiszűrését.</w:t>
            </w:r>
          </w:p>
        </w:tc>
      </w:tr>
      <w:tr w:rsidR="008E3E34" w:rsidRPr="001B2E8D" w:rsidTr="008E3E34">
        <w:trPr>
          <w:trHeight w:val="70"/>
        </w:trPr>
        <w:tc>
          <w:tcPr>
            <w:tcW w:w="9054" w:type="dxa"/>
            <w:shd w:val="clear" w:color="auto" w:fill="auto"/>
          </w:tcPr>
          <w:p w:rsidR="008E3E34" w:rsidRPr="001B2E8D" w:rsidRDefault="008E3E34" w:rsidP="001B2E8D">
            <w:pPr>
              <w:spacing w:before="60" w:after="60"/>
              <w:rPr>
                <w:bCs/>
              </w:rPr>
            </w:pPr>
            <w:r w:rsidRPr="0063580E">
              <w:rPr>
                <w:b/>
              </w:rPr>
              <w:t>6. A szolgáltatásokhoz való hozzáférés javítása:</w:t>
            </w:r>
            <w:r w:rsidRPr="001B2E8D">
              <w:rPr>
                <w:bCs/>
              </w:rPr>
              <w:t xml:space="preserve"> jóllehet a </w:t>
            </w:r>
            <w:proofErr w:type="spellStart"/>
            <w:r w:rsidRPr="001B2E8D">
              <w:rPr>
                <w:bCs/>
              </w:rPr>
              <w:t>szegregátum</w:t>
            </w:r>
            <w:proofErr w:type="spellEnd"/>
            <w:r w:rsidRPr="001B2E8D">
              <w:rPr>
                <w:bCs/>
              </w:rPr>
              <w:t xml:space="preserve"> lakosai számára egyenlő eséllyel biztosított a közösségi és közszolgáltatásokhoz való hozzáférés, célszerű bizonyos szolgáltatásokat (pl. szociális munka, jogi tanácsadás, kihelyezett szűrőprogramok) „közelebb vinni” a célcsoporthoz annak érdekében, hogy könnyebben </w:t>
            </w:r>
            <w:proofErr w:type="gramStart"/>
            <w:r w:rsidRPr="001B2E8D">
              <w:rPr>
                <w:bCs/>
              </w:rPr>
              <w:t>elérjék</w:t>
            </w:r>
            <w:proofErr w:type="gramEnd"/>
            <w:r w:rsidRPr="001B2E8D">
              <w:rPr>
                <w:bCs/>
              </w:rPr>
              <w:t xml:space="preserve"> és nagyobb valószínűséggel vegyék igénybe azokat. A Közösségi Ház – a felújítása és kibővítése után – ehhez megfelelő helyszínt kínálhat. Mindezt úgy kell azonban végrehajtani, hogy a </w:t>
            </w:r>
            <w:proofErr w:type="spellStart"/>
            <w:r w:rsidRPr="001B2E8D">
              <w:rPr>
                <w:bCs/>
              </w:rPr>
              <w:t>szegregált</w:t>
            </w:r>
            <w:proofErr w:type="spellEnd"/>
            <w:r w:rsidRPr="001B2E8D">
              <w:rPr>
                <w:bCs/>
              </w:rPr>
              <w:t xml:space="preserve"> helyzet ne fokozódjon, azaz az érintettek ettől ne legyenek még jobban „bezárva” egyébként is </w:t>
            </w:r>
            <w:proofErr w:type="spellStart"/>
            <w:r w:rsidRPr="001B2E8D">
              <w:rPr>
                <w:bCs/>
              </w:rPr>
              <w:t>szegregált</w:t>
            </w:r>
            <w:proofErr w:type="spellEnd"/>
            <w:r w:rsidRPr="001B2E8D">
              <w:rPr>
                <w:bCs/>
              </w:rPr>
              <w:t xml:space="preserve"> lakókörnyezetükbe.</w:t>
            </w:r>
          </w:p>
        </w:tc>
      </w:tr>
      <w:tr w:rsidR="008E3E34" w:rsidRPr="001B2E8D" w:rsidTr="008E3E34">
        <w:trPr>
          <w:trHeight w:val="70"/>
        </w:trPr>
        <w:tc>
          <w:tcPr>
            <w:tcW w:w="9054" w:type="dxa"/>
            <w:shd w:val="clear" w:color="auto" w:fill="auto"/>
          </w:tcPr>
          <w:p w:rsidR="008E3E34" w:rsidRPr="001B2E8D" w:rsidRDefault="008E3E34" w:rsidP="001B2E8D">
            <w:pPr>
              <w:spacing w:before="60" w:after="60"/>
              <w:rPr>
                <w:bCs/>
              </w:rPr>
            </w:pPr>
            <w:r w:rsidRPr="0063580E">
              <w:rPr>
                <w:b/>
              </w:rPr>
              <w:t>7. A közbiztonság átfogó javítása:</w:t>
            </w:r>
            <w:r w:rsidRPr="001B2E8D">
              <w:rPr>
                <w:bCs/>
              </w:rPr>
              <w:t xml:space="preserve"> nemcsak az akcióterület, de az egész város lakosságának életminőségét és biztonságérzetét nagymértékben javítja, ha csökken a különböző személy- és vagyonelleni, illetve egyéb bűncselekmények száma, valamint kiegyensúlyozottabb a kapcsolat a </w:t>
            </w:r>
            <w:proofErr w:type="spellStart"/>
            <w:r w:rsidRPr="001B2E8D">
              <w:rPr>
                <w:bCs/>
              </w:rPr>
              <w:t>szegregátumban</w:t>
            </w:r>
            <w:proofErr w:type="spellEnd"/>
            <w:r w:rsidRPr="001B2E8D">
              <w:rPr>
                <w:bCs/>
              </w:rPr>
              <w:t xml:space="preserve"> élők és a rendőrség között. Mindezt stratégiai szinten is célszerű megalapozni, valamint érdemes kezelni a fennálló konfliktusokat.</w:t>
            </w:r>
          </w:p>
        </w:tc>
      </w:tr>
    </w:tbl>
    <w:p w:rsidR="008E3E34" w:rsidRPr="008E3E34" w:rsidRDefault="008E3E34" w:rsidP="008E3E34">
      <w:pPr>
        <w:pStyle w:val="Forrsmegjells"/>
      </w:pPr>
      <w:r>
        <w:t>Forrás: Projekt-előkészítő tanulmány</w:t>
      </w:r>
    </w:p>
    <w:p w:rsidR="00BF5291" w:rsidRDefault="00BF5291" w:rsidP="00BF5291">
      <w:pPr>
        <w:pStyle w:val="Cmsor2"/>
      </w:pPr>
      <w:bookmarkStart w:id="28" w:name="_Toc494814059"/>
      <w:bookmarkStart w:id="29" w:name="_Toc40465806"/>
      <w:r>
        <w:t>Megelőző felzárkóztató és település-rehabilitációs tevékenységek bemutatása</w:t>
      </w:r>
      <w:bookmarkEnd w:id="28"/>
      <w:bookmarkEnd w:id="29"/>
    </w:p>
    <w:p w:rsidR="00BF5291" w:rsidRDefault="008605F3" w:rsidP="0002679B">
      <w:pPr>
        <w:pStyle w:val="Cmsor3"/>
      </w:pPr>
      <w:bookmarkStart w:id="30" w:name="_Toc40465807"/>
      <w:r>
        <w:t>Megelőző felzárkóztató programok tartalma, eredménye</w:t>
      </w:r>
      <w:bookmarkEnd w:id="30"/>
    </w:p>
    <w:p w:rsidR="0002679B" w:rsidRDefault="0002679B" w:rsidP="0002679B">
      <w:r>
        <w:t xml:space="preserve">Az </w:t>
      </w:r>
      <w:r w:rsidRPr="008C56F7">
        <w:rPr>
          <w:b/>
        </w:rPr>
        <w:t>Élet Kenyere Alapítvány</w:t>
      </w:r>
      <w:r>
        <w:t xml:space="preserve"> tevékenységének köszönhetően számos példa volt arra, hogy a </w:t>
      </w:r>
      <w:r w:rsidRPr="008C56F7">
        <w:rPr>
          <w:b/>
        </w:rPr>
        <w:t>gyülekezeti</w:t>
      </w:r>
      <w:r>
        <w:t xml:space="preserve"> tagok segítették egymást: </w:t>
      </w:r>
      <w:r w:rsidRPr="003E16A4">
        <w:t>bontott anyagokból házat építettek egy családnak, segítették a beteg gyermek meglátogatását, közösen összead</w:t>
      </w:r>
      <w:r>
        <w:t xml:space="preserve">ták az egyik tag pénzbüntetését. Az Alapítvány </w:t>
      </w:r>
      <w:r w:rsidRPr="00EF0148">
        <w:rPr>
          <w:b/>
        </w:rPr>
        <w:t>bábcsoport</w:t>
      </w:r>
      <w:r w:rsidRPr="00B87FAF">
        <w:t>ot</w:t>
      </w:r>
      <w:r>
        <w:t xml:space="preserve"> és </w:t>
      </w:r>
      <w:r w:rsidRPr="00EF0148">
        <w:rPr>
          <w:b/>
        </w:rPr>
        <w:t>napközis tábor</w:t>
      </w:r>
      <w:r w:rsidRPr="00B87FAF">
        <w:t>t</w:t>
      </w:r>
      <w:r>
        <w:t xml:space="preserve"> is szervezett a gyerekeknek, amelynek nagy sikere volt. A gyülekezeti tagok </w:t>
      </w:r>
      <w:r w:rsidRPr="00EF0148">
        <w:rPr>
          <w:b/>
        </w:rPr>
        <w:t>adomány</w:t>
      </w:r>
      <w:r w:rsidRPr="00B87FAF">
        <w:t>aiból</w:t>
      </w:r>
      <w:r>
        <w:t xml:space="preserve"> élelmiszercsomagokat vásároltak a rászorulóknak. Emellett </w:t>
      </w:r>
      <w:r w:rsidRPr="00B87FAF">
        <w:rPr>
          <w:b/>
        </w:rPr>
        <w:t>megtanították a nőket a pénz beosztására</w:t>
      </w:r>
      <w:r>
        <w:t xml:space="preserve">, akik a megszerzett tudást </w:t>
      </w:r>
      <w:r w:rsidRPr="00B87FAF">
        <w:t>továbbadták</w:t>
      </w:r>
      <w:r>
        <w:t xml:space="preserve"> a közösség tagjainak. </w:t>
      </w:r>
    </w:p>
    <w:p w:rsidR="0002679B" w:rsidRDefault="0002679B" w:rsidP="0002679B">
      <w:r>
        <w:t xml:space="preserve">A </w:t>
      </w:r>
      <w:r w:rsidRPr="00EF0148">
        <w:rPr>
          <w:b/>
        </w:rPr>
        <w:t>családsegítő</w:t>
      </w:r>
      <w:r>
        <w:t xml:space="preserve"> </w:t>
      </w:r>
      <w:r w:rsidRPr="00B87FAF">
        <w:rPr>
          <w:b/>
        </w:rPr>
        <w:t>szolgálat</w:t>
      </w:r>
      <w:r>
        <w:t xml:space="preserve"> is szervezett </w:t>
      </w:r>
      <w:r w:rsidRPr="00EF0148">
        <w:rPr>
          <w:b/>
        </w:rPr>
        <w:t>életvezetési</w:t>
      </w:r>
      <w:r>
        <w:t xml:space="preserve"> </w:t>
      </w:r>
      <w:r w:rsidRPr="00B87FAF">
        <w:rPr>
          <w:b/>
        </w:rPr>
        <w:t>programok</w:t>
      </w:r>
      <w:r>
        <w:t xml:space="preserve">at (vegyes csoportokban), </w:t>
      </w:r>
      <w:r w:rsidRPr="00EF0148">
        <w:rPr>
          <w:b/>
        </w:rPr>
        <w:t>gyermekprogramok</w:t>
      </w:r>
      <w:r w:rsidRPr="00B87FAF">
        <w:t>at</w:t>
      </w:r>
      <w:r>
        <w:t xml:space="preserve">, </w:t>
      </w:r>
      <w:r w:rsidRPr="00B87FAF">
        <w:t>napközis és bentlakásos</w:t>
      </w:r>
      <w:r w:rsidRPr="00EF0148">
        <w:rPr>
          <w:b/>
        </w:rPr>
        <w:t xml:space="preserve"> táborok</w:t>
      </w:r>
      <w:r w:rsidRPr="00B87FAF">
        <w:t xml:space="preserve">at </w:t>
      </w:r>
      <w:r>
        <w:t xml:space="preserve">is. A szociális intézmény a helyi lakosok részvételével </w:t>
      </w:r>
      <w:r w:rsidRPr="00C2554E">
        <w:rPr>
          <w:b/>
        </w:rPr>
        <w:t>Ki mit tud?</w:t>
      </w:r>
      <w:r>
        <w:t xml:space="preserve"> </w:t>
      </w:r>
      <w:proofErr w:type="spellStart"/>
      <w:r>
        <w:t>-ot</w:t>
      </w:r>
      <w:proofErr w:type="spellEnd"/>
      <w:r>
        <w:t xml:space="preserve"> rendezett a közösségi ház előtt nagy sikerrel.</w:t>
      </w:r>
    </w:p>
    <w:p w:rsidR="0002679B" w:rsidRDefault="0002679B" w:rsidP="0002679B">
      <w:r>
        <w:t xml:space="preserve">A </w:t>
      </w:r>
      <w:r w:rsidRPr="00EF0148">
        <w:rPr>
          <w:b/>
        </w:rPr>
        <w:t>Magiszter Alapítvány</w:t>
      </w:r>
      <w:r>
        <w:t xml:space="preserve"> </w:t>
      </w:r>
      <w:r w:rsidRPr="00EF0148">
        <w:rPr>
          <w:b/>
        </w:rPr>
        <w:t>Farsangi Kavalkád</w:t>
      </w:r>
      <w:r>
        <w:t xml:space="preserve"> című rendezvénye keretében a gyerekek fellépésével mutattak be egy produkciót</w:t>
      </w:r>
      <w:r w:rsidR="0095584E">
        <w:t>,</w:t>
      </w:r>
      <w:r>
        <w:t xml:space="preserve"> amely nagy sikert aratott a szülők körében is. Egy </w:t>
      </w:r>
      <w:proofErr w:type="spellStart"/>
      <w:r w:rsidRPr="00290D7E">
        <w:t>TÁMOP-projekt</w:t>
      </w:r>
      <w:proofErr w:type="spellEnd"/>
      <w:r w:rsidRPr="00290D7E">
        <w:t xml:space="preserve"> keretében </w:t>
      </w:r>
      <w:r w:rsidRPr="00EF0148">
        <w:rPr>
          <w:b/>
        </w:rPr>
        <w:t>színi előadást</w:t>
      </w:r>
      <w:r w:rsidRPr="00290D7E">
        <w:t xml:space="preserve"> tanultak a gyerekek, </w:t>
      </w:r>
      <w:r>
        <w:t>és maguk készítették a jelmezeket és</w:t>
      </w:r>
      <w:r w:rsidRPr="00290D7E">
        <w:t xml:space="preserve"> a díszletet</w:t>
      </w:r>
      <w:r>
        <w:t xml:space="preserve">. A </w:t>
      </w:r>
      <w:r w:rsidRPr="00EF0148">
        <w:rPr>
          <w:b/>
        </w:rPr>
        <w:t>drogprobléma</w:t>
      </w:r>
      <w:r>
        <w:t xml:space="preserve"> kezelésére </w:t>
      </w:r>
      <w:r w:rsidRPr="00EF0148">
        <w:rPr>
          <w:b/>
        </w:rPr>
        <w:t>Kábítószer Egyeztető Fórum</w:t>
      </w:r>
      <w:r>
        <w:t xml:space="preserve"> működik a városban.</w:t>
      </w:r>
    </w:p>
    <w:p w:rsidR="00542464" w:rsidRDefault="00542464" w:rsidP="00160D27">
      <w:pPr>
        <w:pStyle w:val="Cmsor3"/>
        <w:sectPr w:rsidR="00542464" w:rsidSect="00DF40FF">
          <w:type w:val="continuous"/>
          <w:pgSz w:w="11906" w:h="16838"/>
          <w:pgMar w:top="1417" w:right="1417" w:bottom="1417" w:left="1417" w:header="708" w:footer="708" w:gutter="0"/>
          <w:cols w:space="708"/>
          <w:docGrid w:linePitch="360"/>
        </w:sectPr>
      </w:pPr>
    </w:p>
    <w:p w:rsidR="007A26FE" w:rsidRDefault="006F1ACE" w:rsidP="00160D27">
      <w:pPr>
        <w:pStyle w:val="Cmsor3"/>
      </w:pPr>
      <w:bookmarkStart w:id="31" w:name="_Toc40465808"/>
      <w:proofErr w:type="spellStart"/>
      <w:r>
        <w:lastRenderedPageBreak/>
        <w:t>Településrehabilitációs</w:t>
      </w:r>
      <w:proofErr w:type="spellEnd"/>
      <w:r>
        <w:t xml:space="preserve"> tevékenységek az elmúlt 10 évből</w:t>
      </w:r>
      <w:bookmarkEnd w:id="31"/>
    </w:p>
    <w:p w:rsidR="00160D27" w:rsidRDefault="001F07E9" w:rsidP="00160D27">
      <w:r>
        <w:t xml:space="preserve">Bár </w:t>
      </w:r>
      <w:proofErr w:type="spellStart"/>
      <w:r>
        <w:t>sz</w:t>
      </w:r>
      <w:proofErr w:type="spellEnd"/>
      <w:r>
        <w:t xml:space="preserve"> </w:t>
      </w:r>
      <w:r w:rsidR="00ED5C3B">
        <w:t>elmúlt 10 évben</w:t>
      </w:r>
      <w:r w:rsidR="0073072B">
        <w:t xml:space="preserve"> az akcióterületen </w:t>
      </w:r>
      <w:proofErr w:type="spellStart"/>
      <w:r w:rsidR="0073072B">
        <w:t>településrehabilitációs</w:t>
      </w:r>
      <w:proofErr w:type="spellEnd"/>
      <w:r w:rsidR="0073072B">
        <w:t xml:space="preserve"> tevékenység nem történt,</w:t>
      </w:r>
      <w:r>
        <w:t xml:space="preserve"> a városban </w:t>
      </w:r>
      <w:r w:rsidR="00A4190D">
        <w:t xml:space="preserve">valósultak </w:t>
      </w:r>
      <w:r w:rsidR="002042E1">
        <w:t>fe</w:t>
      </w:r>
      <w:r w:rsidR="00FB2DEB">
        <w:t>jlesztések</w:t>
      </w:r>
      <w:r w:rsidR="0000592A">
        <w:t>. Ezen fejlesztéseket a</w:t>
      </w:r>
      <w:r w:rsidR="00153466">
        <w:t>z alábbi táblázatban mutatjuk be:</w:t>
      </w:r>
    </w:p>
    <w:p w:rsidR="00153466" w:rsidRDefault="00EF3420" w:rsidP="009116DA">
      <w:pPr>
        <w:pStyle w:val="Kpalrs"/>
      </w:pPr>
      <w:fldSimple w:instr=" SEQ táblázat \* ARABIC ">
        <w:bookmarkStart w:id="32" w:name="_Toc41298600"/>
        <w:r>
          <w:rPr>
            <w:noProof/>
          </w:rPr>
          <w:t>6</w:t>
        </w:r>
      </w:fldSimple>
      <w:r w:rsidR="009116DA">
        <w:t>. táblázat</w:t>
      </w:r>
      <w:r w:rsidR="00153466">
        <w:t xml:space="preserve">: </w:t>
      </w:r>
      <w:r w:rsidR="009116DA">
        <w:t>A</w:t>
      </w:r>
      <w:r w:rsidR="00F83DD5">
        <w:t>z elmúlt 10 év</w:t>
      </w:r>
      <w:r w:rsidR="004222C2">
        <w:t xml:space="preserve"> főbb</w:t>
      </w:r>
      <w:r w:rsidR="00F83DD5">
        <w:t xml:space="preserve"> fejlesztései </w:t>
      </w:r>
      <w:r w:rsidR="004222C2">
        <w:t>Tiszavasváriban</w:t>
      </w:r>
      <w:bookmarkEnd w:id="32"/>
    </w:p>
    <w:tbl>
      <w:tblPr>
        <w:tblStyle w:val="Rcsostblzat"/>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4A0" w:firstRow="1" w:lastRow="0" w:firstColumn="1" w:lastColumn="0" w:noHBand="0" w:noVBand="1"/>
      </w:tblPr>
      <w:tblGrid>
        <w:gridCol w:w="2830"/>
        <w:gridCol w:w="3402"/>
        <w:gridCol w:w="2127"/>
        <w:gridCol w:w="5633"/>
      </w:tblGrid>
      <w:tr w:rsidR="00982080" w:rsidRPr="00982080" w:rsidTr="007F514E">
        <w:trPr>
          <w:cantSplit/>
          <w:tblHeader/>
        </w:trPr>
        <w:tc>
          <w:tcPr>
            <w:tcW w:w="2830" w:type="dxa"/>
            <w:shd w:val="clear" w:color="auto" w:fill="08A7E0"/>
            <w:vAlign w:val="center"/>
          </w:tcPr>
          <w:p w:rsidR="00534BA1" w:rsidRPr="00982080" w:rsidRDefault="00534BA1" w:rsidP="00DB6C5F">
            <w:pPr>
              <w:spacing w:before="60" w:after="60"/>
              <w:jc w:val="left"/>
              <w:rPr>
                <w:b/>
                <w:bCs/>
                <w:color w:val="FFFFFF" w:themeColor="background1"/>
              </w:rPr>
            </w:pPr>
            <w:proofErr w:type="gramStart"/>
            <w:r w:rsidRPr="00982080">
              <w:rPr>
                <w:b/>
                <w:bCs/>
                <w:color w:val="FFFFFF" w:themeColor="background1"/>
              </w:rPr>
              <w:t>Projekt azonosító</w:t>
            </w:r>
            <w:proofErr w:type="gramEnd"/>
          </w:p>
        </w:tc>
        <w:tc>
          <w:tcPr>
            <w:tcW w:w="3402" w:type="dxa"/>
            <w:shd w:val="clear" w:color="auto" w:fill="08A7E0"/>
            <w:vAlign w:val="center"/>
          </w:tcPr>
          <w:p w:rsidR="00534BA1" w:rsidRPr="00982080" w:rsidRDefault="00534BA1" w:rsidP="00DB6C5F">
            <w:pPr>
              <w:spacing w:before="60" w:after="60"/>
              <w:jc w:val="left"/>
              <w:rPr>
                <w:b/>
                <w:bCs/>
                <w:color w:val="FFFFFF" w:themeColor="background1"/>
              </w:rPr>
            </w:pPr>
            <w:r w:rsidRPr="00982080">
              <w:rPr>
                <w:b/>
                <w:bCs/>
                <w:color w:val="FFFFFF" w:themeColor="background1"/>
              </w:rPr>
              <w:t>Projekt címe</w:t>
            </w:r>
          </w:p>
        </w:tc>
        <w:tc>
          <w:tcPr>
            <w:tcW w:w="2127" w:type="dxa"/>
            <w:shd w:val="clear" w:color="auto" w:fill="08A7E0"/>
            <w:vAlign w:val="center"/>
          </w:tcPr>
          <w:p w:rsidR="00534BA1" w:rsidRPr="00982080" w:rsidRDefault="00534BA1" w:rsidP="00DB6C5F">
            <w:pPr>
              <w:spacing w:before="60" w:after="60"/>
              <w:jc w:val="left"/>
              <w:rPr>
                <w:b/>
                <w:bCs/>
                <w:color w:val="FFFFFF" w:themeColor="background1"/>
              </w:rPr>
            </w:pPr>
            <w:r w:rsidRPr="00982080">
              <w:rPr>
                <w:b/>
                <w:bCs/>
                <w:color w:val="FFFFFF" w:themeColor="background1"/>
              </w:rPr>
              <w:t>Megítélt támogatás</w:t>
            </w:r>
          </w:p>
        </w:tc>
        <w:tc>
          <w:tcPr>
            <w:tcW w:w="5633" w:type="dxa"/>
            <w:shd w:val="clear" w:color="auto" w:fill="08A7E0"/>
            <w:vAlign w:val="center"/>
          </w:tcPr>
          <w:p w:rsidR="00534BA1" w:rsidRPr="00982080" w:rsidRDefault="00534BA1" w:rsidP="00DB6C5F">
            <w:pPr>
              <w:spacing w:before="60" w:after="60"/>
              <w:jc w:val="left"/>
              <w:rPr>
                <w:b/>
                <w:bCs/>
                <w:color w:val="FFFFFF" w:themeColor="background1"/>
              </w:rPr>
            </w:pPr>
            <w:r w:rsidRPr="00982080">
              <w:rPr>
                <w:b/>
                <w:bCs/>
                <w:color w:val="FFFFFF" w:themeColor="background1"/>
              </w:rPr>
              <w:t>Projekt rövid bemutatása</w:t>
            </w:r>
          </w:p>
        </w:tc>
      </w:tr>
      <w:tr w:rsidR="00534BA1" w:rsidTr="007F514E">
        <w:trPr>
          <w:cantSplit/>
        </w:trPr>
        <w:tc>
          <w:tcPr>
            <w:tcW w:w="2830" w:type="dxa"/>
            <w:vAlign w:val="center"/>
          </w:tcPr>
          <w:p w:rsidR="00534BA1" w:rsidRDefault="00F27436" w:rsidP="00DB6C5F">
            <w:pPr>
              <w:spacing w:before="60" w:after="60"/>
              <w:jc w:val="left"/>
            </w:pPr>
            <w:r>
              <w:t>ÉAOP-4.1.1/A-11-2012-0006</w:t>
            </w:r>
          </w:p>
        </w:tc>
        <w:tc>
          <w:tcPr>
            <w:tcW w:w="3402" w:type="dxa"/>
            <w:vAlign w:val="center"/>
          </w:tcPr>
          <w:p w:rsidR="00534BA1" w:rsidRDefault="00F27436" w:rsidP="00DB6C5F">
            <w:pPr>
              <w:spacing w:before="60" w:after="60"/>
              <w:jc w:val="left"/>
            </w:pPr>
            <w:r>
              <w:t>Férőhelybővítés és komplex fejlesztés a tiszavasvári Fülemüle Természetvédő Óvodában a minőségi nevelés érdekében</w:t>
            </w:r>
          </w:p>
        </w:tc>
        <w:tc>
          <w:tcPr>
            <w:tcW w:w="2127" w:type="dxa"/>
            <w:vAlign w:val="center"/>
          </w:tcPr>
          <w:p w:rsidR="00534BA1" w:rsidRDefault="004210C2" w:rsidP="00DB6C5F">
            <w:pPr>
              <w:spacing w:before="60" w:after="60"/>
              <w:jc w:val="left"/>
            </w:pPr>
            <w:r>
              <w:t>119 955</w:t>
            </w:r>
            <w:r w:rsidR="00935F69">
              <w:t> </w:t>
            </w:r>
            <w:r>
              <w:t>888</w:t>
            </w:r>
            <w:r w:rsidR="00935F69">
              <w:t xml:space="preserve"> </w:t>
            </w:r>
            <w:r>
              <w:t>Ft</w:t>
            </w:r>
          </w:p>
        </w:tc>
        <w:tc>
          <w:tcPr>
            <w:tcW w:w="5633" w:type="dxa"/>
            <w:vAlign w:val="center"/>
          </w:tcPr>
          <w:p w:rsidR="00534BA1" w:rsidRDefault="004210C2" w:rsidP="00DB6C5F">
            <w:pPr>
              <w:spacing w:before="60" w:after="60"/>
              <w:jc w:val="left"/>
            </w:pPr>
            <w:r>
              <w:t xml:space="preserve">A projekt keretein belül </w:t>
            </w:r>
            <w:r w:rsidR="002B6C67">
              <w:t xml:space="preserve">új csoportszoba, valamint </w:t>
            </w:r>
            <w:r w:rsidR="00E147EC">
              <w:t xml:space="preserve">több kötelező helyiség került kialakításra a </w:t>
            </w:r>
            <w:r w:rsidR="00AF0DD9">
              <w:t>Fülemüle Természetvédő Óvodában a zsúfoltság cs</w:t>
            </w:r>
            <w:r w:rsidR="007D4DDB">
              <w:t>ökkentése érdekében</w:t>
            </w:r>
            <w:r w:rsidR="002A3DB8">
              <w:t>.</w:t>
            </w:r>
          </w:p>
        </w:tc>
      </w:tr>
      <w:tr w:rsidR="002A3DB8" w:rsidTr="007F514E">
        <w:tc>
          <w:tcPr>
            <w:tcW w:w="2830" w:type="dxa"/>
            <w:vAlign w:val="center"/>
          </w:tcPr>
          <w:p w:rsidR="002A3DB8" w:rsidRDefault="00F36D71" w:rsidP="00DB6C5F">
            <w:pPr>
              <w:spacing w:before="60" w:after="60"/>
              <w:jc w:val="left"/>
            </w:pPr>
            <w:r w:rsidRPr="00F36D71">
              <w:t>ÉAOP-5.1.1/D-12-2013-0004</w:t>
            </w:r>
          </w:p>
        </w:tc>
        <w:tc>
          <w:tcPr>
            <w:tcW w:w="3402" w:type="dxa"/>
            <w:vAlign w:val="center"/>
          </w:tcPr>
          <w:p w:rsidR="002A3DB8" w:rsidRDefault="005B4D5A" w:rsidP="00DB6C5F">
            <w:pPr>
              <w:spacing w:before="60" w:after="60"/>
              <w:jc w:val="left"/>
            </w:pPr>
            <w:r w:rsidRPr="005B4D5A">
              <w:t>Funkcióbővítő integrált települési fejlesztések Tiszavasváriban</w:t>
            </w:r>
          </w:p>
        </w:tc>
        <w:tc>
          <w:tcPr>
            <w:tcW w:w="2127" w:type="dxa"/>
            <w:vAlign w:val="center"/>
          </w:tcPr>
          <w:p w:rsidR="002A3DB8" w:rsidRDefault="00A1188F" w:rsidP="00DB6C5F">
            <w:pPr>
              <w:spacing w:before="60" w:after="60"/>
              <w:jc w:val="left"/>
            </w:pPr>
            <w:r w:rsidRPr="00A1188F">
              <w:t>492</w:t>
            </w:r>
            <w:r>
              <w:t> </w:t>
            </w:r>
            <w:r w:rsidRPr="00A1188F">
              <w:t>689</w:t>
            </w:r>
            <w:r w:rsidR="00935F69">
              <w:t> </w:t>
            </w:r>
            <w:r w:rsidRPr="00A1188F">
              <w:t>156</w:t>
            </w:r>
            <w:r w:rsidR="00935F69">
              <w:t xml:space="preserve"> </w:t>
            </w:r>
            <w:r>
              <w:t>Ft</w:t>
            </w:r>
          </w:p>
        </w:tc>
        <w:tc>
          <w:tcPr>
            <w:tcW w:w="5633" w:type="dxa"/>
            <w:vAlign w:val="center"/>
          </w:tcPr>
          <w:p w:rsidR="002A3DB8" w:rsidRDefault="006B3FC2" w:rsidP="00DB6C5F">
            <w:pPr>
              <w:spacing w:before="60" w:after="60"/>
              <w:jc w:val="left"/>
            </w:pPr>
            <w:r>
              <w:t xml:space="preserve">A </w:t>
            </w:r>
            <w:r w:rsidR="00DB6C5F">
              <w:t>projekt a következő fejlesztéseket tartalmazta:</w:t>
            </w:r>
          </w:p>
          <w:p w:rsidR="00DB6C5F" w:rsidRDefault="006A4686" w:rsidP="006A4686">
            <w:pPr>
              <w:pStyle w:val="Listaszerbekezds"/>
              <w:numPr>
                <w:ilvl w:val="0"/>
                <w:numId w:val="32"/>
              </w:numPr>
              <w:spacing w:before="60" w:after="60"/>
              <w:jc w:val="left"/>
            </w:pPr>
            <w:r>
              <w:t>A Városháza energetikai korszerűsítése</w:t>
            </w:r>
            <w:r w:rsidR="00931952">
              <w:t xml:space="preserve">, </w:t>
            </w:r>
            <w:r w:rsidR="00931952" w:rsidRPr="00931952">
              <w:t>homlokzat- felújítása, kiegészítő akadálymentesítése</w:t>
            </w:r>
          </w:p>
          <w:p w:rsidR="006A4686" w:rsidRDefault="000579D4" w:rsidP="006A4686">
            <w:pPr>
              <w:pStyle w:val="Listaszerbekezds"/>
              <w:numPr>
                <w:ilvl w:val="0"/>
                <w:numId w:val="32"/>
              </w:numPr>
              <w:spacing w:before="60" w:after="60"/>
              <w:jc w:val="left"/>
            </w:pPr>
            <w:r w:rsidRPr="000579D4">
              <w:t>a Városi Kincstár és Irodaház épületének átalakítása, felújítása, korszerűsítése és akadálymentesítése</w:t>
            </w:r>
          </w:p>
          <w:p w:rsidR="000579D4" w:rsidRDefault="00CA2092" w:rsidP="006A4686">
            <w:pPr>
              <w:pStyle w:val="Listaszerbekezds"/>
              <w:numPr>
                <w:ilvl w:val="0"/>
                <w:numId w:val="32"/>
              </w:numPr>
              <w:spacing w:before="60" w:after="60"/>
              <w:jc w:val="left"/>
            </w:pPr>
            <w:r>
              <w:t>A Tiszavasvári református templom felújítása</w:t>
            </w:r>
          </w:p>
          <w:p w:rsidR="00CA2092" w:rsidRDefault="00FD0E66" w:rsidP="006A4686">
            <w:pPr>
              <w:pStyle w:val="Listaszerbekezds"/>
              <w:numPr>
                <w:ilvl w:val="0"/>
                <w:numId w:val="32"/>
              </w:numPr>
              <w:spacing w:before="60" w:after="60"/>
              <w:jc w:val="left"/>
            </w:pPr>
            <w:r>
              <w:t>A Zeneiskola Alapfokú M</w:t>
            </w:r>
            <w:r w:rsidR="00A64689">
              <w:t xml:space="preserve">űvészetoktatási </w:t>
            </w:r>
            <w:r w:rsidR="00C055D4">
              <w:t>I</w:t>
            </w:r>
            <w:r w:rsidR="00A64689">
              <w:t xml:space="preserve">ntézmény </w:t>
            </w:r>
            <w:r w:rsidR="00C055D4">
              <w:t xml:space="preserve">épületének felújítása, </w:t>
            </w:r>
            <w:r w:rsidR="00825CA3">
              <w:t>időszakos hangversenyterem kialakítása</w:t>
            </w:r>
          </w:p>
          <w:p w:rsidR="00A905B3" w:rsidRDefault="00917ABD" w:rsidP="00A905B3">
            <w:pPr>
              <w:pStyle w:val="Listaszerbekezds"/>
              <w:numPr>
                <w:ilvl w:val="0"/>
                <w:numId w:val="32"/>
              </w:numPr>
              <w:spacing w:before="60" w:after="60"/>
              <w:jc w:val="left"/>
            </w:pPr>
            <w:r>
              <w:t>Közösségi tér és pihenőpark kialakítása</w:t>
            </w:r>
          </w:p>
          <w:p w:rsidR="00A905B3" w:rsidRDefault="00A905B3" w:rsidP="00A905B3">
            <w:pPr>
              <w:pStyle w:val="Listaszerbekezds"/>
              <w:numPr>
                <w:ilvl w:val="0"/>
                <w:numId w:val="32"/>
              </w:numPr>
              <w:spacing w:before="60" w:after="60"/>
              <w:jc w:val="left"/>
            </w:pPr>
            <w:r>
              <w:t>Parkolóhelyek kialakítása és mozgáskorlátozott parkolóhelyek kijelölése</w:t>
            </w:r>
          </w:p>
          <w:p w:rsidR="00A905B3" w:rsidRDefault="00F80770" w:rsidP="00A905B3">
            <w:pPr>
              <w:pStyle w:val="Listaszerbekezds"/>
              <w:numPr>
                <w:ilvl w:val="0"/>
                <w:numId w:val="32"/>
              </w:numPr>
              <w:spacing w:before="60" w:after="60"/>
              <w:jc w:val="left"/>
            </w:pPr>
            <w:r>
              <w:t>Teniszpálya és hozzá kapcsolódó öltözőépület építése</w:t>
            </w:r>
          </w:p>
          <w:p w:rsidR="00F80770" w:rsidRDefault="00C60A95" w:rsidP="00A905B3">
            <w:pPr>
              <w:pStyle w:val="Listaszerbekezds"/>
              <w:numPr>
                <w:ilvl w:val="0"/>
                <w:numId w:val="32"/>
              </w:numPr>
              <w:spacing w:before="60" w:after="60"/>
              <w:jc w:val="left"/>
            </w:pPr>
            <w:r w:rsidRPr="00C60A95">
              <w:t>a Papirusz Nyomtatvány, Író és irodaszer kereskedés</w:t>
            </w:r>
            <w:r>
              <w:t xml:space="preserve"> </w:t>
            </w:r>
            <w:r w:rsidR="00DE39CC">
              <w:t>bővítése, korszerűsítése</w:t>
            </w:r>
          </w:p>
          <w:p w:rsidR="00DE39CC" w:rsidRDefault="00DA44B2" w:rsidP="00A905B3">
            <w:pPr>
              <w:pStyle w:val="Listaszerbekezds"/>
              <w:numPr>
                <w:ilvl w:val="0"/>
                <w:numId w:val="32"/>
              </w:numPr>
              <w:spacing w:before="60" w:after="60"/>
              <w:jc w:val="left"/>
            </w:pPr>
            <w:r>
              <w:t>Járdafelújítás</w:t>
            </w:r>
          </w:p>
          <w:p w:rsidR="004F233E" w:rsidRDefault="004F233E" w:rsidP="004F233E">
            <w:pPr>
              <w:spacing w:before="60" w:after="60"/>
              <w:jc w:val="left"/>
            </w:pPr>
            <w:r>
              <w:t xml:space="preserve">A megvalósításért </w:t>
            </w:r>
            <w:r w:rsidR="00160B8D">
              <w:t xml:space="preserve">egy 4 tagú konzorcium volt a felelős, melyek tagjai a következők voltak: </w:t>
            </w:r>
            <w:r w:rsidR="00BE6B26" w:rsidRPr="00BE6B26">
              <w:t xml:space="preserve">Tiszavasvári Város Önkormányzata, Művelődési Központ és Könyvtár, </w:t>
            </w:r>
            <w:r w:rsidR="00BE6B26" w:rsidRPr="00BE6B26">
              <w:lastRenderedPageBreak/>
              <w:t>Tiszavasvári Református Egyházközség Tintás Kereskedelmi, Vendéglátó és Ügyviteli Szolgáltató Bt.</w:t>
            </w:r>
          </w:p>
        </w:tc>
      </w:tr>
      <w:tr w:rsidR="00131182" w:rsidTr="007F514E">
        <w:trPr>
          <w:cantSplit/>
        </w:trPr>
        <w:tc>
          <w:tcPr>
            <w:tcW w:w="2830" w:type="dxa"/>
            <w:vAlign w:val="center"/>
          </w:tcPr>
          <w:p w:rsidR="00131182" w:rsidRPr="00F36D71" w:rsidRDefault="005F28DE" w:rsidP="00DB6C5F">
            <w:pPr>
              <w:spacing w:before="60" w:after="60"/>
              <w:jc w:val="left"/>
            </w:pPr>
            <w:r>
              <w:lastRenderedPageBreak/>
              <w:t>ÉAOP-4.1.5-09-2009-0047</w:t>
            </w:r>
          </w:p>
        </w:tc>
        <w:tc>
          <w:tcPr>
            <w:tcW w:w="3402" w:type="dxa"/>
            <w:vAlign w:val="center"/>
          </w:tcPr>
          <w:p w:rsidR="00131182" w:rsidRPr="005B4D5A" w:rsidRDefault="006B1A26" w:rsidP="00DB6C5F">
            <w:pPr>
              <w:spacing w:before="60" w:after="60"/>
              <w:jc w:val="left"/>
            </w:pPr>
            <w:r w:rsidRPr="006B1A26">
              <w:t>A Tiszavasvári Polgármesteri Hivatal épületének akadálymentesítése</w:t>
            </w:r>
          </w:p>
        </w:tc>
        <w:tc>
          <w:tcPr>
            <w:tcW w:w="2127" w:type="dxa"/>
            <w:vAlign w:val="center"/>
          </w:tcPr>
          <w:p w:rsidR="00957F61" w:rsidRDefault="00957F61" w:rsidP="00DB6C5F">
            <w:pPr>
              <w:spacing w:before="60" w:after="60"/>
              <w:jc w:val="left"/>
            </w:pPr>
            <w:r>
              <w:t>Támogatás:</w:t>
            </w:r>
          </w:p>
          <w:p w:rsidR="00131182" w:rsidRDefault="00473BD8" w:rsidP="00DB6C5F">
            <w:pPr>
              <w:spacing w:before="60" w:after="60"/>
              <w:jc w:val="left"/>
            </w:pPr>
            <w:r>
              <w:t>29 055 270</w:t>
            </w:r>
            <w:r w:rsidR="000F4DC9">
              <w:t xml:space="preserve"> Ft</w:t>
            </w:r>
          </w:p>
          <w:p w:rsidR="00AB17EA" w:rsidRDefault="00AB17EA" w:rsidP="00DB6C5F">
            <w:pPr>
              <w:spacing w:before="60" w:after="60"/>
              <w:jc w:val="left"/>
            </w:pPr>
            <w:r>
              <w:t xml:space="preserve">Összköltség: </w:t>
            </w:r>
          </w:p>
          <w:p w:rsidR="00AB17EA" w:rsidRPr="00A1188F" w:rsidRDefault="00433C2D" w:rsidP="00DB6C5F">
            <w:pPr>
              <w:spacing w:before="60" w:after="60"/>
              <w:jc w:val="left"/>
            </w:pPr>
            <w:r>
              <w:t>36 319 088 Ft</w:t>
            </w:r>
          </w:p>
        </w:tc>
        <w:tc>
          <w:tcPr>
            <w:tcW w:w="5633" w:type="dxa"/>
            <w:vAlign w:val="center"/>
          </w:tcPr>
          <w:p w:rsidR="00131182" w:rsidRDefault="00982080" w:rsidP="00DB6C5F">
            <w:pPr>
              <w:spacing w:before="60" w:after="60"/>
              <w:jc w:val="left"/>
            </w:pPr>
            <w:r>
              <w:t>A fejlesztés során mozgáskorlátozott parkoló és illemhelyek kialakítása, külső és belső rámpák, emelőpad és lift megépítése, bejárati portál és ügyfélforgalmi pult kialakítása, valamint információs táblák kihelyezése valósult meg.</w:t>
            </w:r>
          </w:p>
        </w:tc>
      </w:tr>
      <w:tr w:rsidR="002673DE" w:rsidTr="007F514E">
        <w:trPr>
          <w:cantSplit/>
        </w:trPr>
        <w:tc>
          <w:tcPr>
            <w:tcW w:w="2830" w:type="dxa"/>
            <w:vAlign w:val="center"/>
          </w:tcPr>
          <w:p w:rsidR="002673DE" w:rsidRDefault="00341041" w:rsidP="00DB6C5F">
            <w:pPr>
              <w:spacing w:before="60" w:after="60"/>
              <w:jc w:val="left"/>
            </w:pPr>
            <w:r>
              <w:t>ÉAOP-5.1.2/D2-11-2011-0035</w:t>
            </w:r>
          </w:p>
        </w:tc>
        <w:tc>
          <w:tcPr>
            <w:tcW w:w="3402" w:type="dxa"/>
            <w:vAlign w:val="center"/>
          </w:tcPr>
          <w:p w:rsidR="002673DE" w:rsidRPr="006B1A26" w:rsidRDefault="00341041" w:rsidP="00DB6C5F">
            <w:pPr>
              <w:spacing w:before="60" w:after="60"/>
              <w:jc w:val="left"/>
            </w:pPr>
            <w:r>
              <w:t>Tiszavasvári Város belterületi vízrendezése</w:t>
            </w:r>
          </w:p>
        </w:tc>
        <w:tc>
          <w:tcPr>
            <w:tcW w:w="2127" w:type="dxa"/>
            <w:vAlign w:val="center"/>
          </w:tcPr>
          <w:p w:rsidR="00957F61" w:rsidRDefault="00957F61" w:rsidP="00DB6C5F">
            <w:pPr>
              <w:spacing w:before="60" w:after="60"/>
              <w:jc w:val="left"/>
            </w:pPr>
            <w:r>
              <w:t>Támogatás:</w:t>
            </w:r>
          </w:p>
          <w:p w:rsidR="002673DE" w:rsidRDefault="006C27DF" w:rsidP="00DB6C5F">
            <w:pPr>
              <w:spacing w:before="60" w:after="60"/>
              <w:jc w:val="left"/>
            </w:pPr>
            <w:r>
              <w:t>161 534 076 Ft</w:t>
            </w:r>
          </w:p>
          <w:p w:rsidR="006C27DF" w:rsidRDefault="006C27DF" w:rsidP="00DB6C5F">
            <w:pPr>
              <w:spacing w:before="60" w:after="60"/>
              <w:jc w:val="left"/>
            </w:pPr>
            <w:r>
              <w:t>Összköltség:</w:t>
            </w:r>
          </w:p>
          <w:p w:rsidR="006C27DF" w:rsidRDefault="00935F69" w:rsidP="00DB6C5F">
            <w:pPr>
              <w:spacing w:before="60" w:after="60"/>
              <w:jc w:val="left"/>
            </w:pPr>
            <w:r>
              <w:t>174 235 872 Ft</w:t>
            </w:r>
          </w:p>
        </w:tc>
        <w:tc>
          <w:tcPr>
            <w:tcW w:w="5633" w:type="dxa"/>
            <w:vAlign w:val="center"/>
          </w:tcPr>
          <w:p w:rsidR="002673DE" w:rsidRDefault="00935F69" w:rsidP="00DB6C5F">
            <w:pPr>
              <w:spacing w:before="60" w:after="60"/>
              <w:jc w:val="left"/>
            </w:pPr>
            <w:r>
              <w:t xml:space="preserve">A projekt megvalósítása </w:t>
            </w:r>
            <w:r w:rsidR="0084341A">
              <w:t xml:space="preserve">a Tiszántúli Vízügyi Igazgatósággal konzorciumban </w:t>
            </w:r>
            <w:r>
              <w:t>az alábbi műszaki tartalommal történt:</w:t>
            </w:r>
          </w:p>
          <w:p w:rsidR="0055669C" w:rsidRDefault="00537BD6" w:rsidP="0084341A">
            <w:pPr>
              <w:pStyle w:val="Listaszerbekezds"/>
              <w:numPr>
                <w:ilvl w:val="0"/>
                <w:numId w:val="33"/>
              </w:numPr>
              <w:spacing w:before="60" w:after="60"/>
              <w:jc w:val="left"/>
            </w:pPr>
            <w:r>
              <w:t>T</w:t>
            </w:r>
            <w:r w:rsidR="0055669C">
              <w:t xml:space="preserve">iszavasvári – </w:t>
            </w:r>
            <w:proofErr w:type="spellStart"/>
            <w:r w:rsidR="0055669C">
              <w:t>Vöröshadsereg</w:t>
            </w:r>
            <w:proofErr w:type="spellEnd"/>
            <w:r w:rsidR="0055669C">
              <w:t xml:space="preserve"> úti </w:t>
            </w:r>
            <w:proofErr w:type="spellStart"/>
            <w:r w:rsidR="0055669C">
              <w:t>öblözet</w:t>
            </w:r>
            <w:proofErr w:type="spellEnd"/>
            <w:r w:rsidR="0055669C">
              <w:t>: H-Tb-1-0 és H-Tb-1-1 csatorna rekonstrukciója</w:t>
            </w:r>
          </w:p>
          <w:p w:rsidR="0055669C" w:rsidRDefault="0055669C" w:rsidP="0084341A">
            <w:pPr>
              <w:pStyle w:val="Listaszerbekezds"/>
              <w:numPr>
                <w:ilvl w:val="0"/>
                <w:numId w:val="33"/>
              </w:numPr>
              <w:spacing w:before="60" w:after="60"/>
              <w:jc w:val="left"/>
            </w:pPr>
            <w:r>
              <w:t>Tiszavasvári – „Kállói 1-es mellékág” csatornaépítés (36-os főút mentén)</w:t>
            </w:r>
          </w:p>
          <w:p w:rsidR="00935F69" w:rsidRDefault="0055669C" w:rsidP="0084341A">
            <w:pPr>
              <w:pStyle w:val="Listaszerbekezds"/>
              <w:numPr>
                <w:ilvl w:val="0"/>
                <w:numId w:val="33"/>
              </w:numPr>
              <w:spacing w:before="60" w:after="60"/>
              <w:jc w:val="left"/>
            </w:pPr>
            <w:r>
              <w:t>Hortobágy főcsatorna rekonstrukciós munkái a 89+796 – 93+267 km csatorna szelvény között, műtárgy beépítése a 89+920 km szelvénybe</w:t>
            </w:r>
          </w:p>
        </w:tc>
      </w:tr>
      <w:tr w:rsidR="007E4CF2" w:rsidTr="007F514E">
        <w:trPr>
          <w:cantSplit/>
        </w:trPr>
        <w:tc>
          <w:tcPr>
            <w:tcW w:w="2830" w:type="dxa"/>
            <w:vAlign w:val="center"/>
          </w:tcPr>
          <w:p w:rsidR="007E4CF2" w:rsidRDefault="00DD2C38" w:rsidP="00DB6C5F">
            <w:pPr>
              <w:spacing w:before="60" w:after="60"/>
              <w:jc w:val="left"/>
            </w:pPr>
            <w:r>
              <w:t>KEOP-4.2.0/</w:t>
            </w:r>
            <w:proofErr w:type="gramStart"/>
            <w:r>
              <w:t>A</w:t>
            </w:r>
            <w:proofErr w:type="gramEnd"/>
            <w:r>
              <w:t>/11</w:t>
            </w:r>
          </w:p>
        </w:tc>
        <w:tc>
          <w:tcPr>
            <w:tcW w:w="3402" w:type="dxa"/>
            <w:vAlign w:val="center"/>
          </w:tcPr>
          <w:p w:rsidR="007E4CF2" w:rsidRDefault="00AB7973" w:rsidP="00DB6C5F">
            <w:pPr>
              <w:spacing w:before="60" w:after="60"/>
              <w:jc w:val="left"/>
            </w:pPr>
            <w:r>
              <w:t>Helyi hő, hűtési és villamos energia igény kielégítése megújuló energiaforrásokkal</w:t>
            </w:r>
          </w:p>
        </w:tc>
        <w:tc>
          <w:tcPr>
            <w:tcW w:w="2127" w:type="dxa"/>
            <w:vAlign w:val="center"/>
          </w:tcPr>
          <w:p w:rsidR="007E4CF2" w:rsidRDefault="001E5E03" w:rsidP="00DB6C5F">
            <w:pPr>
              <w:spacing w:before="60" w:after="60"/>
              <w:jc w:val="left"/>
            </w:pPr>
            <w:r>
              <w:t>49 997 000 Ft</w:t>
            </w:r>
          </w:p>
        </w:tc>
        <w:tc>
          <w:tcPr>
            <w:tcW w:w="5633" w:type="dxa"/>
            <w:vAlign w:val="center"/>
          </w:tcPr>
          <w:p w:rsidR="007E4CF2" w:rsidRDefault="00907F57" w:rsidP="00DB6C5F">
            <w:pPr>
              <w:spacing w:before="60" w:after="60"/>
              <w:jc w:val="left"/>
            </w:pPr>
            <w:r>
              <w:t xml:space="preserve">A </w:t>
            </w:r>
            <w:r w:rsidRPr="00907F57">
              <w:t xml:space="preserve">Polgármesteri Hivatal épületén egy olyan </w:t>
            </w:r>
            <w:proofErr w:type="spellStart"/>
            <w:r w:rsidRPr="00907F57">
              <w:t>polikristályos</w:t>
            </w:r>
            <w:proofErr w:type="spellEnd"/>
            <w:r w:rsidRPr="00907F57">
              <w:t xml:space="preserve"> napelemes rendszer került kialakításra, ami évente 46 000 kW energia termelésére alkalmas. A rendszer biztosítja a Hivatal áramfogyasztását és az E-ON rendszerbe történő visszatáplálással nyereséget is termel.</w:t>
            </w:r>
          </w:p>
        </w:tc>
      </w:tr>
      <w:tr w:rsidR="006A7EEB" w:rsidTr="007F514E">
        <w:trPr>
          <w:cantSplit/>
        </w:trPr>
        <w:tc>
          <w:tcPr>
            <w:tcW w:w="2830" w:type="dxa"/>
            <w:vAlign w:val="center"/>
          </w:tcPr>
          <w:p w:rsidR="006A7EEB" w:rsidRDefault="009A1816" w:rsidP="00DB6C5F">
            <w:pPr>
              <w:spacing w:before="60" w:after="60"/>
              <w:jc w:val="left"/>
            </w:pPr>
            <w:r>
              <w:t>KEOP-4.10.0/N/14.</w:t>
            </w:r>
          </w:p>
        </w:tc>
        <w:tc>
          <w:tcPr>
            <w:tcW w:w="3402" w:type="dxa"/>
            <w:vAlign w:val="center"/>
          </w:tcPr>
          <w:p w:rsidR="006A7EEB" w:rsidRDefault="00207984" w:rsidP="00DB6C5F">
            <w:pPr>
              <w:spacing w:before="60" w:after="60"/>
              <w:jc w:val="left"/>
            </w:pPr>
            <w:r>
              <w:t>Napelemes rendszer telepítése Tiszavasvári Város Önkormányzatának épületeire</w:t>
            </w:r>
          </w:p>
        </w:tc>
        <w:tc>
          <w:tcPr>
            <w:tcW w:w="2127" w:type="dxa"/>
            <w:vAlign w:val="center"/>
          </w:tcPr>
          <w:p w:rsidR="006A7EEB" w:rsidRDefault="00207984" w:rsidP="00DB6C5F">
            <w:pPr>
              <w:spacing w:before="60" w:after="60"/>
              <w:jc w:val="left"/>
            </w:pPr>
            <w:r>
              <w:t>42 628 423 Ft</w:t>
            </w:r>
          </w:p>
        </w:tc>
        <w:tc>
          <w:tcPr>
            <w:tcW w:w="5633" w:type="dxa"/>
            <w:vAlign w:val="center"/>
          </w:tcPr>
          <w:p w:rsidR="006A7EEB" w:rsidRDefault="00207984" w:rsidP="00DB6C5F">
            <w:pPr>
              <w:spacing w:before="60" w:after="60"/>
              <w:jc w:val="left"/>
            </w:pPr>
            <w:r>
              <w:t>A projekt keretében 3 épület tetején építették ki a napelemes rendszert:</w:t>
            </w:r>
          </w:p>
          <w:p w:rsidR="00207984" w:rsidRDefault="002E0A79" w:rsidP="00207984">
            <w:pPr>
              <w:pStyle w:val="Listaszerbekezds"/>
              <w:numPr>
                <w:ilvl w:val="0"/>
                <w:numId w:val="34"/>
              </w:numPr>
              <w:spacing w:before="60" w:after="60"/>
              <w:jc w:val="left"/>
            </w:pPr>
            <w:r>
              <w:t>M</w:t>
            </w:r>
            <w:r w:rsidRPr="002E0A79">
              <w:t>űvelődési Ház és könyvtár</w:t>
            </w:r>
          </w:p>
          <w:p w:rsidR="000C7621" w:rsidRDefault="000C7621" w:rsidP="00207984">
            <w:pPr>
              <w:pStyle w:val="Listaszerbekezds"/>
              <w:numPr>
                <w:ilvl w:val="0"/>
                <w:numId w:val="34"/>
              </w:numPr>
              <w:spacing w:before="60" w:after="60"/>
              <w:jc w:val="left"/>
            </w:pPr>
            <w:r w:rsidRPr="000C7621">
              <w:t>Tiszavasvári Szociális és Gyermekjóléti Szolgálat</w:t>
            </w:r>
          </w:p>
          <w:p w:rsidR="000C7621" w:rsidRDefault="000C7621" w:rsidP="00207984">
            <w:pPr>
              <w:pStyle w:val="Listaszerbekezds"/>
              <w:numPr>
                <w:ilvl w:val="0"/>
                <w:numId w:val="34"/>
              </w:numPr>
              <w:spacing w:before="60" w:after="60"/>
              <w:jc w:val="left"/>
            </w:pPr>
            <w:r w:rsidRPr="000C7621">
              <w:t>Bölcsőde</w:t>
            </w:r>
          </w:p>
        </w:tc>
      </w:tr>
    </w:tbl>
    <w:p w:rsidR="008B41CC" w:rsidRPr="008B41CC" w:rsidRDefault="00F00728" w:rsidP="004C003F">
      <w:pPr>
        <w:pStyle w:val="Forrsmegjells"/>
      </w:pPr>
      <w:r>
        <w:t xml:space="preserve">Forrás: </w:t>
      </w:r>
      <w:hyperlink r:id="rId31" w:history="1">
        <w:r w:rsidR="004C003F" w:rsidRPr="00FA560D">
          <w:rPr>
            <w:rStyle w:val="Hiperhivatkozs"/>
          </w:rPr>
          <w:t>https://www.palyazat.gov.hu/</w:t>
        </w:r>
      </w:hyperlink>
      <w:r w:rsidR="004C003F">
        <w:t xml:space="preserve">; </w:t>
      </w:r>
      <w:r w:rsidR="004C003F" w:rsidRPr="004C003F">
        <w:t>http://tiszavasvari.hu/</w:t>
      </w:r>
      <w:r w:rsidR="004C003F">
        <w:t xml:space="preserve"> </w:t>
      </w:r>
    </w:p>
    <w:p w:rsidR="00542464" w:rsidRDefault="00542464" w:rsidP="001A6B41">
      <w:pPr>
        <w:sectPr w:rsidR="00542464" w:rsidSect="00542464">
          <w:type w:val="continuous"/>
          <w:pgSz w:w="16838" w:h="11906" w:orient="landscape"/>
          <w:pgMar w:top="1418" w:right="1418" w:bottom="1418" w:left="1418" w:header="709" w:footer="709" w:gutter="0"/>
          <w:cols w:space="708"/>
          <w:docGrid w:linePitch="360"/>
        </w:sectPr>
      </w:pPr>
    </w:p>
    <w:p w:rsidR="00BF5291" w:rsidRDefault="009A71AF" w:rsidP="009A71AF">
      <w:pPr>
        <w:pStyle w:val="Cmsor2"/>
      </w:pPr>
      <w:bookmarkStart w:id="33" w:name="_Toc494814060"/>
      <w:bookmarkStart w:id="34" w:name="_Toc40465809"/>
      <w:r>
        <w:lastRenderedPageBreak/>
        <w:t>A településen a társadalmi integráció érdekében történő eddigi intézményi együttműködések bemutatása</w:t>
      </w:r>
      <w:bookmarkEnd w:id="33"/>
      <w:bookmarkEnd w:id="34"/>
    </w:p>
    <w:p w:rsidR="0024530F" w:rsidRDefault="00DF60EB" w:rsidP="009A71AF">
      <w:r>
        <w:t xml:space="preserve">Tiszavasvári területén </w:t>
      </w:r>
      <w:r w:rsidR="00D25CDD">
        <w:t xml:space="preserve">számos </w:t>
      </w:r>
      <w:r w:rsidR="0086454D" w:rsidRPr="0086454D">
        <w:t>hagyományőrző, településvédő, roma érdekvédő, oktatási és szociális tevékenységű kezdeményezés is foglalkozik a hátrányos helyzetű lakosok problémáival.</w:t>
      </w:r>
      <w:r w:rsidR="0086454D">
        <w:t xml:space="preserve"> Ezekkel </w:t>
      </w:r>
      <w:r w:rsidR="003336A9">
        <w:t xml:space="preserve">Tiszavasvári Város Önkormányzata folyamatosan, és szorosan </w:t>
      </w:r>
      <w:r w:rsidR="00ED21DE">
        <w:t>együttműködik</w:t>
      </w:r>
      <w:r w:rsidR="0086454D">
        <w:t>, amel</w:t>
      </w:r>
      <w:r w:rsidR="008969B4">
        <w:t>y magában foglalja a szervezete</w:t>
      </w:r>
      <w:r w:rsidR="007F284D">
        <w:t xml:space="preserve">k pénzügyi támogatását </w:t>
      </w:r>
      <w:r w:rsidR="00F7713A">
        <w:t>dedikált támogatá</w:t>
      </w:r>
      <w:r w:rsidR="00562EE6">
        <w:t xml:space="preserve">ssal, megpályázható </w:t>
      </w:r>
      <w:r w:rsidR="0077669A">
        <w:t xml:space="preserve">civil alappal. </w:t>
      </w:r>
    </w:p>
    <w:p w:rsidR="009A71AF" w:rsidRDefault="0077669A" w:rsidP="009A71AF">
      <w:r>
        <w:t xml:space="preserve">Az önkormányzat </w:t>
      </w:r>
      <w:r w:rsidR="00873FD2">
        <w:t xml:space="preserve">emellett </w:t>
      </w:r>
      <w:r w:rsidR="00B47C54" w:rsidRPr="00B47C54">
        <w:t xml:space="preserve">a </w:t>
      </w:r>
      <w:proofErr w:type="spellStart"/>
      <w:r w:rsidR="00B47C54" w:rsidRPr="00B47C54">
        <w:t>városrehabilitációs</w:t>
      </w:r>
      <w:proofErr w:type="spellEnd"/>
      <w:r w:rsidR="00B47C54" w:rsidRPr="00B47C54">
        <w:t xml:space="preserve"> és szociális jellegű projektek</w:t>
      </w:r>
      <w:r w:rsidR="00B47C54">
        <w:t xml:space="preserve"> megvalósításába konzorciumi partnerként</w:t>
      </w:r>
      <w:r w:rsidR="004575A9">
        <w:t xml:space="preserve"> </w:t>
      </w:r>
      <w:r w:rsidR="00CB019F">
        <w:t xml:space="preserve">is rendszeresen von be felzárkóztatással foglalkoztató </w:t>
      </w:r>
      <w:r w:rsidR="00C27916">
        <w:t xml:space="preserve">állami és civil szervezeteket és gazdasági társaságokat. </w:t>
      </w:r>
      <w:r w:rsidR="00710C71">
        <w:t xml:space="preserve">Az együttműködés </w:t>
      </w:r>
      <w:r w:rsidR="00C34226">
        <w:t xml:space="preserve">bizonyítéka, hogy jelen projekt megvalósításában </w:t>
      </w:r>
      <w:r w:rsidR="005E56FA">
        <w:t>az Élet Kenyere Alapítván</w:t>
      </w:r>
      <w:r w:rsidR="009343A4">
        <w:t>y</w:t>
      </w:r>
      <w:r w:rsidR="0034619A">
        <w:t>,</w:t>
      </w:r>
      <w:r w:rsidR="005E56FA">
        <w:t xml:space="preserve"> a Magiszter Alapítvá</w:t>
      </w:r>
      <w:r w:rsidR="009343A4">
        <w:t>ny</w:t>
      </w:r>
      <w:r w:rsidR="005E56FA">
        <w:t xml:space="preserve"> </w:t>
      </w:r>
      <w:r w:rsidR="0034619A">
        <w:t xml:space="preserve">a Szabolcs-Szatmár-Bereg Megyei Önkormányzati Hivatal </w:t>
      </w:r>
      <w:r w:rsidR="00A318D5">
        <w:t xml:space="preserve">és a </w:t>
      </w:r>
      <w:proofErr w:type="spellStart"/>
      <w:r w:rsidR="00A318D5" w:rsidRPr="00A318D5">
        <w:t>Kornisné</w:t>
      </w:r>
      <w:proofErr w:type="spellEnd"/>
      <w:r w:rsidR="00A318D5" w:rsidRPr="00A318D5">
        <w:t xml:space="preserve"> </w:t>
      </w:r>
      <w:proofErr w:type="spellStart"/>
      <w:r w:rsidR="00A318D5" w:rsidRPr="00A318D5">
        <w:t>Liptay</w:t>
      </w:r>
      <w:proofErr w:type="spellEnd"/>
      <w:r w:rsidR="00A318D5" w:rsidRPr="00A318D5">
        <w:t xml:space="preserve"> Elza Szociális és Gyermekjóléti Központ</w:t>
      </w:r>
      <w:r w:rsidR="00A318D5">
        <w:t xml:space="preserve"> </w:t>
      </w:r>
      <w:r w:rsidR="00993077">
        <w:t>konzorciumi partnerként vesz rész.</w:t>
      </w:r>
      <w:r w:rsidR="00381337">
        <w:t xml:space="preserve"> </w:t>
      </w:r>
    </w:p>
    <w:p w:rsidR="009A71AF" w:rsidRDefault="005E6B24" w:rsidP="005E6B24">
      <w:pPr>
        <w:pStyle w:val="Cmsor2"/>
      </w:pPr>
      <w:bookmarkStart w:id="35" w:name="_Toc40465810"/>
      <w:r w:rsidRPr="005E6B24">
        <w:t>Az akcióterület társadalmi, gazdasági, környezeti, valamint műszaki-fizikai, infrastrukturális jellemzőinek bemutatása, problémák feltárása</w:t>
      </w:r>
      <w:bookmarkEnd w:id="35"/>
    </w:p>
    <w:p w:rsidR="004E1F99" w:rsidRDefault="00D67C80" w:rsidP="00D67C80">
      <w:pPr>
        <w:pStyle w:val="Cmsor3"/>
      </w:pPr>
      <w:bookmarkStart w:id="36" w:name="_Toc40465811"/>
      <w:r w:rsidRPr="00D67C80">
        <w:t>Demográfiai helyzet</w:t>
      </w:r>
      <w:bookmarkEnd w:id="36"/>
    </w:p>
    <w:p w:rsidR="00924179" w:rsidRPr="00A07FA4" w:rsidRDefault="00924179" w:rsidP="00924179">
      <w:pPr>
        <w:rPr>
          <w:bCs/>
        </w:rPr>
      </w:pPr>
      <w:r>
        <w:rPr>
          <w:bCs/>
        </w:rPr>
        <w:t xml:space="preserve">A 2011-es népszámlálás adatai alapján </w:t>
      </w:r>
      <w:r w:rsidRPr="00A07FA4">
        <w:rPr>
          <w:b/>
          <w:bCs/>
        </w:rPr>
        <w:t>Külső-Szentmihály a város harmadik legnagyobb településrésze</w:t>
      </w:r>
      <w:r w:rsidRPr="00A07FA4">
        <w:rPr>
          <w:bCs/>
        </w:rPr>
        <w:t xml:space="preserve"> (Belső-Szentmihály és a </w:t>
      </w:r>
      <w:proofErr w:type="spellStart"/>
      <w:r w:rsidRPr="00A07FA4">
        <w:rPr>
          <w:bCs/>
        </w:rPr>
        <w:t>Bűdi</w:t>
      </w:r>
      <w:proofErr w:type="spellEnd"/>
      <w:r w:rsidRPr="00A07FA4">
        <w:rPr>
          <w:bCs/>
        </w:rPr>
        <w:t xml:space="preserve"> városrész után). A lakónépesség száma 2376 fő, Tiszavasvári teljes lakosságának majdnem egyötöde (18,5%) él itt. Külső-Szentmihály a legfiatalabb korösszetételű terület</w:t>
      </w:r>
      <w:r>
        <w:rPr>
          <w:bCs/>
        </w:rPr>
        <w:t>:</w:t>
      </w:r>
      <w:r w:rsidRPr="00A07FA4">
        <w:rPr>
          <w:bCs/>
        </w:rPr>
        <w:t xml:space="preserve"> itt a legmagasabb a fiatalok részaránya (40,9%), városi átlag kétszerese</w:t>
      </w:r>
      <w:r>
        <w:rPr>
          <w:bCs/>
        </w:rPr>
        <w:t xml:space="preserve">, </w:t>
      </w:r>
      <w:r w:rsidRPr="00A07FA4">
        <w:rPr>
          <w:bCs/>
        </w:rPr>
        <w:t xml:space="preserve">és </w:t>
      </w:r>
      <w:r>
        <w:rPr>
          <w:bCs/>
        </w:rPr>
        <w:t xml:space="preserve">a </w:t>
      </w:r>
      <w:r w:rsidRPr="00A07FA4">
        <w:rPr>
          <w:bCs/>
        </w:rPr>
        <w:t xml:space="preserve">legalacsonyabb a 60 év felettieké (7,6%). Az aktív korúak (15-59 évesek) aránya (51,5%) azonban elmarad mind a városi átlaghoz (59,4%), mind a többi városrészhez képest is. </w:t>
      </w:r>
    </w:p>
    <w:p w:rsidR="00924179" w:rsidRDefault="00EF3420" w:rsidP="009360E4">
      <w:pPr>
        <w:pStyle w:val="Kpalrs"/>
      </w:pPr>
      <w:fldSimple w:instr=" SEQ táblázat \* ARABIC ">
        <w:bookmarkStart w:id="37" w:name="_Toc41298601"/>
        <w:r>
          <w:rPr>
            <w:noProof/>
          </w:rPr>
          <w:t>7</w:t>
        </w:r>
      </w:fldSimple>
      <w:r w:rsidR="009360E4">
        <w:t>. táblázat</w:t>
      </w:r>
      <w:r w:rsidR="000031BA" w:rsidRPr="003E128D">
        <w:t xml:space="preserve">: </w:t>
      </w:r>
      <w:r w:rsidR="000031BA">
        <w:t>A lakónépesség megoszlása korcsoportonként</w:t>
      </w:r>
      <w:bookmarkEnd w:id="37"/>
    </w:p>
    <w:tbl>
      <w:tblPr>
        <w:tblW w:w="0" w:type="auto"/>
        <w:jc w:val="center"/>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4143"/>
        <w:gridCol w:w="2237"/>
        <w:gridCol w:w="2682"/>
      </w:tblGrid>
      <w:tr w:rsidR="00847599" w:rsidRPr="009360E4" w:rsidTr="009360E4">
        <w:trPr>
          <w:jc w:val="center"/>
        </w:trPr>
        <w:tc>
          <w:tcPr>
            <w:tcW w:w="4143" w:type="dxa"/>
            <w:shd w:val="clear" w:color="auto" w:fill="08A7E0"/>
            <w:vAlign w:val="center"/>
          </w:tcPr>
          <w:p w:rsidR="004168AE" w:rsidRPr="009360E4" w:rsidRDefault="004168AE" w:rsidP="009360E4">
            <w:pPr>
              <w:spacing w:before="60" w:after="60"/>
              <w:jc w:val="center"/>
              <w:rPr>
                <w:b/>
                <w:bCs/>
                <w:color w:val="FFFFFF" w:themeColor="background1"/>
              </w:rPr>
            </w:pPr>
            <w:r w:rsidRPr="009360E4">
              <w:rPr>
                <w:b/>
                <w:bCs/>
                <w:color w:val="FFFFFF" w:themeColor="background1"/>
              </w:rPr>
              <w:t>Mutatók</w:t>
            </w:r>
          </w:p>
        </w:tc>
        <w:tc>
          <w:tcPr>
            <w:tcW w:w="2237" w:type="dxa"/>
            <w:shd w:val="clear" w:color="auto" w:fill="08A7E0"/>
            <w:vAlign w:val="center"/>
          </w:tcPr>
          <w:p w:rsidR="004168AE" w:rsidRPr="009360E4" w:rsidRDefault="004168AE" w:rsidP="009360E4">
            <w:pPr>
              <w:spacing w:before="60" w:after="60"/>
              <w:jc w:val="center"/>
              <w:rPr>
                <w:b/>
                <w:bCs/>
                <w:color w:val="FFFFFF" w:themeColor="background1"/>
              </w:rPr>
            </w:pPr>
            <w:r w:rsidRPr="009360E4">
              <w:rPr>
                <w:b/>
                <w:bCs/>
                <w:color w:val="FFFFFF" w:themeColor="background1"/>
              </w:rPr>
              <w:t>Tiszavasvári</w:t>
            </w:r>
          </w:p>
        </w:tc>
        <w:tc>
          <w:tcPr>
            <w:tcW w:w="2682" w:type="dxa"/>
            <w:shd w:val="clear" w:color="auto" w:fill="08A7E0"/>
          </w:tcPr>
          <w:p w:rsidR="004168AE" w:rsidRPr="009360E4" w:rsidRDefault="004168AE" w:rsidP="009360E4">
            <w:pPr>
              <w:spacing w:before="60" w:after="60"/>
              <w:jc w:val="center"/>
              <w:rPr>
                <w:b/>
                <w:bCs/>
                <w:color w:val="FFFFFF" w:themeColor="background1"/>
              </w:rPr>
            </w:pPr>
            <w:r w:rsidRPr="009360E4">
              <w:rPr>
                <w:b/>
                <w:bCs/>
                <w:color w:val="FFFFFF" w:themeColor="background1"/>
              </w:rPr>
              <w:t>Külső-Szentmihály akcióterület</w:t>
            </w:r>
          </w:p>
        </w:tc>
      </w:tr>
      <w:tr w:rsidR="00FE05A4" w:rsidRPr="009360E4" w:rsidTr="009360E4">
        <w:trPr>
          <w:jc w:val="center"/>
        </w:trPr>
        <w:tc>
          <w:tcPr>
            <w:tcW w:w="4143" w:type="dxa"/>
            <w:shd w:val="clear" w:color="auto" w:fill="auto"/>
          </w:tcPr>
          <w:p w:rsidR="004168AE" w:rsidRPr="009360E4" w:rsidRDefault="004168AE" w:rsidP="009360E4">
            <w:pPr>
              <w:spacing w:before="60" w:after="60"/>
            </w:pPr>
            <w:r w:rsidRPr="009360E4">
              <w:rPr>
                <w:rFonts w:cs="Arial"/>
              </w:rPr>
              <w:t>Lakónépesség száma</w:t>
            </w:r>
          </w:p>
        </w:tc>
        <w:tc>
          <w:tcPr>
            <w:tcW w:w="2237" w:type="dxa"/>
            <w:shd w:val="clear" w:color="auto" w:fill="auto"/>
          </w:tcPr>
          <w:p w:rsidR="004168AE" w:rsidRPr="009360E4" w:rsidRDefault="004168AE" w:rsidP="009360E4">
            <w:pPr>
              <w:spacing w:before="60" w:after="60"/>
              <w:jc w:val="center"/>
            </w:pPr>
            <w:r w:rsidRPr="009360E4">
              <w:rPr>
                <w:rFonts w:cs="Arial"/>
              </w:rPr>
              <w:t>12848</w:t>
            </w:r>
          </w:p>
        </w:tc>
        <w:tc>
          <w:tcPr>
            <w:tcW w:w="2682" w:type="dxa"/>
            <w:shd w:val="clear" w:color="auto" w:fill="auto"/>
          </w:tcPr>
          <w:p w:rsidR="004168AE" w:rsidRPr="009360E4" w:rsidRDefault="004168AE" w:rsidP="009360E4">
            <w:pPr>
              <w:spacing w:before="60" w:after="60"/>
              <w:jc w:val="center"/>
            </w:pPr>
            <w:r w:rsidRPr="009360E4">
              <w:rPr>
                <w:rFonts w:cs="Arial"/>
              </w:rPr>
              <w:t>2376</w:t>
            </w:r>
          </w:p>
        </w:tc>
      </w:tr>
      <w:tr w:rsidR="00FE05A4" w:rsidRPr="009360E4" w:rsidTr="009360E4">
        <w:trPr>
          <w:jc w:val="center"/>
        </w:trPr>
        <w:tc>
          <w:tcPr>
            <w:tcW w:w="4143" w:type="dxa"/>
            <w:shd w:val="clear" w:color="auto" w:fill="auto"/>
          </w:tcPr>
          <w:p w:rsidR="004168AE" w:rsidRPr="009360E4" w:rsidRDefault="004168AE" w:rsidP="009360E4">
            <w:pPr>
              <w:spacing w:before="60" w:after="60"/>
            </w:pPr>
            <w:r w:rsidRPr="009360E4">
              <w:rPr>
                <w:rFonts w:cs="Arial"/>
              </w:rPr>
              <w:t>Lakónépességen belül 0-14 évesek aránya</w:t>
            </w:r>
          </w:p>
        </w:tc>
        <w:tc>
          <w:tcPr>
            <w:tcW w:w="2237" w:type="dxa"/>
            <w:shd w:val="clear" w:color="auto" w:fill="auto"/>
          </w:tcPr>
          <w:p w:rsidR="004168AE" w:rsidRPr="009360E4" w:rsidRDefault="004168AE" w:rsidP="009360E4">
            <w:pPr>
              <w:spacing w:before="60" w:after="60"/>
              <w:jc w:val="center"/>
            </w:pPr>
            <w:r w:rsidRPr="009360E4">
              <w:rPr>
                <w:rFonts w:cs="Arial"/>
              </w:rPr>
              <w:t>20,3</w:t>
            </w:r>
          </w:p>
        </w:tc>
        <w:tc>
          <w:tcPr>
            <w:tcW w:w="2682" w:type="dxa"/>
            <w:shd w:val="clear" w:color="auto" w:fill="auto"/>
          </w:tcPr>
          <w:p w:rsidR="004168AE" w:rsidRPr="009360E4" w:rsidRDefault="004168AE" w:rsidP="009360E4">
            <w:pPr>
              <w:spacing w:before="60" w:after="60"/>
              <w:jc w:val="center"/>
            </w:pPr>
            <w:r w:rsidRPr="009360E4">
              <w:rPr>
                <w:rFonts w:cs="Arial"/>
              </w:rPr>
              <w:t>40,9</w:t>
            </w:r>
          </w:p>
        </w:tc>
      </w:tr>
      <w:tr w:rsidR="00FE05A4" w:rsidRPr="009360E4" w:rsidTr="009360E4">
        <w:trPr>
          <w:jc w:val="center"/>
        </w:trPr>
        <w:tc>
          <w:tcPr>
            <w:tcW w:w="4143" w:type="dxa"/>
            <w:shd w:val="clear" w:color="auto" w:fill="auto"/>
          </w:tcPr>
          <w:p w:rsidR="004168AE" w:rsidRPr="009360E4" w:rsidRDefault="004168AE" w:rsidP="009360E4">
            <w:pPr>
              <w:spacing w:before="60" w:after="60"/>
            </w:pPr>
            <w:r w:rsidRPr="009360E4">
              <w:rPr>
                <w:rFonts w:cs="Arial"/>
              </w:rPr>
              <w:t>Lakónépességen belül 15-59 évesek aránya</w:t>
            </w:r>
          </w:p>
        </w:tc>
        <w:tc>
          <w:tcPr>
            <w:tcW w:w="2237" w:type="dxa"/>
            <w:shd w:val="clear" w:color="auto" w:fill="auto"/>
          </w:tcPr>
          <w:p w:rsidR="004168AE" w:rsidRPr="009360E4" w:rsidRDefault="004168AE" w:rsidP="009360E4">
            <w:pPr>
              <w:spacing w:before="60" w:after="60"/>
              <w:jc w:val="center"/>
            </w:pPr>
            <w:r w:rsidRPr="009360E4">
              <w:rPr>
                <w:rFonts w:cs="Arial"/>
              </w:rPr>
              <w:t>59,4</w:t>
            </w:r>
          </w:p>
        </w:tc>
        <w:tc>
          <w:tcPr>
            <w:tcW w:w="2682" w:type="dxa"/>
            <w:shd w:val="clear" w:color="auto" w:fill="auto"/>
          </w:tcPr>
          <w:p w:rsidR="004168AE" w:rsidRPr="009360E4" w:rsidRDefault="004168AE" w:rsidP="009360E4">
            <w:pPr>
              <w:spacing w:before="60" w:after="60"/>
              <w:jc w:val="center"/>
            </w:pPr>
            <w:r w:rsidRPr="009360E4">
              <w:rPr>
                <w:rFonts w:cs="Arial"/>
              </w:rPr>
              <w:t>51,5</w:t>
            </w:r>
          </w:p>
        </w:tc>
      </w:tr>
      <w:tr w:rsidR="00FE05A4" w:rsidRPr="009360E4" w:rsidTr="009360E4">
        <w:trPr>
          <w:jc w:val="center"/>
        </w:trPr>
        <w:tc>
          <w:tcPr>
            <w:tcW w:w="4143" w:type="dxa"/>
            <w:shd w:val="clear" w:color="auto" w:fill="auto"/>
          </w:tcPr>
          <w:p w:rsidR="004168AE" w:rsidRPr="009360E4" w:rsidRDefault="004168AE" w:rsidP="009360E4">
            <w:pPr>
              <w:spacing w:before="60" w:after="60"/>
            </w:pPr>
            <w:r w:rsidRPr="009360E4">
              <w:rPr>
                <w:rFonts w:cs="Arial"/>
              </w:rPr>
              <w:t>Lakónépességen belül 60-X évesek aránya</w:t>
            </w:r>
          </w:p>
        </w:tc>
        <w:tc>
          <w:tcPr>
            <w:tcW w:w="2237" w:type="dxa"/>
            <w:shd w:val="clear" w:color="auto" w:fill="auto"/>
          </w:tcPr>
          <w:p w:rsidR="004168AE" w:rsidRPr="009360E4" w:rsidRDefault="004168AE" w:rsidP="009360E4">
            <w:pPr>
              <w:spacing w:before="60" w:after="60"/>
              <w:jc w:val="center"/>
            </w:pPr>
            <w:r w:rsidRPr="009360E4">
              <w:rPr>
                <w:rFonts w:cs="Arial"/>
              </w:rPr>
              <w:t>20,3</w:t>
            </w:r>
          </w:p>
        </w:tc>
        <w:tc>
          <w:tcPr>
            <w:tcW w:w="2682" w:type="dxa"/>
            <w:shd w:val="clear" w:color="auto" w:fill="auto"/>
          </w:tcPr>
          <w:p w:rsidR="004168AE" w:rsidRPr="009360E4" w:rsidRDefault="004168AE" w:rsidP="009360E4">
            <w:pPr>
              <w:spacing w:before="60" w:after="60"/>
              <w:jc w:val="center"/>
            </w:pPr>
            <w:r w:rsidRPr="009360E4">
              <w:rPr>
                <w:rFonts w:cs="Arial"/>
              </w:rPr>
              <w:t>7,6</w:t>
            </w:r>
          </w:p>
        </w:tc>
      </w:tr>
    </w:tbl>
    <w:p w:rsidR="004168AE" w:rsidRDefault="00847599" w:rsidP="00847599">
      <w:pPr>
        <w:pStyle w:val="Forrsmegjells"/>
      </w:pPr>
      <w:r w:rsidRPr="00121E3D">
        <w:t xml:space="preserve">Forrás: </w:t>
      </w:r>
      <w:r>
        <w:t>Saját szerkesztés, KSH 2011. évi népszámlálási adatok alapján</w:t>
      </w:r>
    </w:p>
    <w:p w:rsidR="00D44244" w:rsidRDefault="00822239" w:rsidP="006457B5">
      <w:pPr>
        <w:pStyle w:val="Cmsor3"/>
      </w:pPr>
      <w:bookmarkStart w:id="38" w:name="_Toc449013406"/>
      <w:bookmarkStart w:id="39" w:name="_Toc40465812"/>
      <w:r w:rsidRPr="00185F3D">
        <w:t>Gazdasági helyzet</w:t>
      </w:r>
      <w:bookmarkEnd w:id="38"/>
      <w:bookmarkEnd w:id="39"/>
    </w:p>
    <w:p w:rsidR="00BC6CD0" w:rsidRDefault="00BC6CD0" w:rsidP="00113D15">
      <w:r w:rsidRPr="00801E21">
        <w:t xml:space="preserve">A 10 legjelentősebb </w:t>
      </w:r>
      <w:r w:rsidRPr="00A07FA4">
        <w:t>mezőgazdasági vállalkozás</w:t>
      </w:r>
      <w:r w:rsidRPr="00801E21">
        <w:t xml:space="preserve"> és integrátor szervezet közül 1 db-nak ebben a városrészben van a székhelye, de itt található </w:t>
      </w:r>
      <w:r>
        <w:t>egy jelentős ipari és 2 szolgáltatási szektorban tevékenykedő vállalkozás is.</w:t>
      </w:r>
      <w:r w:rsidRPr="00801E21">
        <w:t xml:space="preserve"> </w:t>
      </w:r>
    </w:p>
    <w:p w:rsidR="003C1772" w:rsidRDefault="003C1772">
      <w:pPr>
        <w:spacing w:before="0" w:after="160"/>
        <w:jc w:val="left"/>
        <w:rPr>
          <w:i/>
          <w:iCs/>
          <w:sz w:val="20"/>
          <w:szCs w:val="18"/>
        </w:rPr>
      </w:pPr>
      <w:r>
        <w:br w:type="page"/>
      </w:r>
    </w:p>
    <w:p w:rsidR="006457B5" w:rsidRDefault="00EF3420" w:rsidP="00113D15">
      <w:pPr>
        <w:pStyle w:val="Kpalrs"/>
      </w:pPr>
      <w:fldSimple w:instr=" SEQ táblázat \* ARABIC ">
        <w:bookmarkStart w:id="40" w:name="_Toc41298602"/>
        <w:r>
          <w:rPr>
            <w:noProof/>
          </w:rPr>
          <w:t>8</w:t>
        </w:r>
      </w:fldSimple>
      <w:r w:rsidR="00113D15">
        <w:t>. táblázat</w:t>
      </w:r>
      <w:r w:rsidR="00D605C2" w:rsidRPr="003E128D">
        <w:t xml:space="preserve">: </w:t>
      </w:r>
      <w:r w:rsidR="00D605C2" w:rsidRPr="00F96623">
        <w:t>Az Akcióterületen található vállalkozások, gazdasági ágazatonként</w:t>
      </w:r>
      <w:bookmarkEnd w:id="40"/>
    </w:p>
    <w:tbl>
      <w:tblPr>
        <w:tblW w:w="5000" w:type="pct"/>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2076"/>
        <w:gridCol w:w="3045"/>
        <w:gridCol w:w="4167"/>
      </w:tblGrid>
      <w:tr w:rsidR="00A57550" w:rsidRPr="00113D15" w:rsidTr="00113D15">
        <w:tc>
          <w:tcPr>
            <w:tcW w:w="1118" w:type="pct"/>
            <w:shd w:val="clear" w:color="auto" w:fill="08A7E0"/>
          </w:tcPr>
          <w:p w:rsidR="00947FA1" w:rsidRPr="00113D15" w:rsidRDefault="00947FA1" w:rsidP="00113D15">
            <w:pPr>
              <w:spacing w:before="60" w:after="60"/>
              <w:jc w:val="center"/>
              <w:rPr>
                <w:b/>
                <w:bCs/>
                <w:color w:val="FFFFFF" w:themeColor="background1"/>
              </w:rPr>
            </w:pPr>
            <w:r w:rsidRPr="00113D15">
              <w:rPr>
                <w:b/>
                <w:bCs/>
                <w:color w:val="FFFFFF" w:themeColor="background1"/>
              </w:rPr>
              <w:t>Gazdasági ágazat</w:t>
            </w:r>
          </w:p>
        </w:tc>
        <w:tc>
          <w:tcPr>
            <w:tcW w:w="1639" w:type="pct"/>
            <w:shd w:val="clear" w:color="auto" w:fill="08A7E0"/>
          </w:tcPr>
          <w:p w:rsidR="00947FA1" w:rsidRPr="00113D15" w:rsidRDefault="00947FA1" w:rsidP="00113D15">
            <w:pPr>
              <w:spacing w:before="60" w:after="60"/>
              <w:jc w:val="center"/>
              <w:rPr>
                <w:b/>
                <w:bCs/>
                <w:color w:val="FFFFFF" w:themeColor="background1"/>
              </w:rPr>
            </w:pPr>
            <w:r w:rsidRPr="00113D15">
              <w:rPr>
                <w:b/>
                <w:bCs/>
                <w:color w:val="FFFFFF" w:themeColor="background1"/>
              </w:rPr>
              <w:t>Vállalkozás neve</w:t>
            </w:r>
          </w:p>
        </w:tc>
        <w:tc>
          <w:tcPr>
            <w:tcW w:w="2243" w:type="pct"/>
            <w:shd w:val="clear" w:color="auto" w:fill="08A7E0"/>
          </w:tcPr>
          <w:p w:rsidR="00947FA1" w:rsidRPr="00113D15" w:rsidRDefault="00947FA1" w:rsidP="00113D15">
            <w:pPr>
              <w:spacing w:before="60" w:after="60"/>
              <w:jc w:val="center"/>
              <w:rPr>
                <w:b/>
                <w:bCs/>
                <w:color w:val="FFFFFF" w:themeColor="background1"/>
              </w:rPr>
            </w:pPr>
            <w:r w:rsidRPr="00113D15">
              <w:rPr>
                <w:b/>
                <w:bCs/>
                <w:color w:val="FFFFFF" w:themeColor="background1"/>
              </w:rPr>
              <w:t>Vállalkozás címe</w:t>
            </w:r>
          </w:p>
        </w:tc>
      </w:tr>
      <w:tr w:rsidR="00947FA1" w:rsidRPr="00113D15" w:rsidTr="00113D15">
        <w:trPr>
          <w:trHeight w:val="165"/>
        </w:trPr>
        <w:tc>
          <w:tcPr>
            <w:tcW w:w="1118" w:type="pct"/>
            <w:shd w:val="clear" w:color="auto" w:fill="auto"/>
            <w:vAlign w:val="center"/>
          </w:tcPr>
          <w:p w:rsidR="00947FA1" w:rsidRPr="00113D15" w:rsidRDefault="00947FA1" w:rsidP="00113D15">
            <w:pPr>
              <w:spacing w:before="60" w:after="60"/>
              <w:jc w:val="left"/>
            </w:pPr>
            <w:r w:rsidRPr="00113D15">
              <w:t>Mezőgazdaság</w:t>
            </w:r>
          </w:p>
        </w:tc>
        <w:tc>
          <w:tcPr>
            <w:tcW w:w="1639" w:type="pct"/>
            <w:shd w:val="clear" w:color="auto" w:fill="auto"/>
          </w:tcPr>
          <w:p w:rsidR="00947FA1" w:rsidRPr="00113D15" w:rsidRDefault="00947FA1" w:rsidP="00113D15">
            <w:pPr>
              <w:spacing w:before="60" w:after="60"/>
            </w:pPr>
            <w:r w:rsidRPr="00113D15">
              <w:t xml:space="preserve">Szentmihályi Gép Kft. </w:t>
            </w:r>
          </w:p>
        </w:tc>
        <w:tc>
          <w:tcPr>
            <w:tcW w:w="2243" w:type="pct"/>
            <w:shd w:val="clear" w:color="auto" w:fill="auto"/>
          </w:tcPr>
          <w:p w:rsidR="00947FA1" w:rsidRPr="00113D15" w:rsidRDefault="00947FA1" w:rsidP="00113D15">
            <w:pPr>
              <w:spacing w:before="60" w:after="60"/>
            </w:pPr>
            <w:r w:rsidRPr="00113D15">
              <w:t>4440 Tiszavasvári, Madách Imre utca 104.</w:t>
            </w:r>
          </w:p>
        </w:tc>
      </w:tr>
      <w:tr w:rsidR="00947FA1" w:rsidRPr="00113D15" w:rsidTr="00113D15">
        <w:trPr>
          <w:trHeight w:val="85"/>
        </w:trPr>
        <w:tc>
          <w:tcPr>
            <w:tcW w:w="1118" w:type="pct"/>
            <w:shd w:val="clear" w:color="auto" w:fill="auto"/>
            <w:vAlign w:val="center"/>
          </w:tcPr>
          <w:p w:rsidR="00947FA1" w:rsidRPr="00113D15" w:rsidRDefault="00947FA1" w:rsidP="00113D15">
            <w:pPr>
              <w:spacing w:before="60" w:after="60"/>
              <w:jc w:val="left"/>
            </w:pPr>
            <w:r w:rsidRPr="00113D15">
              <w:t>Ipar</w:t>
            </w:r>
          </w:p>
        </w:tc>
        <w:tc>
          <w:tcPr>
            <w:tcW w:w="1639" w:type="pct"/>
            <w:shd w:val="clear" w:color="auto" w:fill="auto"/>
          </w:tcPr>
          <w:p w:rsidR="00947FA1" w:rsidRPr="00113D15" w:rsidRDefault="00947FA1" w:rsidP="00113D15">
            <w:pPr>
              <w:spacing w:before="60" w:after="60"/>
            </w:pPr>
            <w:proofErr w:type="spellStart"/>
            <w:r w:rsidRPr="00113D15">
              <w:t>Nyírrehab-Tex</w:t>
            </w:r>
            <w:proofErr w:type="spellEnd"/>
            <w:r w:rsidRPr="00113D15">
              <w:t xml:space="preserve"> Nonprofit Kft. </w:t>
            </w:r>
          </w:p>
        </w:tc>
        <w:tc>
          <w:tcPr>
            <w:tcW w:w="2243" w:type="pct"/>
            <w:shd w:val="clear" w:color="auto" w:fill="auto"/>
          </w:tcPr>
          <w:p w:rsidR="00947FA1" w:rsidRPr="00113D15" w:rsidRDefault="00947FA1" w:rsidP="00113D15">
            <w:pPr>
              <w:spacing w:before="60" w:after="60"/>
            </w:pPr>
            <w:r w:rsidRPr="00113D15">
              <w:t xml:space="preserve">4440 Tiszavasvári, Gépállomás u. 3. </w:t>
            </w:r>
          </w:p>
        </w:tc>
      </w:tr>
      <w:tr w:rsidR="00947FA1" w:rsidRPr="00113D15" w:rsidTr="00113D15">
        <w:trPr>
          <w:trHeight w:val="85"/>
        </w:trPr>
        <w:tc>
          <w:tcPr>
            <w:tcW w:w="1118" w:type="pct"/>
            <w:vMerge w:val="restart"/>
            <w:shd w:val="clear" w:color="auto" w:fill="auto"/>
            <w:vAlign w:val="center"/>
          </w:tcPr>
          <w:p w:rsidR="00947FA1" w:rsidRPr="00113D15" w:rsidRDefault="00947FA1" w:rsidP="00113D15">
            <w:pPr>
              <w:spacing w:before="60" w:after="60"/>
              <w:jc w:val="left"/>
            </w:pPr>
            <w:r w:rsidRPr="00113D15">
              <w:t>Szolgáltatás</w:t>
            </w:r>
          </w:p>
        </w:tc>
        <w:tc>
          <w:tcPr>
            <w:tcW w:w="1639" w:type="pct"/>
            <w:shd w:val="clear" w:color="auto" w:fill="auto"/>
          </w:tcPr>
          <w:p w:rsidR="00947FA1" w:rsidRPr="00113D15" w:rsidRDefault="00947FA1" w:rsidP="00113D15">
            <w:pPr>
              <w:spacing w:before="60" w:after="60"/>
            </w:pPr>
            <w:r w:rsidRPr="00113D15">
              <w:t>Tiszavasvári Sütőüzem Kft.</w:t>
            </w:r>
          </w:p>
        </w:tc>
        <w:tc>
          <w:tcPr>
            <w:tcW w:w="2243" w:type="pct"/>
            <w:shd w:val="clear" w:color="auto" w:fill="auto"/>
          </w:tcPr>
          <w:p w:rsidR="00947FA1" w:rsidRPr="00113D15" w:rsidRDefault="00947FA1" w:rsidP="00113D15">
            <w:pPr>
              <w:spacing w:before="60" w:after="60"/>
            </w:pPr>
            <w:r w:rsidRPr="00113D15">
              <w:t>4440 Tiszavasvári, Gépállomás utca 1.</w:t>
            </w:r>
          </w:p>
        </w:tc>
      </w:tr>
      <w:tr w:rsidR="00947FA1" w:rsidRPr="00113D15" w:rsidTr="00113D15">
        <w:trPr>
          <w:trHeight w:val="85"/>
        </w:trPr>
        <w:tc>
          <w:tcPr>
            <w:tcW w:w="1118" w:type="pct"/>
            <w:vMerge/>
            <w:shd w:val="clear" w:color="auto" w:fill="auto"/>
          </w:tcPr>
          <w:p w:rsidR="00947FA1" w:rsidRPr="00113D15" w:rsidRDefault="00947FA1" w:rsidP="00113D15">
            <w:pPr>
              <w:spacing w:before="60" w:after="60"/>
              <w:jc w:val="center"/>
              <w:rPr>
                <w:i/>
              </w:rPr>
            </w:pPr>
          </w:p>
        </w:tc>
        <w:tc>
          <w:tcPr>
            <w:tcW w:w="1639" w:type="pct"/>
            <w:shd w:val="clear" w:color="auto" w:fill="auto"/>
          </w:tcPr>
          <w:p w:rsidR="00947FA1" w:rsidRPr="00113D15" w:rsidRDefault="00947FA1" w:rsidP="00113D15">
            <w:pPr>
              <w:spacing w:before="60" w:after="60"/>
            </w:pPr>
            <w:r w:rsidRPr="00113D15">
              <w:t>Nyírségi Pálinkaház</w:t>
            </w:r>
          </w:p>
        </w:tc>
        <w:tc>
          <w:tcPr>
            <w:tcW w:w="2243" w:type="pct"/>
            <w:shd w:val="clear" w:color="auto" w:fill="auto"/>
          </w:tcPr>
          <w:p w:rsidR="00947FA1" w:rsidRPr="00113D15" w:rsidRDefault="00947FA1" w:rsidP="00113D15">
            <w:pPr>
              <w:spacing w:before="60" w:after="60"/>
            </w:pPr>
            <w:r w:rsidRPr="00113D15">
              <w:t>4440 Tiszavasvári, Fehértói u. 29.</w:t>
            </w:r>
          </w:p>
        </w:tc>
      </w:tr>
    </w:tbl>
    <w:p w:rsidR="00733D3D" w:rsidRPr="00A05C71" w:rsidRDefault="00733D3D" w:rsidP="00703C27">
      <w:pPr>
        <w:pStyle w:val="Forrsmegjells"/>
      </w:pPr>
      <w:r>
        <w:t>Forrás: Tiszavasvári Város Önkormányzata</w:t>
      </w:r>
    </w:p>
    <w:p w:rsidR="00947FA1" w:rsidRDefault="00327DA8" w:rsidP="00AA3C42">
      <w:pPr>
        <w:pStyle w:val="Cmsor3"/>
      </w:pPr>
      <w:bookmarkStart w:id="41" w:name="_Toc449013407"/>
      <w:bookmarkStart w:id="42" w:name="_Toc40465813"/>
      <w:r w:rsidRPr="00185F3D">
        <w:t>Társadalmi helyzet</w:t>
      </w:r>
      <w:bookmarkEnd w:id="41"/>
      <w:bookmarkEnd w:id="42"/>
    </w:p>
    <w:p w:rsidR="00B44F79" w:rsidRPr="00D222CB" w:rsidRDefault="00B44F79" w:rsidP="00B44F79">
      <w:r>
        <w:t xml:space="preserve">Külső-Szentmihály lakosságának </w:t>
      </w:r>
      <w:r w:rsidRPr="00D222CB">
        <w:rPr>
          <w:b/>
        </w:rPr>
        <w:t>iskolai végzettség</w:t>
      </w:r>
      <w:r w:rsidRPr="00A07FA4">
        <w:t>e</w:t>
      </w:r>
      <w:r>
        <w:t xml:space="preserve"> jelentősen elmarad a városi átlagértékekhez képest. Az akcióterületen élő aktív korúak (15-59 évesek) több mint fele (61,6%) legfeljebb általános iskolai végzettséggel rendelkezik, míg városi szinten ez az arány 24%. A felsőfokú végzettségűek aránya (3,1%) a 25 éves és idősebbek között is </w:t>
      </w:r>
      <w:r w:rsidR="00F20EE1">
        <w:t>lényegesen</w:t>
      </w:r>
      <w:r>
        <w:t xml:space="preserve"> kevesebb, mint a városi átlag (13%).</w:t>
      </w:r>
    </w:p>
    <w:p w:rsidR="00B44F79" w:rsidRDefault="00B44F79" w:rsidP="006A6B3B">
      <w:r>
        <w:t xml:space="preserve">Az itt lakók </w:t>
      </w:r>
      <w:r w:rsidRPr="004A1B50">
        <w:rPr>
          <w:b/>
        </w:rPr>
        <w:t>foglalkoztatási helyzete</w:t>
      </w:r>
      <w:r>
        <w:t xml:space="preserve"> majdnem minden szempontból a </w:t>
      </w:r>
      <w:r w:rsidRPr="004A1B50">
        <w:rPr>
          <w:b/>
        </w:rPr>
        <w:t>legrosszabb</w:t>
      </w:r>
      <w:r>
        <w:t xml:space="preserve"> (a foglalkoztatott nélküli háztartások aránya 60,1%, az inaktív lakosok aránya 80,5%). Az ugyancsak rendkívüli mértékben leszakadó </w:t>
      </w:r>
      <w:proofErr w:type="spellStart"/>
      <w:r w:rsidRPr="00A07FA4">
        <w:t>Józsefházát</w:t>
      </w:r>
      <w:proofErr w:type="spellEnd"/>
      <w:r w:rsidRPr="00A07FA4">
        <w:t xml:space="preserve"> Külső-Szentmihály csak a felsőfokú végzettségűek arányát (3,1%), a munkanélküliségi rátát (26,9%) és a tartós munkanélküliek arányát (11,2%) tekintve tudja kevéssel maga mögé utasítani. Az alacsony presztízsű foglalkoztatási csoportokban foglalkoztatottak aránya (68,4%) a város egészéhez (44,2%) és a többi városrészhez viszonyítva is nagyon magas. Nem véletlen, hogy itt a legmagasabb</w:t>
      </w:r>
      <w:r>
        <w:t xml:space="preserve"> a szegregációs mutató (51,9%), ami azt jelenti, hogy </w:t>
      </w:r>
      <w:r w:rsidRPr="00A07FA4">
        <w:rPr>
          <w:b/>
        </w:rPr>
        <w:t>az itt lakók többsége kimondottan hátrányos társadalmi helyzetű</w:t>
      </w:r>
      <w:r>
        <w:t xml:space="preserve">. </w:t>
      </w:r>
    </w:p>
    <w:p w:rsidR="00AA3C42" w:rsidRDefault="00EF3420" w:rsidP="005847CF">
      <w:pPr>
        <w:pStyle w:val="Kpalrs"/>
      </w:pPr>
      <w:fldSimple w:instr=" SEQ táblázat \* ARABIC ">
        <w:bookmarkStart w:id="43" w:name="_Toc41298603"/>
        <w:r>
          <w:rPr>
            <w:noProof/>
          </w:rPr>
          <w:t>9</w:t>
        </w:r>
      </w:fldSimple>
      <w:r w:rsidR="005847CF">
        <w:t>. táblázat</w:t>
      </w:r>
      <w:r w:rsidR="00D322E3" w:rsidRPr="003E128D">
        <w:t xml:space="preserve">: </w:t>
      </w:r>
      <w:r w:rsidR="00D322E3" w:rsidRPr="00B51E54">
        <w:t>A munkaerő-piaci és foglalkoztatási helyzetre vonatkozó mutatók az Akcióterületen és a Városban</w:t>
      </w:r>
      <w:bookmarkEnd w:id="43"/>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5807"/>
        <w:gridCol w:w="1559"/>
        <w:gridCol w:w="1696"/>
      </w:tblGrid>
      <w:tr w:rsidR="00181D5D" w:rsidRPr="00AB2504" w:rsidTr="005847CF">
        <w:tc>
          <w:tcPr>
            <w:tcW w:w="5807" w:type="dxa"/>
            <w:shd w:val="clear" w:color="auto" w:fill="08A7E0"/>
          </w:tcPr>
          <w:p w:rsidR="00181D5D" w:rsidRPr="00AB2504" w:rsidRDefault="00181D5D" w:rsidP="00AB2504">
            <w:pPr>
              <w:spacing w:before="0" w:after="0" w:line="240" w:lineRule="auto"/>
              <w:jc w:val="center"/>
              <w:rPr>
                <w:b/>
                <w:bCs/>
                <w:color w:val="FFFFFF" w:themeColor="background1"/>
              </w:rPr>
            </w:pPr>
            <w:r w:rsidRPr="00AB2504">
              <w:rPr>
                <w:b/>
                <w:bCs/>
                <w:color w:val="FFFFFF" w:themeColor="background1"/>
              </w:rPr>
              <w:t>Mutatók</w:t>
            </w:r>
          </w:p>
        </w:tc>
        <w:tc>
          <w:tcPr>
            <w:tcW w:w="1559" w:type="dxa"/>
            <w:shd w:val="clear" w:color="auto" w:fill="08A7E0"/>
            <w:vAlign w:val="center"/>
          </w:tcPr>
          <w:p w:rsidR="00181D5D" w:rsidRPr="00AB2504" w:rsidRDefault="00181D5D" w:rsidP="00AB2504">
            <w:pPr>
              <w:spacing w:before="0" w:after="0" w:line="240" w:lineRule="auto"/>
              <w:jc w:val="center"/>
              <w:rPr>
                <w:b/>
                <w:bCs/>
                <w:color w:val="FFFFFF" w:themeColor="background1"/>
              </w:rPr>
            </w:pPr>
            <w:r w:rsidRPr="00AB2504">
              <w:rPr>
                <w:b/>
                <w:bCs/>
                <w:color w:val="FFFFFF" w:themeColor="background1"/>
              </w:rPr>
              <w:t>Akcióterület</w:t>
            </w:r>
          </w:p>
        </w:tc>
        <w:tc>
          <w:tcPr>
            <w:tcW w:w="1696" w:type="dxa"/>
            <w:shd w:val="clear" w:color="auto" w:fill="08A7E0"/>
            <w:vAlign w:val="center"/>
          </w:tcPr>
          <w:p w:rsidR="00181D5D" w:rsidRPr="00AB2504" w:rsidRDefault="00181D5D" w:rsidP="00AB2504">
            <w:pPr>
              <w:spacing w:before="0" w:after="0" w:line="240" w:lineRule="auto"/>
              <w:jc w:val="center"/>
              <w:rPr>
                <w:b/>
                <w:bCs/>
                <w:color w:val="FFFFFF" w:themeColor="background1"/>
              </w:rPr>
            </w:pPr>
            <w:r w:rsidRPr="00AB2504">
              <w:rPr>
                <w:b/>
                <w:bCs/>
                <w:color w:val="FFFFFF" w:themeColor="background1"/>
              </w:rPr>
              <w:t>Tiszavasvári</w:t>
            </w:r>
          </w:p>
        </w:tc>
      </w:tr>
      <w:tr w:rsidR="00181D5D" w:rsidRPr="00AB2504" w:rsidTr="005847CF">
        <w:trPr>
          <w:trHeight w:val="267"/>
        </w:trPr>
        <w:tc>
          <w:tcPr>
            <w:tcW w:w="5807" w:type="dxa"/>
            <w:shd w:val="clear" w:color="auto" w:fill="auto"/>
            <w:vAlign w:val="center"/>
          </w:tcPr>
          <w:p w:rsidR="00181D5D" w:rsidRPr="00AB2504" w:rsidRDefault="00181D5D" w:rsidP="00AB2504">
            <w:pPr>
              <w:spacing w:before="0" w:after="0" w:line="240" w:lineRule="auto"/>
              <w:jc w:val="left"/>
            </w:pPr>
            <w:r w:rsidRPr="00AB2504">
              <w:t>Legfeljebb általános iskolai végzettséggel rendelkezők aránya az aktív korúakon (15-59 évesek) belül (%)</w:t>
            </w:r>
          </w:p>
        </w:tc>
        <w:tc>
          <w:tcPr>
            <w:tcW w:w="1559" w:type="dxa"/>
            <w:shd w:val="clear" w:color="auto" w:fill="auto"/>
            <w:vAlign w:val="center"/>
          </w:tcPr>
          <w:p w:rsidR="00181D5D" w:rsidRPr="00AB2504" w:rsidRDefault="00181D5D" w:rsidP="00AB2504">
            <w:pPr>
              <w:spacing w:before="0" w:after="0" w:line="240" w:lineRule="auto"/>
              <w:jc w:val="center"/>
            </w:pPr>
            <w:r w:rsidRPr="00AB2504">
              <w:t>61,6</w:t>
            </w:r>
          </w:p>
        </w:tc>
        <w:tc>
          <w:tcPr>
            <w:tcW w:w="1696" w:type="dxa"/>
            <w:shd w:val="clear" w:color="auto" w:fill="auto"/>
            <w:vAlign w:val="center"/>
          </w:tcPr>
          <w:p w:rsidR="00181D5D" w:rsidRPr="00AB2504" w:rsidRDefault="00181D5D" w:rsidP="00AB2504">
            <w:pPr>
              <w:spacing w:before="0" w:after="0" w:line="240" w:lineRule="auto"/>
              <w:jc w:val="center"/>
            </w:pPr>
            <w:r w:rsidRPr="00AB2504">
              <w:t>24,0</w:t>
            </w:r>
          </w:p>
        </w:tc>
      </w:tr>
      <w:tr w:rsidR="00181D5D" w:rsidRPr="00AB2504" w:rsidTr="005847CF">
        <w:trPr>
          <w:trHeight w:val="267"/>
        </w:trPr>
        <w:tc>
          <w:tcPr>
            <w:tcW w:w="5807" w:type="dxa"/>
            <w:shd w:val="clear" w:color="auto" w:fill="auto"/>
            <w:vAlign w:val="center"/>
          </w:tcPr>
          <w:p w:rsidR="00181D5D" w:rsidRPr="00AB2504" w:rsidRDefault="00181D5D" w:rsidP="00AB2504">
            <w:pPr>
              <w:spacing w:before="0" w:after="0" w:line="240" w:lineRule="auto"/>
              <w:jc w:val="left"/>
            </w:pPr>
            <w:r w:rsidRPr="00AB2504">
              <w:t>Felsőfokú végzettségűek a 25 éves és idősebbek arányában (%)</w:t>
            </w:r>
          </w:p>
        </w:tc>
        <w:tc>
          <w:tcPr>
            <w:tcW w:w="1559" w:type="dxa"/>
            <w:shd w:val="clear" w:color="auto" w:fill="auto"/>
            <w:vAlign w:val="center"/>
          </w:tcPr>
          <w:p w:rsidR="00181D5D" w:rsidRPr="00AB2504" w:rsidRDefault="00181D5D" w:rsidP="00AB2504">
            <w:pPr>
              <w:spacing w:before="0" w:after="0" w:line="240" w:lineRule="auto"/>
              <w:jc w:val="center"/>
            </w:pPr>
            <w:r w:rsidRPr="00AB2504">
              <w:t>3,1</w:t>
            </w:r>
          </w:p>
        </w:tc>
        <w:tc>
          <w:tcPr>
            <w:tcW w:w="1696" w:type="dxa"/>
            <w:shd w:val="clear" w:color="auto" w:fill="auto"/>
            <w:vAlign w:val="center"/>
          </w:tcPr>
          <w:p w:rsidR="00181D5D" w:rsidRPr="00AB2504" w:rsidRDefault="00181D5D" w:rsidP="00AB2504">
            <w:pPr>
              <w:spacing w:before="0" w:after="0" w:line="240" w:lineRule="auto"/>
              <w:jc w:val="center"/>
            </w:pPr>
            <w:r w:rsidRPr="00AB2504">
              <w:t>13,0</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Rendszeres munkajövedelemmel nem rendelkezők aránya az aktív korúakon (15-59 évesek) belül (%)</w:t>
            </w:r>
          </w:p>
        </w:tc>
        <w:tc>
          <w:tcPr>
            <w:tcW w:w="1559" w:type="dxa"/>
            <w:shd w:val="clear" w:color="auto" w:fill="auto"/>
            <w:vAlign w:val="center"/>
          </w:tcPr>
          <w:p w:rsidR="00181D5D" w:rsidRPr="00AB2504" w:rsidRDefault="00181D5D" w:rsidP="00AB2504">
            <w:pPr>
              <w:spacing w:before="0" w:after="0" w:line="240" w:lineRule="auto"/>
              <w:jc w:val="center"/>
            </w:pPr>
            <w:r w:rsidRPr="00AB2504">
              <w:t>72,6</w:t>
            </w:r>
          </w:p>
        </w:tc>
        <w:tc>
          <w:tcPr>
            <w:tcW w:w="1696" w:type="dxa"/>
            <w:shd w:val="clear" w:color="auto" w:fill="auto"/>
            <w:vAlign w:val="center"/>
          </w:tcPr>
          <w:p w:rsidR="00181D5D" w:rsidRPr="00AB2504" w:rsidRDefault="00181D5D" w:rsidP="00AB2504">
            <w:pPr>
              <w:spacing w:before="0" w:after="0" w:line="240" w:lineRule="auto"/>
              <w:jc w:val="center"/>
            </w:pPr>
            <w:r w:rsidRPr="00AB2504">
              <w:t>44,6</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Legfeljebb általános iskolai végzettséggel rendelkezők és rendszeres munkajövedelemmel nem rendelkezők aránya az aktív korúakon belül (%)</w:t>
            </w:r>
          </w:p>
        </w:tc>
        <w:tc>
          <w:tcPr>
            <w:tcW w:w="1559" w:type="dxa"/>
            <w:shd w:val="clear" w:color="auto" w:fill="auto"/>
            <w:vAlign w:val="center"/>
          </w:tcPr>
          <w:p w:rsidR="00181D5D" w:rsidRPr="00AB2504" w:rsidRDefault="00181D5D" w:rsidP="00AB2504">
            <w:pPr>
              <w:spacing w:before="0" w:after="0" w:line="240" w:lineRule="auto"/>
              <w:jc w:val="center"/>
            </w:pPr>
            <w:r w:rsidRPr="00AB2504">
              <w:t>51,9</w:t>
            </w:r>
          </w:p>
        </w:tc>
        <w:tc>
          <w:tcPr>
            <w:tcW w:w="1696" w:type="dxa"/>
            <w:shd w:val="clear" w:color="auto" w:fill="auto"/>
            <w:vAlign w:val="center"/>
          </w:tcPr>
          <w:p w:rsidR="00181D5D" w:rsidRPr="00AB2504" w:rsidRDefault="00181D5D" w:rsidP="00AB2504">
            <w:pPr>
              <w:spacing w:before="0" w:after="0" w:line="240" w:lineRule="auto"/>
              <w:jc w:val="center"/>
            </w:pPr>
            <w:r w:rsidRPr="00AB2504">
              <w:t>17,3</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Foglalkoztatottak aránya a 15-64 éves népességen belül (%)</w:t>
            </w:r>
          </w:p>
        </w:tc>
        <w:tc>
          <w:tcPr>
            <w:tcW w:w="1559" w:type="dxa"/>
            <w:shd w:val="clear" w:color="auto" w:fill="auto"/>
            <w:vAlign w:val="center"/>
          </w:tcPr>
          <w:p w:rsidR="00181D5D" w:rsidRPr="00AB2504" w:rsidRDefault="00181D5D" w:rsidP="00AB2504">
            <w:pPr>
              <w:spacing w:before="0" w:after="0" w:line="240" w:lineRule="auto"/>
              <w:jc w:val="center"/>
            </w:pPr>
            <w:r w:rsidRPr="00AB2504">
              <w:t>26,6</w:t>
            </w:r>
          </w:p>
        </w:tc>
        <w:tc>
          <w:tcPr>
            <w:tcW w:w="1696" w:type="dxa"/>
            <w:shd w:val="clear" w:color="auto" w:fill="auto"/>
            <w:vAlign w:val="center"/>
          </w:tcPr>
          <w:p w:rsidR="00181D5D" w:rsidRPr="00AB2504" w:rsidRDefault="00181D5D" w:rsidP="00AB2504">
            <w:pPr>
              <w:spacing w:before="0" w:after="0" w:line="240" w:lineRule="auto"/>
              <w:jc w:val="center"/>
            </w:pPr>
            <w:r w:rsidRPr="00AB2504">
              <w:t>51,2</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Foglalkoztatott nélküli háztartások aránya (%)</w:t>
            </w:r>
          </w:p>
        </w:tc>
        <w:tc>
          <w:tcPr>
            <w:tcW w:w="1559" w:type="dxa"/>
            <w:shd w:val="clear" w:color="auto" w:fill="auto"/>
            <w:vAlign w:val="center"/>
          </w:tcPr>
          <w:p w:rsidR="00181D5D" w:rsidRPr="00AB2504" w:rsidRDefault="00181D5D" w:rsidP="00AB2504">
            <w:pPr>
              <w:spacing w:before="0" w:after="0" w:line="240" w:lineRule="auto"/>
              <w:jc w:val="center"/>
            </w:pPr>
            <w:r w:rsidRPr="00AB2504">
              <w:t>60,1</w:t>
            </w:r>
          </w:p>
        </w:tc>
        <w:tc>
          <w:tcPr>
            <w:tcW w:w="1696" w:type="dxa"/>
            <w:shd w:val="clear" w:color="auto" w:fill="auto"/>
            <w:vAlign w:val="center"/>
          </w:tcPr>
          <w:p w:rsidR="00181D5D" w:rsidRPr="00AB2504" w:rsidRDefault="00181D5D" w:rsidP="00AB2504">
            <w:pPr>
              <w:spacing w:before="0" w:after="0" w:line="240" w:lineRule="auto"/>
              <w:jc w:val="center"/>
            </w:pPr>
            <w:r w:rsidRPr="00AB2504">
              <w:t>41,4</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Alacsony presztízsű foglalkoztatási csoportokban foglalkoztatottak aránya (%)</w:t>
            </w:r>
          </w:p>
        </w:tc>
        <w:tc>
          <w:tcPr>
            <w:tcW w:w="1559" w:type="dxa"/>
            <w:shd w:val="clear" w:color="auto" w:fill="auto"/>
            <w:vAlign w:val="center"/>
          </w:tcPr>
          <w:p w:rsidR="00181D5D" w:rsidRPr="00AB2504" w:rsidRDefault="00181D5D" w:rsidP="00AB2504">
            <w:pPr>
              <w:spacing w:before="0" w:after="0" w:line="240" w:lineRule="auto"/>
              <w:jc w:val="center"/>
            </w:pPr>
            <w:r w:rsidRPr="00AB2504">
              <w:t>68,4</w:t>
            </w:r>
          </w:p>
        </w:tc>
        <w:tc>
          <w:tcPr>
            <w:tcW w:w="1696" w:type="dxa"/>
            <w:shd w:val="clear" w:color="auto" w:fill="auto"/>
            <w:vAlign w:val="center"/>
          </w:tcPr>
          <w:p w:rsidR="00181D5D" w:rsidRPr="00AB2504" w:rsidRDefault="00181D5D" w:rsidP="00AB2504">
            <w:pPr>
              <w:spacing w:before="0" w:after="0" w:line="240" w:lineRule="auto"/>
              <w:jc w:val="center"/>
            </w:pPr>
            <w:r w:rsidRPr="00AB2504">
              <w:t>44,2</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A gazdaságilag nem aktív népesség aránya lakónépességen belül (%)</w:t>
            </w:r>
          </w:p>
        </w:tc>
        <w:tc>
          <w:tcPr>
            <w:tcW w:w="1559" w:type="dxa"/>
            <w:shd w:val="clear" w:color="auto" w:fill="auto"/>
            <w:vAlign w:val="center"/>
          </w:tcPr>
          <w:p w:rsidR="00181D5D" w:rsidRPr="00AB2504" w:rsidRDefault="00181D5D" w:rsidP="00AB2504">
            <w:pPr>
              <w:spacing w:before="0" w:after="0" w:line="240" w:lineRule="auto"/>
              <w:jc w:val="center"/>
            </w:pPr>
            <w:r w:rsidRPr="00AB2504">
              <w:t>80,5</w:t>
            </w:r>
          </w:p>
        </w:tc>
        <w:tc>
          <w:tcPr>
            <w:tcW w:w="1696" w:type="dxa"/>
            <w:shd w:val="clear" w:color="auto" w:fill="auto"/>
            <w:vAlign w:val="center"/>
          </w:tcPr>
          <w:p w:rsidR="00181D5D" w:rsidRPr="00AB2504" w:rsidRDefault="00181D5D" w:rsidP="00AB2504">
            <w:pPr>
              <w:spacing w:before="0" w:after="0" w:line="240" w:lineRule="auto"/>
              <w:jc w:val="center"/>
            </w:pPr>
            <w:r w:rsidRPr="00AB2504">
              <w:t>60,5</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Munkanélküliek aránya (munkanélküliségi ráta) (%)</w:t>
            </w:r>
          </w:p>
        </w:tc>
        <w:tc>
          <w:tcPr>
            <w:tcW w:w="1559" w:type="dxa"/>
            <w:shd w:val="clear" w:color="auto" w:fill="auto"/>
            <w:vAlign w:val="center"/>
          </w:tcPr>
          <w:p w:rsidR="00181D5D" w:rsidRPr="00AB2504" w:rsidRDefault="00181D5D" w:rsidP="00AB2504">
            <w:pPr>
              <w:spacing w:before="0" w:after="0" w:line="240" w:lineRule="auto"/>
              <w:jc w:val="center"/>
            </w:pPr>
            <w:r w:rsidRPr="00AB2504">
              <w:t>26,9</w:t>
            </w:r>
          </w:p>
        </w:tc>
        <w:tc>
          <w:tcPr>
            <w:tcW w:w="1696" w:type="dxa"/>
            <w:shd w:val="clear" w:color="auto" w:fill="auto"/>
            <w:vAlign w:val="center"/>
          </w:tcPr>
          <w:p w:rsidR="00181D5D" w:rsidRPr="00AB2504" w:rsidRDefault="00181D5D" w:rsidP="00AB2504">
            <w:pPr>
              <w:spacing w:before="0" w:after="0" w:line="240" w:lineRule="auto"/>
              <w:jc w:val="center"/>
            </w:pPr>
            <w:r w:rsidRPr="00AB2504">
              <w:t>14,3</w:t>
            </w:r>
          </w:p>
        </w:tc>
      </w:tr>
      <w:tr w:rsidR="00181D5D" w:rsidRPr="00AB2504" w:rsidTr="005847CF">
        <w:tc>
          <w:tcPr>
            <w:tcW w:w="5807" w:type="dxa"/>
            <w:shd w:val="clear" w:color="auto" w:fill="auto"/>
            <w:vAlign w:val="center"/>
          </w:tcPr>
          <w:p w:rsidR="00181D5D" w:rsidRPr="00AB2504" w:rsidRDefault="00181D5D" w:rsidP="00AB2504">
            <w:pPr>
              <w:spacing w:before="0" w:after="0" w:line="240" w:lineRule="auto"/>
              <w:jc w:val="left"/>
            </w:pPr>
            <w:r w:rsidRPr="00AB2504">
              <w:t>Tartós munkanélküliek aránya (legalább 360 napos munkanélküliek aránya) (%)</w:t>
            </w:r>
          </w:p>
        </w:tc>
        <w:tc>
          <w:tcPr>
            <w:tcW w:w="1559" w:type="dxa"/>
            <w:shd w:val="clear" w:color="auto" w:fill="auto"/>
            <w:vAlign w:val="center"/>
          </w:tcPr>
          <w:p w:rsidR="00181D5D" w:rsidRPr="00AB2504" w:rsidRDefault="00181D5D" w:rsidP="00AB2504">
            <w:pPr>
              <w:spacing w:before="0" w:after="0" w:line="240" w:lineRule="auto"/>
              <w:jc w:val="center"/>
            </w:pPr>
            <w:r w:rsidRPr="00AB2504">
              <w:t>11,2</w:t>
            </w:r>
          </w:p>
        </w:tc>
        <w:tc>
          <w:tcPr>
            <w:tcW w:w="1696" w:type="dxa"/>
            <w:shd w:val="clear" w:color="auto" w:fill="auto"/>
            <w:vAlign w:val="center"/>
          </w:tcPr>
          <w:p w:rsidR="00181D5D" w:rsidRPr="00AB2504" w:rsidRDefault="00181D5D" w:rsidP="00AB2504">
            <w:pPr>
              <w:spacing w:before="0" w:after="0" w:line="240" w:lineRule="auto"/>
              <w:jc w:val="center"/>
            </w:pPr>
            <w:r w:rsidRPr="00AB2504">
              <w:t>6,4</w:t>
            </w:r>
          </w:p>
        </w:tc>
      </w:tr>
    </w:tbl>
    <w:p w:rsidR="003908BD" w:rsidRPr="008B4B6D" w:rsidRDefault="003908BD" w:rsidP="003908BD">
      <w:pPr>
        <w:pStyle w:val="Forrsmegjells"/>
      </w:pPr>
      <w:r>
        <w:t>Forrás: KSH, 2011. évi népszámlálás</w:t>
      </w:r>
    </w:p>
    <w:p w:rsidR="005E357C" w:rsidRPr="001D3221" w:rsidRDefault="005E357C" w:rsidP="005E357C">
      <w:r>
        <w:t xml:space="preserve">Az alábbi táblázat a Tiszavasvári területén található alapfokú oktatási intézmények tanulóinak jellemzőit mutatja be. Az akcióterületen élő gyerekek többsége (492 fő) a Magiszter Alapítványi </w:t>
      </w:r>
      <w:r>
        <w:lastRenderedPageBreak/>
        <w:t xml:space="preserve">Általános Iskolába jár. Nem elhanyagolható az akcióterületről érkező tanulók száma (63 fő) a Tiszavasvári Általános Iskolában sem (Ifjúság utcai telephely). </w:t>
      </w:r>
      <w:r w:rsidRPr="001D3221">
        <w:t xml:space="preserve">Az iskolákba járó hátrányos helyzetű és halmozottan hátrányos helyzetű gyerekek többsége az akcióterületen él. </w:t>
      </w:r>
      <w:r>
        <w:t>A Magiszter Alapítványi Általános Iskolába kizárólag az akcióterületen élő hátrányos helyzetű (16 fő) és halmozottan hátrányos helyzetű (476 fő) tanulók járnak. A Tiszavasvári Általános Iskola 271 halmozottan hátrányos helyzetű tanulója közül pedig 56 fő él az akcióterületen.</w:t>
      </w:r>
    </w:p>
    <w:p w:rsidR="005E357C" w:rsidRDefault="005E357C" w:rsidP="005E357C">
      <w:r w:rsidRPr="001D3221">
        <w:t>A</w:t>
      </w:r>
      <w:r>
        <w:t xml:space="preserve"> Magiszter Alapítványi Iskola 10 tanulója mindemellett sajátos nevelési igényű, míg a T</w:t>
      </w:r>
      <w:r w:rsidRPr="003B4085">
        <w:t>isz</w:t>
      </w:r>
      <w:r w:rsidRPr="00F96623">
        <w:t>av</w:t>
      </w:r>
      <w:r>
        <w:t>a</w:t>
      </w:r>
      <w:r w:rsidRPr="00F96623">
        <w:t>svári</w:t>
      </w:r>
      <w:r>
        <w:t xml:space="preserve"> Általános I</w:t>
      </w:r>
      <w:r w:rsidRPr="001D3221">
        <w:t xml:space="preserve">skolába </w:t>
      </w:r>
      <w:r>
        <w:t xml:space="preserve">egy akcióterületen élő </w:t>
      </w:r>
      <w:r w:rsidRPr="001D3221">
        <w:t>saját</w:t>
      </w:r>
      <w:r>
        <w:t>os nevelési igényű gyermek jár.</w:t>
      </w:r>
    </w:p>
    <w:p w:rsidR="00D322E3" w:rsidRDefault="00EF3420" w:rsidP="009E1AB3">
      <w:pPr>
        <w:pStyle w:val="Kpalrs"/>
      </w:pPr>
      <w:fldSimple w:instr=" SEQ táblázat \* ARABIC ">
        <w:bookmarkStart w:id="44" w:name="_Toc41298604"/>
        <w:r>
          <w:rPr>
            <w:noProof/>
          </w:rPr>
          <w:t>10</w:t>
        </w:r>
      </w:fldSimple>
      <w:r w:rsidR="009E1AB3">
        <w:t>. táblázat</w:t>
      </w:r>
      <w:r w:rsidR="00A61F3F" w:rsidRPr="003E128D">
        <w:t xml:space="preserve">: </w:t>
      </w:r>
      <w:r w:rsidR="00A61F3F" w:rsidRPr="00F96623">
        <w:t>Az oktatási intézmények adatai</w:t>
      </w:r>
      <w:bookmarkEnd w:id="44"/>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2286"/>
        <w:gridCol w:w="1279"/>
        <w:gridCol w:w="1652"/>
        <w:gridCol w:w="1942"/>
        <w:gridCol w:w="1903"/>
      </w:tblGrid>
      <w:tr w:rsidR="00B10479" w:rsidRPr="009E1AB3" w:rsidTr="00B10479">
        <w:trPr>
          <w:trHeight w:val="70"/>
        </w:trPr>
        <w:tc>
          <w:tcPr>
            <w:tcW w:w="9062" w:type="dxa"/>
            <w:gridSpan w:val="5"/>
            <w:shd w:val="clear" w:color="auto" w:fill="08A7E0"/>
          </w:tcPr>
          <w:p w:rsidR="007816C5" w:rsidRPr="009E1AB3" w:rsidRDefault="007816C5" w:rsidP="009E1AB3">
            <w:pPr>
              <w:spacing w:before="60" w:after="60" w:line="240" w:lineRule="auto"/>
              <w:jc w:val="center"/>
              <w:rPr>
                <w:b/>
                <w:bCs/>
                <w:color w:val="FFFFFF" w:themeColor="background1"/>
              </w:rPr>
            </w:pPr>
            <w:r w:rsidRPr="009E1AB3">
              <w:rPr>
                <w:b/>
                <w:bCs/>
                <w:color w:val="FFFFFF" w:themeColor="background1"/>
              </w:rPr>
              <w:t>Tiszavasvári általános iskolai</w:t>
            </w:r>
          </w:p>
        </w:tc>
      </w:tr>
      <w:tr w:rsidR="00B10479" w:rsidRPr="009E1AB3" w:rsidTr="00B10479">
        <w:trPr>
          <w:trHeight w:val="345"/>
        </w:trPr>
        <w:tc>
          <w:tcPr>
            <w:tcW w:w="2286" w:type="dxa"/>
            <w:vMerge w:val="restart"/>
            <w:shd w:val="clear" w:color="auto" w:fill="08A7E0"/>
            <w:vAlign w:val="center"/>
          </w:tcPr>
          <w:p w:rsidR="007816C5" w:rsidRPr="009E1AB3" w:rsidRDefault="007816C5" w:rsidP="009E1AB3">
            <w:pPr>
              <w:spacing w:before="60" w:after="60" w:line="240" w:lineRule="auto"/>
              <w:jc w:val="center"/>
              <w:rPr>
                <w:b/>
                <w:bCs/>
                <w:color w:val="FFFFFF" w:themeColor="background1"/>
              </w:rPr>
            </w:pPr>
            <w:r w:rsidRPr="009E1AB3">
              <w:rPr>
                <w:rFonts w:eastAsia="Times New Roman" w:cs="Times New Roman"/>
                <w:b/>
                <w:bCs/>
                <w:color w:val="FFFFFF" w:themeColor="background1"/>
              </w:rPr>
              <w:t>Tanulók száma (2016)</w:t>
            </w:r>
          </w:p>
        </w:tc>
        <w:tc>
          <w:tcPr>
            <w:tcW w:w="2931" w:type="dxa"/>
            <w:gridSpan w:val="2"/>
            <w:shd w:val="clear" w:color="auto" w:fill="08A7E0"/>
            <w:vAlign w:val="center"/>
          </w:tcPr>
          <w:p w:rsidR="007816C5" w:rsidRPr="009E1AB3" w:rsidRDefault="007816C5" w:rsidP="009E1AB3">
            <w:pPr>
              <w:spacing w:before="60" w:after="60" w:line="240" w:lineRule="auto"/>
              <w:jc w:val="center"/>
              <w:rPr>
                <w:b/>
                <w:bCs/>
                <w:color w:val="FFFFFF" w:themeColor="background1"/>
              </w:rPr>
            </w:pPr>
            <w:r w:rsidRPr="009E1AB3">
              <w:rPr>
                <w:b/>
                <w:bCs/>
                <w:color w:val="FFFFFF" w:themeColor="background1"/>
              </w:rPr>
              <w:t>Tiszavasvári Általános Iskola</w:t>
            </w:r>
          </w:p>
        </w:tc>
        <w:tc>
          <w:tcPr>
            <w:tcW w:w="1942" w:type="dxa"/>
            <w:vMerge w:val="restart"/>
            <w:shd w:val="clear" w:color="auto" w:fill="08A7E0"/>
            <w:vAlign w:val="center"/>
          </w:tcPr>
          <w:p w:rsidR="007816C5" w:rsidRPr="009E1AB3" w:rsidRDefault="007816C5" w:rsidP="009E1AB3">
            <w:pPr>
              <w:spacing w:before="60" w:after="60" w:line="240" w:lineRule="auto"/>
              <w:jc w:val="center"/>
              <w:rPr>
                <w:b/>
                <w:bCs/>
                <w:color w:val="FFFFFF" w:themeColor="background1"/>
              </w:rPr>
            </w:pPr>
            <w:r w:rsidRPr="009E1AB3">
              <w:rPr>
                <w:b/>
                <w:bCs/>
                <w:color w:val="FFFFFF" w:themeColor="background1"/>
              </w:rPr>
              <w:t>Tiszavasvári Általános Iskola összesen</w:t>
            </w:r>
          </w:p>
        </w:tc>
        <w:tc>
          <w:tcPr>
            <w:tcW w:w="1903" w:type="dxa"/>
            <w:vMerge w:val="restart"/>
            <w:shd w:val="clear" w:color="auto" w:fill="08A7E0"/>
            <w:vAlign w:val="center"/>
          </w:tcPr>
          <w:p w:rsidR="007816C5" w:rsidRPr="009E1AB3" w:rsidRDefault="007816C5" w:rsidP="009E1AB3">
            <w:pPr>
              <w:spacing w:before="60" w:after="60" w:line="240" w:lineRule="auto"/>
              <w:jc w:val="center"/>
              <w:rPr>
                <w:b/>
                <w:bCs/>
                <w:color w:val="FFFFFF" w:themeColor="background1"/>
              </w:rPr>
            </w:pPr>
            <w:r w:rsidRPr="009E1AB3">
              <w:rPr>
                <w:b/>
                <w:bCs/>
                <w:color w:val="FFFFFF" w:themeColor="background1"/>
              </w:rPr>
              <w:t>Magiszter Alapítványi Általános Iskola</w:t>
            </w:r>
          </w:p>
        </w:tc>
      </w:tr>
      <w:tr w:rsidR="00B10479" w:rsidRPr="009E1AB3" w:rsidTr="00B10479">
        <w:trPr>
          <w:trHeight w:val="345"/>
        </w:trPr>
        <w:tc>
          <w:tcPr>
            <w:tcW w:w="2286" w:type="dxa"/>
            <w:vMerge/>
            <w:shd w:val="clear" w:color="auto" w:fill="08A7E0"/>
            <w:vAlign w:val="center"/>
          </w:tcPr>
          <w:p w:rsidR="007816C5" w:rsidRPr="009E1AB3" w:rsidRDefault="007816C5" w:rsidP="009E1AB3">
            <w:pPr>
              <w:spacing w:before="60" w:after="60" w:line="240" w:lineRule="auto"/>
              <w:jc w:val="center"/>
              <w:rPr>
                <w:rFonts w:eastAsia="Times New Roman" w:cs="Times New Roman"/>
                <w:b/>
                <w:bCs/>
                <w:color w:val="FFFFFF" w:themeColor="background1"/>
              </w:rPr>
            </w:pPr>
          </w:p>
        </w:tc>
        <w:tc>
          <w:tcPr>
            <w:tcW w:w="1279" w:type="dxa"/>
            <w:shd w:val="clear" w:color="auto" w:fill="08A7E0"/>
            <w:vAlign w:val="center"/>
          </w:tcPr>
          <w:p w:rsidR="007816C5" w:rsidRPr="009E1AB3" w:rsidRDefault="007816C5" w:rsidP="009E1AB3">
            <w:pPr>
              <w:spacing w:before="60" w:after="60" w:line="240" w:lineRule="auto"/>
              <w:jc w:val="center"/>
              <w:rPr>
                <w:b/>
                <w:bCs/>
                <w:color w:val="FFFFFF" w:themeColor="background1"/>
              </w:rPr>
            </w:pPr>
            <w:r w:rsidRPr="009E1AB3">
              <w:rPr>
                <w:b/>
                <w:bCs/>
                <w:color w:val="FFFFFF" w:themeColor="background1"/>
              </w:rPr>
              <w:t>Ifjúság utca 8.</w:t>
            </w:r>
          </w:p>
        </w:tc>
        <w:tc>
          <w:tcPr>
            <w:tcW w:w="1652" w:type="dxa"/>
            <w:shd w:val="clear" w:color="auto" w:fill="08A7E0"/>
            <w:vAlign w:val="center"/>
          </w:tcPr>
          <w:p w:rsidR="007816C5" w:rsidRPr="009E1AB3" w:rsidRDefault="007816C5" w:rsidP="009E1AB3">
            <w:pPr>
              <w:spacing w:before="60" w:after="60" w:line="240" w:lineRule="auto"/>
              <w:jc w:val="center"/>
              <w:rPr>
                <w:b/>
                <w:bCs/>
                <w:color w:val="FFFFFF" w:themeColor="background1"/>
              </w:rPr>
            </w:pPr>
            <w:r w:rsidRPr="009E1AB3">
              <w:rPr>
                <w:b/>
                <w:bCs/>
                <w:color w:val="FFFFFF" w:themeColor="background1"/>
              </w:rPr>
              <w:t>Vasvári Pál utca 97/</w:t>
            </w:r>
            <w:proofErr w:type="gramStart"/>
            <w:r w:rsidRPr="009E1AB3">
              <w:rPr>
                <w:b/>
                <w:bCs/>
                <w:color w:val="FFFFFF" w:themeColor="background1"/>
              </w:rPr>
              <w:t>A</w:t>
            </w:r>
            <w:proofErr w:type="gramEnd"/>
          </w:p>
        </w:tc>
        <w:tc>
          <w:tcPr>
            <w:tcW w:w="1942" w:type="dxa"/>
            <w:vMerge/>
            <w:shd w:val="clear" w:color="auto" w:fill="08A7E0"/>
            <w:vAlign w:val="center"/>
          </w:tcPr>
          <w:p w:rsidR="007816C5" w:rsidRPr="009E1AB3" w:rsidRDefault="007816C5" w:rsidP="009E1AB3">
            <w:pPr>
              <w:spacing w:before="60" w:after="60" w:line="240" w:lineRule="auto"/>
              <w:jc w:val="center"/>
              <w:rPr>
                <w:b/>
                <w:bCs/>
                <w:color w:val="FFFFFF" w:themeColor="background1"/>
              </w:rPr>
            </w:pPr>
          </w:p>
        </w:tc>
        <w:tc>
          <w:tcPr>
            <w:tcW w:w="1903" w:type="dxa"/>
            <w:vMerge/>
            <w:shd w:val="clear" w:color="auto" w:fill="08A7E0"/>
            <w:vAlign w:val="center"/>
          </w:tcPr>
          <w:p w:rsidR="007816C5" w:rsidRPr="009E1AB3" w:rsidRDefault="007816C5" w:rsidP="009E1AB3">
            <w:pPr>
              <w:spacing w:before="60" w:after="60" w:line="240" w:lineRule="auto"/>
              <w:jc w:val="center"/>
              <w:rPr>
                <w:b/>
                <w:bCs/>
                <w:color w:val="FFFFFF" w:themeColor="background1"/>
              </w:rPr>
            </w:pP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b/>
              </w:rPr>
            </w:pPr>
            <w:r w:rsidRPr="009E1AB3">
              <w:rPr>
                <w:rFonts w:eastAsia="Times New Roman" w:cs="Times New Roman"/>
              </w:rPr>
              <w:t>összesen</w:t>
            </w:r>
          </w:p>
        </w:tc>
        <w:tc>
          <w:tcPr>
            <w:tcW w:w="1279" w:type="dxa"/>
            <w:shd w:val="clear" w:color="auto" w:fill="auto"/>
          </w:tcPr>
          <w:p w:rsidR="007816C5" w:rsidRPr="009E1AB3" w:rsidRDefault="007816C5" w:rsidP="009E1AB3">
            <w:pPr>
              <w:spacing w:before="60" w:after="60" w:line="240" w:lineRule="auto"/>
              <w:jc w:val="center"/>
            </w:pPr>
            <w:r w:rsidRPr="009E1AB3">
              <w:t>718</w:t>
            </w:r>
          </w:p>
        </w:tc>
        <w:tc>
          <w:tcPr>
            <w:tcW w:w="1652" w:type="dxa"/>
            <w:shd w:val="clear" w:color="auto" w:fill="auto"/>
          </w:tcPr>
          <w:p w:rsidR="007816C5" w:rsidRPr="009E1AB3" w:rsidRDefault="007816C5" w:rsidP="009E1AB3">
            <w:pPr>
              <w:spacing w:before="60" w:after="60" w:line="240" w:lineRule="auto"/>
              <w:jc w:val="center"/>
            </w:pPr>
            <w:r w:rsidRPr="009E1AB3">
              <w:t>172</w:t>
            </w:r>
          </w:p>
        </w:tc>
        <w:tc>
          <w:tcPr>
            <w:tcW w:w="1942" w:type="dxa"/>
            <w:shd w:val="clear" w:color="auto" w:fill="auto"/>
          </w:tcPr>
          <w:p w:rsidR="007816C5" w:rsidRPr="009E1AB3" w:rsidRDefault="007816C5" w:rsidP="009E1AB3">
            <w:pPr>
              <w:spacing w:before="60" w:after="60" w:line="240" w:lineRule="auto"/>
              <w:jc w:val="center"/>
            </w:pPr>
            <w:r w:rsidRPr="009E1AB3">
              <w:t>890</w:t>
            </w:r>
          </w:p>
        </w:tc>
        <w:tc>
          <w:tcPr>
            <w:tcW w:w="1903" w:type="dxa"/>
            <w:shd w:val="clear" w:color="auto" w:fill="auto"/>
          </w:tcPr>
          <w:p w:rsidR="007816C5" w:rsidRPr="009E1AB3" w:rsidRDefault="007816C5" w:rsidP="009E1AB3">
            <w:pPr>
              <w:spacing w:before="60" w:after="60" w:line="240" w:lineRule="auto"/>
              <w:jc w:val="center"/>
            </w:pPr>
            <w:r w:rsidRPr="009E1AB3">
              <w:t>492</w:t>
            </w:r>
          </w:p>
        </w:tc>
      </w:tr>
      <w:tr w:rsidR="00B10479" w:rsidRPr="009E1AB3" w:rsidTr="00B10479">
        <w:trPr>
          <w:trHeight w:val="458"/>
        </w:trPr>
        <w:tc>
          <w:tcPr>
            <w:tcW w:w="2286" w:type="dxa"/>
            <w:shd w:val="clear" w:color="auto" w:fill="auto"/>
          </w:tcPr>
          <w:p w:rsidR="007816C5" w:rsidRPr="009E1AB3" w:rsidRDefault="007816C5" w:rsidP="009E1AB3">
            <w:pPr>
              <w:spacing w:before="60" w:after="60" w:line="240" w:lineRule="auto"/>
              <w:rPr>
                <w:b/>
              </w:rPr>
            </w:pPr>
            <w:r w:rsidRPr="009E1AB3">
              <w:rPr>
                <w:rFonts w:eastAsia="Times New Roman" w:cs="Times New Roman"/>
              </w:rPr>
              <w:t>akcióterületen élő tanulók összesen</w:t>
            </w:r>
          </w:p>
        </w:tc>
        <w:tc>
          <w:tcPr>
            <w:tcW w:w="1279" w:type="dxa"/>
            <w:shd w:val="clear" w:color="auto" w:fill="auto"/>
          </w:tcPr>
          <w:p w:rsidR="007816C5" w:rsidRPr="009E1AB3" w:rsidRDefault="007816C5" w:rsidP="009E1AB3">
            <w:pPr>
              <w:spacing w:before="60" w:after="60" w:line="240" w:lineRule="auto"/>
              <w:jc w:val="center"/>
            </w:pPr>
            <w:r w:rsidRPr="009E1AB3">
              <w:t>62</w:t>
            </w:r>
          </w:p>
        </w:tc>
        <w:tc>
          <w:tcPr>
            <w:tcW w:w="1652" w:type="dxa"/>
            <w:shd w:val="clear" w:color="auto" w:fill="auto"/>
          </w:tcPr>
          <w:p w:rsidR="007816C5" w:rsidRPr="009E1AB3" w:rsidRDefault="007816C5" w:rsidP="009E1AB3">
            <w:pPr>
              <w:spacing w:before="60" w:after="60" w:line="240" w:lineRule="auto"/>
              <w:jc w:val="center"/>
            </w:pPr>
            <w:r w:rsidRPr="009E1AB3">
              <w:t>1</w:t>
            </w:r>
          </w:p>
        </w:tc>
        <w:tc>
          <w:tcPr>
            <w:tcW w:w="1942" w:type="dxa"/>
            <w:shd w:val="clear" w:color="auto" w:fill="auto"/>
          </w:tcPr>
          <w:p w:rsidR="007816C5" w:rsidRPr="009E1AB3" w:rsidRDefault="007816C5" w:rsidP="009E1AB3">
            <w:pPr>
              <w:spacing w:before="60" w:after="60" w:line="240" w:lineRule="auto"/>
              <w:jc w:val="center"/>
            </w:pPr>
            <w:r w:rsidRPr="009E1AB3">
              <w:t>63</w:t>
            </w:r>
          </w:p>
        </w:tc>
        <w:tc>
          <w:tcPr>
            <w:tcW w:w="1903" w:type="dxa"/>
            <w:shd w:val="clear" w:color="auto" w:fill="auto"/>
          </w:tcPr>
          <w:p w:rsidR="007816C5" w:rsidRPr="009E1AB3" w:rsidRDefault="007816C5" w:rsidP="009E1AB3">
            <w:pPr>
              <w:spacing w:before="60" w:after="60" w:line="240" w:lineRule="auto"/>
              <w:jc w:val="center"/>
            </w:pPr>
            <w:r w:rsidRPr="009E1AB3">
              <w:t>492</w:t>
            </w: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b/>
              </w:rPr>
            </w:pPr>
            <w:r w:rsidRPr="009E1AB3">
              <w:rPr>
                <w:rFonts w:eastAsia="Times New Roman" w:cs="Arial"/>
              </w:rPr>
              <w:t>HH összesen</w:t>
            </w:r>
          </w:p>
        </w:tc>
        <w:tc>
          <w:tcPr>
            <w:tcW w:w="1279" w:type="dxa"/>
            <w:shd w:val="clear" w:color="auto" w:fill="auto"/>
          </w:tcPr>
          <w:p w:rsidR="007816C5" w:rsidRPr="009E1AB3" w:rsidRDefault="007816C5" w:rsidP="009E1AB3">
            <w:pPr>
              <w:spacing w:before="60" w:after="60" w:line="240" w:lineRule="auto"/>
              <w:jc w:val="center"/>
            </w:pPr>
            <w:r w:rsidRPr="009E1AB3">
              <w:t>7</w:t>
            </w:r>
          </w:p>
        </w:tc>
        <w:tc>
          <w:tcPr>
            <w:tcW w:w="1652" w:type="dxa"/>
            <w:shd w:val="clear" w:color="auto" w:fill="auto"/>
          </w:tcPr>
          <w:p w:rsidR="007816C5" w:rsidRPr="009E1AB3" w:rsidRDefault="007816C5" w:rsidP="009E1AB3">
            <w:pPr>
              <w:spacing w:before="60" w:after="60" w:line="240" w:lineRule="auto"/>
              <w:jc w:val="center"/>
            </w:pPr>
            <w:r w:rsidRPr="009E1AB3">
              <w:t>10</w:t>
            </w:r>
          </w:p>
        </w:tc>
        <w:tc>
          <w:tcPr>
            <w:tcW w:w="1942" w:type="dxa"/>
            <w:shd w:val="clear" w:color="auto" w:fill="auto"/>
          </w:tcPr>
          <w:p w:rsidR="007816C5" w:rsidRPr="009E1AB3" w:rsidRDefault="007816C5" w:rsidP="009E1AB3">
            <w:pPr>
              <w:spacing w:before="60" w:after="60" w:line="240" w:lineRule="auto"/>
              <w:jc w:val="center"/>
            </w:pPr>
            <w:r w:rsidRPr="009E1AB3">
              <w:t>17</w:t>
            </w:r>
          </w:p>
        </w:tc>
        <w:tc>
          <w:tcPr>
            <w:tcW w:w="1903" w:type="dxa"/>
            <w:shd w:val="clear" w:color="auto" w:fill="auto"/>
          </w:tcPr>
          <w:p w:rsidR="007816C5" w:rsidRPr="009E1AB3" w:rsidRDefault="007816C5" w:rsidP="009E1AB3">
            <w:pPr>
              <w:spacing w:before="60" w:after="60" w:line="240" w:lineRule="auto"/>
              <w:jc w:val="center"/>
            </w:pPr>
            <w:r w:rsidRPr="009E1AB3">
              <w:t>16</w:t>
            </w: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b/>
              </w:rPr>
            </w:pPr>
            <w:r w:rsidRPr="009E1AB3">
              <w:rPr>
                <w:rFonts w:eastAsia="Times New Roman" w:cs="Times New Roman"/>
              </w:rPr>
              <w:t>akcióterületen élő HH</w:t>
            </w:r>
          </w:p>
        </w:tc>
        <w:tc>
          <w:tcPr>
            <w:tcW w:w="1279" w:type="dxa"/>
            <w:shd w:val="clear" w:color="auto" w:fill="auto"/>
          </w:tcPr>
          <w:p w:rsidR="007816C5" w:rsidRPr="009E1AB3" w:rsidRDefault="007816C5" w:rsidP="009E1AB3">
            <w:pPr>
              <w:spacing w:before="60" w:after="60" w:line="240" w:lineRule="auto"/>
              <w:jc w:val="center"/>
            </w:pPr>
            <w:r w:rsidRPr="009E1AB3">
              <w:t>-</w:t>
            </w:r>
          </w:p>
        </w:tc>
        <w:tc>
          <w:tcPr>
            <w:tcW w:w="1652" w:type="dxa"/>
            <w:shd w:val="clear" w:color="auto" w:fill="auto"/>
          </w:tcPr>
          <w:p w:rsidR="007816C5" w:rsidRPr="009E1AB3" w:rsidRDefault="007816C5" w:rsidP="009E1AB3">
            <w:pPr>
              <w:spacing w:before="60" w:after="60" w:line="240" w:lineRule="auto"/>
              <w:jc w:val="center"/>
            </w:pPr>
            <w:r w:rsidRPr="009E1AB3">
              <w:t>-</w:t>
            </w:r>
          </w:p>
        </w:tc>
        <w:tc>
          <w:tcPr>
            <w:tcW w:w="1942" w:type="dxa"/>
            <w:shd w:val="clear" w:color="auto" w:fill="auto"/>
          </w:tcPr>
          <w:p w:rsidR="007816C5" w:rsidRPr="009E1AB3" w:rsidRDefault="007816C5" w:rsidP="009E1AB3">
            <w:pPr>
              <w:spacing w:before="60" w:after="60" w:line="240" w:lineRule="auto"/>
              <w:jc w:val="center"/>
            </w:pPr>
            <w:r w:rsidRPr="009E1AB3">
              <w:t>-</w:t>
            </w:r>
          </w:p>
        </w:tc>
        <w:tc>
          <w:tcPr>
            <w:tcW w:w="1903" w:type="dxa"/>
            <w:shd w:val="clear" w:color="auto" w:fill="auto"/>
          </w:tcPr>
          <w:p w:rsidR="007816C5" w:rsidRPr="009E1AB3" w:rsidRDefault="007816C5" w:rsidP="009E1AB3">
            <w:pPr>
              <w:spacing w:before="60" w:after="60" w:line="240" w:lineRule="auto"/>
              <w:jc w:val="center"/>
            </w:pPr>
            <w:r w:rsidRPr="009E1AB3">
              <w:t>16</w:t>
            </w: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b/>
              </w:rPr>
            </w:pPr>
            <w:r w:rsidRPr="009E1AB3">
              <w:rPr>
                <w:rFonts w:eastAsia="Times New Roman" w:cs="Times New Roman"/>
              </w:rPr>
              <w:t>HHH összesen</w:t>
            </w:r>
          </w:p>
        </w:tc>
        <w:tc>
          <w:tcPr>
            <w:tcW w:w="1279" w:type="dxa"/>
            <w:shd w:val="clear" w:color="auto" w:fill="auto"/>
          </w:tcPr>
          <w:p w:rsidR="007816C5" w:rsidRPr="009E1AB3" w:rsidRDefault="007816C5" w:rsidP="009E1AB3">
            <w:pPr>
              <w:spacing w:before="60" w:after="60" w:line="240" w:lineRule="auto"/>
              <w:jc w:val="center"/>
            </w:pPr>
            <w:r w:rsidRPr="009E1AB3">
              <w:t>121</w:t>
            </w:r>
          </w:p>
        </w:tc>
        <w:tc>
          <w:tcPr>
            <w:tcW w:w="1652" w:type="dxa"/>
            <w:shd w:val="clear" w:color="auto" w:fill="auto"/>
          </w:tcPr>
          <w:p w:rsidR="007816C5" w:rsidRPr="009E1AB3" w:rsidRDefault="007816C5" w:rsidP="009E1AB3">
            <w:pPr>
              <w:spacing w:before="60" w:after="60" w:line="240" w:lineRule="auto"/>
              <w:jc w:val="center"/>
            </w:pPr>
            <w:r w:rsidRPr="009E1AB3">
              <w:t>150</w:t>
            </w:r>
          </w:p>
        </w:tc>
        <w:tc>
          <w:tcPr>
            <w:tcW w:w="1942" w:type="dxa"/>
            <w:shd w:val="clear" w:color="auto" w:fill="auto"/>
          </w:tcPr>
          <w:p w:rsidR="007816C5" w:rsidRPr="009E1AB3" w:rsidRDefault="007816C5" w:rsidP="009E1AB3">
            <w:pPr>
              <w:spacing w:before="60" w:after="60" w:line="240" w:lineRule="auto"/>
              <w:jc w:val="center"/>
            </w:pPr>
            <w:r w:rsidRPr="009E1AB3">
              <w:t>271</w:t>
            </w:r>
          </w:p>
        </w:tc>
        <w:tc>
          <w:tcPr>
            <w:tcW w:w="1903" w:type="dxa"/>
            <w:shd w:val="clear" w:color="auto" w:fill="auto"/>
          </w:tcPr>
          <w:p w:rsidR="007816C5" w:rsidRPr="009E1AB3" w:rsidRDefault="007816C5" w:rsidP="009E1AB3">
            <w:pPr>
              <w:spacing w:before="60" w:after="60" w:line="240" w:lineRule="auto"/>
              <w:jc w:val="center"/>
            </w:pPr>
            <w:r w:rsidRPr="009E1AB3">
              <w:t>476</w:t>
            </w: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b/>
              </w:rPr>
            </w:pPr>
            <w:r w:rsidRPr="009E1AB3">
              <w:rPr>
                <w:rFonts w:eastAsia="Times New Roman" w:cs="Times New Roman"/>
              </w:rPr>
              <w:t>akcióterületen élő HHH</w:t>
            </w:r>
          </w:p>
        </w:tc>
        <w:tc>
          <w:tcPr>
            <w:tcW w:w="1279" w:type="dxa"/>
            <w:shd w:val="clear" w:color="auto" w:fill="auto"/>
          </w:tcPr>
          <w:p w:rsidR="007816C5" w:rsidRPr="009E1AB3" w:rsidRDefault="007816C5" w:rsidP="009E1AB3">
            <w:pPr>
              <w:spacing w:before="60" w:after="60" w:line="240" w:lineRule="auto"/>
              <w:jc w:val="center"/>
            </w:pPr>
            <w:r w:rsidRPr="009E1AB3">
              <w:t>55</w:t>
            </w:r>
          </w:p>
        </w:tc>
        <w:tc>
          <w:tcPr>
            <w:tcW w:w="1652" w:type="dxa"/>
            <w:shd w:val="clear" w:color="auto" w:fill="auto"/>
          </w:tcPr>
          <w:p w:rsidR="007816C5" w:rsidRPr="009E1AB3" w:rsidRDefault="007816C5" w:rsidP="009E1AB3">
            <w:pPr>
              <w:spacing w:before="60" w:after="60" w:line="240" w:lineRule="auto"/>
              <w:jc w:val="center"/>
            </w:pPr>
            <w:r w:rsidRPr="009E1AB3">
              <w:t>1</w:t>
            </w:r>
          </w:p>
        </w:tc>
        <w:tc>
          <w:tcPr>
            <w:tcW w:w="1942" w:type="dxa"/>
            <w:shd w:val="clear" w:color="auto" w:fill="auto"/>
          </w:tcPr>
          <w:p w:rsidR="007816C5" w:rsidRPr="009E1AB3" w:rsidRDefault="007816C5" w:rsidP="009E1AB3">
            <w:pPr>
              <w:spacing w:before="60" w:after="60" w:line="240" w:lineRule="auto"/>
              <w:jc w:val="center"/>
            </w:pPr>
            <w:r w:rsidRPr="009E1AB3">
              <w:t>56</w:t>
            </w:r>
          </w:p>
        </w:tc>
        <w:tc>
          <w:tcPr>
            <w:tcW w:w="1903" w:type="dxa"/>
            <w:shd w:val="clear" w:color="auto" w:fill="auto"/>
          </w:tcPr>
          <w:p w:rsidR="007816C5" w:rsidRPr="009E1AB3" w:rsidRDefault="007816C5" w:rsidP="009E1AB3">
            <w:pPr>
              <w:spacing w:before="60" w:after="60" w:line="240" w:lineRule="auto"/>
              <w:jc w:val="center"/>
            </w:pPr>
            <w:r w:rsidRPr="009E1AB3">
              <w:t>476</w:t>
            </w: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rFonts w:eastAsia="Times New Roman" w:cs="Times New Roman"/>
              </w:rPr>
            </w:pPr>
            <w:r w:rsidRPr="009E1AB3">
              <w:rPr>
                <w:rFonts w:eastAsia="Times New Roman" w:cs="Times New Roman"/>
              </w:rPr>
              <w:t>SNI összesen</w:t>
            </w:r>
          </w:p>
        </w:tc>
        <w:tc>
          <w:tcPr>
            <w:tcW w:w="1279" w:type="dxa"/>
            <w:shd w:val="clear" w:color="auto" w:fill="auto"/>
          </w:tcPr>
          <w:p w:rsidR="007816C5" w:rsidRPr="009E1AB3" w:rsidRDefault="007816C5" w:rsidP="009E1AB3">
            <w:pPr>
              <w:spacing w:before="60" w:after="60" w:line="240" w:lineRule="auto"/>
              <w:jc w:val="center"/>
            </w:pPr>
            <w:r w:rsidRPr="009E1AB3">
              <w:t>17</w:t>
            </w:r>
          </w:p>
        </w:tc>
        <w:tc>
          <w:tcPr>
            <w:tcW w:w="1652" w:type="dxa"/>
            <w:shd w:val="clear" w:color="auto" w:fill="auto"/>
          </w:tcPr>
          <w:p w:rsidR="007816C5" w:rsidRPr="009E1AB3" w:rsidRDefault="007816C5" w:rsidP="009E1AB3">
            <w:pPr>
              <w:spacing w:before="60" w:after="60" w:line="240" w:lineRule="auto"/>
              <w:jc w:val="center"/>
            </w:pPr>
            <w:r w:rsidRPr="009E1AB3">
              <w:t>13</w:t>
            </w:r>
          </w:p>
        </w:tc>
        <w:tc>
          <w:tcPr>
            <w:tcW w:w="1942" w:type="dxa"/>
            <w:shd w:val="clear" w:color="auto" w:fill="auto"/>
          </w:tcPr>
          <w:p w:rsidR="007816C5" w:rsidRPr="009E1AB3" w:rsidRDefault="007816C5" w:rsidP="009E1AB3">
            <w:pPr>
              <w:spacing w:before="60" w:after="60" w:line="240" w:lineRule="auto"/>
              <w:jc w:val="center"/>
            </w:pPr>
            <w:r w:rsidRPr="009E1AB3">
              <w:t>30</w:t>
            </w:r>
          </w:p>
        </w:tc>
        <w:tc>
          <w:tcPr>
            <w:tcW w:w="1903" w:type="dxa"/>
            <w:shd w:val="clear" w:color="auto" w:fill="auto"/>
          </w:tcPr>
          <w:p w:rsidR="007816C5" w:rsidRPr="009E1AB3" w:rsidRDefault="007816C5" w:rsidP="009E1AB3">
            <w:pPr>
              <w:spacing w:before="60" w:after="60" w:line="240" w:lineRule="auto"/>
              <w:jc w:val="center"/>
            </w:pPr>
            <w:r w:rsidRPr="009E1AB3">
              <w:t>10</w:t>
            </w:r>
          </w:p>
        </w:tc>
      </w:tr>
      <w:tr w:rsidR="00B10479" w:rsidRPr="009E1AB3" w:rsidTr="00B10479">
        <w:trPr>
          <w:trHeight w:val="70"/>
        </w:trPr>
        <w:tc>
          <w:tcPr>
            <w:tcW w:w="2286" w:type="dxa"/>
            <w:shd w:val="clear" w:color="auto" w:fill="auto"/>
          </w:tcPr>
          <w:p w:rsidR="007816C5" w:rsidRPr="009E1AB3" w:rsidRDefault="007816C5" w:rsidP="009E1AB3">
            <w:pPr>
              <w:spacing w:before="60" w:after="60" w:line="240" w:lineRule="auto"/>
              <w:rPr>
                <w:rFonts w:eastAsia="Times New Roman" w:cs="Times New Roman"/>
              </w:rPr>
            </w:pPr>
            <w:r w:rsidRPr="009E1AB3">
              <w:rPr>
                <w:rFonts w:eastAsia="Times New Roman" w:cs="Times New Roman"/>
              </w:rPr>
              <w:t>akcióterületen élő SNI</w:t>
            </w:r>
          </w:p>
        </w:tc>
        <w:tc>
          <w:tcPr>
            <w:tcW w:w="1279" w:type="dxa"/>
            <w:shd w:val="clear" w:color="auto" w:fill="auto"/>
          </w:tcPr>
          <w:p w:rsidR="007816C5" w:rsidRPr="009E1AB3" w:rsidRDefault="007816C5" w:rsidP="009E1AB3">
            <w:pPr>
              <w:spacing w:before="60" w:after="60" w:line="240" w:lineRule="auto"/>
              <w:jc w:val="center"/>
            </w:pPr>
            <w:r w:rsidRPr="009E1AB3">
              <w:t>1</w:t>
            </w:r>
          </w:p>
        </w:tc>
        <w:tc>
          <w:tcPr>
            <w:tcW w:w="1652" w:type="dxa"/>
            <w:shd w:val="clear" w:color="auto" w:fill="auto"/>
          </w:tcPr>
          <w:p w:rsidR="007816C5" w:rsidRPr="009E1AB3" w:rsidRDefault="007816C5" w:rsidP="009E1AB3">
            <w:pPr>
              <w:spacing w:before="60" w:after="60" w:line="240" w:lineRule="auto"/>
              <w:jc w:val="center"/>
            </w:pPr>
            <w:r w:rsidRPr="009E1AB3">
              <w:t>0</w:t>
            </w:r>
          </w:p>
        </w:tc>
        <w:tc>
          <w:tcPr>
            <w:tcW w:w="1942" w:type="dxa"/>
            <w:shd w:val="clear" w:color="auto" w:fill="auto"/>
          </w:tcPr>
          <w:p w:rsidR="007816C5" w:rsidRPr="009E1AB3" w:rsidRDefault="007816C5" w:rsidP="009E1AB3">
            <w:pPr>
              <w:spacing w:before="60" w:after="60" w:line="240" w:lineRule="auto"/>
              <w:jc w:val="center"/>
            </w:pPr>
            <w:r w:rsidRPr="009E1AB3">
              <w:t>1</w:t>
            </w:r>
          </w:p>
        </w:tc>
        <w:tc>
          <w:tcPr>
            <w:tcW w:w="1903" w:type="dxa"/>
            <w:shd w:val="clear" w:color="auto" w:fill="auto"/>
          </w:tcPr>
          <w:p w:rsidR="007816C5" w:rsidRPr="009E1AB3" w:rsidRDefault="007816C5" w:rsidP="009E1AB3">
            <w:pPr>
              <w:spacing w:before="60" w:after="60" w:line="240" w:lineRule="auto"/>
              <w:jc w:val="center"/>
            </w:pPr>
            <w:r w:rsidRPr="009E1AB3">
              <w:t>10</w:t>
            </w:r>
          </w:p>
        </w:tc>
      </w:tr>
    </w:tbl>
    <w:p w:rsidR="00552E1F" w:rsidRDefault="00552E1F" w:rsidP="00552E1F">
      <w:pPr>
        <w:pStyle w:val="Forrsmegjells"/>
      </w:pPr>
      <w:r>
        <w:t>Forrás: Tiszavasvári Város Önkormányzata</w:t>
      </w:r>
    </w:p>
    <w:p w:rsidR="007816C5" w:rsidRDefault="00E913F5" w:rsidP="00E913F5">
      <w:pPr>
        <w:pStyle w:val="Cmsor3"/>
      </w:pPr>
      <w:bookmarkStart w:id="45" w:name="_Toc449013408"/>
      <w:bookmarkStart w:id="46" w:name="_Toc40465814"/>
      <w:r w:rsidRPr="00F96623">
        <w:t>Jövedelmi</w:t>
      </w:r>
      <w:r w:rsidRPr="00446593">
        <w:rPr>
          <w:i/>
        </w:rPr>
        <w:t xml:space="preserve"> </w:t>
      </w:r>
      <w:r w:rsidRPr="00F96623">
        <w:t>helyzet</w:t>
      </w:r>
      <w:r w:rsidRPr="00446593">
        <w:rPr>
          <w:i/>
        </w:rPr>
        <w:t>:</w:t>
      </w:r>
      <w:r w:rsidRPr="00446593">
        <w:t xml:space="preserve"> segélyezettek aránya</w:t>
      </w:r>
      <w:bookmarkEnd w:id="45"/>
      <w:bookmarkEnd w:id="46"/>
    </w:p>
    <w:p w:rsidR="00A35AB5" w:rsidRDefault="00A35AB5" w:rsidP="00A35AB5">
      <w:r>
        <w:t>Az alábbi táblázat összefoglalja az Akcióterületen és a város egészében élő segélyben részesülők számának változását 2010 és 2015 között. Az adatok alapján a segélyben részesülők jelentős része az akcióterületen él, számuk folyamatosan emelkedik. A rendszeres szociális segélyben részesülők száma 2011 óta 203-ról 325 főre növekedett, míg a lakásfenntartási támogatásban részesülők száma 2015-re kétszeresére nőtt (62-ről 121-re) az akcióterületen. A rendszeres gyermekvédelmi támogatásban részesülők száma 2012 és 2015 között csökkent a városban, az akcióterületen pedig növekedett. A közfoglalkoztatottak száma 2009 óta folyamatosan növekszik, ami jelentős mértékben hozzájárul a rendszeres jövedelemszerzéshez még akkor is, ha ez viszonylag alacsony bérszintet jelent.</w:t>
      </w:r>
      <w:r>
        <w:rPr>
          <w:rStyle w:val="Lbjegyzet-hivatkozs"/>
        </w:rPr>
        <w:footnoteReference w:id="4"/>
      </w:r>
      <w:r>
        <w:t xml:space="preserve"> </w:t>
      </w:r>
    </w:p>
    <w:p w:rsidR="009E1AB3" w:rsidRDefault="009E1AB3">
      <w:pPr>
        <w:spacing w:before="0" w:after="160"/>
        <w:jc w:val="left"/>
        <w:rPr>
          <w:i/>
          <w:iCs/>
          <w:sz w:val="20"/>
          <w:szCs w:val="18"/>
        </w:rPr>
      </w:pPr>
      <w:r>
        <w:br w:type="page"/>
      </w:r>
    </w:p>
    <w:p w:rsidR="00E913F5" w:rsidRDefault="00EF3420" w:rsidP="005C2CEF">
      <w:pPr>
        <w:pStyle w:val="Kpalrs"/>
      </w:pPr>
      <w:fldSimple w:instr=" SEQ táblázat \* ARABIC ">
        <w:bookmarkStart w:id="47" w:name="_Toc41298605"/>
        <w:r>
          <w:rPr>
            <w:noProof/>
          </w:rPr>
          <w:t>11</w:t>
        </w:r>
      </w:fldSimple>
      <w:r w:rsidR="005C2CEF">
        <w:t>. táblázat</w:t>
      </w:r>
      <w:r w:rsidR="00DB7BF6" w:rsidRPr="003E128D">
        <w:t xml:space="preserve">: </w:t>
      </w:r>
      <w:r w:rsidR="00DB7BF6">
        <w:t>A segélyezettek száma a város egészében és az akcióterületen (fő)</w:t>
      </w:r>
      <w:bookmarkEnd w:id="47"/>
    </w:p>
    <w:tbl>
      <w:tblPr>
        <w:tblW w:w="10002" w:type="dxa"/>
        <w:jc w:val="center"/>
        <w:tblLook w:val="04A0" w:firstRow="1" w:lastRow="0" w:firstColumn="1" w:lastColumn="0" w:noHBand="0" w:noVBand="1"/>
      </w:tblPr>
      <w:tblGrid>
        <w:gridCol w:w="1898"/>
        <w:gridCol w:w="581"/>
        <w:gridCol w:w="581"/>
        <w:gridCol w:w="581"/>
        <w:gridCol w:w="581"/>
        <w:gridCol w:w="581"/>
        <w:gridCol w:w="581"/>
        <w:gridCol w:w="581"/>
        <w:gridCol w:w="575"/>
        <w:gridCol w:w="575"/>
        <w:gridCol w:w="575"/>
        <w:gridCol w:w="575"/>
        <w:gridCol w:w="581"/>
        <w:gridCol w:w="581"/>
        <w:gridCol w:w="575"/>
      </w:tblGrid>
      <w:tr w:rsidR="008066E6" w:rsidRPr="005C2CEF" w:rsidTr="008066E6">
        <w:trPr>
          <w:trHeight w:val="70"/>
          <w:jc w:val="center"/>
        </w:trPr>
        <w:tc>
          <w:tcPr>
            <w:tcW w:w="0" w:type="auto"/>
            <w:vMerge w:val="restart"/>
            <w:shd w:val="clear" w:color="auto" w:fill="08A7E0"/>
            <w:noWrap/>
            <w:vAlign w:val="center"/>
            <w:hideMark/>
          </w:tcPr>
          <w:p w:rsidR="00917278" w:rsidRPr="005C2CEF" w:rsidRDefault="00917278" w:rsidP="00235353">
            <w:pPr>
              <w:spacing w:before="0" w:after="0"/>
              <w:jc w:val="center"/>
              <w:rPr>
                <w:rFonts w:eastAsia="Times New Roman" w:cs="Arial"/>
                <w:b/>
                <w:color w:val="FFFFFF" w:themeColor="background1"/>
                <w:sz w:val="18"/>
                <w:szCs w:val="18"/>
                <w:lang w:eastAsia="hu-HU"/>
              </w:rPr>
            </w:pPr>
            <w:r w:rsidRPr="005C2CEF">
              <w:rPr>
                <w:rFonts w:eastAsia="Times New Roman" w:cs="Arial"/>
                <w:b/>
                <w:color w:val="FFFFFF" w:themeColor="background1"/>
                <w:sz w:val="18"/>
                <w:szCs w:val="18"/>
                <w:lang w:eastAsia="hu-HU"/>
              </w:rPr>
              <w:t>Mutatók</w:t>
            </w:r>
          </w:p>
        </w:tc>
        <w:tc>
          <w:tcPr>
            <w:tcW w:w="0" w:type="auto"/>
            <w:gridSpan w:val="7"/>
            <w:shd w:val="clear" w:color="auto" w:fill="08A7E0"/>
            <w:hideMark/>
          </w:tcPr>
          <w:p w:rsidR="00917278" w:rsidRPr="005C2CEF" w:rsidRDefault="00917278" w:rsidP="00235353">
            <w:pPr>
              <w:spacing w:before="0" w:after="0"/>
              <w:jc w:val="center"/>
              <w:rPr>
                <w:rFonts w:eastAsia="Times New Roman" w:cs="Arial"/>
                <w:b/>
                <w:color w:val="FFFFFF" w:themeColor="background1"/>
                <w:sz w:val="18"/>
                <w:szCs w:val="18"/>
                <w:lang w:eastAsia="hu-HU"/>
              </w:rPr>
            </w:pPr>
            <w:r w:rsidRPr="005C2CEF">
              <w:rPr>
                <w:rFonts w:eastAsia="Times New Roman" w:cs="Arial"/>
                <w:b/>
                <w:color w:val="FFFFFF" w:themeColor="background1"/>
                <w:sz w:val="18"/>
                <w:szCs w:val="18"/>
                <w:lang w:eastAsia="hu-HU"/>
              </w:rPr>
              <w:t>A város egésze</w:t>
            </w:r>
          </w:p>
        </w:tc>
        <w:tc>
          <w:tcPr>
            <w:tcW w:w="0" w:type="auto"/>
            <w:gridSpan w:val="7"/>
            <w:shd w:val="clear" w:color="auto" w:fill="08A7E0"/>
            <w:hideMark/>
          </w:tcPr>
          <w:p w:rsidR="00917278" w:rsidRPr="005C2CEF" w:rsidRDefault="00917278" w:rsidP="00235353">
            <w:pPr>
              <w:spacing w:before="0" w:after="0"/>
              <w:jc w:val="center"/>
              <w:rPr>
                <w:rFonts w:eastAsia="Times New Roman" w:cs="Arial"/>
                <w:b/>
                <w:color w:val="FFFFFF" w:themeColor="background1"/>
                <w:sz w:val="18"/>
                <w:szCs w:val="18"/>
                <w:lang w:eastAsia="hu-HU"/>
              </w:rPr>
            </w:pPr>
            <w:r w:rsidRPr="005C2CEF">
              <w:rPr>
                <w:rFonts w:eastAsia="Times New Roman" w:cs="Arial"/>
                <w:b/>
                <w:color w:val="FFFFFF" w:themeColor="background1"/>
                <w:sz w:val="18"/>
                <w:szCs w:val="18"/>
                <w:lang w:eastAsia="hu-HU"/>
              </w:rPr>
              <w:t>Akcióterület</w:t>
            </w:r>
          </w:p>
        </w:tc>
      </w:tr>
      <w:tr w:rsidR="008066E6" w:rsidRPr="008066E6" w:rsidTr="008066E6">
        <w:trPr>
          <w:trHeight w:val="197"/>
          <w:jc w:val="center"/>
        </w:trPr>
        <w:tc>
          <w:tcPr>
            <w:tcW w:w="0" w:type="auto"/>
            <w:vMerge/>
            <w:shd w:val="clear" w:color="auto" w:fill="08A7E0"/>
            <w:hideMark/>
          </w:tcPr>
          <w:p w:rsidR="00917278" w:rsidRPr="008066E6" w:rsidRDefault="00917278" w:rsidP="00235353">
            <w:pPr>
              <w:spacing w:before="0" w:after="0"/>
              <w:rPr>
                <w:rFonts w:eastAsia="Times New Roman" w:cs="Arial"/>
                <w:b/>
                <w:bCs/>
                <w:color w:val="FFFFFF" w:themeColor="background1"/>
                <w:sz w:val="18"/>
                <w:szCs w:val="18"/>
                <w:lang w:eastAsia="hu-HU"/>
              </w:rPr>
            </w:pPr>
          </w:p>
        </w:tc>
        <w:tc>
          <w:tcPr>
            <w:tcW w:w="0" w:type="auto"/>
            <w:shd w:val="clear" w:color="auto" w:fill="08A7E0"/>
            <w:hideMark/>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2010</w:t>
            </w:r>
          </w:p>
        </w:tc>
        <w:tc>
          <w:tcPr>
            <w:tcW w:w="0" w:type="auto"/>
            <w:shd w:val="clear" w:color="auto" w:fill="08A7E0"/>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2011</w:t>
            </w:r>
          </w:p>
        </w:tc>
        <w:tc>
          <w:tcPr>
            <w:tcW w:w="0" w:type="auto"/>
            <w:shd w:val="clear" w:color="auto" w:fill="08A7E0"/>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2012</w:t>
            </w:r>
          </w:p>
        </w:tc>
        <w:tc>
          <w:tcPr>
            <w:tcW w:w="0" w:type="auto"/>
            <w:shd w:val="clear" w:color="auto" w:fill="08A7E0"/>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2013</w:t>
            </w:r>
          </w:p>
        </w:tc>
        <w:tc>
          <w:tcPr>
            <w:tcW w:w="0" w:type="auto"/>
            <w:shd w:val="clear" w:color="auto" w:fill="08A7E0"/>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2014</w:t>
            </w:r>
          </w:p>
        </w:tc>
        <w:tc>
          <w:tcPr>
            <w:tcW w:w="0" w:type="auto"/>
            <w:shd w:val="clear" w:color="auto" w:fill="08A7E0"/>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2015</w:t>
            </w:r>
          </w:p>
        </w:tc>
        <w:tc>
          <w:tcPr>
            <w:tcW w:w="0" w:type="auto"/>
            <w:tcBorders>
              <w:right w:val="single" w:sz="12" w:space="0" w:color="9A9B9D" w:themeColor="accent3" w:themeTint="99"/>
            </w:tcBorders>
            <w:shd w:val="clear" w:color="auto" w:fill="08A7E0"/>
          </w:tcPr>
          <w:p w:rsidR="00917278" w:rsidRPr="008066E6" w:rsidRDefault="00917278" w:rsidP="00235353">
            <w:pPr>
              <w:spacing w:before="0" w:after="0"/>
              <w:jc w:val="center"/>
              <w:rPr>
                <w:rFonts w:eastAsia="Times New Roman" w:cs="Arial"/>
                <w:b/>
                <w:bCs/>
                <w:color w:val="FFFFFF" w:themeColor="background1"/>
                <w:sz w:val="18"/>
                <w:szCs w:val="18"/>
                <w:lang w:eastAsia="hu-HU"/>
              </w:rPr>
            </w:pPr>
            <w:r w:rsidRPr="008066E6">
              <w:rPr>
                <w:rFonts w:eastAsia="Times New Roman" w:cs="Arial"/>
                <w:b/>
                <w:bCs/>
                <w:color w:val="FFFFFF" w:themeColor="background1"/>
                <w:sz w:val="18"/>
                <w:szCs w:val="18"/>
                <w:lang w:eastAsia="hu-HU"/>
              </w:rPr>
              <w:t>2016</w:t>
            </w:r>
          </w:p>
        </w:tc>
        <w:tc>
          <w:tcPr>
            <w:tcW w:w="0" w:type="auto"/>
            <w:tcBorders>
              <w:left w:val="single" w:sz="12" w:space="0" w:color="9A9B9D" w:themeColor="accent3" w:themeTint="99"/>
            </w:tcBorders>
            <w:shd w:val="clear" w:color="auto" w:fill="08A7E0"/>
            <w:noWrap/>
            <w:hideMark/>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2010</w:t>
            </w:r>
          </w:p>
        </w:tc>
        <w:tc>
          <w:tcPr>
            <w:tcW w:w="0" w:type="auto"/>
            <w:shd w:val="clear" w:color="auto" w:fill="08A7E0"/>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2011</w:t>
            </w:r>
          </w:p>
        </w:tc>
        <w:tc>
          <w:tcPr>
            <w:tcW w:w="0" w:type="auto"/>
            <w:shd w:val="clear" w:color="auto" w:fill="08A7E0"/>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2012</w:t>
            </w:r>
          </w:p>
        </w:tc>
        <w:tc>
          <w:tcPr>
            <w:tcW w:w="0" w:type="auto"/>
            <w:shd w:val="clear" w:color="auto" w:fill="08A7E0"/>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2013</w:t>
            </w:r>
          </w:p>
        </w:tc>
        <w:tc>
          <w:tcPr>
            <w:tcW w:w="0" w:type="auto"/>
            <w:shd w:val="clear" w:color="auto" w:fill="08A7E0"/>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2014</w:t>
            </w:r>
          </w:p>
        </w:tc>
        <w:tc>
          <w:tcPr>
            <w:tcW w:w="0" w:type="auto"/>
            <w:shd w:val="clear" w:color="auto" w:fill="08A7E0"/>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2015</w:t>
            </w:r>
          </w:p>
        </w:tc>
        <w:tc>
          <w:tcPr>
            <w:tcW w:w="0" w:type="auto"/>
            <w:shd w:val="clear" w:color="auto" w:fill="08A7E0"/>
          </w:tcPr>
          <w:p w:rsidR="00917278" w:rsidRPr="008066E6" w:rsidRDefault="00917278" w:rsidP="00235353">
            <w:pPr>
              <w:spacing w:before="0" w:after="0"/>
              <w:jc w:val="center"/>
              <w:rPr>
                <w:rFonts w:eastAsia="Times New Roman" w:cs="Arial"/>
                <w:b/>
                <w:color w:val="FFFFFF" w:themeColor="background1"/>
                <w:sz w:val="18"/>
                <w:szCs w:val="18"/>
                <w:lang w:eastAsia="hu-HU"/>
              </w:rPr>
            </w:pPr>
            <w:r w:rsidRPr="008066E6">
              <w:rPr>
                <w:rFonts w:eastAsia="Times New Roman" w:cs="Arial"/>
                <w:b/>
                <w:color w:val="FFFFFF" w:themeColor="background1"/>
                <w:sz w:val="18"/>
                <w:szCs w:val="18"/>
                <w:lang w:eastAsia="hu-HU"/>
              </w:rPr>
              <w:t>2016</w:t>
            </w:r>
          </w:p>
        </w:tc>
      </w:tr>
      <w:tr w:rsidR="00C0677F" w:rsidRPr="008066E6" w:rsidTr="00C0677F">
        <w:trPr>
          <w:trHeight w:val="398"/>
          <w:jc w:val="center"/>
        </w:trPr>
        <w:tc>
          <w:tcPr>
            <w:tcW w:w="0" w:type="auto"/>
            <w:shd w:val="clear" w:color="auto" w:fill="FFFFFF" w:themeFill="background1"/>
            <w:hideMark/>
          </w:tcPr>
          <w:p w:rsidR="00917278" w:rsidRPr="008066E6" w:rsidRDefault="00917278" w:rsidP="00235353">
            <w:pPr>
              <w:spacing w:before="0" w:after="0"/>
              <w:jc w:val="left"/>
              <w:rPr>
                <w:rFonts w:eastAsia="Times New Roman" w:cs="Arial"/>
                <w:b/>
                <w:sz w:val="18"/>
                <w:szCs w:val="18"/>
                <w:lang w:eastAsia="hu-HU"/>
              </w:rPr>
            </w:pPr>
            <w:r w:rsidRPr="008066E6">
              <w:rPr>
                <w:rFonts w:eastAsia="Times New Roman" w:cs="Arial"/>
                <w:b/>
                <w:sz w:val="18"/>
                <w:szCs w:val="18"/>
                <w:lang w:eastAsia="hu-HU"/>
              </w:rPr>
              <w:t xml:space="preserve">Rendszeres szociális segélyben részesülők </w:t>
            </w:r>
          </w:p>
        </w:tc>
        <w:tc>
          <w:tcPr>
            <w:tcW w:w="0" w:type="auto"/>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775</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761</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803</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741</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768</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760</w:t>
            </w:r>
          </w:p>
        </w:tc>
        <w:tc>
          <w:tcPr>
            <w:tcW w:w="0" w:type="auto"/>
            <w:tcBorders>
              <w:right w:val="single" w:sz="12" w:space="0" w:color="9A9B9D" w:themeColor="accent3" w:themeTint="99"/>
            </w:tcBorders>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tcBorders>
              <w:left w:val="single" w:sz="12" w:space="0" w:color="9A9B9D" w:themeColor="accent3" w:themeTint="99"/>
            </w:tcBorders>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203</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200</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294</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296</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304</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325</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r>
      <w:tr w:rsidR="008066E6" w:rsidRPr="008066E6" w:rsidTr="00C0677F">
        <w:trPr>
          <w:trHeight w:val="398"/>
          <w:jc w:val="center"/>
        </w:trPr>
        <w:tc>
          <w:tcPr>
            <w:tcW w:w="0" w:type="auto"/>
            <w:shd w:val="clear" w:color="auto" w:fill="FFFFFF" w:themeFill="background1"/>
            <w:hideMark/>
          </w:tcPr>
          <w:p w:rsidR="00917278" w:rsidRPr="008066E6" w:rsidRDefault="00917278" w:rsidP="00235353">
            <w:pPr>
              <w:spacing w:before="0" w:after="0"/>
              <w:jc w:val="left"/>
              <w:rPr>
                <w:rFonts w:eastAsia="Times New Roman" w:cs="Arial"/>
                <w:b/>
                <w:sz w:val="18"/>
                <w:szCs w:val="18"/>
                <w:lang w:eastAsia="hu-HU"/>
              </w:rPr>
            </w:pPr>
            <w:r w:rsidRPr="008066E6">
              <w:rPr>
                <w:rFonts w:eastAsia="Times New Roman" w:cs="Arial"/>
                <w:b/>
                <w:sz w:val="18"/>
                <w:szCs w:val="18"/>
                <w:lang w:eastAsia="hu-HU"/>
              </w:rPr>
              <w:t xml:space="preserve">Lakásfenntartási támogatásban részesülők </w:t>
            </w:r>
          </w:p>
        </w:tc>
        <w:tc>
          <w:tcPr>
            <w:tcW w:w="0" w:type="auto"/>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328</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612</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540</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491</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527</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519</w:t>
            </w:r>
          </w:p>
        </w:tc>
        <w:tc>
          <w:tcPr>
            <w:tcW w:w="0" w:type="auto"/>
            <w:tcBorders>
              <w:right w:val="single" w:sz="12" w:space="0" w:color="9A9B9D" w:themeColor="accent3" w:themeTint="99"/>
            </w:tcBorders>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tcBorders>
              <w:left w:val="single" w:sz="12" w:space="0" w:color="9A9B9D" w:themeColor="accent3" w:themeTint="99"/>
            </w:tcBorders>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62</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66</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89</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101</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114</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121</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97</w:t>
            </w:r>
          </w:p>
        </w:tc>
      </w:tr>
      <w:tr w:rsidR="00C0677F" w:rsidRPr="008066E6" w:rsidTr="00C0677F">
        <w:trPr>
          <w:trHeight w:val="398"/>
          <w:jc w:val="center"/>
        </w:trPr>
        <w:tc>
          <w:tcPr>
            <w:tcW w:w="0" w:type="auto"/>
            <w:shd w:val="clear" w:color="auto" w:fill="FFFFFF" w:themeFill="background1"/>
            <w:hideMark/>
          </w:tcPr>
          <w:p w:rsidR="00917278" w:rsidRPr="008066E6" w:rsidRDefault="00917278" w:rsidP="00235353">
            <w:pPr>
              <w:spacing w:before="0" w:after="0"/>
              <w:jc w:val="left"/>
              <w:rPr>
                <w:rFonts w:eastAsia="Times New Roman" w:cs="Arial"/>
                <w:b/>
                <w:sz w:val="18"/>
                <w:szCs w:val="18"/>
                <w:lang w:eastAsia="hu-HU"/>
              </w:rPr>
            </w:pPr>
            <w:r w:rsidRPr="008066E6">
              <w:rPr>
                <w:rFonts w:eastAsia="Times New Roman" w:cs="Arial"/>
                <w:b/>
                <w:sz w:val="18"/>
                <w:szCs w:val="18"/>
                <w:lang w:eastAsia="hu-HU"/>
              </w:rPr>
              <w:t xml:space="preserve">Rendszeres gyermekvédelmi támogatásban részesülők </w:t>
            </w:r>
          </w:p>
        </w:tc>
        <w:tc>
          <w:tcPr>
            <w:tcW w:w="0" w:type="auto"/>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2180</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2196</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1945</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1908</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1897</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1890</w:t>
            </w:r>
          </w:p>
        </w:tc>
        <w:tc>
          <w:tcPr>
            <w:tcW w:w="0" w:type="auto"/>
            <w:tcBorders>
              <w:right w:val="single" w:sz="12" w:space="0" w:color="9A9B9D" w:themeColor="accent3" w:themeTint="99"/>
            </w:tcBorders>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1906</w:t>
            </w:r>
          </w:p>
        </w:tc>
        <w:tc>
          <w:tcPr>
            <w:tcW w:w="0" w:type="auto"/>
            <w:tcBorders>
              <w:left w:val="single" w:sz="12" w:space="0" w:color="9A9B9D" w:themeColor="accent3" w:themeTint="99"/>
            </w:tcBorders>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847</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754</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769</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947</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1004</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1013</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518</w:t>
            </w:r>
          </w:p>
        </w:tc>
      </w:tr>
      <w:tr w:rsidR="008066E6" w:rsidRPr="008066E6" w:rsidTr="00C0677F">
        <w:trPr>
          <w:trHeight w:val="398"/>
          <w:jc w:val="center"/>
        </w:trPr>
        <w:tc>
          <w:tcPr>
            <w:tcW w:w="0" w:type="auto"/>
            <w:shd w:val="clear" w:color="auto" w:fill="FFFFFF" w:themeFill="background1"/>
            <w:hideMark/>
          </w:tcPr>
          <w:p w:rsidR="00917278" w:rsidRPr="008066E6" w:rsidRDefault="00917278" w:rsidP="00235353">
            <w:pPr>
              <w:spacing w:before="0" w:after="0"/>
              <w:jc w:val="left"/>
              <w:rPr>
                <w:rFonts w:eastAsia="Times New Roman" w:cs="Arial"/>
                <w:b/>
                <w:sz w:val="18"/>
                <w:szCs w:val="18"/>
                <w:lang w:eastAsia="hu-HU"/>
              </w:rPr>
            </w:pPr>
            <w:r w:rsidRPr="008066E6">
              <w:rPr>
                <w:rFonts w:eastAsia="Times New Roman" w:cs="Arial"/>
                <w:b/>
                <w:sz w:val="18"/>
                <w:szCs w:val="18"/>
                <w:lang w:eastAsia="hu-HU"/>
              </w:rPr>
              <w:t xml:space="preserve">Közfoglalkoztatásban résztvevők </w:t>
            </w:r>
          </w:p>
        </w:tc>
        <w:tc>
          <w:tcPr>
            <w:tcW w:w="0" w:type="auto"/>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4</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153</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97</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229</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287</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431</w:t>
            </w:r>
          </w:p>
        </w:tc>
        <w:tc>
          <w:tcPr>
            <w:tcW w:w="0" w:type="auto"/>
            <w:tcBorders>
              <w:right w:val="single" w:sz="12" w:space="0" w:color="9A9B9D" w:themeColor="accent3" w:themeTint="99"/>
            </w:tcBorders>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tcBorders>
              <w:left w:val="single" w:sz="12" w:space="0" w:color="9A9B9D" w:themeColor="accent3" w:themeTint="99"/>
            </w:tcBorders>
            <w:shd w:val="clear" w:color="auto" w:fill="FFFFFF" w:themeFill="background1"/>
            <w:noWrap/>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c>
          <w:tcPr>
            <w:tcW w:w="0" w:type="auto"/>
            <w:shd w:val="clear" w:color="auto" w:fill="FFFFFF" w:themeFill="background1"/>
            <w:vAlign w:val="center"/>
          </w:tcPr>
          <w:p w:rsidR="00917278" w:rsidRPr="008066E6" w:rsidRDefault="00917278" w:rsidP="00235353">
            <w:pPr>
              <w:spacing w:before="0" w:after="0"/>
              <w:jc w:val="center"/>
              <w:rPr>
                <w:rFonts w:eastAsia="Times New Roman" w:cs="Arial"/>
                <w:sz w:val="18"/>
                <w:szCs w:val="18"/>
                <w:lang w:eastAsia="hu-HU"/>
              </w:rPr>
            </w:pPr>
            <w:r w:rsidRPr="008066E6">
              <w:rPr>
                <w:rFonts w:eastAsia="Times New Roman" w:cs="Arial"/>
                <w:sz w:val="18"/>
                <w:szCs w:val="18"/>
                <w:lang w:eastAsia="hu-HU"/>
              </w:rPr>
              <w:t>-</w:t>
            </w:r>
          </w:p>
        </w:tc>
      </w:tr>
    </w:tbl>
    <w:p w:rsidR="00D949BC" w:rsidRDefault="00D949BC" w:rsidP="00D949BC">
      <w:pPr>
        <w:pStyle w:val="Forrsmegjells"/>
      </w:pPr>
      <w:r>
        <w:t>Forrás: Tiszavasvári Város Önkormányzata</w:t>
      </w:r>
    </w:p>
    <w:p w:rsidR="00ED7A35" w:rsidRPr="00ED7A35" w:rsidRDefault="00ED7A35" w:rsidP="00ED7A35"/>
    <w:p w:rsidR="00917278" w:rsidRDefault="00FB749D" w:rsidP="00FB749D">
      <w:pPr>
        <w:pStyle w:val="Cmsor3"/>
      </w:pPr>
      <w:bookmarkStart w:id="48" w:name="_Toc449013409"/>
      <w:bookmarkStart w:id="49" w:name="_Toc40465815"/>
      <w:r w:rsidRPr="000107CD">
        <w:t>Közbiztonság helyzete</w:t>
      </w:r>
      <w:bookmarkEnd w:id="48"/>
      <w:bookmarkEnd w:id="49"/>
    </w:p>
    <w:p w:rsidR="00ED7A35" w:rsidRDefault="00ED7A35" w:rsidP="00ED7A35">
      <w:r>
        <w:t>A közbiztonság helyzetéről a rendőrségi adatok alapján elmondható, hogy Tiszavasváriban 2011 óta jelentősen csökkent az ismertté vált vagyon elleni bűnesetek száma (470-ről 274-re). Az akcióterület esetében azonban 2010 és 2015 között a számok változása hullámzó, a legtöbb eset (129 db) 2011-ben és 2013-ban volt, a legkevesebb (82 db) pedig 2014-ben. Tiszavasvári tekintetében az ismertté vált bűnesetek számának csökkenése vélhetően a városban található térfigyelő kamerák számának növekedésével is összefüggésben áll (8-ról 34 db-ra, 2013 és 2015 között).</w:t>
      </w:r>
    </w:p>
    <w:p w:rsidR="00ED7A35" w:rsidRDefault="00EF3420" w:rsidP="005574FC">
      <w:pPr>
        <w:pStyle w:val="Kpalrs"/>
      </w:pPr>
      <w:fldSimple w:instr=" SEQ ábra \* ARABIC ">
        <w:bookmarkStart w:id="50" w:name="_Toc40465758"/>
        <w:r>
          <w:rPr>
            <w:noProof/>
          </w:rPr>
          <w:t>7</w:t>
        </w:r>
      </w:fldSimple>
      <w:r w:rsidR="005574FC">
        <w:t>. ábra</w:t>
      </w:r>
      <w:r w:rsidR="00705FEE">
        <w:t>: Ismertté vált vagyon elleni bűnesetek száma a városban és az akcióterületen (db)</w:t>
      </w:r>
      <w:bookmarkEnd w:id="50"/>
    </w:p>
    <w:p w:rsidR="001B5D45" w:rsidRDefault="001B5D45" w:rsidP="00D451AF">
      <w:pPr>
        <w:jc w:val="center"/>
      </w:pPr>
      <w:r>
        <w:rPr>
          <w:noProof/>
          <w:lang w:eastAsia="hu-HU"/>
        </w:rPr>
        <w:drawing>
          <wp:inline distT="0" distB="0" distL="0" distR="0" wp14:anchorId="7A5E402C" wp14:editId="0CD0D6FE">
            <wp:extent cx="4572000" cy="2743200"/>
            <wp:effectExtent l="0" t="0" r="0" b="0"/>
            <wp:docPr id="11" name="Diagram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F063E" w:rsidRDefault="006B2A68" w:rsidP="006B2A68">
      <w:pPr>
        <w:pStyle w:val="Forrsmegjells"/>
      </w:pPr>
      <w:r>
        <w:t>Forrás: Tiszavasvári Rendőrkapitányság</w:t>
      </w:r>
    </w:p>
    <w:p w:rsidR="00614910" w:rsidRDefault="00614910" w:rsidP="00EE7672">
      <w:pPr>
        <w:pStyle w:val="Cmsor3"/>
      </w:pPr>
      <w:bookmarkStart w:id="51" w:name="_Toc449013410"/>
      <w:bookmarkStart w:id="52" w:name="_Toc40465816"/>
      <w:r>
        <w:t>A l</w:t>
      </w:r>
      <w:r w:rsidRPr="007505BD">
        <w:t>akás</w:t>
      </w:r>
      <w:r>
        <w:t xml:space="preserve">ok és lakókörnyezet </w:t>
      </w:r>
      <w:r w:rsidRPr="007505BD">
        <w:t>helyzet</w:t>
      </w:r>
      <w:r>
        <w:t>e</w:t>
      </w:r>
      <w:bookmarkEnd w:id="51"/>
      <w:bookmarkEnd w:id="52"/>
    </w:p>
    <w:p w:rsidR="0044391A" w:rsidRDefault="0044391A" w:rsidP="0044391A">
      <w:r w:rsidRPr="00AC6DD0">
        <w:t xml:space="preserve">Az itt lakó 2376 főre (az összlakosság 18,4%-a) </w:t>
      </w:r>
      <w:r>
        <w:t>mindössze</w:t>
      </w:r>
      <w:r w:rsidRPr="00AC6DD0">
        <w:t xml:space="preserve"> 496 lakás (az összes lakás 10,8%-a) jut, ami a </w:t>
      </w:r>
      <w:r w:rsidRPr="00AC6DD0">
        <w:rPr>
          <w:b/>
        </w:rPr>
        <w:t>legmagasabb egy lakott lakásra jutó létszám</w:t>
      </w:r>
      <w:r>
        <w:t xml:space="preserve">ot eredményezi (4,8 fő). Az </w:t>
      </w:r>
      <w:r w:rsidRPr="00AC6DD0">
        <w:rPr>
          <w:b/>
        </w:rPr>
        <w:t>alacsony komfortfokozatú lakások</w:t>
      </w:r>
      <w:r>
        <w:t xml:space="preserve"> aránya (43,8%) alig marad el a legrosszabb értéknél (</w:t>
      </w:r>
      <w:proofErr w:type="spellStart"/>
      <w:r>
        <w:t>Józsefháza</w:t>
      </w:r>
      <w:proofErr w:type="spellEnd"/>
      <w:r>
        <w:t xml:space="preserve">), és a rangsorban következő </w:t>
      </w:r>
      <w:proofErr w:type="spellStart"/>
      <w:r>
        <w:t>Bűdi</w:t>
      </w:r>
      <w:proofErr w:type="spellEnd"/>
      <w:r>
        <w:t xml:space="preserve"> városrészhez képest több mint kétszer kedvezőtlenebb.</w:t>
      </w:r>
    </w:p>
    <w:p w:rsidR="0044391A" w:rsidRDefault="00EF3420" w:rsidP="009334C5">
      <w:pPr>
        <w:pStyle w:val="Kpalrs"/>
      </w:pPr>
      <w:fldSimple w:instr=" SEQ táblázat \* ARABIC ">
        <w:bookmarkStart w:id="53" w:name="_Toc41298606"/>
        <w:r>
          <w:rPr>
            <w:noProof/>
          </w:rPr>
          <w:t>12</w:t>
        </w:r>
      </w:fldSimple>
      <w:r w:rsidR="009334C5">
        <w:t>. táblázat</w:t>
      </w:r>
      <w:r w:rsidR="00393986" w:rsidRPr="003E128D">
        <w:t xml:space="preserve">: </w:t>
      </w:r>
      <w:r w:rsidR="00393986" w:rsidRPr="003A69B2">
        <w:t>Az akcióterület és a város lakásállományának főbb adatai</w:t>
      </w:r>
      <w:bookmarkEnd w:id="53"/>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5896"/>
        <w:gridCol w:w="1296"/>
        <w:gridCol w:w="1258"/>
      </w:tblGrid>
      <w:tr w:rsidR="003351DF" w:rsidRPr="009334C5" w:rsidTr="00427E43">
        <w:tc>
          <w:tcPr>
            <w:tcW w:w="5896" w:type="dxa"/>
            <w:shd w:val="clear" w:color="auto" w:fill="08A7E0"/>
          </w:tcPr>
          <w:p w:rsidR="003351DF" w:rsidRPr="009334C5" w:rsidRDefault="003351DF" w:rsidP="009334C5">
            <w:pPr>
              <w:spacing w:before="60" w:after="60" w:line="240" w:lineRule="auto"/>
              <w:jc w:val="center"/>
              <w:rPr>
                <w:b/>
                <w:bCs/>
                <w:color w:val="FFFFFF" w:themeColor="background1"/>
              </w:rPr>
            </w:pPr>
            <w:r w:rsidRPr="009334C5">
              <w:rPr>
                <w:b/>
                <w:bCs/>
                <w:color w:val="FFFFFF" w:themeColor="background1"/>
              </w:rPr>
              <w:t>Mutatók</w:t>
            </w:r>
          </w:p>
        </w:tc>
        <w:tc>
          <w:tcPr>
            <w:tcW w:w="1296" w:type="dxa"/>
            <w:shd w:val="clear" w:color="auto" w:fill="08A7E0"/>
            <w:vAlign w:val="center"/>
          </w:tcPr>
          <w:p w:rsidR="003351DF" w:rsidRPr="009334C5" w:rsidRDefault="003351DF" w:rsidP="009334C5">
            <w:pPr>
              <w:spacing w:before="60" w:after="60" w:line="240" w:lineRule="auto"/>
              <w:jc w:val="center"/>
              <w:rPr>
                <w:b/>
                <w:bCs/>
                <w:color w:val="FFFFFF" w:themeColor="background1"/>
              </w:rPr>
            </w:pPr>
            <w:r w:rsidRPr="009334C5">
              <w:rPr>
                <w:b/>
                <w:bCs/>
                <w:color w:val="FFFFFF" w:themeColor="background1"/>
              </w:rPr>
              <w:t>Akcióterület</w:t>
            </w:r>
          </w:p>
        </w:tc>
        <w:tc>
          <w:tcPr>
            <w:tcW w:w="1258" w:type="dxa"/>
            <w:shd w:val="clear" w:color="auto" w:fill="08A7E0"/>
            <w:vAlign w:val="center"/>
          </w:tcPr>
          <w:p w:rsidR="003351DF" w:rsidRPr="009334C5" w:rsidRDefault="003351DF" w:rsidP="009334C5">
            <w:pPr>
              <w:spacing w:before="60" w:after="60" w:line="240" w:lineRule="auto"/>
              <w:jc w:val="center"/>
              <w:rPr>
                <w:b/>
                <w:bCs/>
                <w:color w:val="FFFFFF" w:themeColor="background1"/>
              </w:rPr>
            </w:pPr>
            <w:r w:rsidRPr="009334C5">
              <w:rPr>
                <w:b/>
                <w:bCs/>
                <w:color w:val="FFFFFF" w:themeColor="background1"/>
              </w:rPr>
              <w:t>Tiszavasvári</w:t>
            </w:r>
          </w:p>
        </w:tc>
      </w:tr>
      <w:tr w:rsidR="003351DF" w:rsidRPr="009334C5" w:rsidTr="00427E43">
        <w:trPr>
          <w:trHeight w:val="267"/>
        </w:trPr>
        <w:tc>
          <w:tcPr>
            <w:tcW w:w="5896" w:type="dxa"/>
            <w:shd w:val="clear" w:color="auto" w:fill="auto"/>
          </w:tcPr>
          <w:p w:rsidR="003351DF" w:rsidRPr="009334C5" w:rsidRDefault="003351DF" w:rsidP="009334C5">
            <w:pPr>
              <w:spacing w:before="60" w:after="60" w:line="240" w:lineRule="auto"/>
            </w:pPr>
            <w:r w:rsidRPr="009334C5">
              <w:t>Lakások száma összesen (db)</w:t>
            </w:r>
          </w:p>
        </w:tc>
        <w:tc>
          <w:tcPr>
            <w:tcW w:w="1296" w:type="dxa"/>
            <w:shd w:val="clear" w:color="auto" w:fill="auto"/>
            <w:vAlign w:val="center"/>
          </w:tcPr>
          <w:p w:rsidR="003351DF" w:rsidRPr="009334C5" w:rsidRDefault="003351DF" w:rsidP="009334C5">
            <w:pPr>
              <w:spacing w:before="60" w:after="60" w:line="240" w:lineRule="auto"/>
              <w:jc w:val="center"/>
            </w:pPr>
            <w:r w:rsidRPr="009334C5">
              <w:t>496</w:t>
            </w:r>
          </w:p>
        </w:tc>
        <w:tc>
          <w:tcPr>
            <w:tcW w:w="1258" w:type="dxa"/>
            <w:shd w:val="clear" w:color="auto" w:fill="auto"/>
            <w:vAlign w:val="center"/>
          </w:tcPr>
          <w:p w:rsidR="003351DF" w:rsidRPr="009334C5" w:rsidRDefault="003351DF" w:rsidP="009334C5">
            <w:pPr>
              <w:spacing w:before="60" w:after="60" w:line="240" w:lineRule="auto"/>
              <w:jc w:val="center"/>
            </w:pPr>
            <w:r w:rsidRPr="009334C5">
              <w:t>4571</w:t>
            </w:r>
          </w:p>
        </w:tc>
      </w:tr>
      <w:tr w:rsidR="003351DF" w:rsidRPr="009334C5" w:rsidTr="00427E43">
        <w:trPr>
          <w:trHeight w:val="267"/>
        </w:trPr>
        <w:tc>
          <w:tcPr>
            <w:tcW w:w="5896" w:type="dxa"/>
            <w:shd w:val="clear" w:color="auto" w:fill="auto"/>
          </w:tcPr>
          <w:p w:rsidR="003351DF" w:rsidRPr="009334C5" w:rsidRDefault="003351DF" w:rsidP="009334C5">
            <w:pPr>
              <w:spacing w:before="60" w:after="60" w:line="240" w:lineRule="auto"/>
            </w:pPr>
            <w:r w:rsidRPr="009334C5">
              <w:t>Egy lakott lakásra jutó létszám (fő)</w:t>
            </w:r>
          </w:p>
        </w:tc>
        <w:tc>
          <w:tcPr>
            <w:tcW w:w="1296" w:type="dxa"/>
            <w:shd w:val="clear" w:color="auto" w:fill="auto"/>
            <w:vAlign w:val="center"/>
          </w:tcPr>
          <w:p w:rsidR="003351DF" w:rsidRPr="009334C5" w:rsidRDefault="003351DF" w:rsidP="009334C5">
            <w:pPr>
              <w:spacing w:before="60" w:after="60" w:line="240" w:lineRule="auto"/>
              <w:jc w:val="center"/>
            </w:pPr>
            <w:r w:rsidRPr="009334C5">
              <w:t>4,8</w:t>
            </w:r>
          </w:p>
        </w:tc>
        <w:tc>
          <w:tcPr>
            <w:tcW w:w="1258" w:type="dxa"/>
            <w:shd w:val="clear" w:color="auto" w:fill="auto"/>
            <w:vAlign w:val="center"/>
          </w:tcPr>
          <w:p w:rsidR="003351DF" w:rsidRPr="009334C5" w:rsidRDefault="003351DF" w:rsidP="009334C5">
            <w:pPr>
              <w:spacing w:before="60" w:after="60" w:line="240" w:lineRule="auto"/>
              <w:jc w:val="center"/>
            </w:pPr>
            <w:r w:rsidRPr="009334C5">
              <w:t>2,8</w:t>
            </w:r>
          </w:p>
        </w:tc>
      </w:tr>
      <w:tr w:rsidR="003351DF" w:rsidRPr="009334C5" w:rsidTr="00427E43">
        <w:tc>
          <w:tcPr>
            <w:tcW w:w="5896" w:type="dxa"/>
            <w:shd w:val="clear" w:color="auto" w:fill="auto"/>
          </w:tcPr>
          <w:p w:rsidR="003351DF" w:rsidRPr="009334C5" w:rsidRDefault="003351DF" w:rsidP="009334C5">
            <w:pPr>
              <w:spacing w:before="60" w:after="60" w:line="240" w:lineRule="auto"/>
            </w:pPr>
            <w:r w:rsidRPr="009334C5">
              <w:t>Alacsony komfortfokozatú lakások aránya (%)</w:t>
            </w:r>
          </w:p>
        </w:tc>
        <w:tc>
          <w:tcPr>
            <w:tcW w:w="1296" w:type="dxa"/>
            <w:shd w:val="clear" w:color="auto" w:fill="auto"/>
            <w:vAlign w:val="center"/>
          </w:tcPr>
          <w:p w:rsidR="003351DF" w:rsidRPr="009334C5" w:rsidRDefault="003351DF" w:rsidP="009334C5">
            <w:pPr>
              <w:spacing w:before="60" w:after="60" w:line="240" w:lineRule="auto"/>
              <w:jc w:val="center"/>
            </w:pPr>
            <w:r w:rsidRPr="009334C5">
              <w:t>43,8</w:t>
            </w:r>
          </w:p>
        </w:tc>
        <w:tc>
          <w:tcPr>
            <w:tcW w:w="1258" w:type="dxa"/>
            <w:shd w:val="clear" w:color="auto" w:fill="auto"/>
            <w:vAlign w:val="center"/>
          </w:tcPr>
          <w:p w:rsidR="003351DF" w:rsidRPr="009334C5" w:rsidRDefault="003351DF" w:rsidP="009334C5">
            <w:pPr>
              <w:spacing w:before="60" w:after="60" w:line="240" w:lineRule="auto"/>
              <w:jc w:val="center"/>
            </w:pPr>
            <w:r w:rsidRPr="009334C5">
              <w:t>13,1</w:t>
            </w:r>
          </w:p>
        </w:tc>
      </w:tr>
      <w:tr w:rsidR="003351DF" w:rsidRPr="009334C5" w:rsidTr="00427E43">
        <w:tc>
          <w:tcPr>
            <w:tcW w:w="5896" w:type="dxa"/>
            <w:shd w:val="clear" w:color="auto" w:fill="auto"/>
          </w:tcPr>
          <w:p w:rsidR="003351DF" w:rsidRPr="009334C5" w:rsidRDefault="003351DF" w:rsidP="009334C5">
            <w:pPr>
              <w:spacing w:before="60" w:after="60" w:line="240" w:lineRule="auto"/>
            </w:pPr>
            <w:r w:rsidRPr="009334C5">
              <w:t>Komfort nélküli, félkomfortos és szükséglakások aránya a lakott lakásokon belül (%)</w:t>
            </w:r>
          </w:p>
        </w:tc>
        <w:tc>
          <w:tcPr>
            <w:tcW w:w="1296" w:type="dxa"/>
            <w:shd w:val="clear" w:color="auto" w:fill="auto"/>
            <w:vAlign w:val="center"/>
          </w:tcPr>
          <w:p w:rsidR="003351DF" w:rsidRPr="009334C5" w:rsidRDefault="003351DF" w:rsidP="009334C5">
            <w:pPr>
              <w:spacing w:before="60" w:after="60" w:line="240" w:lineRule="auto"/>
              <w:jc w:val="center"/>
            </w:pPr>
            <w:r w:rsidRPr="009334C5">
              <w:t>43,7</w:t>
            </w:r>
          </w:p>
        </w:tc>
        <w:tc>
          <w:tcPr>
            <w:tcW w:w="1258" w:type="dxa"/>
            <w:shd w:val="clear" w:color="auto" w:fill="auto"/>
            <w:vAlign w:val="center"/>
          </w:tcPr>
          <w:p w:rsidR="003351DF" w:rsidRPr="009334C5" w:rsidRDefault="003351DF" w:rsidP="009334C5">
            <w:pPr>
              <w:spacing w:before="60" w:after="60" w:line="240" w:lineRule="auto"/>
              <w:jc w:val="center"/>
            </w:pPr>
            <w:r w:rsidRPr="009334C5">
              <w:t>11,8</w:t>
            </w:r>
          </w:p>
        </w:tc>
      </w:tr>
      <w:tr w:rsidR="003351DF" w:rsidRPr="009334C5" w:rsidTr="00427E43">
        <w:tc>
          <w:tcPr>
            <w:tcW w:w="5896" w:type="dxa"/>
            <w:shd w:val="clear" w:color="auto" w:fill="auto"/>
          </w:tcPr>
          <w:p w:rsidR="003351DF" w:rsidRPr="009334C5" w:rsidRDefault="003351DF" w:rsidP="009334C5">
            <w:pPr>
              <w:spacing w:before="60" w:after="60" w:line="240" w:lineRule="auto"/>
            </w:pPr>
            <w:r w:rsidRPr="009334C5">
              <w:t>Egyszobás lakások aránya a lakott lakásokon belül (%)</w:t>
            </w:r>
          </w:p>
        </w:tc>
        <w:tc>
          <w:tcPr>
            <w:tcW w:w="1296" w:type="dxa"/>
            <w:shd w:val="clear" w:color="auto" w:fill="auto"/>
            <w:vAlign w:val="center"/>
          </w:tcPr>
          <w:p w:rsidR="003351DF" w:rsidRPr="009334C5" w:rsidRDefault="003351DF" w:rsidP="009334C5">
            <w:pPr>
              <w:spacing w:before="60" w:after="60" w:line="240" w:lineRule="auto"/>
              <w:jc w:val="center"/>
            </w:pPr>
            <w:r w:rsidRPr="009334C5">
              <w:t>10,4</w:t>
            </w:r>
          </w:p>
        </w:tc>
        <w:tc>
          <w:tcPr>
            <w:tcW w:w="1258" w:type="dxa"/>
            <w:shd w:val="clear" w:color="auto" w:fill="auto"/>
            <w:vAlign w:val="center"/>
          </w:tcPr>
          <w:p w:rsidR="003351DF" w:rsidRPr="009334C5" w:rsidRDefault="003351DF" w:rsidP="009334C5">
            <w:pPr>
              <w:spacing w:before="60" w:after="60" w:line="240" w:lineRule="auto"/>
              <w:jc w:val="center"/>
            </w:pPr>
            <w:r w:rsidRPr="009334C5">
              <w:t>6,1</w:t>
            </w:r>
          </w:p>
        </w:tc>
      </w:tr>
      <w:tr w:rsidR="003351DF" w:rsidRPr="009334C5" w:rsidTr="00427E43">
        <w:tc>
          <w:tcPr>
            <w:tcW w:w="5896" w:type="dxa"/>
            <w:shd w:val="clear" w:color="auto" w:fill="auto"/>
          </w:tcPr>
          <w:p w:rsidR="003351DF" w:rsidRPr="009334C5" w:rsidRDefault="003351DF" w:rsidP="009334C5">
            <w:pPr>
              <w:spacing w:before="60" w:after="60" w:line="240" w:lineRule="auto"/>
            </w:pPr>
            <w:r w:rsidRPr="009334C5">
              <w:t>Önkormányzati tulajdonú bérlakások száma összesen (db) (2016)</w:t>
            </w:r>
          </w:p>
        </w:tc>
        <w:tc>
          <w:tcPr>
            <w:tcW w:w="1296" w:type="dxa"/>
            <w:shd w:val="clear" w:color="auto" w:fill="auto"/>
            <w:vAlign w:val="center"/>
          </w:tcPr>
          <w:p w:rsidR="003351DF" w:rsidRPr="009334C5" w:rsidRDefault="003351DF" w:rsidP="009334C5">
            <w:pPr>
              <w:spacing w:before="60" w:after="60" w:line="240" w:lineRule="auto"/>
              <w:jc w:val="center"/>
            </w:pPr>
            <w:r w:rsidRPr="009334C5">
              <w:t>7</w:t>
            </w:r>
          </w:p>
        </w:tc>
        <w:tc>
          <w:tcPr>
            <w:tcW w:w="1258" w:type="dxa"/>
            <w:shd w:val="clear" w:color="auto" w:fill="auto"/>
            <w:vAlign w:val="center"/>
          </w:tcPr>
          <w:p w:rsidR="003351DF" w:rsidRPr="009334C5" w:rsidRDefault="003351DF" w:rsidP="009334C5">
            <w:pPr>
              <w:spacing w:before="60" w:after="60" w:line="240" w:lineRule="auto"/>
              <w:jc w:val="center"/>
            </w:pPr>
            <w:r w:rsidRPr="009334C5">
              <w:t>89</w:t>
            </w:r>
          </w:p>
        </w:tc>
      </w:tr>
    </w:tbl>
    <w:p w:rsidR="00B22249" w:rsidRDefault="00B22249" w:rsidP="00B22249">
      <w:pPr>
        <w:pStyle w:val="Forrsmegjells"/>
      </w:pPr>
      <w:r>
        <w:t>Forrás: KSH 2011, Tiszavasvári Város Önkormányzata</w:t>
      </w:r>
    </w:p>
    <w:p w:rsidR="00844588" w:rsidRDefault="00844588" w:rsidP="00844588">
      <w:r>
        <w:t>A városban az önkormányzati tulajdonú lakások száma 89 db (ezen belül 62 db szociális bérlakás), az akcióterületen pedig 7 db – ezek mindegyike szociális alapon kerül kiutalásra. Az alábbi táblázatok összefoglalják a szociális bérlakások pontos helyét és egyéb jellemzőit (komfortfokozat, szobák száma) az akcióterületen.</w:t>
      </w:r>
    </w:p>
    <w:p w:rsidR="00463858" w:rsidRDefault="00EF3420" w:rsidP="00B7207C">
      <w:pPr>
        <w:pStyle w:val="Kpalrs"/>
      </w:pPr>
      <w:fldSimple w:instr=" SEQ táblázat \* ARABIC ">
        <w:bookmarkStart w:id="54" w:name="_Toc41298607"/>
        <w:r>
          <w:rPr>
            <w:noProof/>
          </w:rPr>
          <w:t>13</w:t>
        </w:r>
      </w:fldSimple>
      <w:r w:rsidR="00B7207C">
        <w:t>. táblázat</w:t>
      </w:r>
      <w:r w:rsidR="00463858" w:rsidRPr="003E128D">
        <w:t xml:space="preserve">: </w:t>
      </w:r>
      <w:r w:rsidR="00463858">
        <w:t xml:space="preserve">Az Akcióterület szociális </w:t>
      </w:r>
      <w:proofErr w:type="spellStart"/>
      <w:r w:rsidR="00463858">
        <w:t>bérlakásállománya</w:t>
      </w:r>
      <w:proofErr w:type="spellEnd"/>
      <w:r w:rsidR="00463858">
        <w:t>, 2016</w:t>
      </w:r>
      <w:bookmarkEnd w:id="54"/>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3897"/>
        <w:gridCol w:w="3186"/>
        <w:gridCol w:w="1979"/>
      </w:tblGrid>
      <w:tr w:rsidR="0065394C" w:rsidRPr="00462A24" w:rsidTr="0065394C">
        <w:tc>
          <w:tcPr>
            <w:tcW w:w="3897" w:type="dxa"/>
            <w:shd w:val="clear" w:color="auto" w:fill="08A7E0"/>
          </w:tcPr>
          <w:p w:rsidR="0065394C" w:rsidRPr="00462A24" w:rsidRDefault="0065394C" w:rsidP="00B7207C">
            <w:pPr>
              <w:spacing w:before="60" w:after="60" w:line="240" w:lineRule="auto"/>
              <w:jc w:val="center"/>
              <w:rPr>
                <w:b/>
                <w:bCs/>
                <w:color w:val="FFFFFF" w:themeColor="background1"/>
              </w:rPr>
            </w:pPr>
            <w:r w:rsidRPr="00462A24">
              <w:rPr>
                <w:b/>
                <w:bCs/>
                <w:color w:val="FFFFFF" w:themeColor="background1"/>
              </w:rPr>
              <w:t>Utca, házszám</w:t>
            </w:r>
          </w:p>
        </w:tc>
        <w:tc>
          <w:tcPr>
            <w:tcW w:w="3186" w:type="dxa"/>
            <w:shd w:val="clear" w:color="auto" w:fill="08A7E0"/>
          </w:tcPr>
          <w:p w:rsidR="0065394C" w:rsidRPr="00462A24" w:rsidRDefault="0065394C" w:rsidP="00B7207C">
            <w:pPr>
              <w:spacing w:before="60" w:after="60" w:line="240" w:lineRule="auto"/>
              <w:jc w:val="center"/>
              <w:rPr>
                <w:b/>
                <w:bCs/>
                <w:color w:val="FFFFFF" w:themeColor="background1"/>
              </w:rPr>
            </w:pPr>
            <w:r w:rsidRPr="00462A24">
              <w:rPr>
                <w:b/>
                <w:bCs/>
                <w:color w:val="FFFFFF" w:themeColor="background1"/>
              </w:rPr>
              <w:t>Komfortfokozata*</w:t>
            </w:r>
          </w:p>
        </w:tc>
        <w:tc>
          <w:tcPr>
            <w:tcW w:w="1979" w:type="dxa"/>
            <w:shd w:val="clear" w:color="auto" w:fill="08A7E0"/>
          </w:tcPr>
          <w:p w:rsidR="0065394C" w:rsidRPr="00462A24" w:rsidRDefault="0065394C" w:rsidP="00B7207C">
            <w:pPr>
              <w:spacing w:before="60" w:after="60" w:line="240" w:lineRule="auto"/>
              <w:jc w:val="center"/>
              <w:rPr>
                <w:b/>
                <w:bCs/>
                <w:color w:val="FFFFFF" w:themeColor="background1"/>
              </w:rPr>
            </w:pPr>
            <w:r w:rsidRPr="00462A24">
              <w:rPr>
                <w:b/>
                <w:bCs/>
                <w:color w:val="FFFFFF" w:themeColor="background1"/>
              </w:rPr>
              <w:t>Szobák száma</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Gépállomás u. 18/5.</w:t>
            </w:r>
          </w:p>
        </w:tc>
        <w:tc>
          <w:tcPr>
            <w:tcW w:w="3186" w:type="dxa"/>
            <w:shd w:val="clear" w:color="auto" w:fill="auto"/>
          </w:tcPr>
          <w:p w:rsidR="0065394C" w:rsidRPr="00462A24" w:rsidRDefault="0065394C" w:rsidP="00B7207C">
            <w:pPr>
              <w:spacing w:before="60" w:after="60" w:line="240" w:lineRule="auto"/>
              <w:jc w:val="center"/>
            </w:pPr>
            <w:r w:rsidRPr="00462A24">
              <w:t>komfortos</w:t>
            </w:r>
          </w:p>
        </w:tc>
        <w:tc>
          <w:tcPr>
            <w:tcW w:w="1979" w:type="dxa"/>
            <w:shd w:val="clear" w:color="auto" w:fill="auto"/>
          </w:tcPr>
          <w:p w:rsidR="0065394C" w:rsidRPr="00462A24" w:rsidRDefault="0065394C" w:rsidP="00B7207C">
            <w:pPr>
              <w:spacing w:before="60" w:after="60" w:line="240" w:lineRule="auto"/>
              <w:jc w:val="center"/>
            </w:pPr>
            <w:r w:rsidRPr="00462A24">
              <w:t>1</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Gépállomás u. 18/6.</w:t>
            </w:r>
          </w:p>
        </w:tc>
        <w:tc>
          <w:tcPr>
            <w:tcW w:w="3186" w:type="dxa"/>
            <w:shd w:val="clear" w:color="auto" w:fill="auto"/>
          </w:tcPr>
          <w:p w:rsidR="0065394C" w:rsidRPr="00462A24" w:rsidRDefault="0065394C" w:rsidP="00B7207C">
            <w:pPr>
              <w:spacing w:before="60" w:after="60" w:line="240" w:lineRule="auto"/>
              <w:jc w:val="center"/>
            </w:pPr>
            <w:r w:rsidRPr="00462A24">
              <w:t>komfortos</w:t>
            </w:r>
          </w:p>
        </w:tc>
        <w:tc>
          <w:tcPr>
            <w:tcW w:w="1979" w:type="dxa"/>
            <w:shd w:val="clear" w:color="auto" w:fill="auto"/>
          </w:tcPr>
          <w:p w:rsidR="0065394C" w:rsidRPr="00462A24" w:rsidRDefault="0065394C" w:rsidP="00B7207C">
            <w:pPr>
              <w:spacing w:before="60" w:after="60" w:line="240" w:lineRule="auto"/>
              <w:jc w:val="center"/>
            </w:pPr>
            <w:r w:rsidRPr="00462A24">
              <w:t>2</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Szarvas u. 10.</w:t>
            </w:r>
          </w:p>
        </w:tc>
        <w:tc>
          <w:tcPr>
            <w:tcW w:w="3186" w:type="dxa"/>
            <w:shd w:val="clear" w:color="auto" w:fill="auto"/>
          </w:tcPr>
          <w:p w:rsidR="0065394C" w:rsidRPr="00462A24" w:rsidRDefault="0065394C" w:rsidP="00B7207C">
            <w:pPr>
              <w:spacing w:before="60" w:after="60" w:line="240" w:lineRule="auto"/>
              <w:jc w:val="center"/>
            </w:pPr>
            <w:r w:rsidRPr="00462A24">
              <w:t>komfort nélküli</w:t>
            </w:r>
          </w:p>
        </w:tc>
        <w:tc>
          <w:tcPr>
            <w:tcW w:w="1979" w:type="dxa"/>
            <w:shd w:val="clear" w:color="auto" w:fill="auto"/>
          </w:tcPr>
          <w:p w:rsidR="0065394C" w:rsidRPr="00462A24" w:rsidRDefault="0065394C" w:rsidP="00B7207C">
            <w:pPr>
              <w:spacing w:before="60" w:after="60" w:line="240" w:lineRule="auto"/>
              <w:jc w:val="center"/>
            </w:pPr>
            <w:r w:rsidRPr="00462A24">
              <w:t>2</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Szarvas u. 14.</w:t>
            </w:r>
          </w:p>
        </w:tc>
        <w:tc>
          <w:tcPr>
            <w:tcW w:w="3186" w:type="dxa"/>
            <w:shd w:val="clear" w:color="auto" w:fill="auto"/>
          </w:tcPr>
          <w:p w:rsidR="0065394C" w:rsidRPr="00462A24" w:rsidRDefault="0065394C" w:rsidP="00B7207C">
            <w:pPr>
              <w:spacing w:before="60" w:after="60" w:line="240" w:lineRule="auto"/>
              <w:jc w:val="center"/>
            </w:pPr>
            <w:r w:rsidRPr="00462A24">
              <w:t>komfort nélküli</w:t>
            </w:r>
          </w:p>
        </w:tc>
        <w:tc>
          <w:tcPr>
            <w:tcW w:w="1979" w:type="dxa"/>
            <w:shd w:val="clear" w:color="auto" w:fill="auto"/>
          </w:tcPr>
          <w:p w:rsidR="0065394C" w:rsidRPr="00462A24" w:rsidRDefault="0065394C" w:rsidP="00B7207C">
            <w:pPr>
              <w:spacing w:before="60" w:after="60" w:line="240" w:lineRule="auto"/>
              <w:jc w:val="center"/>
            </w:pPr>
            <w:r w:rsidRPr="00462A24">
              <w:t>1,5</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Szarvas u. 6.</w:t>
            </w:r>
          </w:p>
        </w:tc>
        <w:tc>
          <w:tcPr>
            <w:tcW w:w="3186" w:type="dxa"/>
            <w:shd w:val="clear" w:color="auto" w:fill="auto"/>
          </w:tcPr>
          <w:p w:rsidR="0065394C" w:rsidRPr="00462A24" w:rsidRDefault="0065394C" w:rsidP="00B7207C">
            <w:pPr>
              <w:spacing w:before="60" w:after="60" w:line="240" w:lineRule="auto"/>
              <w:jc w:val="center"/>
            </w:pPr>
            <w:r w:rsidRPr="00462A24">
              <w:t>komfort nélküli</w:t>
            </w:r>
          </w:p>
        </w:tc>
        <w:tc>
          <w:tcPr>
            <w:tcW w:w="1979" w:type="dxa"/>
            <w:shd w:val="clear" w:color="auto" w:fill="auto"/>
          </w:tcPr>
          <w:p w:rsidR="0065394C" w:rsidRPr="00462A24" w:rsidRDefault="0065394C" w:rsidP="00B7207C">
            <w:pPr>
              <w:spacing w:before="60" w:after="60" w:line="240" w:lineRule="auto"/>
              <w:jc w:val="center"/>
            </w:pPr>
            <w:r w:rsidRPr="00462A24">
              <w:t>2</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Katona József u. 8.</w:t>
            </w:r>
          </w:p>
        </w:tc>
        <w:tc>
          <w:tcPr>
            <w:tcW w:w="3186" w:type="dxa"/>
            <w:shd w:val="clear" w:color="auto" w:fill="auto"/>
          </w:tcPr>
          <w:p w:rsidR="0065394C" w:rsidRPr="00462A24" w:rsidRDefault="0065394C" w:rsidP="00B7207C">
            <w:pPr>
              <w:spacing w:before="60" w:after="60" w:line="240" w:lineRule="auto"/>
              <w:jc w:val="center"/>
            </w:pPr>
            <w:r w:rsidRPr="00462A24">
              <w:t>komfort nélküli</w:t>
            </w:r>
          </w:p>
        </w:tc>
        <w:tc>
          <w:tcPr>
            <w:tcW w:w="1979" w:type="dxa"/>
            <w:shd w:val="clear" w:color="auto" w:fill="auto"/>
          </w:tcPr>
          <w:p w:rsidR="0065394C" w:rsidRPr="00462A24" w:rsidRDefault="0065394C" w:rsidP="00B7207C">
            <w:pPr>
              <w:spacing w:before="60" w:after="60" w:line="240" w:lineRule="auto"/>
              <w:jc w:val="center"/>
            </w:pPr>
            <w:r w:rsidRPr="00462A24">
              <w:t>2,5</w:t>
            </w:r>
          </w:p>
        </w:tc>
      </w:tr>
      <w:tr w:rsidR="0065394C" w:rsidRPr="00462A24" w:rsidTr="0065394C">
        <w:tc>
          <w:tcPr>
            <w:tcW w:w="3897" w:type="dxa"/>
            <w:shd w:val="clear" w:color="auto" w:fill="auto"/>
          </w:tcPr>
          <w:p w:rsidR="0065394C" w:rsidRPr="00462A24" w:rsidRDefault="0065394C" w:rsidP="00B7207C">
            <w:pPr>
              <w:spacing w:before="60" w:after="60" w:line="240" w:lineRule="auto"/>
            </w:pPr>
            <w:r w:rsidRPr="00462A24">
              <w:t>Őz u. 6.</w:t>
            </w:r>
          </w:p>
        </w:tc>
        <w:tc>
          <w:tcPr>
            <w:tcW w:w="3186" w:type="dxa"/>
            <w:shd w:val="clear" w:color="auto" w:fill="auto"/>
          </w:tcPr>
          <w:p w:rsidR="0065394C" w:rsidRPr="00462A24" w:rsidRDefault="0065394C" w:rsidP="00B7207C">
            <w:pPr>
              <w:spacing w:before="60" w:after="60" w:line="240" w:lineRule="auto"/>
              <w:jc w:val="center"/>
            </w:pPr>
            <w:r w:rsidRPr="00462A24">
              <w:t>komfort nélküli</w:t>
            </w:r>
          </w:p>
        </w:tc>
        <w:tc>
          <w:tcPr>
            <w:tcW w:w="1979" w:type="dxa"/>
            <w:shd w:val="clear" w:color="auto" w:fill="auto"/>
          </w:tcPr>
          <w:p w:rsidR="0065394C" w:rsidRPr="00462A24" w:rsidRDefault="0065394C" w:rsidP="00B7207C">
            <w:pPr>
              <w:spacing w:before="60" w:after="60" w:line="240" w:lineRule="auto"/>
              <w:jc w:val="center"/>
            </w:pPr>
            <w:r w:rsidRPr="00462A24">
              <w:t>2</w:t>
            </w:r>
          </w:p>
        </w:tc>
      </w:tr>
    </w:tbl>
    <w:p w:rsidR="00F921C6" w:rsidRDefault="00F921C6" w:rsidP="00F921C6">
      <w:pPr>
        <w:pStyle w:val="Forrsmegjells"/>
      </w:pPr>
      <w:r>
        <w:t>Forrás: Tiszavasvári Város Önkormányzata</w:t>
      </w:r>
    </w:p>
    <w:p w:rsidR="00A3522E" w:rsidRDefault="00A3522E" w:rsidP="00A3522E">
      <w:r>
        <w:t>Az alábbi táblázat azt mutatja, hogy önkormányzati szociális bérlakások bérleti díja hogyan alakul 2016-ban a lakások komfortfokozata szerint.</w:t>
      </w:r>
    </w:p>
    <w:p w:rsidR="00844588" w:rsidRPr="00844588" w:rsidRDefault="00EF3420" w:rsidP="00462A24">
      <w:pPr>
        <w:pStyle w:val="Kpalrs"/>
      </w:pPr>
      <w:fldSimple w:instr=" SEQ táblázat \* ARABIC ">
        <w:bookmarkStart w:id="55" w:name="_Toc41298608"/>
        <w:r>
          <w:rPr>
            <w:noProof/>
          </w:rPr>
          <w:t>14</w:t>
        </w:r>
      </w:fldSimple>
      <w:r w:rsidR="00462A24">
        <w:t>. táblázat</w:t>
      </w:r>
      <w:r w:rsidR="00B513EB" w:rsidRPr="00B513EB">
        <w:t>: A szociális bérlakások négyzetméter ára, 2016</w:t>
      </w:r>
      <w:bookmarkEnd w:id="55"/>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4531"/>
        <w:gridCol w:w="4531"/>
      </w:tblGrid>
      <w:tr w:rsidR="000D4AC3" w:rsidRPr="00462A24" w:rsidTr="00E2605F">
        <w:tc>
          <w:tcPr>
            <w:tcW w:w="4531" w:type="dxa"/>
            <w:shd w:val="clear" w:color="auto" w:fill="08A7E0"/>
          </w:tcPr>
          <w:p w:rsidR="000B72C4" w:rsidRPr="00462A24" w:rsidRDefault="000B72C4" w:rsidP="00427E43">
            <w:pPr>
              <w:spacing w:before="60" w:after="60" w:line="240" w:lineRule="auto"/>
              <w:jc w:val="center"/>
              <w:rPr>
                <w:b/>
                <w:bCs/>
                <w:color w:val="FFFFFF" w:themeColor="background1"/>
              </w:rPr>
            </w:pPr>
            <w:r w:rsidRPr="00462A24">
              <w:rPr>
                <w:b/>
                <w:bCs/>
                <w:color w:val="FFFFFF" w:themeColor="background1"/>
              </w:rPr>
              <w:t>Szociális bérlakás komfortfokozata</w:t>
            </w:r>
          </w:p>
        </w:tc>
        <w:tc>
          <w:tcPr>
            <w:tcW w:w="4531" w:type="dxa"/>
            <w:shd w:val="clear" w:color="auto" w:fill="08A7E0"/>
          </w:tcPr>
          <w:p w:rsidR="000B72C4" w:rsidRPr="00462A24" w:rsidRDefault="000B72C4" w:rsidP="00427E43">
            <w:pPr>
              <w:spacing w:before="60" w:after="60" w:line="240" w:lineRule="auto"/>
              <w:jc w:val="center"/>
              <w:rPr>
                <w:b/>
                <w:bCs/>
                <w:color w:val="FFFFFF" w:themeColor="background1"/>
              </w:rPr>
            </w:pPr>
            <w:r w:rsidRPr="00462A24">
              <w:rPr>
                <w:b/>
                <w:bCs/>
                <w:color w:val="FFFFFF" w:themeColor="background1"/>
              </w:rPr>
              <w:t>Szociális bérlakás ára (Ft/m</w:t>
            </w:r>
            <w:r w:rsidRPr="00462A24">
              <w:rPr>
                <w:b/>
                <w:bCs/>
                <w:color w:val="FFFFFF" w:themeColor="background1"/>
                <w:vertAlign w:val="superscript"/>
              </w:rPr>
              <w:t>2</w:t>
            </w:r>
            <w:r w:rsidRPr="00462A24">
              <w:rPr>
                <w:b/>
                <w:bCs/>
                <w:color w:val="FFFFFF" w:themeColor="background1"/>
              </w:rPr>
              <w:t>/hó)</w:t>
            </w:r>
          </w:p>
        </w:tc>
      </w:tr>
      <w:tr w:rsidR="000B72C4" w:rsidRPr="00462A24" w:rsidTr="00E2605F">
        <w:tc>
          <w:tcPr>
            <w:tcW w:w="4531" w:type="dxa"/>
            <w:shd w:val="clear" w:color="auto" w:fill="auto"/>
          </w:tcPr>
          <w:p w:rsidR="000B72C4" w:rsidRPr="00462A24" w:rsidRDefault="000B72C4" w:rsidP="00427E43">
            <w:pPr>
              <w:spacing w:before="60" w:after="60" w:line="240" w:lineRule="auto"/>
            </w:pPr>
            <w:r w:rsidRPr="00462A24">
              <w:t>Összkomfortos</w:t>
            </w:r>
          </w:p>
        </w:tc>
        <w:tc>
          <w:tcPr>
            <w:tcW w:w="4531" w:type="dxa"/>
            <w:shd w:val="clear" w:color="auto" w:fill="auto"/>
          </w:tcPr>
          <w:p w:rsidR="000B72C4" w:rsidRPr="00462A24" w:rsidRDefault="000B72C4" w:rsidP="00427E43">
            <w:pPr>
              <w:spacing w:before="60" w:after="60" w:line="240" w:lineRule="auto"/>
              <w:jc w:val="center"/>
            </w:pPr>
            <w:r w:rsidRPr="00462A24">
              <w:t>250</w:t>
            </w:r>
          </w:p>
        </w:tc>
      </w:tr>
      <w:tr w:rsidR="000B72C4" w:rsidRPr="00462A24" w:rsidTr="00E2605F">
        <w:tc>
          <w:tcPr>
            <w:tcW w:w="4531" w:type="dxa"/>
            <w:shd w:val="clear" w:color="auto" w:fill="auto"/>
          </w:tcPr>
          <w:p w:rsidR="000B72C4" w:rsidRPr="00462A24" w:rsidRDefault="000B72C4" w:rsidP="00427E43">
            <w:pPr>
              <w:spacing w:before="60" w:after="60" w:line="240" w:lineRule="auto"/>
            </w:pPr>
            <w:r w:rsidRPr="00462A24">
              <w:t>Komfortos</w:t>
            </w:r>
          </w:p>
        </w:tc>
        <w:tc>
          <w:tcPr>
            <w:tcW w:w="4531" w:type="dxa"/>
            <w:shd w:val="clear" w:color="auto" w:fill="auto"/>
          </w:tcPr>
          <w:p w:rsidR="000B72C4" w:rsidRPr="00462A24" w:rsidRDefault="000B72C4" w:rsidP="00427E43">
            <w:pPr>
              <w:spacing w:before="60" w:after="60" w:line="240" w:lineRule="auto"/>
              <w:jc w:val="center"/>
            </w:pPr>
            <w:r w:rsidRPr="00462A24">
              <w:t>232</w:t>
            </w:r>
          </w:p>
        </w:tc>
      </w:tr>
      <w:tr w:rsidR="000B72C4" w:rsidRPr="00462A24" w:rsidTr="00E2605F">
        <w:tc>
          <w:tcPr>
            <w:tcW w:w="4531" w:type="dxa"/>
            <w:shd w:val="clear" w:color="auto" w:fill="auto"/>
          </w:tcPr>
          <w:p w:rsidR="000B72C4" w:rsidRPr="00462A24" w:rsidRDefault="000B72C4" w:rsidP="00427E43">
            <w:pPr>
              <w:spacing w:before="60" w:after="60" w:line="240" w:lineRule="auto"/>
            </w:pPr>
            <w:r w:rsidRPr="00462A24">
              <w:t>Félkomfortos</w:t>
            </w:r>
          </w:p>
        </w:tc>
        <w:tc>
          <w:tcPr>
            <w:tcW w:w="4531" w:type="dxa"/>
            <w:shd w:val="clear" w:color="auto" w:fill="auto"/>
          </w:tcPr>
          <w:p w:rsidR="000B72C4" w:rsidRPr="00462A24" w:rsidRDefault="000B72C4" w:rsidP="00427E43">
            <w:pPr>
              <w:spacing w:before="60" w:after="60" w:line="240" w:lineRule="auto"/>
              <w:jc w:val="center"/>
            </w:pPr>
            <w:r w:rsidRPr="00462A24">
              <w:t>97</w:t>
            </w:r>
          </w:p>
        </w:tc>
      </w:tr>
      <w:tr w:rsidR="000B72C4" w:rsidRPr="00462A24" w:rsidTr="00E2605F">
        <w:tc>
          <w:tcPr>
            <w:tcW w:w="4531" w:type="dxa"/>
            <w:shd w:val="clear" w:color="auto" w:fill="auto"/>
          </w:tcPr>
          <w:p w:rsidR="000B72C4" w:rsidRPr="00462A24" w:rsidRDefault="000B72C4" w:rsidP="00427E43">
            <w:pPr>
              <w:spacing w:before="60" w:after="60" w:line="240" w:lineRule="auto"/>
            </w:pPr>
            <w:r w:rsidRPr="00462A24">
              <w:t>Komfort nélküli</w:t>
            </w:r>
          </w:p>
        </w:tc>
        <w:tc>
          <w:tcPr>
            <w:tcW w:w="4531" w:type="dxa"/>
            <w:shd w:val="clear" w:color="auto" w:fill="auto"/>
          </w:tcPr>
          <w:p w:rsidR="000B72C4" w:rsidRPr="00462A24" w:rsidRDefault="000B72C4" w:rsidP="00427E43">
            <w:pPr>
              <w:spacing w:before="60" w:after="60" w:line="240" w:lineRule="auto"/>
              <w:jc w:val="center"/>
            </w:pPr>
            <w:r w:rsidRPr="00462A24">
              <w:t>84</w:t>
            </w:r>
          </w:p>
        </w:tc>
      </w:tr>
    </w:tbl>
    <w:p w:rsidR="0053003D" w:rsidRDefault="0053003D" w:rsidP="0053003D">
      <w:pPr>
        <w:pStyle w:val="Forrsmegjells"/>
      </w:pPr>
      <w:r>
        <w:lastRenderedPageBreak/>
        <w:t>Forrás: Tiszavasvári Város Önkormányzata</w:t>
      </w:r>
    </w:p>
    <w:p w:rsidR="001C054D" w:rsidRDefault="001C054D" w:rsidP="001C054D">
      <w:r w:rsidRPr="009167DE">
        <w:t xml:space="preserve">A </w:t>
      </w:r>
      <w:r w:rsidRPr="009167DE">
        <w:rPr>
          <w:b/>
        </w:rPr>
        <w:t xml:space="preserve">közművek </w:t>
      </w:r>
      <w:proofErr w:type="spellStart"/>
      <w:r w:rsidRPr="009167DE">
        <w:rPr>
          <w:b/>
        </w:rPr>
        <w:t>kiépítetlensége</w:t>
      </w:r>
      <w:proofErr w:type="spellEnd"/>
      <w:r w:rsidRPr="009167DE">
        <w:t xml:space="preserve"> elsősorban a Széles, Keskeny és Szarvas utcákat érinti az akcióterületen. Ezeken az utcákon részben vagy egészben hiányzik a szilárd útburkolat és a járda, a vezetékes víz, gáz és szennyvízcsatorna hálózat működése pedig nem megfelelő.</w:t>
      </w:r>
      <w:r>
        <w:t xml:space="preserve"> </w:t>
      </w:r>
    </w:p>
    <w:p w:rsidR="003351DF" w:rsidRDefault="00EF3420" w:rsidP="00343CD3">
      <w:pPr>
        <w:pStyle w:val="Kpalrs"/>
      </w:pPr>
      <w:fldSimple w:instr=" SEQ táblázat \* ARABIC ">
        <w:bookmarkStart w:id="56" w:name="_Toc41298609"/>
        <w:r>
          <w:rPr>
            <w:noProof/>
          </w:rPr>
          <w:t>15</w:t>
        </w:r>
      </w:fldSimple>
      <w:r w:rsidR="00343CD3">
        <w:t>. táblázat</w:t>
      </w:r>
      <w:r w:rsidR="0042066A" w:rsidRPr="003E128D">
        <w:t xml:space="preserve">: </w:t>
      </w:r>
      <w:r w:rsidR="0042066A" w:rsidRPr="000424BA">
        <w:t>A közművek kiépítettsége az akcióterületen</w:t>
      </w:r>
      <w:bookmarkEnd w:id="56"/>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2972"/>
        <w:gridCol w:w="6090"/>
      </w:tblGrid>
      <w:tr w:rsidR="00635F83" w:rsidRPr="00343CD3" w:rsidTr="00343CD3">
        <w:tc>
          <w:tcPr>
            <w:tcW w:w="2972" w:type="dxa"/>
            <w:shd w:val="clear" w:color="auto" w:fill="08A7E0"/>
          </w:tcPr>
          <w:p w:rsidR="000D4AC3" w:rsidRPr="00343CD3" w:rsidRDefault="000D4AC3" w:rsidP="00343CD3">
            <w:pPr>
              <w:spacing w:before="60" w:after="60" w:line="240" w:lineRule="auto"/>
              <w:rPr>
                <w:b/>
                <w:bCs/>
                <w:color w:val="FFFFFF" w:themeColor="background1"/>
              </w:rPr>
            </w:pPr>
            <w:r w:rsidRPr="00343CD3">
              <w:rPr>
                <w:b/>
                <w:bCs/>
                <w:color w:val="FFFFFF" w:themeColor="background1"/>
              </w:rPr>
              <w:t>Közmű</w:t>
            </w:r>
          </w:p>
        </w:tc>
        <w:tc>
          <w:tcPr>
            <w:tcW w:w="6090" w:type="dxa"/>
            <w:shd w:val="clear" w:color="auto" w:fill="08A7E0"/>
          </w:tcPr>
          <w:p w:rsidR="000D4AC3" w:rsidRPr="00343CD3" w:rsidRDefault="000D4AC3" w:rsidP="00343CD3">
            <w:pPr>
              <w:spacing w:before="60" w:after="60" w:line="240" w:lineRule="auto"/>
              <w:rPr>
                <w:b/>
                <w:bCs/>
                <w:color w:val="FFFFFF" w:themeColor="background1"/>
              </w:rPr>
            </w:pPr>
            <w:r w:rsidRPr="00343CD3">
              <w:rPr>
                <w:b/>
                <w:bCs/>
                <w:color w:val="FFFFFF" w:themeColor="background1"/>
              </w:rPr>
              <w:t>Utcák, ahol részben vagy egészben hiányzik</w:t>
            </w:r>
          </w:p>
        </w:tc>
      </w:tr>
      <w:tr w:rsidR="000D4AC3" w:rsidRPr="00343CD3" w:rsidTr="00343CD3">
        <w:tc>
          <w:tcPr>
            <w:tcW w:w="2972" w:type="dxa"/>
            <w:shd w:val="clear" w:color="auto" w:fill="auto"/>
          </w:tcPr>
          <w:p w:rsidR="000D4AC3" w:rsidRPr="00343CD3" w:rsidRDefault="000D4AC3" w:rsidP="00343CD3">
            <w:pPr>
              <w:spacing w:before="60" w:after="60" w:line="240" w:lineRule="auto"/>
            </w:pPr>
            <w:r w:rsidRPr="00343CD3">
              <w:t>Járda, gáz</w:t>
            </w:r>
          </w:p>
        </w:tc>
        <w:tc>
          <w:tcPr>
            <w:tcW w:w="6090" w:type="dxa"/>
            <w:shd w:val="clear" w:color="auto" w:fill="auto"/>
            <w:vAlign w:val="center"/>
          </w:tcPr>
          <w:p w:rsidR="000D4AC3" w:rsidRPr="00343CD3" w:rsidRDefault="000D4AC3" w:rsidP="00343CD3">
            <w:pPr>
              <w:spacing w:before="60" w:after="60" w:line="240" w:lineRule="auto"/>
              <w:jc w:val="left"/>
            </w:pPr>
            <w:r w:rsidRPr="00343CD3">
              <w:t>Szarvas utca, Széles utca, Keskeny utca</w:t>
            </w:r>
          </w:p>
        </w:tc>
      </w:tr>
      <w:tr w:rsidR="000D4AC3" w:rsidRPr="00343CD3" w:rsidTr="00343CD3">
        <w:tc>
          <w:tcPr>
            <w:tcW w:w="2972" w:type="dxa"/>
            <w:shd w:val="clear" w:color="auto" w:fill="auto"/>
          </w:tcPr>
          <w:p w:rsidR="000D4AC3" w:rsidRPr="00343CD3" w:rsidRDefault="000D4AC3" w:rsidP="00343CD3">
            <w:pPr>
              <w:spacing w:before="60" w:after="60" w:line="240" w:lineRule="auto"/>
              <w:jc w:val="left"/>
            </w:pPr>
            <w:r w:rsidRPr="00343CD3">
              <w:t>Vezetékes víz, szennyvízcsatorna</w:t>
            </w:r>
          </w:p>
        </w:tc>
        <w:tc>
          <w:tcPr>
            <w:tcW w:w="6090" w:type="dxa"/>
            <w:shd w:val="clear" w:color="auto" w:fill="auto"/>
            <w:vAlign w:val="center"/>
          </w:tcPr>
          <w:p w:rsidR="000D4AC3" w:rsidRPr="00343CD3" w:rsidRDefault="000D4AC3" w:rsidP="00343CD3">
            <w:pPr>
              <w:spacing w:before="60" w:after="60" w:line="240" w:lineRule="auto"/>
              <w:jc w:val="left"/>
            </w:pPr>
            <w:r w:rsidRPr="00343CD3">
              <w:t>Széles utca, Keskeny utca, Őz utca, Szarvas utca</w:t>
            </w:r>
          </w:p>
        </w:tc>
      </w:tr>
    </w:tbl>
    <w:p w:rsidR="00835E45" w:rsidRPr="008F0E16" w:rsidRDefault="00835E45" w:rsidP="00835E45">
      <w:pPr>
        <w:pStyle w:val="Forrsmegjells"/>
      </w:pPr>
      <w:r>
        <w:t>Forrás: Tiszavasvári Város Önkormányzata, 2016</w:t>
      </w:r>
    </w:p>
    <w:p w:rsidR="000D4AC3" w:rsidRDefault="00410595" w:rsidP="00410595">
      <w:pPr>
        <w:pStyle w:val="Cmsor3"/>
      </w:pPr>
      <w:bookmarkStart w:id="57" w:name="_Toc449013411"/>
      <w:bookmarkStart w:id="58" w:name="_Toc40465817"/>
      <w:r w:rsidRPr="007505BD">
        <w:t>Közigazgatási és közösségi szolgáltatásokat nyújtó közcélú létesítmények jelenléte</w:t>
      </w:r>
      <w:bookmarkEnd w:id="57"/>
      <w:bookmarkEnd w:id="58"/>
    </w:p>
    <w:p w:rsidR="009A798E" w:rsidRDefault="009A798E" w:rsidP="009A798E">
      <w:r>
        <w:t xml:space="preserve">A településrész </w:t>
      </w:r>
      <w:r w:rsidRPr="00AC6DD0">
        <w:t>periférikus</w:t>
      </w:r>
      <w:r>
        <w:t xml:space="preserve"> elhelyezkedését csak erősíti </w:t>
      </w:r>
      <w:r w:rsidRPr="00AC6DD0">
        <w:rPr>
          <w:b/>
        </w:rPr>
        <w:t>a vasút és a főút elválasztó hatása</w:t>
      </w:r>
      <w:r>
        <w:t xml:space="preserve">. Részben emiatt is az akcióterület méretéhez képest </w:t>
      </w:r>
      <w:r w:rsidRPr="007A412E">
        <w:rPr>
          <w:b/>
        </w:rPr>
        <w:t>kevés</w:t>
      </w:r>
      <w:r>
        <w:t xml:space="preserve"> </w:t>
      </w:r>
      <w:r w:rsidRPr="00AC6DD0">
        <w:rPr>
          <w:b/>
        </w:rPr>
        <w:t>közszolgáltatás</w:t>
      </w:r>
      <w:r>
        <w:t xml:space="preserve">nak és városi funkciónak ad otthont. Kiemelendő ugyanakkor, hogy a nagyobb helyigényű </w:t>
      </w:r>
      <w:r w:rsidRPr="00AC6DD0">
        <w:t>sportfunkciók</w:t>
      </w:r>
      <w:r>
        <w:t xml:space="preserve"> (sportcsarnok, sporttelep) itt találhatók.</w:t>
      </w:r>
    </w:p>
    <w:p w:rsidR="009A798E" w:rsidRDefault="00EF3420" w:rsidP="00EF346A">
      <w:pPr>
        <w:pStyle w:val="Kpalrs"/>
      </w:pPr>
      <w:fldSimple w:instr=" SEQ táblázat \* ARABIC ">
        <w:bookmarkStart w:id="59" w:name="_Toc41298610"/>
        <w:r>
          <w:rPr>
            <w:noProof/>
          </w:rPr>
          <w:t>16</w:t>
        </w:r>
      </w:fldSimple>
      <w:r w:rsidR="00EF346A">
        <w:t>. táblázat</w:t>
      </w:r>
      <w:r w:rsidR="0023393B" w:rsidRPr="003E128D">
        <w:t xml:space="preserve">: </w:t>
      </w:r>
      <w:r w:rsidR="0023393B" w:rsidRPr="007D77A9">
        <w:t>Külső-Szentmihály intézményi ellátottsága</w:t>
      </w:r>
      <w:bookmarkEnd w:id="59"/>
    </w:p>
    <w:tbl>
      <w:tblPr>
        <w:tblW w:w="5000" w:type="pct"/>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5A0" w:firstRow="1" w:lastRow="0" w:firstColumn="1" w:lastColumn="1" w:noHBand="0" w:noVBand="1"/>
      </w:tblPr>
      <w:tblGrid>
        <w:gridCol w:w="3191"/>
        <w:gridCol w:w="4007"/>
        <w:gridCol w:w="2090"/>
      </w:tblGrid>
      <w:tr w:rsidR="00AF317B" w:rsidRPr="00EF346A" w:rsidTr="00AF317B">
        <w:trPr>
          <w:trHeight w:val="70"/>
        </w:trPr>
        <w:tc>
          <w:tcPr>
            <w:tcW w:w="1718" w:type="pct"/>
            <w:shd w:val="clear" w:color="auto" w:fill="08A7E0"/>
            <w:vAlign w:val="center"/>
          </w:tcPr>
          <w:p w:rsidR="00AF317B" w:rsidRPr="00EF346A" w:rsidRDefault="00AF317B" w:rsidP="00EF346A">
            <w:pPr>
              <w:spacing w:before="60" w:after="60" w:line="240" w:lineRule="auto"/>
              <w:jc w:val="center"/>
              <w:rPr>
                <w:b/>
                <w:color w:val="FFFFFF" w:themeColor="background1"/>
              </w:rPr>
            </w:pPr>
            <w:r w:rsidRPr="00EF346A">
              <w:rPr>
                <w:b/>
                <w:color w:val="FFFFFF" w:themeColor="background1"/>
              </w:rPr>
              <w:t>Szolgáltatás típusa</w:t>
            </w:r>
          </w:p>
        </w:tc>
        <w:tc>
          <w:tcPr>
            <w:tcW w:w="2157" w:type="pct"/>
            <w:shd w:val="clear" w:color="auto" w:fill="08A7E0"/>
            <w:vAlign w:val="center"/>
          </w:tcPr>
          <w:p w:rsidR="00AF317B" w:rsidRPr="00EF346A" w:rsidRDefault="00AF317B" w:rsidP="00EF346A">
            <w:pPr>
              <w:spacing w:before="60" w:after="60" w:line="240" w:lineRule="auto"/>
              <w:jc w:val="center"/>
              <w:rPr>
                <w:b/>
                <w:color w:val="FFFFFF" w:themeColor="background1"/>
              </w:rPr>
            </w:pPr>
            <w:r w:rsidRPr="00EF346A">
              <w:rPr>
                <w:b/>
                <w:color w:val="FFFFFF" w:themeColor="background1"/>
              </w:rPr>
              <w:t>Intézmény neve</w:t>
            </w:r>
          </w:p>
        </w:tc>
        <w:tc>
          <w:tcPr>
            <w:tcW w:w="1125" w:type="pct"/>
            <w:shd w:val="clear" w:color="auto" w:fill="08A7E0"/>
            <w:vAlign w:val="center"/>
          </w:tcPr>
          <w:p w:rsidR="00AF317B" w:rsidRPr="00EF346A" w:rsidRDefault="00AF317B" w:rsidP="00EF346A">
            <w:pPr>
              <w:spacing w:before="60" w:after="60" w:line="240" w:lineRule="auto"/>
              <w:jc w:val="center"/>
              <w:rPr>
                <w:b/>
                <w:color w:val="FFFFFF" w:themeColor="background1"/>
              </w:rPr>
            </w:pPr>
            <w:r w:rsidRPr="00EF346A">
              <w:rPr>
                <w:b/>
                <w:color w:val="FFFFFF" w:themeColor="background1"/>
              </w:rPr>
              <w:t>Intézmény címe</w:t>
            </w:r>
          </w:p>
        </w:tc>
      </w:tr>
      <w:tr w:rsidR="00AF317B" w:rsidRPr="00EF346A" w:rsidTr="00EF346A">
        <w:trPr>
          <w:trHeight w:val="70"/>
        </w:trPr>
        <w:tc>
          <w:tcPr>
            <w:tcW w:w="1718" w:type="pct"/>
            <w:shd w:val="clear" w:color="auto" w:fill="auto"/>
            <w:vAlign w:val="center"/>
          </w:tcPr>
          <w:p w:rsidR="00AF317B" w:rsidRPr="00EF346A" w:rsidRDefault="00AF317B" w:rsidP="00EF346A">
            <w:pPr>
              <w:spacing w:before="60" w:after="60" w:line="240" w:lineRule="auto"/>
              <w:jc w:val="left"/>
            </w:pPr>
            <w:r w:rsidRPr="00EF346A">
              <w:t>Oktatás</w:t>
            </w:r>
          </w:p>
        </w:tc>
        <w:tc>
          <w:tcPr>
            <w:tcW w:w="2157" w:type="pct"/>
            <w:shd w:val="clear" w:color="auto" w:fill="auto"/>
            <w:vAlign w:val="center"/>
          </w:tcPr>
          <w:p w:rsidR="00AF317B" w:rsidRPr="00EF346A" w:rsidRDefault="00AF317B" w:rsidP="00EF346A">
            <w:pPr>
              <w:spacing w:before="60" w:after="60" w:line="240" w:lineRule="auto"/>
              <w:jc w:val="left"/>
            </w:pPr>
            <w:r w:rsidRPr="00EF346A">
              <w:t>Tiszavasvári Középiskola, Szakiskola és Kollégium Tiszavasvári Kollégium Tagintézménye</w:t>
            </w:r>
          </w:p>
        </w:tc>
        <w:tc>
          <w:tcPr>
            <w:tcW w:w="1125" w:type="pct"/>
            <w:shd w:val="clear" w:color="auto" w:fill="auto"/>
            <w:vAlign w:val="center"/>
          </w:tcPr>
          <w:p w:rsidR="00AF317B" w:rsidRPr="00EF346A" w:rsidRDefault="00AF317B" w:rsidP="00EF346A">
            <w:pPr>
              <w:spacing w:before="60" w:after="60" w:line="240" w:lineRule="auto"/>
              <w:jc w:val="left"/>
              <w:rPr>
                <w:bCs/>
              </w:rPr>
            </w:pPr>
            <w:r w:rsidRPr="00EF346A">
              <w:rPr>
                <w:bCs/>
              </w:rPr>
              <w:t>Petőfi u. 1.</w:t>
            </w:r>
          </w:p>
        </w:tc>
      </w:tr>
      <w:tr w:rsidR="00AF317B" w:rsidRPr="00EF346A" w:rsidTr="00EF346A">
        <w:trPr>
          <w:trHeight w:val="70"/>
        </w:trPr>
        <w:tc>
          <w:tcPr>
            <w:tcW w:w="1718" w:type="pct"/>
            <w:shd w:val="clear" w:color="auto" w:fill="auto"/>
            <w:vAlign w:val="center"/>
          </w:tcPr>
          <w:p w:rsidR="00AF317B" w:rsidRPr="00EF346A" w:rsidRDefault="00AF317B" w:rsidP="00EF346A">
            <w:pPr>
              <w:spacing w:before="60" w:after="60" w:line="240" w:lineRule="auto"/>
              <w:jc w:val="left"/>
            </w:pPr>
            <w:r w:rsidRPr="00EF346A">
              <w:t>Közművelődés, közösségi funkciók</w:t>
            </w:r>
          </w:p>
        </w:tc>
        <w:tc>
          <w:tcPr>
            <w:tcW w:w="2157" w:type="pct"/>
            <w:shd w:val="clear" w:color="auto" w:fill="auto"/>
            <w:vAlign w:val="center"/>
          </w:tcPr>
          <w:p w:rsidR="00AF317B" w:rsidRPr="00EF346A" w:rsidRDefault="00AF317B" w:rsidP="00EF346A">
            <w:pPr>
              <w:spacing w:before="60" w:after="60" w:line="240" w:lineRule="auto"/>
              <w:jc w:val="left"/>
            </w:pPr>
            <w:r w:rsidRPr="00EF346A">
              <w:t>Közösségi Ház</w:t>
            </w:r>
          </w:p>
        </w:tc>
        <w:tc>
          <w:tcPr>
            <w:tcW w:w="1125" w:type="pct"/>
            <w:shd w:val="clear" w:color="auto" w:fill="auto"/>
            <w:vAlign w:val="center"/>
          </w:tcPr>
          <w:p w:rsidR="00AF317B" w:rsidRPr="00EF346A" w:rsidRDefault="00AF317B" w:rsidP="00EF346A">
            <w:pPr>
              <w:spacing w:before="60" w:after="60" w:line="240" w:lineRule="auto"/>
              <w:jc w:val="left"/>
              <w:rPr>
                <w:bCs/>
              </w:rPr>
            </w:pPr>
            <w:r w:rsidRPr="00EF346A">
              <w:rPr>
                <w:bCs/>
              </w:rPr>
              <w:t>Széles u. 1.</w:t>
            </w:r>
          </w:p>
        </w:tc>
      </w:tr>
      <w:tr w:rsidR="00AF317B" w:rsidRPr="00EF346A" w:rsidTr="00EF346A">
        <w:trPr>
          <w:trHeight w:val="70"/>
        </w:trPr>
        <w:tc>
          <w:tcPr>
            <w:tcW w:w="1718" w:type="pct"/>
            <w:shd w:val="clear" w:color="auto" w:fill="auto"/>
            <w:vAlign w:val="center"/>
          </w:tcPr>
          <w:p w:rsidR="00AF317B" w:rsidRPr="00EF346A" w:rsidRDefault="00AF317B" w:rsidP="00EF346A">
            <w:pPr>
              <w:spacing w:before="60" w:after="60" w:line="240" w:lineRule="auto"/>
              <w:jc w:val="left"/>
            </w:pPr>
            <w:r w:rsidRPr="00EF346A">
              <w:t>Sport és rekreáció</w:t>
            </w:r>
          </w:p>
        </w:tc>
        <w:tc>
          <w:tcPr>
            <w:tcW w:w="2157" w:type="pct"/>
            <w:shd w:val="clear" w:color="auto" w:fill="auto"/>
            <w:vAlign w:val="center"/>
          </w:tcPr>
          <w:p w:rsidR="00AF317B" w:rsidRPr="00EF346A" w:rsidRDefault="00AF317B" w:rsidP="00EF346A">
            <w:pPr>
              <w:spacing w:before="60" w:after="60" w:line="240" w:lineRule="auto"/>
              <w:jc w:val="left"/>
            </w:pPr>
            <w:r w:rsidRPr="00EF346A">
              <w:t xml:space="preserve">Városi Sportcsarnok </w:t>
            </w:r>
          </w:p>
        </w:tc>
        <w:tc>
          <w:tcPr>
            <w:tcW w:w="1125" w:type="pct"/>
            <w:shd w:val="clear" w:color="auto" w:fill="auto"/>
            <w:vAlign w:val="center"/>
          </w:tcPr>
          <w:p w:rsidR="00AF317B" w:rsidRPr="00EF346A" w:rsidRDefault="00AF317B" w:rsidP="00EF346A">
            <w:pPr>
              <w:spacing w:before="60" w:after="60" w:line="240" w:lineRule="auto"/>
              <w:jc w:val="left"/>
              <w:rPr>
                <w:bCs/>
              </w:rPr>
            </w:pPr>
            <w:r w:rsidRPr="00EF346A">
              <w:rPr>
                <w:bCs/>
              </w:rPr>
              <w:t>Petőfi u. 3.</w:t>
            </w:r>
          </w:p>
        </w:tc>
      </w:tr>
      <w:tr w:rsidR="00AF317B" w:rsidRPr="00EF346A" w:rsidTr="00EF346A">
        <w:trPr>
          <w:trHeight w:val="70"/>
        </w:trPr>
        <w:tc>
          <w:tcPr>
            <w:tcW w:w="1718" w:type="pct"/>
            <w:shd w:val="clear" w:color="auto" w:fill="auto"/>
            <w:vAlign w:val="center"/>
          </w:tcPr>
          <w:p w:rsidR="00AF317B" w:rsidRPr="00EF346A" w:rsidRDefault="00AF317B" w:rsidP="00EF346A">
            <w:pPr>
              <w:spacing w:before="60" w:after="60" w:line="240" w:lineRule="auto"/>
              <w:jc w:val="left"/>
            </w:pPr>
            <w:r w:rsidRPr="00EF346A">
              <w:t>Sport és rekreáció</w:t>
            </w:r>
          </w:p>
        </w:tc>
        <w:tc>
          <w:tcPr>
            <w:tcW w:w="2157" w:type="pct"/>
            <w:shd w:val="clear" w:color="auto" w:fill="auto"/>
            <w:vAlign w:val="center"/>
          </w:tcPr>
          <w:p w:rsidR="00AF317B" w:rsidRPr="00EF346A" w:rsidRDefault="00AF317B" w:rsidP="00EF346A">
            <w:pPr>
              <w:spacing w:before="60" w:after="60" w:line="240" w:lineRule="auto"/>
              <w:jc w:val="left"/>
            </w:pPr>
            <w:r w:rsidRPr="00EF346A">
              <w:t>Városi Sporttelep</w:t>
            </w:r>
          </w:p>
        </w:tc>
        <w:tc>
          <w:tcPr>
            <w:tcW w:w="1125" w:type="pct"/>
            <w:shd w:val="clear" w:color="auto" w:fill="auto"/>
            <w:vAlign w:val="center"/>
          </w:tcPr>
          <w:p w:rsidR="00AF317B" w:rsidRPr="00EF346A" w:rsidRDefault="00AF317B" w:rsidP="00EF346A">
            <w:pPr>
              <w:spacing w:before="60" w:after="60" w:line="240" w:lineRule="auto"/>
              <w:jc w:val="left"/>
              <w:rPr>
                <w:bCs/>
              </w:rPr>
            </w:pPr>
            <w:r w:rsidRPr="00EF346A">
              <w:rPr>
                <w:bCs/>
              </w:rPr>
              <w:t>Fehértói út 2/</w:t>
            </w:r>
            <w:r w:rsidR="00CC0790" w:rsidRPr="00EF346A">
              <w:rPr>
                <w:bCs/>
              </w:rPr>
              <w:t>B.</w:t>
            </w:r>
          </w:p>
        </w:tc>
      </w:tr>
      <w:tr w:rsidR="00AF317B" w:rsidRPr="00EF346A" w:rsidTr="00EF346A">
        <w:trPr>
          <w:trHeight w:val="70"/>
        </w:trPr>
        <w:tc>
          <w:tcPr>
            <w:tcW w:w="1718" w:type="pct"/>
            <w:shd w:val="clear" w:color="auto" w:fill="auto"/>
            <w:vAlign w:val="center"/>
          </w:tcPr>
          <w:p w:rsidR="00AF317B" w:rsidRPr="00EF346A" w:rsidRDefault="00AF317B" w:rsidP="00EF346A">
            <w:pPr>
              <w:spacing w:before="60" w:after="60" w:line="240" w:lineRule="auto"/>
              <w:jc w:val="left"/>
            </w:pPr>
            <w:r w:rsidRPr="00EF346A">
              <w:t>Közlekedés</w:t>
            </w:r>
          </w:p>
        </w:tc>
        <w:tc>
          <w:tcPr>
            <w:tcW w:w="2157" w:type="pct"/>
            <w:shd w:val="clear" w:color="auto" w:fill="auto"/>
            <w:vAlign w:val="center"/>
          </w:tcPr>
          <w:p w:rsidR="00AF317B" w:rsidRPr="00EF346A" w:rsidRDefault="00AF317B" w:rsidP="00EF346A">
            <w:pPr>
              <w:spacing w:before="60" w:after="60" w:line="240" w:lineRule="auto"/>
              <w:jc w:val="left"/>
            </w:pPr>
            <w:r w:rsidRPr="00EF346A">
              <w:t>Tiszavasvári vasúti állomás</w:t>
            </w:r>
          </w:p>
        </w:tc>
        <w:tc>
          <w:tcPr>
            <w:tcW w:w="1125" w:type="pct"/>
            <w:shd w:val="clear" w:color="auto" w:fill="auto"/>
            <w:vAlign w:val="center"/>
          </w:tcPr>
          <w:p w:rsidR="00AF317B" w:rsidRPr="00EF346A" w:rsidRDefault="00AF317B" w:rsidP="00EF346A">
            <w:pPr>
              <w:spacing w:before="60" w:after="60" w:line="240" w:lineRule="auto"/>
              <w:jc w:val="left"/>
              <w:rPr>
                <w:bCs/>
              </w:rPr>
            </w:pPr>
            <w:proofErr w:type="spellStart"/>
            <w:r w:rsidRPr="00EF346A">
              <w:rPr>
                <w:bCs/>
              </w:rPr>
              <w:t>Kabay</w:t>
            </w:r>
            <w:proofErr w:type="spellEnd"/>
            <w:r w:rsidRPr="00EF346A">
              <w:rPr>
                <w:bCs/>
              </w:rPr>
              <w:t xml:space="preserve"> János utca 36.</w:t>
            </w:r>
          </w:p>
        </w:tc>
      </w:tr>
      <w:tr w:rsidR="00AF317B" w:rsidRPr="00EF346A" w:rsidTr="00EF346A">
        <w:trPr>
          <w:trHeight w:val="50"/>
        </w:trPr>
        <w:tc>
          <w:tcPr>
            <w:tcW w:w="1718" w:type="pct"/>
            <w:shd w:val="clear" w:color="auto" w:fill="auto"/>
            <w:vAlign w:val="center"/>
          </w:tcPr>
          <w:p w:rsidR="00AF317B" w:rsidRPr="00EF346A" w:rsidRDefault="00AF317B" w:rsidP="00EF346A">
            <w:pPr>
              <w:spacing w:before="60" w:after="60" w:line="240" w:lineRule="auto"/>
              <w:jc w:val="left"/>
            </w:pPr>
            <w:r w:rsidRPr="00EF346A">
              <w:t>Közlekedés</w:t>
            </w:r>
          </w:p>
        </w:tc>
        <w:tc>
          <w:tcPr>
            <w:tcW w:w="2157" w:type="pct"/>
            <w:shd w:val="clear" w:color="auto" w:fill="auto"/>
            <w:vAlign w:val="center"/>
          </w:tcPr>
          <w:p w:rsidR="00AF317B" w:rsidRPr="00EF346A" w:rsidRDefault="00AF317B" w:rsidP="00EF346A">
            <w:pPr>
              <w:spacing w:before="60" w:after="60" w:line="240" w:lineRule="auto"/>
              <w:jc w:val="left"/>
            </w:pPr>
            <w:r w:rsidRPr="00EF346A">
              <w:t>Shell benzinkút</w:t>
            </w:r>
          </w:p>
        </w:tc>
        <w:tc>
          <w:tcPr>
            <w:tcW w:w="1125" w:type="pct"/>
            <w:shd w:val="clear" w:color="auto" w:fill="auto"/>
            <w:vAlign w:val="center"/>
          </w:tcPr>
          <w:p w:rsidR="00AF317B" w:rsidRPr="00EF346A" w:rsidRDefault="00AF317B" w:rsidP="00EF346A">
            <w:pPr>
              <w:spacing w:before="60" w:after="60" w:line="240" w:lineRule="auto"/>
              <w:jc w:val="left"/>
              <w:rPr>
                <w:bCs/>
              </w:rPr>
            </w:pPr>
            <w:proofErr w:type="spellStart"/>
            <w:r w:rsidRPr="00EF346A">
              <w:rPr>
                <w:bCs/>
              </w:rPr>
              <w:t>Vörösvári</w:t>
            </w:r>
            <w:proofErr w:type="spellEnd"/>
            <w:r w:rsidRPr="00EF346A">
              <w:rPr>
                <w:bCs/>
              </w:rPr>
              <w:t xml:space="preserve"> u. 6.</w:t>
            </w:r>
          </w:p>
        </w:tc>
      </w:tr>
    </w:tbl>
    <w:p w:rsidR="00AF317B" w:rsidRDefault="00E47B2F" w:rsidP="00E47B2F">
      <w:pPr>
        <w:pStyle w:val="Forrsmegjells"/>
      </w:pPr>
      <w:r>
        <w:t>Forrás: Tiszavasvári Város Településfejlesztési Koncepciójának és Integrált Településfejlesztési Stratégiájának Megalapozó Vizsgálata 2015</w:t>
      </w:r>
    </w:p>
    <w:p w:rsidR="00767EE2" w:rsidRDefault="00767EE2" w:rsidP="00767EE2">
      <w:r w:rsidRPr="009E0EC2">
        <w:t>A felsorolt funkciók</w:t>
      </w:r>
      <w:r>
        <w:t>on</w:t>
      </w:r>
      <w:r w:rsidRPr="009E0EC2">
        <w:t xml:space="preserve"> </w:t>
      </w:r>
      <w:r>
        <w:t>felül</w:t>
      </w:r>
      <w:r w:rsidRPr="009E0EC2">
        <w:t xml:space="preserve"> </w:t>
      </w:r>
      <w:r>
        <w:t>a jelenleg üresen álló (korában kollégiumnak otthont biztosító) Dessewffy-kastély épülete és parkja is rekonstrukcióra szorul.</w:t>
      </w:r>
    </w:p>
    <w:p w:rsidR="00767EE2" w:rsidRDefault="00767EE2" w:rsidP="00767EE2">
      <w:r>
        <w:t>A város Integrált Településfejlesztési Stratégiája az alábbi infrastrukturális fejlesztéseket nevesítette a közcélú létesítményekkel kapcsolatosan:</w:t>
      </w:r>
    </w:p>
    <w:p w:rsidR="00767EE2" w:rsidRPr="000E55F6" w:rsidRDefault="00767EE2" w:rsidP="00767EE2">
      <w:pPr>
        <w:numPr>
          <w:ilvl w:val="0"/>
          <w:numId w:val="14"/>
        </w:numPr>
        <w:spacing w:line="240" w:lineRule="auto"/>
      </w:pPr>
      <w:r w:rsidRPr="000E55F6">
        <w:t>Komplex városrészi rehabilitációs program az épített környezet megújítására (lakóépületek rekonstrukciója és energetikai korszerűsítése, zöldterületek fejlesztése, játszótér kialakítása, út- és járdarekonstrukció)</w:t>
      </w:r>
    </w:p>
    <w:p w:rsidR="00767EE2" w:rsidRPr="000E55F6" w:rsidRDefault="00767EE2" w:rsidP="00767EE2">
      <w:pPr>
        <w:numPr>
          <w:ilvl w:val="0"/>
          <w:numId w:val="14"/>
        </w:numPr>
        <w:spacing w:line="240" w:lineRule="auto"/>
      </w:pPr>
      <w:r w:rsidRPr="000E55F6">
        <w:t>Közbiztonsági funkciók erősítése (térfigyelő kamerarendszer kialakítása, polgárőrség eszközfejlesztése)</w:t>
      </w:r>
      <w:r>
        <w:t>,</w:t>
      </w:r>
    </w:p>
    <w:p w:rsidR="00767EE2" w:rsidRPr="000E55F6" w:rsidRDefault="00767EE2" w:rsidP="00767EE2">
      <w:pPr>
        <w:numPr>
          <w:ilvl w:val="0"/>
          <w:numId w:val="14"/>
        </w:numPr>
        <w:spacing w:line="240" w:lineRule="auto"/>
      </w:pPr>
      <w:r w:rsidRPr="000E55F6">
        <w:lastRenderedPageBreak/>
        <w:t>Közösségi Ház fejlesztése, közösségi térrel való bővítése</w:t>
      </w:r>
    </w:p>
    <w:p w:rsidR="00767EE2" w:rsidRPr="000E55F6" w:rsidRDefault="00767EE2" w:rsidP="00767EE2">
      <w:pPr>
        <w:numPr>
          <w:ilvl w:val="0"/>
          <w:numId w:val="14"/>
        </w:numPr>
        <w:spacing w:line="240" w:lineRule="auto"/>
      </w:pPr>
      <w:r w:rsidRPr="000E55F6">
        <w:t>Volt Dessewffy-kastély leromlott állapotú műemlék épületének rekonstrukciója, hasznosítása, az épületben múzeumtér kialakítása</w:t>
      </w:r>
    </w:p>
    <w:p w:rsidR="00767EE2" w:rsidRPr="000E55F6" w:rsidRDefault="00767EE2" w:rsidP="00767EE2">
      <w:pPr>
        <w:numPr>
          <w:ilvl w:val="0"/>
          <w:numId w:val="14"/>
        </w:numPr>
        <w:spacing w:line="240" w:lineRule="auto"/>
      </w:pPr>
      <w:r w:rsidRPr="000E55F6">
        <w:t>Volt Dessewffy-kastély helyi védett kastélyparkjának rekultivációja</w:t>
      </w:r>
    </w:p>
    <w:p w:rsidR="00767EE2" w:rsidRPr="000E55F6" w:rsidRDefault="00767EE2" w:rsidP="00767EE2">
      <w:pPr>
        <w:numPr>
          <w:ilvl w:val="0"/>
          <w:numId w:val="14"/>
        </w:numPr>
        <w:spacing w:line="240" w:lineRule="auto"/>
      </w:pPr>
      <w:r w:rsidRPr="000E55F6">
        <w:t>Komplex sportpólus kialakítása a meglévő sportpályák még szükséges korszerűsítésével és bővítésével, az extrémsport-park rekonstrukciójával, vagy áthelyezésével</w:t>
      </w:r>
    </w:p>
    <w:p w:rsidR="00767EE2" w:rsidRPr="000E55F6" w:rsidRDefault="00767EE2" w:rsidP="00767EE2">
      <w:pPr>
        <w:numPr>
          <w:ilvl w:val="0"/>
          <w:numId w:val="14"/>
        </w:numPr>
        <w:spacing w:line="240" w:lineRule="auto"/>
      </w:pPr>
      <w:r w:rsidRPr="000E55F6">
        <w:t>A temető szolgáltatásainak fejlesztése, a ravatalozó épületének felújítása</w:t>
      </w:r>
    </w:p>
    <w:p w:rsidR="00767EE2" w:rsidRDefault="00BB4A26" w:rsidP="0075576A">
      <w:pPr>
        <w:pStyle w:val="Cmsor3"/>
      </w:pPr>
      <w:bookmarkStart w:id="60" w:name="_Toc449013412"/>
      <w:bookmarkStart w:id="61" w:name="_Toc40465818"/>
      <w:r w:rsidRPr="00F84438">
        <w:t>Az akcióterületen belüli és az akcióterületet feltáró (akcióterületen kívüli) meglévő közlekedési hálózat helyzete</w:t>
      </w:r>
      <w:bookmarkEnd w:id="60"/>
      <w:bookmarkEnd w:id="61"/>
    </w:p>
    <w:p w:rsidR="00D271AF" w:rsidRDefault="00D271AF" w:rsidP="00D271AF">
      <w:r>
        <w:t>A Külső-Szentmihály a 36. számú főútvonal Nyíregyháza felőli bevezető szakaszától délre helyezkedik el, a városközponttól való távolsága nagy: legtávolabbi pontja több mint 3 km-re található. Az akcióterületen 2 db helyközi autóbusz-megállóhely található. Egyik a Sportcsarnok után (Petőfi u. 3.), a másik pedig közvetlenül az akcióterület mellett, a temető közelében (</w:t>
      </w:r>
      <w:proofErr w:type="spellStart"/>
      <w:r>
        <w:t>Vörösvári</w:t>
      </w:r>
      <w:proofErr w:type="spellEnd"/>
      <w:r>
        <w:t xml:space="preserve"> utca) – ezek segítik az akcióterület lakosainak mobilitását is. Az akcióterületen található parkolóhelyek száma 100, ezek elsősorban a közcélú intézmények közelében helyezkednek el. </w:t>
      </w:r>
    </w:p>
    <w:p w:rsidR="00D271AF" w:rsidRDefault="00D271AF" w:rsidP="00D271AF">
      <w:r>
        <w:t>Az alábbi utcák esetében hiányzik a s</w:t>
      </w:r>
      <w:r w:rsidRPr="006551A8">
        <w:t xml:space="preserve">zilárd </w:t>
      </w:r>
      <w:r>
        <w:t>út</w:t>
      </w:r>
      <w:r w:rsidRPr="006551A8">
        <w:t>burkolatú út</w:t>
      </w:r>
      <w:r>
        <w:t xml:space="preserve">, ami jelentős mértékben megnehezíti az érintettek közlekedését az akcióterületen belül: </w:t>
      </w:r>
      <w:r w:rsidRPr="006551A8">
        <w:t>Erdő utca, Szarvas utca, Toldi utca, Őz utca, Széles utca, Keskeny utca, Kőrösi utca</w:t>
      </w:r>
      <w:r>
        <w:t>.</w:t>
      </w:r>
    </w:p>
    <w:p w:rsidR="00D271AF" w:rsidRDefault="00D271AF" w:rsidP="00D271AF">
      <w:r>
        <w:t xml:space="preserve">A Gépállomás utcánál hiányzik a gyalogos átkelőhely, amely veszélyessé teszi a közlekedést az iskolába, óvodába </w:t>
      </w:r>
      <w:r w:rsidR="007B119D">
        <w:t>járó</w:t>
      </w:r>
      <w:r>
        <w:t xml:space="preserve"> gyerekek számára is, a járdák hiánya mellett. </w:t>
      </w:r>
    </w:p>
    <w:p w:rsidR="0075576A" w:rsidRDefault="00121A7C" w:rsidP="00121A7C">
      <w:pPr>
        <w:pStyle w:val="Cmsor3"/>
      </w:pPr>
      <w:bookmarkStart w:id="62" w:name="_Toc449013413"/>
      <w:bookmarkStart w:id="63" w:name="_Toc40465819"/>
      <w:r w:rsidRPr="008254C0">
        <w:t>Civil szervezetek jelenléte, munkája</w:t>
      </w:r>
      <w:bookmarkEnd w:id="62"/>
      <w:bookmarkEnd w:id="63"/>
    </w:p>
    <w:p w:rsidR="005D7DD0" w:rsidRDefault="005D7DD0" w:rsidP="005D7DD0">
      <w:r>
        <w:t xml:space="preserve">Az akcióterületen az </w:t>
      </w:r>
      <w:r w:rsidRPr="0050551E">
        <w:rPr>
          <w:b/>
          <w:bCs/>
        </w:rPr>
        <w:t>Élet Kenyere Alapítvány</w:t>
      </w:r>
      <w:r>
        <w:t xml:space="preserve"> aktívan tevékenykedik. A siroki székhelyű (3332 Sirok, </w:t>
      </w:r>
      <w:proofErr w:type="spellStart"/>
      <w:r>
        <w:t>Nyírjes</w:t>
      </w:r>
      <w:proofErr w:type="spellEnd"/>
      <w:r>
        <w:t xml:space="preserve"> út 79.) szervezet az ország hátrányos helyzetű polgárainak kulturális, hitéleti gyarapodását, felemelkedését szolgálja. A telepen lévő Közösségi Házban vasárnaponként imaköröket szervez, amelynek keretében a hitéleti tevékenységen kívül számos egyéb gyakorlati ismeretet is átadnak (pl. háztartásgazdálkodás, gyermeknevelés), valamint közösségi akciókat szerveznek (pl. szemétszedés, kerítésépítés). A résztvevők közül többen önkéntesként próbálják átadni pozitív tapasztalataikat, így a kedvező hatások megsokszorozódhatnak.</w:t>
      </w:r>
    </w:p>
    <w:p w:rsidR="005D7DD0" w:rsidRDefault="005D7DD0" w:rsidP="005D7DD0">
      <w:r w:rsidRPr="009167DE">
        <w:t xml:space="preserve">A </w:t>
      </w:r>
      <w:r w:rsidR="003108FB" w:rsidRPr="003108FB">
        <w:rPr>
          <w:b/>
          <w:bCs/>
        </w:rPr>
        <w:t>Magyarországi</w:t>
      </w:r>
      <w:r w:rsidR="003108FB">
        <w:t xml:space="preserve"> </w:t>
      </w:r>
      <w:r w:rsidRPr="0050551E">
        <w:rPr>
          <w:b/>
          <w:bCs/>
        </w:rPr>
        <w:t>Magiszter Alapítvány</w:t>
      </w:r>
      <w:r>
        <w:t xml:space="preserve"> működteti a Közösségi Házat, valamint fenntartja azokat a köznevelési intézményeket, amelyek kiemelt szerepet játszanak a hátrányos helyzetű gyermekek fejlesztésében, felzárkózásában.</w:t>
      </w:r>
    </w:p>
    <w:p w:rsidR="005D7DD0" w:rsidRDefault="009129C0" w:rsidP="009129C0">
      <w:pPr>
        <w:pStyle w:val="Cmsor3"/>
      </w:pPr>
      <w:bookmarkStart w:id="64" w:name="_Toc40465820"/>
      <w:r w:rsidRPr="009129C0">
        <w:t>Társadalmi integráció</w:t>
      </w:r>
      <w:bookmarkEnd w:id="64"/>
    </w:p>
    <w:p w:rsidR="00840F9C" w:rsidRPr="0044265C" w:rsidRDefault="00840F9C" w:rsidP="00840F9C">
      <w:r w:rsidRPr="0044265C">
        <w:t xml:space="preserve">Tekintettel arra, hogy a városban, elsősorban a peremterületeken élő fiatalok körében gyors ütemben terjed a droghasználat, Tiszavasvári </w:t>
      </w:r>
      <w:r w:rsidRPr="0044265C">
        <w:rPr>
          <w:b/>
        </w:rPr>
        <w:t>drogstratégiát</w:t>
      </w:r>
      <w:r w:rsidRPr="0044265C">
        <w:t xml:space="preserve"> készített, melynek stratégiai pillérei az érzékenyítés, a prevenció, a segítségnyújtás és a minimalizálás, kínálatcsökkentés. A stratégia megvalósítása szülői felvilágosító programokkal, prevenciós célú iskolai előadásokkal és programokkal, az oktatási intézmények aktív közreműködésével, az egészségügyi ellátórendszer felkészítésével, a helyi médiumok fokozott szerepvállalásával folyik, a </w:t>
      </w:r>
      <w:r w:rsidRPr="0044265C">
        <w:rPr>
          <w:b/>
        </w:rPr>
        <w:t>Tiszavasvári Kábítószerügyi Egyeztető Fórum</w:t>
      </w:r>
      <w:r w:rsidRPr="0044265C">
        <w:t xml:space="preserve"> folyamatos koordinációja mellett. </w:t>
      </w:r>
    </w:p>
    <w:p w:rsidR="00840F9C" w:rsidRPr="0044265C" w:rsidRDefault="00840F9C" w:rsidP="00840F9C">
      <w:r w:rsidRPr="0044265C">
        <w:lastRenderedPageBreak/>
        <w:t xml:space="preserve">A város </w:t>
      </w:r>
      <w:proofErr w:type="spellStart"/>
      <w:r w:rsidRPr="0044265C">
        <w:t>antiszegregációs</w:t>
      </w:r>
      <w:proofErr w:type="spellEnd"/>
      <w:r w:rsidRPr="0044265C">
        <w:t xml:space="preserve"> intézkedéseinek legfrissebb, legrészletesebb tervdokumentuma a 2014-ben elfogadott </w:t>
      </w:r>
      <w:r w:rsidRPr="0044265C">
        <w:rPr>
          <w:b/>
        </w:rPr>
        <w:t>Cselekvési terv a roma emberek társadalmi beilleszkedésének elősegítésére</w:t>
      </w:r>
      <w:r w:rsidRPr="0044265C">
        <w:t>. Ebben adminisztratív jellegű, a városi együttélés alapvető normáit elősegítő, szociális és közösségfejlesz</w:t>
      </w:r>
      <w:r>
        <w:t>t</w:t>
      </w:r>
      <w:r w:rsidRPr="0044265C">
        <w:t>ési elemek egyaránt megtalálhatók:</w:t>
      </w:r>
    </w:p>
    <w:p w:rsidR="00840F9C" w:rsidRPr="0044265C" w:rsidRDefault="00840F9C" w:rsidP="00840F9C">
      <w:pPr>
        <w:pStyle w:val="Listaszerbekezds"/>
        <w:numPr>
          <w:ilvl w:val="0"/>
          <w:numId w:val="18"/>
        </w:numPr>
      </w:pPr>
      <w:r w:rsidRPr="0044265C">
        <w:t>Házszámozással kapcsolatos hiányosságok rendezése, fiktív lakcímek érvénytelenítése</w:t>
      </w:r>
      <w:r w:rsidR="00765240">
        <w:t>;</w:t>
      </w:r>
    </w:p>
    <w:p w:rsidR="00840F9C" w:rsidRPr="0044265C" w:rsidRDefault="00840F9C" w:rsidP="00840F9C">
      <w:pPr>
        <w:pStyle w:val="Listaszerbekezds"/>
        <w:numPr>
          <w:ilvl w:val="0"/>
          <w:numId w:val="18"/>
        </w:numPr>
      </w:pPr>
      <w:r w:rsidRPr="0044265C">
        <w:t>Lakhatási körülmények vizsgálatával, javításával kapcsolatos intézkedések</w:t>
      </w:r>
      <w:r w:rsidR="00765240">
        <w:t>;</w:t>
      </w:r>
    </w:p>
    <w:p w:rsidR="00840F9C" w:rsidRPr="0044265C" w:rsidRDefault="00840F9C" w:rsidP="00840F9C">
      <w:pPr>
        <w:pStyle w:val="Listaszerbekezds"/>
        <w:numPr>
          <w:ilvl w:val="0"/>
          <w:numId w:val="18"/>
        </w:numPr>
      </w:pPr>
      <w:r w:rsidRPr="0044265C">
        <w:t>Hulladékszerződésben vállalt kötelezettségek teljesítése</w:t>
      </w:r>
      <w:r w:rsidR="00765240">
        <w:t>;</w:t>
      </w:r>
    </w:p>
    <w:p w:rsidR="00840F9C" w:rsidRPr="0044265C" w:rsidRDefault="00840F9C" w:rsidP="00840F9C">
      <w:pPr>
        <w:pStyle w:val="Listaszerbekezds"/>
        <w:numPr>
          <w:ilvl w:val="0"/>
          <w:numId w:val="18"/>
        </w:numPr>
      </w:pPr>
      <w:r w:rsidRPr="0044265C">
        <w:t>Engedély nélküli építményekkel kapcsolatos intézkedések</w:t>
      </w:r>
      <w:r w:rsidR="00765240">
        <w:t>;</w:t>
      </w:r>
    </w:p>
    <w:p w:rsidR="00840F9C" w:rsidRPr="0044265C" w:rsidRDefault="00840F9C" w:rsidP="00840F9C">
      <w:pPr>
        <w:pStyle w:val="Listaszerbekezds"/>
        <w:numPr>
          <w:ilvl w:val="0"/>
          <w:numId w:val="18"/>
        </w:numPr>
      </w:pPr>
      <w:r w:rsidRPr="0044265C">
        <w:t>Közrend, közbiztonság és köztisztaság fenntartása</w:t>
      </w:r>
      <w:r w:rsidR="00765240">
        <w:t>;</w:t>
      </w:r>
    </w:p>
    <w:p w:rsidR="00840F9C" w:rsidRPr="0044265C" w:rsidRDefault="00840F9C" w:rsidP="00840F9C">
      <w:pPr>
        <w:pStyle w:val="Listaszerbekezds"/>
        <w:numPr>
          <w:ilvl w:val="0"/>
          <w:numId w:val="18"/>
        </w:numPr>
      </w:pPr>
      <w:r w:rsidRPr="0044265C">
        <w:t>A nem kívánt terhességek megelőzésével kapcsolatos intézkedések</w:t>
      </w:r>
      <w:r w:rsidR="00765240">
        <w:t>;</w:t>
      </w:r>
    </w:p>
    <w:p w:rsidR="00840F9C" w:rsidRPr="0044265C" w:rsidRDefault="00840F9C" w:rsidP="00840F9C">
      <w:pPr>
        <w:pStyle w:val="Listaszerbekezds"/>
        <w:numPr>
          <w:ilvl w:val="0"/>
          <w:numId w:val="18"/>
        </w:numPr>
      </w:pPr>
      <w:r w:rsidRPr="0044265C">
        <w:t>Földterületet hasznosítása szociális termelés tevékenységre</w:t>
      </w:r>
      <w:r w:rsidR="00765240">
        <w:t>;</w:t>
      </w:r>
    </w:p>
    <w:p w:rsidR="00840F9C" w:rsidRPr="0044265C" w:rsidRDefault="00840F9C" w:rsidP="00840F9C">
      <w:pPr>
        <w:pStyle w:val="Listaszerbekezds"/>
        <w:numPr>
          <w:ilvl w:val="0"/>
          <w:numId w:val="18"/>
        </w:numPr>
      </w:pPr>
      <w:r w:rsidRPr="0044265C">
        <w:t>Utak, járdák rendbetétele</w:t>
      </w:r>
      <w:r w:rsidR="00765240">
        <w:t>;</w:t>
      </w:r>
    </w:p>
    <w:p w:rsidR="00840F9C" w:rsidRPr="0044265C" w:rsidRDefault="00840F9C" w:rsidP="00840F9C">
      <w:pPr>
        <w:pStyle w:val="Listaszerbekezds"/>
        <w:numPr>
          <w:ilvl w:val="0"/>
          <w:numId w:val="18"/>
        </w:numPr>
      </w:pPr>
      <w:r w:rsidRPr="0044265C">
        <w:t>Rágcsálóirtás, kóbor ebek befogása</w:t>
      </w:r>
      <w:r w:rsidR="00765240">
        <w:t>;</w:t>
      </w:r>
    </w:p>
    <w:p w:rsidR="00840F9C" w:rsidRPr="0044265C" w:rsidRDefault="00840F9C" w:rsidP="00840F9C">
      <w:pPr>
        <w:pStyle w:val="Listaszerbekezds"/>
        <w:numPr>
          <w:ilvl w:val="0"/>
          <w:numId w:val="18"/>
        </w:numPr>
      </w:pPr>
      <w:r w:rsidRPr="0044265C">
        <w:t>Társadalmi összefogás kezdeményezése</w:t>
      </w:r>
      <w:r w:rsidR="00765240">
        <w:t>.</w:t>
      </w:r>
    </w:p>
    <w:p w:rsidR="00840F9C" w:rsidRPr="0044265C" w:rsidRDefault="00840F9C" w:rsidP="00840F9C">
      <w:r w:rsidRPr="0044265C">
        <w:t xml:space="preserve">Hosszú távon a </w:t>
      </w:r>
      <w:proofErr w:type="spellStart"/>
      <w:r w:rsidRPr="0044265C">
        <w:t>szegregátumok</w:t>
      </w:r>
      <w:proofErr w:type="spellEnd"/>
      <w:r w:rsidRPr="0044265C">
        <w:t xml:space="preserve"> lakóinak életkörülményeit a </w:t>
      </w:r>
      <w:r w:rsidRPr="0044265C">
        <w:rPr>
          <w:b/>
        </w:rPr>
        <w:t>munkalehetőségek biztosítása</w:t>
      </w:r>
      <w:r w:rsidRPr="0044265C">
        <w:t xml:space="preserve"> tudja kedvezően és megnyugtatóan rendezni. Ennek megfelelően a településfejlesztési stratégiai tervezés fókuszában is a helyi gazdaságfejlesztés áll, és az önkormányzat emellett is számos befektetés-ösztönzési tevékenységgel, vállalkozásbarát intézkedéssel igyekszik munkahelyteremtő beruházásokat, fejlesztéseket generálni. Ilyen, jelenleg is alkalmazott eszközök:</w:t>
      </w:r>
    </w:p>
    <w:p w:rsidR="00840F9C" w:rsidRPr="0044265C" w:rsidRDefault="00840F9C" w:rsidP="00840F9C">
      <w:pPr>
        <w:pStyle w:val="Listaszerbekezds"/>
        <w:numPr>
          <w:ilvl w:val="0"/>
          <w:numId w:val="19"/>
        </w:numPr>
        <w:ind w:left="714" w:hanging="357"/>
        <w:contextualSpacing w:val="0"/>
      </w:pPr>
      <w:r w:rsidRPr="0044265C">
        <w:t>Aktív és passzív befektetés-ösztönzési folyamatok (adatot és információ biztosítása a potenciális partnerek felé; helyi szolgáltató, beszállító és kivitelező cégek közvetítése, partnerkeresés; befektetés-ösztönzési rendezvények szervezése, részvétel ilyen eseményeken; gyors ügyintézés, a határidők betartása és támogató hivatali ügymenet kialakítása).</w:t>
      </w:r>
    </w:p>
    <w:p w:rsidR="00840F9C" w:rsidRPr="0044265C" w:rsidRDefault="00840F9C" w:rsidP="00840F9C">
      <w:pPr>
        <w:pStyle w:val="Listaszerbekezds"/>
        <w:numPr>
          <w:ilvl w:val="0"/>
          <w:numId w:val="19"/>
        </w:numPr>
        <w:ind w:left="714" w:hanging="357"/>
        <w:contextualSpacing w:val="0"/>
      </w:pPr>
      <w:r w:rsidRPr="0044265C">
        <w:t>Az önkormányzat a vállalkozói/ingatlanfejlesztői igényeket minden esetben igyekszik rugalmasan kezelni, és – amennyiben a kérelmezett módosítás nem sért magasabb rendű elvet – területrendezési eszközökkel lehetővé tenni, annak érdekében, hogy a tulajdonosok, használók által tervezett fejlesztések megvalósulhassanak, azáltal a város ingatlanértéke növekedjen, új munkahelyek jöjjenek létre és erősödjön a helyi gazdaság.</w:t>
      </w:r>
    </w:p>
    <w:p w:rsidR="00840F9C" w:rsidRDefault="00840F9C" w:rsidP="00840F9C">
      <w:pPr>
        <w:pStyle w:val="Listaszerbekezds"/>
        <w:numPr>
          <w:ilvl w:val="0"/>
          <w:numId w:val="19"/>
        </w:numPr>
        <w:ind w:left="714" w:hanging="357"/>
        <w:contextualSpacing w:val="0"/>
      </w:pPr>
      <w:r w:rsidRPr="0044265C">
        <w:t xml:space="preserve">Az önkormányzat településszerkezeti terve számos különböző fejlesztési területet azonosít, köztük kereskedelmi, szolgáltató, gazdasági területekkel, ipari, gazdasági területekkel. Az önkormányzat emellett saját tulajdonában álló területen közelebbről is meghatározott egy potenciális ipari fejlesztési helyszínt (amely távlatban akár </w:t>
      </w:r>
      <w:r>
        <w:t>ipari parkként is működtethető)</w:t>
      </w:r>
    </w:p>
    <w:p w:rsidR="00840F9C" w:rsidRDefault="00840F9C" w:rsidP="00840F9C">
      <w:r>
        <w:t xml:space="preserve">A város 2014-ben elfogadta a </w:t>
      </w:r>
      <w:r w:rsidRPr="0044265C">
        <w:rPr>
          <w:b/>
        </w:rPr>
        <w:t>Tiszavasvári Helyi Esélyegyenlőségi Programja</w:t>
      </w:r>
      <w:r>
        <w:rPr>
          <w:b/>
        </w:rPr>
        <w:t xml:space="preserve"> (HEP)</w:t>
      </w:r>
      <w:r>
        <w:t xml:space="preserve"> című dokumentumot, amelyben külön figyelmet kap</w:t>
      </w:r>
      <w:r w:rsidR="005912B8">
        <w:t>nak</w:t>
      </w:r>
      <w:r>
        <w:t xml:space="preserve"> a szegregációval érintett területek és az ott élő hátrányos helyzetű lakosság felzárkózása. Emellett a város Integrált Településfejlesztési Stratégiájában kidolgozta a </w:t>
      </w:r>
      <w:proofErr w:type="spellStart"/>
      <w:r>
        <w:t>szegregátumokra</w:t>
      </w:r>
      <w:proofErr w:type="spellEnd"/>
      <w:r>
        <w:t xml:space="preserve"> vonatkozó </w:t>
      </w:r>
      <w:proofErr w:type="spellStart"/>
      <w:r w:rsidRPr="0044265C">
        <w:rPr>
          <w:b/>
        </w:rPr>
        <w:t>Antiszegregációs</w:t>
      </w:r>
      <w:proofErr w:type="spellEnd"/>
      <w:r w:rsidRPr="0044265C">
        <w:rPr>
          <w:b/>
        </w:rPr>
        <w:t xml:space="preserve"> Intézkedési Tervet</w:t>
      </w:r>
      <w:r>
        <w:t xml:space="preserve">. A HEP és az </w:t>
      </w:r>
      <w:proofErr w:type="spellStart"/>
      <w:r>
        <w:t>Antiszegregációs</w:t>
      </w:r>
      <w:proofErr w:type="spellEnd"/>
      <w:r>
        <w:t xml:space="preserve"> Intézkedési Terv céljait részletesebben a </w:t>
      </w:r>
      <w:r w:rsidR="005912B8">
        <w:t xml:space="preserve">Projekt Előkészítő Tanulmány </w:t>
      </w:r>
      <w:r>
        <w:t>4.3 fejezet mutatja be.</w:t>
      </w:r>
    </w:p>
    <w:p w:rsidR="004E1F99" w:rsidRDefault="004E1F99" w:rsidP="004E1F99">
      <w:pPr>
        <w:pStyle w:val="Cmsor2"/>
      </w:pPr>
      <w:bookmarkStart w:id="65" w:name="_Toc40465821"/>
      <w:r w:rsidRPr="004E1F99">
        <w:t>A beavatkozási helyszínek társadalmi, gazdasági környezeti, valamint műszaki-fizikai, infrastrukturális jellemzőinek bemutatása, a közszolgáltatásokhoz való hozzáférés</w:t>
      </w:r>
      <w:bookmarkEnd w:id="65"/>
    </w:p>
    <w:p w:rsidR="00E54C15" w:rsidRDefault="00C53E0A" w:rsidP="00E54C15">
      <w:r>
        <w:lastRenderedPageBreak/>
        <w:t xml:space="preserve">A </w:t>
      </w:r>
      <w:r w:rsidR="00B11469">
        <w:t>projekt kizárólag akcióterületen valósul meg, beavatkozási helyszínt nem tartalmaz.</w:t>
      </w:r>
    </w:p>
    <w:p w:rsidR="00E54C15" w:rsidRDefault="002A349B" w:rsidP="002A349B">
      <w:pPr>
        <w:pStyle w:val="Cmsor1"/>
      </w:pPr>
      <w:bookmarkStart w:id="66" w:name="_Toc494814081"/>
      <w:bookmarkStart w:id="67" w:name="_Toc40465822"/>
      <w:r>
        <w:lastRenderedPageBreak/>
        <w:t>Az akcióterület beavatkozásainak bemutatása</w:t>
      </w:r>
      <w:bookmarkEnd w:id="66"/>
      <w:bookmarkEnd w:id="67"/>
    </w:p>
    <w:p w:rsidR="009444E7" w:rsidRDefault="00D04C8C" w:rsidP="00D04C8C">
      <w:pPr>
        <w:pStyle w:val="Cmsor2"/>
      </w:pPr>
      <w:bookmarkStart w:id="68" w:name="_Toc40465823"/>
      <w:r w:rsidRPr="00D04C8C">
        <w:t>Az akcióterület beavatkozásai</w:t>
      </w:r>
      <w:bookmarkEnd w:id="68"/>
    </w:p>
    <w:p w:rsidR="00222F87" w:rsidRDefault="00123F12" w:rsidP="00222F87">
      <w:r>
        <w:t>Az alábbi táblázatokban egyenként kerülnek bemutatásra a fejlesztés során megvalósítandó tevékenységek a felhívásban megadott fő támogatási kategóriánként.</w:t>
      </w:r>
    </w:p>
    <w:p w:rsidR="005470A7" w:rsidRDefault="005470A7" w:rsidP="005470A7">
      <w:pPr>
        <w:pStyle w:val="Cmsor3"/>
      </w:pPr>
      <w:bookmarkStart w:id="69" w:name="_Toc449013425"/>
      <w:bookmarkStart w:id="70" w:name="_Toc40465824"/>
      <w:r>
        <w:t xml:space="preserve">A) </w:t>
      </w:r>
      <w:r w:rsidRPr="00D72E16">
        <w:t>Együttműködés a közösségi és egyéni szintű társadalmi integráció feltételeinek megteremtése céljából</w:t>
      </w:r>
      <w:bookmarkEnd w:id="69"/>
      <w:bookmarkEnd w:id="70"/>
    </w:p>
    <w:p w:rsidR="009E5B82" w:rsidRPr="009E5B82" w:rsidRDefault="009E5B82" w:rsidP="009E5B82"/>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327740" w:rsidRPr="009E5B82" w:rsidTr="00327740">
        <w:tc>
          <w:tcPr>
            <w:tcW w:w="3539" w:type="dxa"/>
            <w:shd w:val="clear" w:color="auto" w:fill="08A7E0"/>
          </w:tcPr>
          <w:p w:rsidR="00327740" w:rsidRPr="009E5B82" w:rsidRDefault="00327740" w:rsidP="000931B6">
            <w:pPr>
              <w:spacing w:before="60" w:after="60"/>
              <w:rPr>
                <w:b/>
                <w:bCs/>
                <w:color w:val="FFFFFF" w:themeColor="background1"/>
              </w:rPr>
            </w:pPr>
            <w:r w:rsidRPr="009E5B82">
              <w:rPr>
                <w:b/>
                <w:bCs/>
                <w:color w:val="FFFFFF" w:themeColor="background1"/>
              </w:rPr>
              <w:t>Tevékenység neve</w:t>
            </w:r>
          </w:p>
        </w:tc>
        <w:tc>
          <w:tcPr>
            <w:tcW w:w="5216" w:type="dxa"/>
            <w:shd w:val="clear" w:color="auto" w:fill="08A7E0"/>
          </w:tcPr>
          <w:p w:rsidR="00327740" w:rsidRPr="009E5B82" w:rsidRDefault="00327740" w:rsidP="000931B6">
            <w:pPr>
              <w:spacing w:before="60" w:after="60"/>
              <w:jc w:val="center"/>
              <w:rPr>
                <w:b/>
                <w:bCs/>
                <w:color w:val="FFFFFF" w:themeColor="background1"/>
              </w:rPr>
            </w:pPr>
            <w:r w:rsidRPr="009E5B82">
              <w:rPr>
                <w:b/>
                <w:bCs/>
                <w:color w:val="FFFFFF" w:themeColor="background1"/>
              </w:rPr>
              <w:t>1 fő közösségfejlesztési koordinátor foglalkoztatása</w:t>
            </w:r>
          </w:p>
        </w:tc>
      </w:tr>
      <w:tr w:rsidR="00327740" w:rsidRPr="009E5B82" w:rsidTr="00715DC0">
        <w:tc>
          <w:tcPr>
            <w:tcW w:w="3539" w:type="dxa"/>
            <w:shd w:val="clear" w:color="auto" w:fill="auto"/>
            <w:vAlign w:val="center"/>
          </w:tcPr>
          <w:p w:rsidR="00327740" w:rsidRPr="009E5B82" w:rsidRDefault="00327740" w:rsidP="00715DC0">
            <w:pPr>
              <w:spacing w:before="60" w:after="60"/>
              <w:jc w:val="left"/>
              <w:rPr>
                <w:b/>
                <w:bCs/>
              </w:rPr>
            </w:pPr>
            <w:r w:rsidRPr="009E5B82">
              <w:rPr>
                <w:b/>
                <w:bCs/>
              </w:rPr>
              <w:t>Tevékenység gazdájának megnevezése</w:t>
            </w:r>
          </w:p>
        </w:tc>
        <w:tc>
          <w:tcPr>
            <w:tcW w:w="5216" w:type="dxa"/>
            <w:shd w:val="clear" w:color="auto" w:fill="auto"/>
            <w:vAlign w:val="center"/>
          </w:tcPr>
          <w:p w:rsidR="00327740" w:rsidRPr="009E5B82" w:rsidRDefault="00BA4D51" w:rsidP="00715DC0">
            <w:pPr>
              <w:spacing w:before="60" w:after="60"/>
              <w:jc w:val="left"/>
              <w:rPr>
                <w:bCs/>
              </w:rPr>
            </w:pPr>
            <w:proofErr w:type="spellStart"/>
            <w:r w:rsidRPr="009E5B82">
              <w:rPr>
                <w:bCs/>
              </w:rPr>
              <w:t>Kornisné</w:t>
            </w:r>
            <w:proofErr w:type="spellEnd"/>
            <w:r w:rsidRPr="009E5B82">
              <w:rPr>
                <w:bCs/>
              </w:rPr>
              <w:t xml:space="preserve"> </w:t>
            </w:r>
            <w:proofErr w:type="spellStart"/>
            <w:r w:rsidRPr="009E5B82">
              <w:rPr>
                <w:bCs/>
              </w:rPr>
              <w:t>Liptay</w:t>
            </w:r>
            <w:proofErr w:type="spellEnd"/>
            <w:r w:rsidRPr="009E5B82">
              <w:rPr>
                <w:bCs/>
              </w:rPr>
              <w:t xml:space="preserve"> Elza Szociális és Gyermekjóléti Központ</w:t>
            </w:r>
          </w:p>
        </w:tc>
      </w:tr>
      <w:tr w:rsidR="00327740" w:rsidRPr="009E5B82" w:rsidTr="00715DC0">
        <w:tc>
          <w:tcPr>
            <w:tcW w:w="3539" w:type="dxa"/>
            <w:shd w:val="clear" w:color="auto" w:fill="auto"/>
            <w:vAlign w:val="center"/>
          </w:tcPr>
          <w:p w:rsidR="00327740" w:rsidRPr="009E5B82" w:rsidRDefault="00327740" w:rsidP="00715DC0">
            <w:pPr>
              <w:spacing w:before="60" w:after="60"/>
              <w:jc w:val="left"/>
              <w:rPr>
                <w:b/>
                <w:bCs/>
              </w:rPr>
            </w:pPr>
            <w:r w:rsidRPr="009E5B82">
              <w:rPr>
                <w:b/>
                <w:bCs/>
              </w:rPr>
              <w:t>Illeszkedés a felhívásban meghatározott támogatható tevékenységekhez</w:t>
            </w:r>
          </w:p>
        </w:tc>
        <w:tc>
          <w:tcPr>
            <w:tcW w:w="5216" w:type="dxa"/>
            <w:shd w:val="clear" w:color="auto" w:fill="auto"/>
            <w:vAlign w:val="center"/>
          </w:tcPr>
          <w:p w:rsidR="00327740" w:rsidRPr="009E5B82" w:rsidRDefault="00327740" w:rsidP="00715DC0">
            <w:pPr>
              <w:spacing w:before="60" w:after="60"/>
              <w:jc w:val="left"/>
              <w:rPr>
                <w:bCs/>
              </w:rPr>
            </w:pPr>
            <w:r w:rsidRPr="009E5B82">
              <w:rPr>
                <w:bCs/>
              </w:rPr>
              <w:t xml:space="preserve">Felhívás 3.1.1 </w:t>
            </w:r>
            <w:proofErr w:type="gramStart"/>
            <w:r w:rsidRPr="009E5B82">
              <w:rPr>
                <w:bCs/>
              </w:rPr>
              <w:t>A</w:t>
            </w:r>
            <w:proofErr w:type="gramEnd"/>
            <w:r w:rsidRPr="009E5B82">
              <w:rPr>
                <w:bCs/>
              </w:rPr>
              <w:t>)</w:t>
            </w:r>
          </w:p>
        </w:tc>
      </w:tr>
      <w:tr w:rsidR="00327740" w:rsidRPr="009E5B82" w:rsidTr="00715DC0">
        <w:trPr>
          <w:trHeight w:val="432"/>
        </w:trPr>
        <w:tc>
          <w:tcPr>
            <w:tcW w:w="3539" w:type="dxa"/>
            <w:shd w:val="clear" w:color="auto" w:fill="auto"/>
            <w:vAlign w:val="center"/>
          </w:tcPr>
          <w:p w:rsidR="00327740" w:rsidRPr="009E5B82" w:rsidRDefault="00327740" w:rsidP="00715DC0">
            <w:pPr>
              <w:spacing w:before="60" w:after="60"/>
              <w:jc w:val="left"/>
              <w:rPr>
                <w:b/>
                <w:bCs/>
              </w:rPr>
            </w:pPr>
            <w:r w:rsidRPr="009E5B82">
              <w:rPr>
                <w:b/>
                <w:bCs/>
              </w:rPr>
              <w:t>Tevékenység célja, célcsoportja</w:t>
            </w:r>
          </w:p>
        </w:tc>
        <w:tc>
          <w:tcPr>
            <w:tcW w:w="5216" w:type="dxa"/>
            <w:shd w:val="clear" w:color="auto" w:fill="auto"/>
            <w:vAlign w:val="center"/>
          </w:tcPr>
          <w:p w:rsidR="00327740" w:rsidRPr="009E5B82" w:rsidRDefault="00327740" w:rsidP="00715DC0">
            <w:pPr>
              <w:spacing w:before="60" w:after="60"/>
              <w:jc w:val="left"/>
              <w:rPr>
                <w:bCs/>
              </w:rPr>
            </w:pPr>
            <w:r w:rsidRPr="009E5B82">
              <w:rPr>
                <w:bCs/>
              </w:rPr>
              <w:t>Célja: A tervezett programok szervezése, koordinálása</w:t>
            </w:r>
          </w:p>
          <w:p w:rsidR="00327740" w:rsidRPr="009E5B82" w:rsidRDefault="00327740" w:rsidP="00715DC0">
            <w:pPr>
              <w:spacing w:before="60" w:after="60"/>
              <w:jc w:val="left"/>
              <w:rPr>
                <w:bCs/>
              </w:rPr>
            </w:pPr>
            <w:r w:rsidRPr="009E5B82">
              <w:rPr>
                <w:bCs/>
              </w:rPr>
              <w:t>Célcsoportja: Az akcióterületen élő lakosság</w:t>
            </w:r>
          </w:p>
        </w:tc>
      </w:tr>
      <w:tr w:rsidR="00327740" w:rsidRPr="009E5B82" w:rsidTr="00715DC0">
        <w:trPr>
          <w:trHeight w:val="420"/>
        </w:trPr>
        <w:tc>
          <w:tcPr>
            <w:tcW w:w="3539" w:type="dxa"/>
            <w:shd w:val="clear" w:color="auto" w:fill="auto"/>
            <w:vAlign w:val="center"/>
          </w:tcPr>
          <w:p w:rsidR="00327740" w:rsidRPr="009E5B82" w:rsidRDefault="00327740" w:rsidP="00715DC0">
            <w:pPr>
              <w:spacing w:before="60" w:after="60"/>
              <w:jc w:val="left"/>
              <w:rPr>
                <w:b/>
                <w:bCs/>
              </w:rPr>
            </w:pPr>
            <w:r w:rsidRPr="009E5B82">
              <w:rPr>
                <w:b/>
                <w:bCs/>
              </w:rPr>
              <w:t xml:space="preserve">Tevékenység szakmai leírása </w:t>
            </w:r>
          </w:p>
        </w:tc>
        <w:tc>
          <w:tcPr>
            <w:tcW w:w="5216" w:type="dxa"/>
            <w:shd w:val="clear" w:color="auto" w:fill="auto"/>
            <w:vAlign w:val="center"/>
          </w:tcPr>
          <w:p w:rsidR="00327740" w:rsidRPr="009E5B82" w:rsidRDefault="00327740" w:rsidP="00715DC0">
            <w:pPr>
              <w:spacing w:before="60" w:after="60"/>
              <w:jc w:val="left"/>
              <w:rPr>
                <w:bCs/>
              </w:rPr>
            </w:pPr>
            <w:r w:rsidRPr="009E5B82">
              <w:rPr>
                <w:bCs/>
              </w:rPr>
              <w:t>1 fő olyan helyi lakos foglalkoztatása, akit elfogadnak az akcióterület lakói. A közösségfejlesztési koordinátor a projekt teljes ideje alatt (</w:t>
            </w:r>
            <w:r w:rsidR="00715DC0" w:rsidRPr="009E5B82">
              <w:rPr>
                <w:bCs/>
              </w:rPr>
              <w:t>24</w:t>
            </w:r>
            <w:r w:rsidRPr="009E5B82">
              <w:rPr>
                <w:bCs/>
              </w:rPr>
              <w:t xml:space="preserve">hónap) foglalkoztatva lesz napi 6 órában. Fő feladata a programok szervezése, koordinálása, a programokhoz kapcsolódó adminisztratív feladatok ellátása. </w:t>
            </w:r>
          </w:p>
        </w:tc>
      </w:tr>
      <w:tr w:rsidR="00327740" w:rsidRPr="009E5B82" w:rsidTr="00715DC0">
        <w:tc>
          <w:tcPr>
            <w:tcW w:w="3539" w:type="dxa"/>
            <w:shd w:val="clear" w:color="auto" w:fill="auto"/>
            <w:vAlign w:val="center"/>
          </w:tcPr>
          <w:p w:rsidR="00327740" w:rsidRPr="009E5B82" w:rsidRDefault="00327740" w:rsidP="00715DC0">
            <w:pPr>
              <w:spacing w:before="60" w:after="60"/>
              <w:jc w:val="left"/>
              <w:rPr>
                <w:b/>
                <w:bCs/>
              </w:rPr>
            </w:pPr>
            <w:r w:rsidRPr="009E5B82">
              <w:rPr>
                <w:b/>
                <w:bCs/>
              </w:rPr>
              <w:t>Tevékenység iránti igény bemutatása, indokoltsága</w:t>
            </w:r>
          </w:p>
        </w:tc>
        <w:tc>
          <w:tcPr>
            <w:tcW w:w="5216" w:type="dxa"/>
            <w:shd w:val="clear" w:color="auto" w:fill="auto"/>
            <w:vAlign w:val="center"/>
          </w:tcPr>
          <w:p w:rsidR="00327740" w:rsidRPr="009E5B82" w:rsidRDefault="00327740" w:rsidP="00715DC0">
            <w:pPr>
              <w:spacing w:before="60" w:after="60"/>
              <w:jc w:val="left"/>
              <w:rPr>
                <w:bCs/>
              </w:rPr>
            </w:pPr>
            <w:r w:rsidRPr="009E5B82">
              <w:rPr>
                <w:bCs/>
              </w:rPr>
              <w:t xml:space="preserve">A hátrányos helyzetű célcsoport könnyebben motiválható a programokon való részvételre, ha ebben egy olyan helyi lakos is </w:t>
            </w:r>
            <w:proofErr w:type="gramStart"/>
            <w:r w:rsidRPr="009E5B82">
              <w:rPr>
                <w:bCs/>
              </w:rPr>
              <w:t>közreműködik</w:t>
            </w:r>
            <w:proofErr w:type="gramEnd"/>
            <w:r w:rsidRPr="009E5B82">
              <w:rPr>
                <w:bCs/>
              </w:rPr>
              <w:t xml:space="preserve"> akit ismernek és elfogadnak. A nagyszámú programok hatékony és sikeres megvalósításához szükséges egy olyan személy közreműködése, aki összefogja és átlátja a feladatokat.</w:t>
            </w:r>
          </w:p>
        </w:tc>
      </w:tr>
      <w:tr w:rsidR="00327740" w:rsidRPr="009E5B82" w:rsidTr="00715DC0">
        <w:tc>
          <w:tcPr>
            <w:tcW w:w="3539" w:type="dxa"/>
            <w:shd w:val="clear" w:color="auto" w:fill="auto"/>
            <w:vAlign w:val="center"/>
          </w:tcPr>
          <w:p w:rsidR="00327740" w:rsidRPr="009E5B82" w:rsidRDefault="00327740" w:rsidP="00715DC0">
            <w:pPr>
              <w:spacing w:before="60" w:after="60"/>
              <w:jc w:val="left"/>
              <w:rPr>
                <w:b/>
                <w:bCs/>
              </w:rPr>
            </w:pPr>
            <w:r w:rsidRPr="009E5B82">
              <w:rPr>
                <w:b/>
                <w:bCs/>
              </w:rPr>
              <w:t>Megvalósítás tervezett kezdete</w:t>
            </w:r>
          </w:p>
        </w:tc>
        <w:tc>
          <w:tcPr>
            <w:tcW w:w="5216" w:type="dxa"/>
            <w:shd w:val="clear" w:color="auto" w:fill="auto"/>
            <w:vAlign w:val="center"/>
          </w:tcPr>
          <w:p w:rsidR="00327740" w:rsidRPr="009E5B82" w:rsidRDefault="0052122C" w:rsidP="00715DC0">
            <w:pPr>
              <w:spacing w:before="60" w:after="60"/>
              <w:jc w:val="left"/>
              <w:rPr>
                <w:bCs/>
                <w:highlight w:val="yellow"/>
              </w:rPr>
            </w:pPr>
            <w:r w:rsidRPr="009E5B82">
              <w:rPr>
                <w:bCs/>
              </w:rPr>
              <w:t>2020. szeptember 1.</w:t>
            </w:r>
          </w:p>
        </w:tc>
      </w:tr>
      <w:tr w:rsidR="00327740" w:rsidRPr="009E5B82" w:rsidTr="00715DC0">
        <w:tc>
          <w:tcPr>
            <w:tcW w:w="3539" w:type="dxa"/>
            <w:shd w:val="clear" w:color="auto" w:fill="auto"/>
            <w:vAlign w:val="center"/>
          </w:tcPr>
          <w:p w:rsidR="00327740" w:rsidRPr="009E5B82" w:rsidRDefault="00327740" w:rsidP="00715DC0">
            <w:pPr>
              <w:spacing w:before="60" w:after="60"/>
              <w:jc w:val="left"/>
              <w:rPr>
                <w:b/>
                <w:bCs/>
              </w:rPr>
            </w:pPr>
            <w:r w:rsidRPr="009E5B82">
              <w:rPr>
                <w:b/>
                <w:bCs/>
              </w:rPr>
              <w:t xml:space="preserve">Megvalósítás tervezett vége </w:t>
            </w:r>
          </w:p>
        </w:tc>
        <w:tc>
          <w:tcPr>
            <w:tcW w:w="5216" w:type="dxa"/>
            <w:shd w:val="clear" w:color="auto" w:fill="auto"/>
            <w:vAlign w:val="center"/>
          </w:tcPr>
          <w:p w:rsidR="00327740" w:rsidRPr="009E5B82" w:rsidRDefault="0052122C" w:rsidP="00715DC0">
            <w:pPr>
              <w:spacing w:before="60" w:after="60"/>
              <w:jc w:val="left"/>
              <w:rPr>
                <w:bCs/>
                <w:highlight w:val="yellow"/>
              </w:rPr>
            </w:pPr>
            <w:r w:rsidRPr="009E5B82">
              <w:rPr>
                <w:bCs/>
              </w:rPr>
              <w:t>2022. augusztus 31.</w:t>
            </w:r>
          </w:p>
        </w:tc>
      </w:tr>
      <w:tr w:rsidR="00327740" w:rsidRPr="009E5B82" w:rsidTr="00715DC0">
        <w:tc>
          <w:tcPr>
            <w:tcW w:w="3539" w:type="dxa"/>
            <w:shd w:val="clear" w:color="auto" w:fill="auto"/>
            <w:vAlign w:val="center"/>
          </w:tcPr>
          <w:p w:rsidR="00327740" w:rsidRPr="009E5B82" w:rsidRDefault="00327740" w:rsidP="00715DC0">
            <w:pPr>
              <w:spacing w:before="60" w:after="60"/>
              <w:jc w:val="left"/>
              <w:rPr>
                <w:b/>
                <w:bCs/>
              </w:rPr>
            </w:pPr>
            <w:r w:rsidRPr="009E5B82">
              <w:rPr>
                <w:b/>
                <w:bCs/>
              </w:rPr>
              <w:t>Tevékenység megvalósításának becsült költsége (Ft)</w:t>
            </w:r>
          </w:p>
        </w:tc>
        <w:tc>
          <w:tcPr>
            <w:tcW w:w="5216" w:type="dxa"/>
            <w:shd w:val="clear" w:color="auto" w:fill="auto"/>
            <w:vAlign w:val="center"/>
          </w:tcPr>
          <w:p w:rsidR="00327740" w:rsidRPr="009E5B82" w:rsidRDefault="00327740" w:rsidP="00715DC0">
            <w:pPr>
              <w:spacing w:before="60" w:after="60"/>
              <w:jc w:val="left"/>
              <w:rPr>
                <w:bCs/>
              </w:rPr>
            </w:pPr>
            <w:r w:rsidRPr="009E5B82">
              <w:rPr>
                <w:bCs/>
              </w:rPr>
              <w:t>5 029 200 Ft</w:t>
            </w:r>
          </w:p>
        </w:tc>
      </w:tr>
    </w:tbl>
    <w:p w:rsidR="009E5B82" w:rsidRDefault="009E5B82" w:rsidP="005470A7"/>
    <w:p w:rsidR="009E5B82" w:rsidRDefault="009E5B82">
      <w:pPr>
        <w:spacing w:before="0" w:after="160"/>
        <w:jc w:val="left"/>
      </w:pPr>
      <w:r>
        <w:br w:type="page"/>
      </w:r>
    </w:p>
    <w:p w:rsidR="00182516" w:rsidRDefault="00182516">
      <w:pPr>
        <w:spacing w:before="0" w:after="160"/>
        <w:jc w:val="left"/>
      </w:pPr>
    </w:p>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FC4117" w:rsidRPr="00900FA7" w:rsidTr="000931B6">
        <w:trPr>
          <w:cantSplit/>
        </w:trPr>
        <w:tc>
          <w:tcPr>
            <w:tcW w:w="3539" w:type="dxa"/>
            <w:shd w:val="clear" w:color="auto" w:fill="08A7E0"/>
          </w:tcPr>
          <w:p w:rsidR="00361041" w:rsidRPr="00900FA7" w:rsidRDefault="00361041" w:rsidP="000931B6">
            <w:pPr>
              <w:spacing w:before="60" w:after="60"/>
              <w:rPr>
                <w:b/>
                <w:bCs/>
                <w:color w:val="FFFFFF" w:themeColor="background1"/>
              </w:rPr>
            </w:pPr>
            <w:r w:rsidRPr="00900FA7">
              <w:rPr>
                <w:b/>
                <w:bCs/>
                <w:color w:val="FFFFFF" w:themeColor="background1"/>
              </w:rPr>
              <w:t>Tevékenység neve</w:t>
            </w:r>
          </w:p>
        </w:tc>
        <w:tc>
          <w:tcPr>
            <w:tcW w:w="5216" w:type="dxa"/>
            <w:shd w:val="clear" w:color="auto" w:fill="08A7E0"/>
          </w:tcPr>
          <w:p w:rsidR="00361041" w:rsidRPr="00900FA7" w:rsidRDefault="00361041" w:rsidP="009E5B82">
            <w:pPr>
              <w:spacing w:before="60" w:after="60"/>
              <w:jc w:val="center"/>
              <w:rPr>
                <w:b/>
                <w:bCs/>
                <w:color w:val="FFFFFF" w:themeColor="background1"/>
              </w:rPr>
            </w:pPr>
            <w:r w:rsidRPr="00900FA7">
              <w:rPr>
                <w:b/>
                <w:bCs/>
                <w:color w:val="FFFFFF" w:themeColor="background1"/>
              </w:rPr>
              <w:t>1 fő közösségszervező foglalkoztatása</w:t>
            </w:r>
          </w:p>
        </w:tc>
      </w:tr>
      <w:tr w:rsidR="00361041" w:rsidRPr="00900FA7" w:rsidTr="000931B6">
        <w:trPr>
          <w:cantSplit/>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Tevékenység gazdájának megnevezése</w:t>
            </w:r>
          </w:p>
        </w:tc>
        <w:tc>
          <w:tcPr>
            <w:tcW w:w="5216" w:type="dxa"/>
            <w:shd w:val="clear" w:color="auto" w:fill="auto"/>
            <w:vAlign w:val="center"/>
          </w:tcPr>
          <w:p w:rsidR="00361041" w:rsidRPr="00900FA7" w:rsidRDefault="00A325B7" w:rsidP="000931B6">
            <w:pPr>
              <w:spacing w:before="60" w:after="60"/>
              <w:jc w:val="left"/>
              <w:rPr>
                <w:bCs/>
              </w:rPr>
            </w:pPr>
            <w:r w:rsidRPr="00A325B7">
              <w:rPr>
                <w:bCs/>
              </w:rPr>
              <w:t>Magyarországi Magiszter Alapítvány</w:t>
            </w:r>
          </w:p>
        </w:tc>
      </w:tr>
      <w:tr w:rsidR="00361041" w:rsidRPr="00900FA7" w:rsidTr="000931B6">
        <w:trPr>
          <w:cantSplit/>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Illeszkedés a felhívásban meghatározott támogatható tevékenységekhez</w:t>
            </w:r>
          </w:p>
        </w:tc>
        <w:tc>
          <w:tcPr>
            <w:tcW w:w="5216" w:type="dxa"/>
            <w:shd w:val="clear" w:color="auto" w:fill="auto"/>
            <w:vAlign w:val="center"/>
          </w:tcPr>
          <w:p w:rsidR="00361041" w:rsidRPr="00900FA7" w:rsidRDefault="00361041" w:rsidP="000931B6">
            <w:pPr>
              <w:spacing w:before="60" w:after="60"/>
              <w:jc w:val="left"/>
              <w:rPr>
                <w:bCs/>
              </w:rPr>
            </w:pPr>
            <w:r w:rsidRPr="00900FA7">
              <w:rPr>
                <w:bCs/>
              </w:rPr>
              <w:t xml:space="preserve">Felhívás 3.1.1 </w:t>
            </w:r>
            <w:proofErr w:type="gramStart"/>
            <w:r w:rsidRPr="00900FA7">
              <w:rPr>
                <w:bCs/>
              </w:rPr>
              <w:t>A</w:t>
            </w:r>
            <w:proofErr w:type="gramEnd"/>
            <w:r w:rsidRPr="00900FA7">
              <w:rPr>
                <w:bCs/>
              </w:rPr>
              <w:t>)</w:t>
            </w:r>
          </w:p>
        </w:tc>
      </w:tr>
      <w:tr w:rsidR="00361041" w:rsidRPr="00900FA7" w:rsidTr="000931B6">
        <w:trPr>
          <w:cantSplit/>
          <w:trHeight w:val="432"/>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Tevékenység célja, célcsoportja</w:t>
            </w:r>
          </w:p>
        </w:tc>
        <w:tc>
          <w:tcPr>
            <w:tcW w:w="5216" w:type="dxa"/>
            <w:shd w:val="clear" w:color="auto" w:fill="auto"/>
            <w:vAlign w:val="center"/>
          </w:tcPr>
          <w:p w:rsidR="00361041" w:rsidRPr="00900FA7" w:rsidRDefault="00361041" w:rsidP="000931B6">
            <w:pPr>
              <w:spacing w:before="60" w:after="60"/>
              <w:jc w:val="left"/>
              <w:rPr>
                <w:bCs/>
              </w:rPr>
            </w:pPr>
            <w:r w:rsidRPr="00900FA7">
              <w:rPr>
                <w:bCs/>
              </w:rPr>
              <w:t>Célja: A helyi közösség aktivizálása és motiválása a programokon való részvételre, együttműködésre.</w:t>
            </w:r>
          </w:p>
          <w:p w:rsidR="00361041" w:rsidRPr="00900FA7" w:rsidRDefault="00361041" w:rsidP="000931B6">
            <w:pPr>
              <w:spacing w:before="60" w:after="60"/>
              <w:jc w:val="left"/>
              <w:rPr>
                <w:bCs/>
              </w:rPr>
            </w:pPr>
            <w:r w:rsidRPr="00900FA7">
              <w:rPr>
                <w:bCs/>
              </w:rPr>
              <w:t>Célcsoportja: Az akcióterületen élő lakosság</w:t>
            </w:r>
          </w:p>
        </w:tc>
      </w:tr>
      <w:tr w:rsidR="00361041" w:rsidRPr="00900FA7" w:rsidTr="000931B6">
        <w:trPr>
          <w:cantSplit/>
          <w:trHeight w:val="420"/>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 xml:space="preserve">Tevékenység szakmai leírása </w:t>
            </w:r>
          </w:p>
        </w:tc>
        <w:tc>
          <w:tcPr>
            <w:tcW w:w="5216" w:type="dxa"/>
            <w:shd w:val="clear" w:color="auto" w:fill="auto"/>
            <w:vAlign w:val="center"/>
          </w:tcPr>
          <w:p w:rsidR="00361041" w:rsidRPr="00900FA7" w:rsidRDefault="00361041" w:rsidP="000931B6">
            <w:pPr>
              <w:spacing w:before="60" w:after="60"/>
              <w:jc w:val="left"/>
              <w:rPr>
                <w:bCs/>
                <w:i/>
              </w:rPr>
            </w:pPr>
            <w:r w:rsidRPr="00900FA7">
              <w:rPr>
                <w:bCs/>
              </w:rPr>
              <w:t>1 fő olyan helyi lakos foglalkoztatása, akit elfogadnak az akcióterület lakói. A közösségszervező a projekt teljes ideje alatt (</w:t>
            </w:r>
            <w:r w:rsidR="00900FA7">
              <w:rPr>
                <w:bCs/>
              </w:rPr>
              <w:t>24</w:t>
            </w:r>
            <w:r w:rsidRPr="00900FA7">
              <w:rPr>
                <w:bCs/>
              </w:rPr>
              <w:t xml:space="preserve"> hónap) foglalkoztatva lesz napi 6 órában (évente más személy annak érdekében, hogy minél többen aktív szereplői lehessenek a projektnek). A közösségszervező feladata a helyi közösség aktivizálása és motiválása a programokon való részvétel</w:t>
            </w:r>
            <w:r w:rsidR="00594EE1">
              <w:rPr>
                <w:bCs/>
              </w:rPr>
              <w:t>r</w:t>
            </w:r>
            <w:r w:rsidRPr="00900FA7">
              <w:rPr>
                <w:bCs/>
              </w:rPr>
              <w:t xml:space="preserve">e, közreműködés a programok lebonyolításában, valamint ún. start-asszisztensi feladatok ellátása. </w:t>
            </w:r>
          </w:p>
        </w:tc>
      </w:tr>
      <w:tr w:rsidR="00361041" w:rsidRPr="00900FA7" w:rsidTr="000931B6">
        <w:trPr>
          <w:cantSplit/>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Tevékenység iránti igény bemutatása, indokoltsága</w:t>
            </w:r>
          </w:p>
        </w:tc>
        <w:tc>
          <w:tcPr>
            <w:tcW w:w="5216" w:type="dxa"/>
            <w:shd w:val="clear" w:color="auto" w:fill="auto"/>
            <w:vAlign w:val="center"/>
          </w:tcPr>
          <w:p w:rsidR="00361041" w:rsidRPr="00900FA7" w:rsidRDefault="00361041" w:rsidP="000931B6">
            <w:pPr>
              <w:spacing w:before="60" w:after="60"/>
              <w:jc w:val="left"/>
              <w:rPr>
                <w:bCs/>
              </w:rPr>
            </w:pPr>
            <w:r w:rsidRPr="00900FA7">
              <w:rPr>
                <w:bCs/>
              </w:rPr>
              <w:t>A hátrányos helyzetű célcsoport könnyebben motiválható a programokon való részvételre, ha ebben egy olyan helyi lakos is közreműködik</w:t>
            </w:r>
            <w:r w:rsidR="00594EE1">
              <w:rPr>
                <w:bCs/>
              </w:rPr>
              <w:t>,</w:t>
            </w:r>
            <w:r w:rsidRPr="00900FA7">
              <w:rPr>
                <w:bCs/>
              </w:rPr>
              <w:t xml:space="preserve"> akit ismernek és elfogadnak. A nagyszámú programok hatékony és sikeres megvalósításához szükséges egy olyan személy közreműködése</w:t>
            </w:r>
            <w:r w:rsidR="001A0C40">
              <w:rPr>
                <w:bCs/>
              </w:rPr>
              <w:t>,</w:t>
            </w:r>
            <w:r w:rsidRPr="00900FA7">
              <w:rPr>
                <w:bCs/>
              </w:rPr>
              <w:t xml:space="preserve"> aki ismeri a helyiek igényeit, szükségleteit, és rendelkezik azokkal az eszközökkel, tapasztalattal</w:t>
            </w:r>
            <w:r w:rsidR="001A0C40">
              <w:rPr>
                <w:bCs/>
              </w:rPr>
              <w:t>,</w:t>
            </w:r>
            <w:r w:rsidRPr="00900FA7">
              <w:rPr>
                <w:bCs/>
              </w:rPr>
              <w:t xml:space="preserve"> amelyekkel a célcsoport motiválható a programokon való részvételre.</w:t>
            </w:r>
          </w:p>
        </w:tc>
      </w:tr>
      <w:tr w:rsidR="00361041" w:rsidRPr="00900FA7" w:rsidTr="000931B6">
        <w:trPr>
          <w:cantSplit/>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Megvalósítás tervezett kezdete</w:t>
            </w:r>
          </w:p>
        </w:tc>
        <w:tc>
          <w:tcPr>
            <w:tcW w:w="5216" w:type="dxa"/>
            <w:shd w:val="clear" w:color="auto" w:fill="auto"/>
            <w:vAlign w:val="center"/>
          </w:tcPr>
          <w:p w:rsidR="00361041" w:rsidRPr="00900FA7" w:rsidRDefault="001A0C40" w:rsidP="000931B6">
            <w:pPr>
              <w:spacing w:before="60" w:after="60"/>
              <w:jc w:val="left"/>
              <w:rPr>
                <w:bCs/>
                <w:highlight w:val="yellow"/>
              </w:rPr>
            </w:pPr>
            <w:r w:rsidRPr="001A0C40">
              <w:rPr>
                <w:bCs/>
              </w:rPr>
              <w:t>2020. szeptember 1.</w:t>
            </w:r>
          </w:p>
        </w:tc>
      </w:tr>
      <w:tr w:rsidR="00361041" w:rsidRPr="00900FA7" w:rsidTr="000931B6">
        <w:trPr>
          <w:cantSplit/>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 xml:space="preserve">Megvalósítás tervezett vége </w:t>
            </w:r>
          </w:p>
        </w:tc>
        <w:tc>
          <w:tcPr>
            <w:tcW w:w="5216" w:type="dxa"/>
            <w:shd w:val="clear" w:color="auto" w:fill="auto"/>
            <w:vAlign w:val="center"/>
          </w:tcPr>
          <w:p w:rsidR="00361041" w:rsidRPr="00900FA7" w:rsidRDefault="001A0C40" w:rsidP="000931B6">
            <w:pPr>
              <w:spacing w:before="60" w:after="60"/>
              <w:jc w:val="left"/>
              <w:rPr>
                <w:bCs/>
                <w:highlight w:val="yellow"/>
              </w:rPr>
            </w:pPr>
            <w:r w:rsidRPr="001A0C40">
              <w:rPr>
                <w:bCs/>
              </w:rPr>
              <w:t>2022. augusztus 31.</w:t>
            </w:r>
          </w:p>
        </w:tc>
      </w:tr>
      <w:tr w:rsidR="00361041" w:rsidRPr="00900FA7" w:rsidTr="000931B6">
        <w:trPr>
          <w:cantSplit/>
        </w:trPr>
        <w:tc>
          <w:tcPr>
            <w:tcW w:w="3539" w:type="dxa"/>
            <w:shd w:val="clear" w:color="auto" w:fill="auto"/>
            <w:vAlign w:val="center"/>
          </w:tcPr>
          <w:p w:rsidR="00361041" w:rsidRPr="00900FA7" w:rsidRDefault="00361041" w:rsidP="000931B6">
            <w:pPr>
              <w:spacing w:before="60" w:after="60"/>
              <w:jc w:val="left"/>
              <w:rPr>
                <w:b/>
                <w:bCs/>
              </w:rPr>
            </w:pPr>
            <w:r w:rsidRPr="00900FA7">
              <w:rPr>
                <w:b/>
                <w:bCs/>
              </w:rPr>
              <w:t>Tevékenység megvalósításának becsült költsége (Ft)</w:t>
            </w:r>
          </w:p>
        </w:tc>
        <w:tc>
          <w:tcPr>
            <w:tcW w:w="5216" w:type="dxa"/>
            <w:shd w:val="clear" w:color="auto" w:fill="auto"/>
            <w:vAlign w:val="center"/>
          </w:tcPr>
          <w:p w:rsidR="00361041" w:rsidRPr="00900FA7" w:rsidRDefault="00361041" w:rsidP="000931B6">
            <w:pPr>
              <w:spacing w:before="60" w:after="60"/>
              <w:jc w:val="left"/>
              <w:rPr>
                <w:bCs/>
              </w:rPr>
            </w:pPr>
            <w:r w:rsidRPr="00900FA7">
              <w:rPr>
                <w:bCs/>
              </w:rPr>
              <w:t>4 572 000 Ft</w:t>
            </w:r>
          </w:p>
        </w:tc>
      </w:tr>
    </w:tbl>
    <w:p w:rsidR="00182516" w:rsidRDefault="00182516" w:rsidP="005470A7"/>
    <w:p w:rsidR="00182516" w:rsidRDefault="00182516">
      <w:pPr>
        <w:spacing w:before="0" w:after="160"/>
        <w:jc w:val="left"/>
      </w:pPr>
      <w:r>
        <w:br w:type="page"/>
      </w:r>
    </w:p>
    <w:p w:rsidR="00361041" w:rsidRDefault="00361041" w:rsidP="005470A7"/>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A620E4" w:rsidRPr="00342E91" w:rsidTr="00342E91">
        <w:trPr>
          <w:cantSplit/>
        </w:trPr>
        <w:tc>
          <w:tcPr>
            <w:tcW w:w="3539" w:type="dxa"/>
            <w:shd w:val="clear" w:color="auto" w:fill="08A7E0"/>
            <w:vAlign w:val="center"/>
          </w:tcPr>
          <w:p w:rsidR="00A620E4" w:rsidRPr="00607ED0" w:rsidRDefault="00A620E4" w:rsidP="000931B6">
            <w:pPr>
              <w:spacing w:before="60" w:after="60"/>
              <w:jc w:val="left"/>
              <w:rPr>
                <w:b/>
                <w:bCs/>
                <w:color w:val="FFFFFF" w:themeColor="background1"/>
              </w:rPr>
            </w:pPr>
            <w:r w:rsidRPr="00607ED0">
              <w:rPr>
                <w:b/>
                <w:bCs/>
                <w:color w:val="FFFFFF" w:themeColor="background1"/>
              </w:rPr>
              <w:t>Tevékenység neve</w:t>
            </w:r>
          </w:p>
        </w:tc>
        <w:tc>
          <w:tcPr>
            <w:tcW w:w="5216" w:type="dxa"/>
            <w:shd w:val="clear" w:color="auto" w:fill="08A7E0"/>
            <w:vAlign w:val="center"/>
          </w:tcPr>
          <w:p w:rsidR="00A620E4" w:rsidRPr="00342E91" w:rsidRDefault="00A620E4" w:rsidP="00607ED0">
            <w:pPr>
              <w:spacing w:before="60" w:after="60"/>
              <w:jc w:val="center"/>
              <w:rPr>
                <w:b/>
                <w:bCs/>
                <w:color w:val="FFFFFF" w:themeColor="background1"/>
              </w:rPr>
            </w:pPr>
            <w:r w:rsidRPr="00342E91">
              <w:rPr>
                <w:b/>
                <w:bCs/>
                <w:color w:val="FFFFFF" w:themeColor="background1"/>
              </w:rPr>
              <w:t>Szomszédsági megbeszélések</w:t>
            </w:r>
          </w:p>
        </w:tc>
      </w:tr>
      <w:tr w:rsidR="00A620E4" w:rsidRPr="00607ED0" w:rsidTr="00342E91">
        <w:trPr>
          <w:cantSplit/>
        </w:trPr>
        <w:tc>
          <w:tcPr>
            <w:tcW w:w="3539" w:type="dxa"/>
            <w:shd w:val="clear" w:color="auto" w:fill="auto"/>
            <w:vAlign w:val="center"/>
          </w:tcPr>
          <w:p w:rsidR="00A620E4" w:rsidRPr="00607ED0" w:rsidRDefault="00A620E4" w:rsidP="000931B6">
            <w:pPr>
              <w:spacing w:before="60" w:after="60"/>
              <w:jc w:val="left"/>
              <w:rPr>
                <w:b/>
                <w:bCs/>
              </w:rPr>
            </w:pPr>
            <w:r w:rsidRPr="00607ED0">
              <w:rPr>
                <w:b/>
                <w:bCs/>
              </w:rPr>
              <w:t>Tevékenység gazdájának megnevezése</w:t>
            </w:r>
          </w:p>
        </w:tc>
        <w:tc>
          <w:tcPr>
            <w:tcW w:w="5216" w:type="dxa"/>
            <w:shd w:val="clear" w:color="auto" w:fill="auto"/>
            <w:vAlign w:val="center"/>
          </w:tcPr>
          <w:p w:rsidR="00A620E4" w:rsidRPr="00607ED0" w:rsidRDefault="00A620E4" w:rsidP="000931B6">
            <w:pPr>
              <w:spacing w:before="60" w:after="60"/>
              <w:jc w:val="left"/>
              <w:rPr>
                <w:bCs/>
              </w:rPr>
            </w:pPr>
            <w:r w:rsidRPr="00607ED0">
              <w:rPr>
                <w:bCs/>
              </w:rPr>
              <w:t>Az Élet Kenyere Alapítvány</w:t>
            </w:r>
          </w:p>
        </w:tc>
      </w:tr>
      <w:tr w:rsidR="00A620E4" w:rsidRPr="00607ED0" w:rsidTr="00342E91">
        <w:trPr>
          <w:cantSplit/>
        </w:trPr>
        <w:tc>
          <w:tcPr>
            <w:tcW w:w="3539" w:type="dxa"/>
            <w:shd w:val="clear" w:color="auto" w:fill="auto"/>
            <w:vAlign w:val="center"/>
          </w:tcPr>
          <w:p w:rsidR="00A620E4" w:rsidRPr="00607ED0" w:rsidRDefault="00A620E4" w:rsidP="000931B6">
            <w:pPr>
              <w:spacing w:before="60" w:after="60"/>
              <w:jc w:val="left"/>
              <w:rPr>
                <w:b/>
                <w:bCs/>
              </w:rPr>
            </w:pPr>
            <w:r w:rsidRPr="00607ED0">
              <w:rPr>
                <w:b/>
                <w:bCs/>
              </w:rPr>
              <w:t>Illeszkedés a felhívásban meghatározott támogatható tevékenységekhez</w:t>
            </w:r>
          </w:p>
        </w:tc>
        <w:tc>
          <w:tcPr>
            <w:tcW w:w="5216" w:type="dxa"/>
            <w:shd w:val="clear" w:color="auto" w:fill="auto"/>
            <w:vAlign w:val="center"/>
          </w:tcPr>
          <w:p w:rsidR="00A620E4" w:rsidRPr="00607ED0" w:rsidRDefault="00A620E4" w:rsidP="000931B6">
            <w:pPr>
              <w:spacing w:before="60" w:after="60"/>
              <w:jc w:val="left"/>
              <w:rPr>
                <w:bCs/>
              </w:rPr>
            </w:pPr>
            <w:r w:rsidRPr="00607ED0">
              <w:rPr>
                <w:bCs/>
              </w:rPr>
              <w:t xml:space="preserve">Felhívás 3.1.1 </w:t>
            </w:r>
            <w:proofErr w:type="gramStart"/>
            <w:r w:rsidRPr="00607ED0">
              <w:rPr>
                <w:bCs/>
              </w:rPr>
              <w:t>A</w:t>
            </w:r>
            <w:proofErr w:type="gramEnd"/>
            <w:r w:rsidRPr="00607ED0">
              <w:rPr>
                <w:bCs/>
              </w:rPr>
              <w:t xml:space="preserve">) </w:t>
            </w:r>
            <w:proofErr w:type="spellStart"/>
            <w:r w:rsidRPr="00607ED0">
              <w:rPr>
                <w:bCs/>
              </w:rPr>
              <w:t>a</w:t>
            </w:r>
            <w:proofErr w:type="spellEnd"/>
            <w:r w:rsidRPr="00607ED0">
              <w:rPr>
                <w:bCs/>
              </w:rPr>
              <w:t>) b) c) d)</w:t>
            </w:r>
          </w:p>
        </w:tc>
      </w:tr>
      <w:tr w:rsidR="00A620E4" w:rsidRPr="00607ED0" w:rsidTr="00342E91">
        <w:trPr>
          <w:cantSplit/>
          <w:trHeight w:val="432"/>
        </w:trPr>
        <w:tc>
          <w:tcPr>
            <w:tcW w:w="3539" w:type="dxa"/>
            <w:shd w:val="clear" w:color="auto" w:fill="auto"/>
            <w:vAlign w:val="center"/>
          </w:tcPr>
          <w:p w:rsidR="00A620E4" w:rsidRPr="00607ED0" w:rsidRDefault="00A620E4" w:rsidP="000931B6">
            <w:pPr>
              <w:spacing w:before="60" w:after="60"/>
              <w:jc w:val="left"/>
              <w:rPr>
                <w:b/>
                <w:bCs/>
              </w:rPr>
            </w:pPr>
            <w:r w:rsidRPr="00607ED0">
              <w:rPr>
                <w:b/>
                <w:bCs/>
              </w:rPr>
              <w:t>Tevékenység célja, célcsoportja</w:t>
            </w:r>
          </w:p>
        </w:tc>
        <w:tc>
          <w:tcPr>
            <w:tcW w:w="5216" w:type="dxa"/>
            <w:shd w:val="clear" w:color="auto" w:fill="auto"/>
            <w:vAlign w:val="center"/>
          </w:tcPr>
          <w:p w:rsidR="00A620E4" w:rsidRPr="00607ED0" w:rsidRDefault="00A620E4" w:rsidP="000931B6">
            <w:pPr>
              <w:spacing w:before="60" w:after="60"/>
              <w:jc w:val="left"/>
              <w:rPr>
                <w:bCs/>
              </w:rPr>
            </w:pPr>
            <w:r w:rsidRPr="00607ED0">
              <w:rPr>
                <w:bCs/>
              </w:rPr>
              <w:t>Célja: A helyi lakosok megvitatják a lakóhelyükön aktuálisan fennálló problémákat, és közösen tervet készítenek a probléma megoldására (pl. szemétszedés, virágültetés stb.).</w:t>
            </w:r>
          </w:p>
          <w:p w:rsidR="00A620E4" w:rsidRPr="00607ED0" w:rsidRDefault="00A620E4" w:rsidP="000931B6">
            <w:pPr>
              <w:spacing w:before="60" w:after="60"/>
              <w:jc w:val="left"/>
              <w:rPr>
                <w:bCs/>
              </w:rPr>
            </w:pPr>
            <w:r w:rsidRPr="00607ED0">
              <w:rPr>
                <w:bCs/>
              </w:rPr>
              <w:t>Célcsoportja: Az akcióterületen élő lakosság</w:t>
            </w:r>
          </w:p>
        </w:tc>
      </w:tr>
      <w:tr w:rsidR="00A620E4" w:rsidRPr="00607ED0" w:rsidTr="00342E91">
        <w:trPr>
          <w:cantSplit/>
          <w:trHeight w:val="420"/>
        </w:trPr>
        <w:tc>
          <w:tcPr>
            <w:tcW w:w="3539" w:type="dxa"/>
            <w:shd w:val="clear" w:color="auto" w:fill="auto"/>
            <w:vAlign w:val="center"/>
          </w:tcPr>
          <w:p w:rsidR="00A620E4" w:rsidRPr="00607ED0" w:rsidRDefault="00A620E4" w:rsidP="000931B6">
            <w:pPr>
              <w:spacing w:before="60" w:after="60"/>
              <w:jc w:val="left"/>
              <w:rPr>
                <w:b/>
                <w:bCs/>
              </w:rPr>
            </w:pPr>
            <w:r w:rsidRPr="00607ED0">
              <w:rPr>
                <w:b/>
                <w:bCs/>
              </w:rPr>
              <w:t xml:space="preserve">Tevékenység szakmai leírása </w:t>
            </w:r>
          </w:p>
        </w:tc>
        <w:tc>
          <w:tcPr>
            <w:tcW w:w="5216" w:type="dxa"/>
            <w:shd w:val="clear" w:color="auto" w:fill="auto"/>
            <w:vAlign w:val="center"/>
          </w:tcPr>
          <w:p w:rsidR="00A620E4" w:rsidRPr="00607ED0" w:rsidRDefault="00A620E4" w:rsidP="000931B6">
            <w:pPr>
              <w:spacing w:before="60" w:after="60"/>
              <w:jc w:val="left"/>
              <w:rPr>
                <w:bCs/>
                <w:i/>
              </w:rPr>
            </w:pPr>
            <w:r w:rsidRPr="00607ED0">
              <w:rPr>
                <w:bCs/>
              </w:rPr>
              <w:t xml:space="preserve">A szomszédsági megbeszélések a projekt során </w:t>
            </w:r>
            <w:r w:rsidR="002205CD" w:rsidRPr="00607ED0">
              <w:rPr>
                <w:bCs/>
              </w:rPr>
              <w:t xml:space="preserve">átlagosan </w:t>
            </w:r>
            <w:r w:rsidRPr="00607ED0">
              <w:rPr>
                <w:bCs/>
              </w:rPr>
              <w:t xml:space="preserve">3 havonta, összesen </w:t>
            </w:r>
            <w:r w:rsidR="002205CD" w:rsidRPr="00607ED0">
              <w:rPr>
                <w:bCs/>
              </w:rPr>
              <w:t>7</w:t>
            </w:r>
            <w:r w:rsidRPr="00607ED0">
              <w:rPr>
                <w:bCs/>
              </w:rPr>
              <w:t xml:space="preserve"> alkalommal, </w:t>
            </w:r>
            <w:r w:rsidR="0086305C">
              <w:rPr>
                <w:bCs/>
              </w:rPr>
              <w:t xml:space="preserve">alkalmanként megközelítőleg </w:t>
            </w:r>
            <w:r w:rsidRPr="00607ED0">
              <w:rPr>
                <w:bCs/>
              </w:rPr>
              <w:t>30 fő részvételével kerülnének megrendezésre. Ennek során egy közösségfejlesztésben tapasztalt szakember vezetésével a helyi lakosok megvitatják a lakóhelyükön aktuálisan fennálló problémákat, és közösen tervet készítenek a probléma megoldására (pl. szemétszedés, virágültetés stb.).</w:t>
            </w:r>
          </w:p>
        </w:tc>
      </w:tr>
      <w:tr w:rsidR="00A620E4" w:rsidRPr="00607ED0" w:rsidTr="00342E91">
        <w:trPr>
          <w:cantSplit/>
        </w:trPr>
        <w:tc>
          <w:tcPr>
            <w:tcW w:w="3539" w:type="dxa"/>
            <w:shd w:val="clear" w:color="auto" w:fill="auto"/>
            <w:vAlign w:val="center"/>
          </w:tcPr>
          <w:p w:rsidR="00A620E4" w:rsidRPr="00607ED0" w:rsidRDefault="00A620E4" w:rsidP="000931B6">
            <w:pPr>
              <w:spacing w:before="60" w:after="60"/>
              <w:jc w:val="left"/>
              <w:rPr>
                <w:b/>
                <w:bCs/>
              </w:rPr>
            </w:pPr>
            <w:r w:rsidRPr="00607ED0">
              <w:rPr>
                <w:b/>
                <w:bCs/>
              </w:rPr>
              <w:t>Tevékenység iránti igény bemutatása, indokoltsága</w:t>
            </w:r>
          </w:p>
        </w:tc>
        <w:tc>
          <w:tcPr>
            <w:tcW w:w="5216" w:type="dxa"/>
            <w:shd w:val="clear" w:color="auto" w:fill="auto"/>
            <w:vAlign w:val="center"/>
          </w:tcPr>
          <w:p w:rsidR="00A620E4" w:rsidRPr="00607ED0" w:rsidRDefault="00A620E4" w:rsidP="000931B6">
            <w:pPr>
              <w:spacing w:before="60" w:after="60"/>
              <w:jc w:val="left"/>
              <w:rPr>
                <w:bCs/>
              </w:rPr>
            </w:pPr>
            <w:r w:rsidRPr="00607ED0">
              <w:rPr>
                <w:bCs/>
              </w:rPr>
              <w:t xml:space="preserve">A helyi lakosság az igényfelmérés során javaslatot tett arra vonatkozóan, hogy az önkormányzat képviselői gyakrabban tarthatnának lakossági fórumot a telepen. A szomszédsági megbeszélések során ugyanúgy lehetőségük van a lakosoknak arra, hogy elmondják a problémáikat, azonban az ilyen megbeszélések többletértékkel is rendelkeznek, hiszen a problémát a helyi lakosság erőforrásaira alapozva fogják megoldani. Mivel ezeken a programokon is a résztvevők </w:t>
            </w:r>
            <w:proofErr w:type="spellStart"/>
            <w:r w:rsidRPr="00607ED0">
              <w:rPr>
                <w:bCs/>
              </w:rPr>
              <w:t>max</w:t>
            </w:r>
            <w:proofErr w:type="spellEnd"/>
            <w:r w:rsidRPr="00607ED0">
              <w:rPr>
                <w:bCs/>
              </w:rPr>
              <w:t>. 25%-a nem akcióterületen élő lakos, ezért a program nagymértékben hozzájárul az érintett lakosság integrációjához, beilleszkedéséhez és a célcsoporttal szembeni diszkrimináció csökkentéséhez. Továbbá, a szomszédsági megbeszélések által, a lakosság intenzív bevonásával a tervezett fejlesztéseket is jobban el lehet fogadtatni a célcsoporttal.</w:t>
            </w:r>
          </w:p>
        </w:tc>
      </w:tr>
      <w:tr w:rsidR="00E118C4" w:rsidRPr="00607ED0" w:rsidTr="00342E91">
        <w:trPr>
          <w:cantSplit/>
        </w:trPr>
        <w:tc>
          <w:tcPr>
            <w:tcW w:w="3539" w:type="dxa"/>
            <w:shd w:val="clear" w:color="auto" w:fill="auto"/>
            <w:vAlign w:val="center"/>
          </w:tcPr>
          <w:p w:rsidR="00E118C4" w:rsidRPr="00607ED0" w:rsidRDefault="00E118C4" w:rsidP="00E118C4">
            <w:pPr>
              <w:spacing w:before="60" w:after="60"/>
              <w:jc w:val="left"/>
              <w:rPr>
                <w:b/>
                <w:bCs/>
              </w:rPr>
            </w:pPr>
            <w:r w:rsidRPr="00607ED0">
              <w:rPr>
                <w:b/>
                <w:bCs/>
              </w:rPr>
              <w:t>Megvalósítás tervezett kezdete</w:t>
            </w:r>
          </w:p>
        </w:tc>
        <w:tc>
          <w:tcPr>
            <w:tcW w:w="5216" w:type="dxa"/>
            <w:shd w:val="clear" w:color="auto" w:fill="auto"/>
            <w:vAlign w:val="center"/>
          </w:tcPr>
          <w:p w:rsidR="00E118C4" w:rsidRPr="00607ED0" w:rsidRDefault="00E118C4" w:rsidP="00E118C4">
            <w:pPr>
              <w:spacing w:before="60" w:after="60"/>
              <w:jc w:val="left"/>
              <w:rPr>
                <w:bCs/>
              </w:rPr>
            </w:pPr>
            <w:r w:rsidRPr="00607ED0">
              <w:rPr>
                <w:bCs/>
              </w:rPr>
              <w:t xml:space="preserve">2020. </w:t>
            </w:r>
            <w:r w:rsidR="000017FD">
              <w:rPr>
                <w:bCs/>
              </w:rPr>
              <w:t>szeptember 19</w:t>
            </w:r>
            <w:r w:rsidR="0086305C">
              <w:rPr>
                <w:bCs/>
              </w:rPr>
              <w:t>.</w:t>
            </w:r>
          </w:p>
        </w:tc>
      </w:tr>
      <w:tr w:rsidR="00E118C4" w:rsidRPr="00607ED0" w:rsidTr="00342E91">
        <w:trPr>
          <w:cantSplit/>
        </w:trPr>
        <w:tc>
          <w:tcPr>
            <w:tcW w:w="3539" w:type="dxa"/>
            <w:shd w:val="clear" w:color="auto" w:fill="auto"/>
            <w:vAlign w:val="center"/>
          </w:tcPr>
          <w:p w:rsidR="00E118C4" w:rsidRPr="00607ED0" w:rsidRDefault="00E118C4" w:rsidP="00E118C4">
            <w:pPr>
              <w:spacing w:before="60" w:after="60"/>
              <w:jc w:val="left"/>
              <w:rPr>
                <w:b/>
                <w:bCs/>
              </w:rPr>
            </w:pPr>
            <w:r w:rsidRPr="00607ED0">
              <w:rPr>
                <w:b/>
                <w:bCs/>
              </w:rPr>
              <w:t xml:space="preserve">Megvalósítás tervezett vége </w:t>
            </w:r>
          </w:p>
        </w:tc>
        <w:tc>
          <w:tcPr>
            <w:tcW w:w="5216" w:type="dxa"/>
            <w:shd w:val="clear" w:color="auto" w:fill="auto"/>
            <w:vAlign w:val="center"/>
          </w:tcPr>
          <w:p w:rsidR="00E118C4" w:rsidRPr="00607ED0" w:rsidRDefault="00E118C4" w:rsidP="00E118C4">
            <w:pPr>
              <w:spacing w:before="60" w:after="60"/>
              <w:jc w:val="left"/>
              <w:rPr>
                <w:bCs/>
              </w:rPr>
            </w:pPr>
            <w:r w:rsidRPr="00607ED0">
              <w:rPr>
                <w:bCs/>
              </w:rPr>
              <w:t>202</w:t>
            </w:r>
            <w:r w:rsidR="0086305C">
              <w:rPr>
                <w:bCs/>
              </w:rPr>
              <w:t>2. március 19.</w:t>
            </w:r>
          </w:p>
        </w:tc>
      </w:tr>
      <w:tr w:rsidR="00E118C4" w:rsidRPr="00342E91" w:rsidTr="00342E91">
        <w:trPr>
          <w:cantSplit/>
          <w:trHeight w:val="418"/>
        </w:trPr>
        <w:tc>
          <w:tcPr>
            <w:tcW w:w="3539" w:type="dxa"/>
            <w:shd w:val="clear" w:color="auto" w:fill="auto"/>
            <w:vAlign w:val="center"/>
          </w:tcPr>
          <w:p w:rsidR="00E118C4" w:rsidRPr="00607ED0" w:rsidRDefault="00E118C4" w:rsidP="00E118C4">
            <w:pPr>
              <w:spacing w:before="60" w:after="60"/>
              <w:jc w:val="left"/>
              <w:rPr>
                <w:b/>
                <w:bCs/>
              </w:rPr>
            </w:pPr>
            <w:r w:rsidRPr="00607ED0">
              <w:rPr>
                <w:b/>
                <w:bCs/>
              </w:rPr>
              <w:t>Tevékenység megvalósításának becsült költsége (Ft)</w:t>
            </w:r>
          </w:p>
        </w:tc>
        <w:tc>
          <w:tcPr>
            <w:tcW w:w="5216" w:type="dxa"/>
            <w:shd w:val="clear" w:color="auto" w:fill="auto"/>
            <w:vAlign w:val="center"/>
          </w:tcPr>
          <w:p w:rsidR="00E118C4" w:rsidRPr="00607ED0" w:rsidRDefault="00E118C4" w:rsidP="00E118C4">
            <w:pPr>
              <w:spacing w:before="60" w:after="60"/>
              <w:jc w:val="left"/>
              <w:rPr>
                <w:bCs/>
              </w:rPr>
            </w:pPr>
            <w:r w:rsidRPr="00607ED0">
              <w:rPr>
                <w:bCs/>
              </w:rPr>
              <w:t>56 000 Ft</w:t>
            </w:r>
          </w:p>
        </w:tc>
      </w:tr>
    </w:tbl>
    <w:p w:rsidR="00A620E4" w:rsidRDefault="00A620E4" w:rsidP="005470A7"/>
    <w:p w:rsidR="00182516" w:rsidRDefault="00182516" w:rsidP="005470A7"/>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B67003" w:rsidRPr="00182516" w:rsidTr="001346DB">
        <w:tc>
          <w:tcPr>
            <w:tcW w:w="3539" w:type="dxa"/>
            <w:shd w:val="clear" w:color="auto" w:fill="08A7E0"/>
          </w:tcPr>
          <w:p w:rsidR="00950377" w:rsidRPr="00182516" w:rsidRDefault="00950377" w:rsidP="000931B6">
            <w:pPr>
              <w:spacing w:before="60" w:after="60"/>
              <w:rPr>
                <w:b/>
                <w:bCs/>
                <w:color w:val="FFFFFF" w:themeColor="background1"/>
              </w:rPr>
            </w:pPr>
            <w:r w:rsidRPr="00182516">
              <w:rPr>
                <w:b/>
                <w:bCs/>
                <w:color w:val="FFFFFF" w:themeColor="background1"/>
              </w:rPr>
              <w:t>Tevékenység neve</w:t>
            </w:r>
          </w:p>
        </w:tc>
        <w:tc>
          <w:tcPr>
            <w:tcW w:w="5216" w:type="dxa"/>
            <w:shd w:val="clear" w:color="auto" w:fill="08A7E0"/>
          </w:tcPr>
          <w:p w:rsidR="00950377" w:rsidRPr="00182516" w:rsidRDefault="00950377" w:rsidP="000931B6">
            <w:pPr>
              <w:spacing w:before="60" w:after="60"/>
              <w:jc w:val="center"/>
              <w:rPr>
                <w:b/>
                <w:bCs/>
                <w:color w:val="FFFFFF" w:themeColor="background1"/>
              </w:rPr>
            </w:pPr>
            <w:r w:rsidRPr="00182516">
              <w:rPr>
                <w:b/>
                <w:bCs/>
                <w:color w:val="FFFFFF" w:themeColor="background1"/>
              </w:rPr>
              <w:t>Közösségi akciók</w:t>
            </w:r>
          </w:p>
        </w:tc>
      </w:tr>
      <w:tr w:rsidR="00950377" w:rsidRPr="00182516" w:rsidTr="000931B6">
        <w:tc>
          <w:tcPr>
            <w:tcW w:w="3539" w:type="dxa"/>
            <w:shd w:val="clear" w:color="auto" w:fill="auto"/>
            <w:vAlign w:val="center"/>
          </w:tcPr>
          <w:p w:rsidR="00950377" w:rsidRPr="00182516" w:rsidRDefault="00950377" w:rsidP="000931B6">
            <w:pPr>
              <w:spacing w:before="60" w:after="60"/>
              <w:jc w:val="left"/>
              <w:rPr>
                <w:b/>
                <w:bCs/>
              </w:rPr>
            </w:pPr>
            <w:r w:rsidRPr="00182516">
              <w:rPr>
                <w:b/>
                <w:bCs/>
              </w:rPr>
              <w:t>Tevékenység gazdájának megnevezése</w:t>
            </w:r>
          </w:p>
        </w:tc>
        <w:tc>
          <w:tcPr>
            <w:tcW w:w="5216" w:type="dxa"/>
            <w:shd w:val="clear" w:color="auto" w:fill="auto"/>
            <w:vAlign w:val="center"/>
          </w:tcPr>
          <w:p w:rsidR="00950377" w:rsidRPr="00182516" w:rsidRDefault="00950377" w:rsidP="000931B6">
            <w:pPr>
              <w:spacing w:before="60" w:after="60"/>
              <w:jc w:val="left"/>
              <w:rPr>
                <w:bCs/>
              </w:rPr>
            </w:pPr>
            <w:r w:rsidRPr="00182516">
              <w:rPr>
                <w:bCs/>
              </w:rPr>
              <w:t>Az Élet Kenyere Alapítvány</w:t>
            </w:r>
          </w:p>
        </w:tc>
      </w:tr>
      <w:tr w:rsidR="00950377" w:rsidRPr="00182516" w:rsidTr="000931B6">
        <w:tc>
          <w:tcPr>
            <w:tcW w:w="3539" w:type="dxa"/>
            <w:shd w:val="clear" w:color="auto" w:fill="auto"/>
            <w:vAlign w:val="center"/>
          </w:tcPr>
          <w:p w:rsidR="00950377" w:rsidRPr="00182516" w:rsidRDefault="00950377" w:rsidP="000931B6">
            <w:pPr>
              <w:spacing w:before="60" w:after="60"/>
              <w:jc w:val="left"/>
              <w:rPr>
                <w:b/>
                <w:bCs/>
              </w:rPr>
            </w:pPr>
            <w:r w:rsidRPr="00182516">
              <w:rPr>
                <w:b/>
                <w:bCs/>
              </w:rPr>
              <w:t>Illeszkedés a felhívásban meghatározott támogatható tevékenységekhez</w:t>
            </w:r>
          </w:p>
        </w:tc>
        <w:tc>
          <w:tcPr>
            <w:tcW w:w="5216" w:type="dxa"/>
            <w:shd w:val="clear" w:color="auto" w:fill="auto"/>
            <w:vAlign w:val="center"/>
          </w:tcPr>
          <w:p w:rsidR="00950377" w:rsidRPr="00182516" w:rsidRDefault="00950377" w:rsidP="000931B6">
            <w:pPr>
              <w:spacing w:before="60" w:after="60"/>
              <w:jc w:val="left"/>
              <w:rPr>
                <w:bCs/>
              </w:rPr>
            </w:pPr>
            <w:r w:rsidRPr="00182516">
              <w:rPr>
                <w:bCs/>
              </w:rPr>
              <w:t xml:space="preserve">Felhívás 3.1.1 </w:t>
            </w:r>
            <w:proofErr w:type="gramStart"/>
            <w:r w:rsidRPr="00182516">
              <w:rPr>
                <w:bCs/>
              </w:rPr>
              <w:t>A</w:t>
            </w:r>
            <w:proofErr w:type="gramEnd"/>
            <w:r w:rsidRPr="00182516">
              <w:rPr>
                <w:bCs/>
              </w:rPr>
              <w:t xml:space="preserve">) </w:t>
            </w:r>
            <w:proofErr w:type="spellStart"/>
            <w:r w:rsidRPr="00182516">
              <w:rPr>
                <w:bCs/>
              </w:rPr>
              <w:t>a</w:t>
            </w:r>
            <w:proofErr w:type="spellEnd"/>
            <w:r w:rsidRPr="00182516">
              <w:rPr>
                <w:bCs/>
              </w:rPr>
              <w:t>) b) c) d)</w:t>
            </w:r>
          </w:p>
        </w:tc>
      </w:tr>
      <w:tr w:rsidR="00950377" w:rsidRPr="00182516" w:rsidTr="000931B6">
        <w:trPr>
          <w:trHeight w:val="432"/>
        </w:trPr>
        <w:tc>
          <w:tcPr>
            <w:tcW w:w="3539" w:type="dxa"/>
            <w:shd w:val="clear" w:color="auto" w:fill="auto"/>
            <w:vAlign w:val="center"/>
          </w:tcPr>
          <w:p w:rsidR="00950377" w:rsidRPr="00182516" w:rsidRDefault="00950377" w:rsidP="000931B6">
            <w:pPr>
              <w:spacing w:before="60" w:after="60"/>
              <w:jc w:val="left"/>
              <w:rPr>
                <w:b/>
                <w:bCs/>
              </w:rPr>
            </w:pPr>
            <w:r w:rsidRPr="00182516">
              <w:rPr>
                <w:b/>
                <w:bCs/>
              </w:rPr>
              <w:t>Tevékenység célja, célcsoportja</w:t>
            </w:r>
          </w:p>
        </w:tc>
        <w:tc>
          <w:tcPr>
            <w:tcW w:w="5216" w:type="dxa"/>
            <w:shd w:val="clear" w:color="auto" w:fill="auto"/>
            <w:vAlign w:val="center"/>
          </w:tcPr>
          <w:p w:rsidR="00950377" w:rsidRPr="00182516" w:rsidRDefault="00950377" w:rsidP="000931B6">
            <w:pPr>
              <w:spacing w:before="60" w:after="60"/>
              <w:jc w:val="left"/>
              <w:rPr>
                <w:bCs/>
              </w:rPr>
            </w:pPr>
            <w:r w:rsidRPr="00182516">
              <w:rPr>
                <w:bCs/>
              </w:rPr>
              <w:t>Célja: A szomszédsági megbeszélések során azonosított problémák és a megoldáshoz szükséges teendők megvalósítása a közösségi akciók során a helyi lakosság részvételével, pl. szemétszedés, tisztasági akciók, virágültetés stb.</w:t>
            </w:r>
          </w:p>
          <w:p w:rsidR="00950377" w:rsidRPr="00182516" w:rsidRDefault="00950377" w:rsidP="000931B6">
            <w:pPr>
              <w:spacing w:before="60" w:after="60"/>
              <w:jc w:val="left"/>
              <w:rPr>
                <w:bCs/>
              </w:rPr>
            </w:pPr>
            <w:r w:rsidRPr="00182516">
              <w:rPr>
                <w:bCs/>
              </w:rPr>
              <w:t>Célcsoportja: Az akcióterületen élő lakosság</w:t>
            </w:r>
          </w:p>
        </w:tc>
      </w:tr>
      <w:tr w:rsidR="00950377" w:rsidRPr="00182516" w:rsidTr="000931B6">
        <w:trPr>
          <w:trHeight w:val="420"/>
        </w:trPr>
        <w:tc>
          <w:tcPr>
            <w:tcW w:w="3539" w:type="dxa"/>
            <w:shd w:val="clear" w:color="auto" w:fill="auto"/>
            <w:vAlign w:val="center"/>
          </w:tcPr>
          <w:p w:rsidR="00950377" w:rsidRPr="00182516" w:rsidRDefault="00950377" w:rsidP="000931B6">
            <w:pPr>
              <w:spacing w:before="60" w:after="60"/>
              <w:jc w:val="left"/>
              <w:rPr>
                <w:b/>
                <w:bCs/>
              </w:rPr>
            </w:pPr>
            <w:r w:rsidRPr="00182516">
              <w:rPr>
                <w:b/>
                <w:bCs/>
              </w:rPr>
              <w:t xml:space="preserve">Tevékenység szakmai leírása </w:t>
            </w:r>
          </w:p>
        </w:tc>
        <w:tc>
          <w:tcPr>
            <w:tcW w:w="5216" w:type="dxa"/>
            <w:shd w:val="clear" w:color="auto" w:fill="auto"/>
            <w:vAlign w:val="center"/>
          </w:tcPr>
          <w:p w:rsidR="00950377" w:rsidRPr="00182516" w:rsidRDefault="00526CEB" w:rsidP="000931B6">
            <w:pPr>
              <w:spacing w:before="60" w:after="60"/>
              <w:jc w:val="left"/>
              <w:rPr>
                <w:bCs/>
                <w:i/>
              </w:rPr>
            </w:pPr>
            <w:r w:rsidRPr="00182516">
              <w:rPr>
                <w:bCs/>
              </w:rPr>
              <w:t xml:space="preserve">A közösségi akciók </w:t>
            </w:r>
            <w:r w:rsidR="004E4911" w:rsidRPr="00182516">
              <w:rPr>
                <w:bCs/>
              </w:rPr>
              <w:t>átlagosan</w:t>
            </w:r>
            <w:r w:rsidRPr="00182516">
              <w:rPr>
                <w:bCs/>
              </w:rPr>
              <w:t xml:space="preserve"> 3 havonta, a projekt teljes ideje alatt összesen 7 alkalommal kerülnek megrendezésre. A szomszédsági megbeszélések során azonosított problémákat és a megoldáshoz szükséges teendőket a közösségi akciók során valósítják meg a helyiek, pl. szemétszedés, tisztasági akciók, adománycsomagolás</w:t>
            </w:r>
            <w:r w:rsidR="00F15594" w:rsidRPr="00182516">
              <w:rPr>
                <w:bCs/>
              </w:rPr>
              <w:t>.</w:t>
            </w:r>
          </w:p>
        </w:tc>
      </w:tr>
      <w:tr w:rsidR="00950377" w:rsidRPr="00182516" w:rsidTr="000931B6">
        <w:tc>
          <w:tcPr>
            <w:tcW w:w="3539" w:type="dxa"/>
            <w:shd w:val="clear" w:color="auto" w:fill="auto"/>
            <w:vAlign w:val="center"/>
          </w:tcPr>
          <w:p w:rsidR="00950377" w:rsidRPr="00182516" w:rsidRDefault="00950377" w:rsidP="000931B6">
            <w:pPr>
              <w:spacing w:before="60" w:after="60"/>
              <w:jc w:val="left"/>
              <w:rPr>
                <w:b/>
                <w:bCs/>
              </w:rPr>
            </w:pPr>
            <w:r w:rsidRPr="00182516">
              <w:rPr>
                <w:b/>
                <w:bCs/>
              </w:rPr>
              <w:t>Tevékenység iránti igény bemutatása, indokoltsága</w:t>
            </w:r>
          </w:p>
        </w:tc>
        <w:tc>
          <w:tcPr>
            <w:tcW w:w="5216" w:type="dxa"/>
            <w:shd w:val="clear" w:color="auto" w:fill="auto"/>
            <w:vAlign w:val="center"/>
          </w:tcPr>
          <w:p w:rsidR="00950377" w:rsidRPr="00182516" w:rsidRDefault="00950377" w:rsidP="000931B6">
            <w:pPr>
              <w:spacing w:before="60" w:after="60"/>
              <w:jc w:val="left"/>
              <w:rPr>
                <w:bCs/>
              </w:rPr>
            </w:pPr>
            <w:r w:rsidRPr="00182516">
              <w:rPr>
                <w:bCs/>
              </w:rPr>
              <w:t xml:space="preserve">Az igényfelmérés során a helyiek számos olyan problémát azonosítottak, amelyet a közösség összefogásával meg lehetne oldani, pl. szemétkérdés, kerítésépítés stb. sőt, konkrét példát is említettek már megvalósult együttműködésre. Mivel ezeken a programokon is a résztvevők </w:t>
            </w:r>
            <w:proofErr w:type="spellStart"/>
            <w:r w:rsidRPr="00182516">
              <w:rPr>
                <w:bCs/>
              </w:rPr>
              <w:t>max</w:t>
            </w:r>
            <w:proofErr w:type="spellEnd"/>
            <w:r w:rsidRPr="00182516">
              <w:rPr>
                <w:bCs/>
              </w:rPr>
              <w:t>. 25%-a nem akcióterületen élő lakos, ezért a program nagymértékben hozzájárul az érintett lakosság integrációjához, beilleszkedéséhez és a célcsoporttal szembeni diszkrimináció csökkentéséhez.</w:t>
            </w:r>
          </w:p>
        </w:tc>
      </w:tr>
      <w:tr w:rsidR="0025464A" w:rsidRPr="00182516" w:rsidTr="000931B6">
        <w:tc>
          <w:tcPr>
            <w:tcW w:w="3539" w:type="dxa"/>
            <w:shd w:val="clear" w:color="auto" w:fill="auto"/>
            <w:vAlign w:val="center"/>
          </w:tcPr>
          <w:p w:rsidR="0025464A" w:rsidRPr="00182516" w:rsidRDefault="0025464A" w:rsidP="0025464A">
            <w:pPr>
              <w:spacing w:before="60" w:after="60"/>
              <w:jc w:val="left"/>
              <w:rPr>
                <w:b/>
                <w:bCs/>
              </w:rPr>
            </w:pPr>
            <w:r w:rsidRPr="00182516">
              <w:rPr>
                <w:b/>
                <w:bCs/>
              </w:rPr>
              <w:t>Megvalósítás tervezett kezdete</w:t>
            </w:r>
          </w:p>
        </w:tc>
        <w:tc>
          <w:tcPr>
            <w:tcW w:w="5216" w:type="dxa"/>
            <w:shd w:val="clear" w:color="auto" w:fill="auto"/>
            <w:vAlign w:val="center"/>
          </w:tcPr>
          <w:p w:rsidR="0025464A" w:rsidRPr="00182516" w:rsidRDefault="0025464A" w:rsidP="0025464A">
            <w:pPr>
              <w:spacing w:before="60" w:after="60"/>
              <w:jc w:val="left"/>
              <w:rPr>
                <w:bCs/>
              </w:rPr>
            </w:pPr>
            <w:r w:rsidRPr="00182516">
              <w:rPr>
                <w:bCs/>
              </w:rPr>
              <w:t>2020. szeptember</w:t>
            </w:r>
            <w:r w:rsidR="00E841CC">
              <w:rPr>
                <w:bCs/>
              </w:rPr>
              <w:t xml:space="preserve"> 20.</w:t>
            </w:r>
          </w:p>
        </w:tc>
      </w:tr>
      <w:tr w:rsidR="0025464A" w:rsidRPr="00182516" w:rsidTr="000931B6">
        <w:tc>
          <w:tcPr>
            <w:tcW w:w="3539" w:type="dxa"/>
            <w:shd w:val="clear" w:color="auto" w:fill="auto"/>
            <w:vAlign w:val="center"/>
          </w:tcPr>
          <w:p w:rsidR="0025464A" w:rsidRPr="00182516" w:rsidRDefault="0025464A" w:rsidP="0025464A">
            <w:pPr>
              <w:spacing w:before="60" w:after="60"/>
              <w:jc w:val="left"/>
              <w:rPr>
                <w:b/>
                <w:bCs/>
              </w:rPr>
            </w:pPr>
            <w:r w:rsidRPr="00182516">
              <w:rPr>
                <w:b/>
                <w:bCs/>
              </w:rPr>
              <w:t xml:space="preserve">Megvalósítás tervezett vége </w:t>
            </w:r>
          </w:p>
        </w:tc>
        <w:tc>
          <w:tcPr>
            <w:tcW w:w="5216" w:type="dxa"/>
            <w:shd w:val="clear" w:color="auto" w:fill="auto"/>
            <w:vAlign w:val="center"/>
          </w:tcPr>
          <w:p w:rsidR="0025464A" w:rsidRPr="00182516" w:rsidRDefault="0025464A" w:rsidP="0025464A">
            <w:pPr>
              <w:spacing w:before="60" w:after="60"/>
              <w:jc w:val="left"/>
              <w:rPr>
                <w:bCs/>
              </w:rPr>
            </w:pPr>
            <w:r w:rsidRPr="00182516">
              <w:rPr>
                <w:bCs/>
              </w:rPr>
              <w:t xml:space="preserve">2022. </w:t>
            </w:r>
            <w:r w:rsidR="006021A8">
              <w:rPr>
                <w:bCs/>
              </w:rPr>
              <w:t>március 20.</w:t>
            </w:r>
          </w:p>
        </w:tc>
      </w:tr>
      <w:tr w:rsidR="0025464A" w:rsidRPr="00182516" w:rsidTr="000931B6">
        <w:tc>
          <w:tcPr>
            <w:tcW w:w="3539" w:type="dxa"/>
            <w:shd w:val="clear" w:color="auto" w:fill="auto"/>
            <w:vAlign w:val="center"/>
          </w:tcPr>
          <w:p w:rsidR="0025464A" w:rsidRPr="00182516" w:rsidRDefault="0025464A" w:rsidP="0025464A">
            <w:pPr>
              <w:spacing w:before="60" w:after="60"/>
              <w:jc w:val="left"/>
              <w:rPr>
                <w:b/>
                <w:bCs/>
              </w:rPr>
            </w:pPr>
            <w:r w:rsidRPr="00182516">
              <w:rPr>
                <w:b/>
                <w:bCs/>
              </w:rPr>
              <w:t>Tevékenység megvalósításának becsült költsége (Ft)</w:t>
            </w:r>
          </w:p>
        </w:tc>
        <w:tc>
          <w:tcPr>
            <w:tcW w:w="5216" w:type="dxa"/>
            <w:shd w:val="clear" w:color="auto" w:fill="auto"/>
            <w:vAlign w:val="center"/>
          </w:tcPr>
          <w:p w:rsidR="0025464A" w:rsidRPr="00182516" w:rsidRDefault="0025464A" w:rsidP="0025464A">
            <w:pPr>
              <w:spacing w:before="60" w:after="60"/>
              <w:jc w:val="left"/>
              <w:rPr>
                <w:bCs/>
              </w:rPr>
            </w:pPr>
            <w:r w:rsidRPr="00182516">
              <w:rPr>
                <w:bCs/>
              </w:rPr>
              <w:t>1 281 000 Ft</w:t>
            </w:r>
          </w:p>
        </w:tc>
      </w:tr>
    </w:tbl>
    <w:p w:rsidR="006021A8" w:rsidRDefault="006021A8" w:rsidP="005470A7"/>
    <w:p w:rsidR="006021A8" w:rsidRDefault="006021A8">
      <w:pPr>
        <w:spacing w:before="0" w:after="160"/>
        <w:jc w:val="left"/>
      </w:pPr>
      <w:r>
        <w:br w:type="page"/>
      </w:r>
    </w:p>
    <w:p w:rsidR="00A620E4" w:rsidRDefault="00A620E4" w:rsidP="005470A7"/>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39753D" w:rsidRPr="006021A8" w:rsidTr="0039753D">
        <w:tc>
          <w:tcPr>
            <w:tcW w:w="3539" w:type="dxa"/>
            <w:shd w:val="clear" w:color="auto" w:fill="08A7E0"/>
          </w:tcPr>
          <w:p w:rsidR="005D75E5" w:rsidRPr="006021A8" w:rsidRDefault="005D75E5" w:rsidP="000931B6">
            <w:pPr>
              <w:spacing w:before="60" w:after="60"/>
              <w:rPr>
                <w:b/>
                <w:bCs/>
                <w:color w:val="FFFFFF" w:themeColor="background1"/>
              </w:rPr>
            </w:pPr>
            <w:r w:rsidRPr="006021A8">
              <w:rPr>
                <w:b/>
                <w:bCs/>
                <w:color w:val="FFFFFF" w:themeColor="background1"/>
              </w:rPr>
              <w:t>Tevékenység neve</w:t>
            </w:r>
          </w:p>
        </w:tc>
        <w:tc>
          <w:tcPr>
            <w:tcW w:w="5216" w:type="dxa"/>
            <w:shd w:val="clear" w:color="auto" w:fill="08A7E0"/>
          </w:tcPr>
          <w:p w:rsidR="005D75E5" w:rsidRPr="006021A8" w:rsidRDefault="005D75E5" w:rsidP="000931B6">
            <w:pPr>
              <w:spacing w:before="60" w:after="60"/>
              <w:jc w:val="center"/>
              <w:rPr>
                <w:b/>
                <w:bCs/>
                <w:color w:val="FFFFFF" w:themeColor="background1"/>
              </w:rPr>
            </w:pPr>
            <w:r w:rsidRPr="006021A8">
              <w:rPr>
                <w:b/>
                <w:bCs/>
                <w:color w:val="FFFFFF" w:themeColor="background1"/>
              </w:rPr>
              <w:t>Családi napok</w:t>
            </w:r>
          </w:p>
        </w:tc>
      </w:tr>
      <w:tr w:rsidR="005D75E5" w:rsidRPr="006021A8" w:rsidTr="000931B6">
        <w:tc>
          <w:tcPr>
            <w:tcW w:w="3539" w:type="dxa"/>
            <w:shd w:val="clear" w:color="auto" w:fill="auto"/>
            <w:vAlign w:val="center"/>
          </w:tcPr>
          <w:p w:rsidR="005D75E5" w:rsidRPr="00E84C41" w:rsidRDefault="005D75E5" w:rsidP="000931B6">
            <w:pPr>
              <w:spacing w:before="60" w:after="60"/>
              <w:jc w:val="left"/>
              <w:rPr>
                <w:b/>
                <w:bCs/>
              </w:rPr>
            </w:pPr>
            <w:r w:rsidRPr="00E84C41">
              <w:rPr>
                <w:b/>
                <w:bCs/>
              </w:rPr>
              <w:t>Tevékenység gazdájának megnevezése</w:t>
            </w:r>
          </w:p>
        </w:tc>
        <w:tc>
          <w:tcPr>
            <w:tcW w:w="5216" w:type="dxa"/>
            <w:shd w:val="clear" w:color="auto" w:fill="auto"/>
            <w:vAlign w:val="center"/>
          </w:tcPr>
          <w:p w:rsidR="005D75E5" w:rsidRPr="00E84C41" w:rsidRDefault="00E84C41" w:rsidP="000931B6">
            <w:pPr>
              <w:spacing w:before="60" w:after="60"/>
              <w:jc w:val="left"/>
              <w:rPr>
                <w:bCs/>
              </w:rPr>
            </w:pPr>
            <w:r w:rsidRPr="00E84C41">
              <w:rPr>
                <w:bCs/>
              </w:rPr>
              <w:t>Magyarországi</w:t>
            </w:r>
            <w:r w:rsidR="005D75E5" w:rsidRPr="00E84C41">
              <w:rPr>
                <w:bCs/>
              </w:rPr>
              <w:t xml:space="preserve"> Magiszter Alapítvány </w:t>
            </w:r>
          </w:p>
        </w:tc>
      </w:tr>
      <w:tr w:rsidR="005D75E5" w:rsidRPr="006021A8" w:rsidTr="000931B6">
        <w:tc>
          <w:tcPr>
            <w:tcW w:w="3539" w:type="dxa"/>
            <w:shd w:val="clear" w:color="auto" w:fill="auto"/>
            <w:vAlign w:val="center"/>
          </w:tcPr>
          <w:p w:rsidR="005D75E5" w:rsidRPr="00E84C41" w:rsidRDefault="005D75E5" w:rsidP="000931B6">
            <w:pPr>
              <w:spacing w:before="60" w:after="60"/>
              <w:jc w:val="left"/>
              <w:rPr>
                <w:b/>
                <w:bCs/>
              </w:rPr>
            </w:pPr>
            <w:r w:rsidRPr="00E84C41">
              <w:rPr>
                <w:b/>
                <w:bCs/>
              </w:rPr>
              <w:t>Illeszkedés a felhívásban meghatározott támogatható tevékenységekhez</w:t>
            </w:r>
          </w:p>
        </w:tc>
        <w:tc>
          <w:tcPr>
            <w:tcW w:w="5216" w:type="dxa"/>
            <w:shd w:val="clear" w:color="auto" w:fill="auto"/>
            <w:vAlign w:val="center"/>
          </w:tcPr>
          <w:p w:rsidR="005D75E5" w:rsidRPr="00E84C41" w:rsidRDefault="005D75E5" w:rsidP="000931B6">
            <w:pPr>
              <w:spacing w:before="60" w:after="60"/>
              <w:jc w:val="left"/>
              <w:rPr>
                <w:bCs/>
              </w:rPr>
            </w:pPr>
            <w:r w:rsidRPr="00E84C41">
              <w:rPr>
                <w:bCs/>
              </w:rPr>
              <w:t xml:space="preserve">Felhívás 3.1.1 </w:t>
            </w:r>
            <w:proofErr w:type="gramStart"/>
            <w:r w:rsidRPr="00E84C41">
              <w:rPr>
                <w:bCs/>
              </w:rPr>
              <w:t>A</w:t>
            </w:r>
            <w:proofErr w:type="gramEnd"/>
            <w:r w:rsidRPr="00E84C41">
              <w:rPr>
                <w:bCs/>
              </w:rPr>
              <w:t xml:space="preserve">) </w:t>
            </w:r>
            <w:proofErr w:type="spellStart"/>
            <w:r w:rsidRPr="00E84C41">
              <w:rPr>
                <w:bCs/>
              </w:rPr>
              <w:t>a</w:t>
            </w:r>
            <w:proofErr w:type="spellEnd"/>
            <w:r w:rsidRPr="00E84C41">
              <w:rPr>
                <w:bCs/>
              </w:rPr>
              <w:t>) b) c) d)</w:t>
            </w:r>
          </w:p>
        </w:tc>
      </w:tr>
      <w:tr w:rsidR="005D75E5" w:rsidRPr="006021A8" w:rsidTr="000931B6">
        <w:trPr>
          <w:trHeight w:val="432"/>
        </w:trPr>
        <w:tc>
          <w:tcPr>
            <w:tcW w:w="3539" w:type="dxa"/>
            <w:shd w:val="clear" w:color="auto" w:fill="auto"/>
            <w:vAlign w:val="center"/>
          </w:tcPr>
          <w:p w:rsidR="005D75E5" w:rsidRPr="00E84C41" w:rsidRDefault="005D75E5" w:rsidP="000931B6">
            <w:pPr>
              <w:spacing w:before="60" w:after="60"/>
              <w:jc w:val="left"/>
              <w:rPr>
                <w:b/>
                <w:bCs/>
              </w:rPr>
            </w:pPr>
            <w:r w:rsidRPr="00E84C41">
              <w:rPr>
                <w:b/>
                <w:bCs/>
              </w:rPr>
              <w:t>Tevékenység célja, célcsoportja</w:t>
            </w:r>
          </w:p>
        </w:tc>
        <w:tc>
          <w:tcPr>
            <w:tcW w:w="5216" w:type="dxa"/>
            <w:shd w:val="clear" w:color="auto" w:fill="auto"/>
            <w:vAlign w:val="center"/>
          </w:tcPr>
          <w:p w:rsidR="005D75E5" w:rsidRPr="00E84C41" w:rsidRDefault="005D75E5" w:rsidP="000931B6">
            <w:pPr>
              <w:spacing w:before="60" w:after="60"/>
              <w:jc w:val="left"/>
              <w:rPr>
                <w:bCs/>
              </w:rPr>
            </w:pPr>
            <w:r w:rsidRPr="00E84C41">
              <w:rPr>
                <w:bCs/>
              </w:rPr>
              <w:t>Célja: A családi napok közösségfejlesztési céllal és a projekttel kapcsolatos pozitív attitűdök kialakításának érdekében kerülnek megrendezésre.</w:t>
            </w:r>
          </w:p>
          <w:p w:rsidR="005D75E5" w:rsidRPr="00E84C41" w:rsidRDefault="005D75E5" w:rsidP="000931B6">
            <w:pPr>
              <w:spacing w:before="60" w:after="60"/>
              <w:jc w:val="left"/>
              <w:rPr>
                <w:bCs/>
              </w:rPr>
            </w:pPr>
            <w:r w:rsidRPr="00E84C41">
              <w:rPr>
                <w:bCs/>
              </w:rPr>
              <w:t xml:space="preserve">Célcsoportja: Az akcióterületen élő lakosság, különösen a családok, illetve az </w:t>
            </w:r>
            <w:proofErr w:type="gramStart"/>
            <w:r w:rsidRPr="00E84C41">
              <w:rPr>
                <w:bCs/>
              </w:rPr>
              <w:t>iskolás korú</w:t>
            </w:r>
            <w:proofErr w:type="gramEnd"/>
            <w:r w:rsidRPr="00E84C41">
              <w:rPr>
                <w:bCs/>
              </w:rPr>
              <w:t xml:space="preserve"> gyerekek és családjaik.</w:t>
            </w:r>
          </w:p>
        </w:tc>
      </w:tr>
      <w:tr w:rsidR="005D75E5" w:rsidRPr="006021A8" w:rsidTr="000931B6">
        <w:trPr>
          <w:trHeight w:val="420"/>
        </w:trPr>
        <w:tc>
          <w:tcPr>
            <w:tcW w:w="3539" w:type="dxa"/>
            <w:shd w:val="clear" w:color="auto" w:fill="auto"/>
            <w:vAlign w:val="center"/>
          </w:tcPr>
          <w:p w:rsidR="005D75E5" w:rsidRPr="00E84C41" w:rsidRDefault="005D75E5" w:rsidP="000931B6">
            <w:pPr>
              <w:spacing w:before="60" w:after="60"/>
              <w:jc w:val="left"/>
              <w:rPr>
                <w:b/>
                <w:bCs/>
              </w:rPr>
            </w:pPr>
            <w:r w:rsidRPr="00E84C41">
              <w:rPr>
                <w:b/>
                <w:bCs/>
              </w:rPr>
              <w:t xml:space="preserve">Tevékenység szakmai leírása </w:t>
            </w:r>
          </w:p>
        </w:tc>
        <w:tc>
          <w:tcPr>
            <w:tcW w:w="5216" w:type="dxa"/>
            <w:shd w:val="clear" w:color="auto" w:fill="auto"/>
            <w:vAlign w:val="center"/>
          </w:tcPr>
          <w:p w:rsidR="005D75E5" w:rsidRPr="00E84C41" w:rsidRDefault="005D75E5" w:rsidP="000931B6">
            <w:pPr>
              <w:spacing w:before="60" w:after="60"/>
              <w:jc w:val="left"/>
              <w:rPr>
                <w:bCs/>
              </w:rPr>
            </w:pPr>
            <w:r w:rsidRPr="00E84C41">
              <w:rPr>
                <w:bCs/>
              </w:rPr>
              <w:t xml:space="preserve">A családi napok a projekt ideje alatt összesen </w:t>
            </w:r>
            <w:r w:rsidR="005C3D63">
              <w:rPr>
                <w:bCs/>
              </w:rPr>
              <w:t>3</w:t>
            </w:r>
            <w:r w:rsidRPr="00E84C41">
              <w:rPr>
                <w:bCs/>
              </w:rPr>
              <w:t xml:space="preserve"> alkalommal, alkalmanként kb. 300 fő részvételével valósulnak meg. A</w:t>
            </w:r>
            <w:r w:rsidR="003205AB">
              <w:rPr>
                <w:bCs/>
              </w:rPr>
              <w:t xml:space="preserve"> projekt célcsoportja </w:t>
            </w:r>
            <w:r w:rsidRPr="00E84C41">
              <w:rPr>
                <w:bCs/>
              </w:rPr>
              <w:t>az akcióterület lakossága</w:t>
            </w:r>
            <w:r w:rsidR="003205AB">
              <w:rPr>
                <w:bCs/>
              </w:rPr>
              <w:t xml:space="preserve"> kiemelten</w:t>
            </w:r>
            <w:r w:rsidRPr="00E84C41">
              <w:rPr>
                <w:bCs/>
              </w:rPr>
              <w:t xml:space="preserve"> az iskolás gyerekek és családjaik. A Családi nap során különböző közösségi programok pl. Ki mit tud</w:t>
            </w:r>
            <w:proofErr w:type="gramStart"/>
            <w:r w:rsidRPr="00E84C41">
              <w:rPr>
                <w:bCs/>
              </w:rPr>
              <w:t>?,</w:t>
            </w:r>
            <w:proofErr w:type="gramEnd"/>
            <w:r w:rsidRPr="00E84C41">
              <w:rPr>
                <w:bCs/>
              </w:rPr>
              <w:t xml:space="preserve"> kézműves foglalkozás stb. valósulnak meg.</w:t>
            </w:r>
          </w:p>
        </w:tc>
      </w:tr>
      <w:tr w:rsidR="005D75E5" w:rsidRPr="006021A8" w:rsidTr="000931B6">
        <w:tc>
          <w:tcPr>
            <w:tcW w:w="3539" w:type="dxa"/>
            <w:shd w:val="clear" w:color="auto" w:fill="auto"/>
            <w:vAlign w:val="center"/>
          </w:tcPr>
          <w:p w:rsidR="005D75E5" w:rsidRPr="00E84C41" w:rsidRDefault="005D75E5" w:rsidP="000931B6">
            <w:pPr>
              <w:spacing w:before="60" w:after="60"/>
              <w:jc w:val="left"/>
              <w:rPr>
                <w:b/>
                <w:bCs/>
              </w:rPr>
            </w:pPr>
            <w:r w:rsidRPr="00E84C41">
              <w:rPr>
                <w:b/>
                <w:bCs/>
              </w:rPr>
              <w:t>Tevékenység iránti igény bemutatása, indokoltsága</w:t>
            </w:r>
          </w:p>
        </w:tc>
        <w:tc>
          <w:tcPr>
            <w:tcW w:w="5216" w:type="dxa"/>
            <w:shd w:val="clear" w:color="auto" w:fill="auto"/>
            <w:vAlign w:val="center"/>
          </w:tcPr>
          <w:p w:rsidR="005D75E5" w:rsidRPr="00E84C41" w:rsidRDefault="005D75E5" w:rsidP="000931B6">
            <w:pPr>
              <w:spacing w:before="60" w:after="60"/>
              <w:jc w:val="left"/>
              <w:rPr>
                <w:bCs/>
              </w:rPr>
            </w:pPr>
            <w:r w:rsidRPr="00E84C41">
              <w:rPr>
                <w:bCs/>
              </w:rPr>
              <w:t xml:space="preserve">A közösségfejlesztési célú családi napok nagymértékben segítik a helyi közösség belső kohézióját, valamint a projekttel kapcsolatos pozitív attitűdök kialakítását is elősegítik. Ennek keretében lehetőség adódik arra is, hogy a résztvevők </w:t>
            </w:r>
            <w:proofErr w:type="spellStart"/>
            <w:r w:rsidRPr="00E84C41">
              <w:rPr>
                <w:bCs/>
              </w:rPr>
              <w:t>max</w:t>
            </w:r>
            <w:proofErr w:type="spellEnd"/>
            <w:r w:rsidRPr="00E84C41">
              <w:rPr>
                <w:bCs/>
              </w:rPr>
              <w:t>. 25%-ig a város más részéről is érkezzenek résztvevők, nem csak az akcióterületről</w:t>
            </w:r>
            <w:r w:rsidR="00393710">
              <w:rPr>
                <w:bCs/>
              </w:rPr>
              <w:t>,</w:t>
            </w:r>
            <w:r w:rsidRPr="00E84C41">
              <w:rPr>
                <w:bCs/>
              </w:rPr>
              <w:t xml:space="preserve"> ezért a program nagymértékben hozzájárul az érintett lakosság integrációjához, beilleszkedéséhez és a célcsoporttal szembeni diszkrimináció csökkentéséhez.</w:t>
            </w:r>
          </w:p>
        </w:tc>
      </w:tr>
      <w:tr w:rsidR="005D75E5" w:rsidRPr="006021A8" w:rsidTr="000931B6">
        <w:tc>
          <w:tcPr>
            <w:tcW w:w="3539" w:type="dxa"/>
            <w:shd w:val="clear" w:color="auto" w:fill="auto"/>
            <w:vAlign w:val="center"/>
          </w:tcPr>
          <w:p w:rsidR="005D75E5" w:rsidRPr="00E84C41" w:rsidRDefault="005D75E5" w:rsidP="000931B6">
            <w:pPr>
              <w:spacing w:before="60" w:after="60"/>
              <w:jc w:val="left"/>
              <w:rPr>
                <w:b/>
                <w:bCs/>
              </w:rPr>
            </w:pPr>
            <w:r w:rsidRPr="00E84C41">
              <w:rPr>
                <w:b/>
                <w:bCs/>
              </w:rPr>
              <w:t>Megvalósítás tervezett kezdete</w:t>
            </w:r>
          </w:p>
        </w:tc>
        <w:tc>
          <w:tcPr>
            <w:tcW w:w="5216" w:type="dxa"/>
            <w:shd w:val="clear" w:color="auto" w:fill="auto"/>
            <w:vAlign w:val="center"/>
          </w:tcPr>
          <w:p w:rsidR="005D75E5" w:rsidRPr="00E84C41" w:rsidRDefault="00435EC5" w:rsidP="000931B6">
            <w:pPr>
              <w:spacing w:before="60" w:after="60"/>
              <w:jc w:val="left"/>
              <w:rPr>
                <w:bCs/>
                <w:highlight w:val="yellow"/>
              </w:rPr>
            </w:pPr>
            <w:r w:rsidRPr="00435EC5">
              <w:rPr>
                <w:bCs/>
              </w:rPr>
              <w:t>2020. szeptember 25.</w:t>
            </w:r>
          </w:p>
        </w:tc>
      </w:tr>
      <w:tr w:rsidR="005D75E5" w:rsidRPr="006021A8" w:rsidTr="000931B6">
        <w:tc>
          <w:tcPr>
            <w:tcW w:w="3539" w:type="dxa"/>
            <w:shd w:val="clear" w:color="auto" w:fill="auto"/>
            <w:vAlign w:val="center"/>
          </w:tcPr>
          <w:p w:rsidR="005D75E5" w:rsidRPr="00E84C41" w:rsidRDefault="005D75E5" w:rsidP="000931B6">
            <w:pPr>
              <w:spacing w:before="60" w:after="60"/>
              <w:jc w:val="left"/>
              <w:rPr>
                <w:b/>
                <w:bCs/>
              </w:rPr>
            </w:pPr>
            <w:r w:rsidRPr="00E84C41">
              <w:rPr>
                <w:b/>
                <w:bCs/>
              </w:rPr>
              <w:t xml:space="preserve">Megvalósítás tervezett vége </w:t>
            </w:r>
          </w:p>
        </w:tc>
        <w:tc>
          <w:tcPr>
            <w:tcW w:w="5216" w:type="dxa"/>
            <w:shd w:val="clear" w:color="auto" w:fill="auto"/>
            <w:vAlign w:val="center"/>
          </w:tcPr>
          <w:p w:rsidR="005D75E5" w:rsidRPr="00E84C41" w:rsidRDefault="008D22D4" w:rsidP="000931B6">
            <w:pPr>
              <w:spacing w:before="60" w:after="60"/>
              <w:jc w:val="left"/>
              <w:rPr>
                <w:bCs/>
                <w:highlight w:val="yellow"/>
              </w:rPr>
            </w:pPr>
            <w:r w:rsidRPr="008D22D4">
              <w:rPr>
                <w:bCs/>
              </w:rPr>
              <w:t>2021. szeptember 20.</w:t>
            </w:r>
          </w:p>
        </w:tc>
      </w:tr>
      <w:tr w:rsidR="005D75E5" w:rsidRPr="006021A8" w:rsidTr="000931B6">
        <w:tc>
          <w:tcPr>
            <w:tcW w:w="3539" w:type="dxa"/>
            <w:shd w:val="clear" w:color="auto" w:fill="auto"/>
            <w:vAlign w:val="center"/>
          </w:tcPr>
          <w:p w:rsidR="005D75E5" w:rsidRPr="00E84C41" w:rsidRDefault="005D75E5" w:rsidP="000931B6">
            <w:pPr>
              <w:spacing w:before="60" w:after="60"/>
              <w:jc w:val="left"/>
              <w:rPr>
                <w:b/>
                <w:bCs/>
              </w:rPr>
            </w:pPr>
            <w:r w:rsidRPr="00E84C41">
              <w:rPr>
                <w:b/>
                <w:bCs/>
              </w:rPr>
              <w:t>Tevékenység megvalósításának becsült költsége (Ft)</w:t>
            </w:r>
          </w:p>
        </w:tc>
        <w:tc>
          <w:tcPr>
            <w:tcW w:w="5216" w:type="dxa"/>
            <w:shd w:val="clear" w:color="auto" w:fill="auto"/>
            <w:vAlign w:val="center"/>
          </w:tcPr>
          <w:p w:rsidR="005D75E5" w:rsidRPr="00E84C41" w:rsidRDefault="005D75E5" w:rsidP="000931B6">
            <w:pPr>
              <w:spacing w:before="60" w:after="60"/>
              <w:jc w:val="left"/>
              <w:rPr>
                <w:bCs/>
              </w:rPr>
            </w:pPr>
            <w:r w:rsidRPr="00E84C41">
              <w:rPr>
                <w:bCs/>
              </w:rPr>
              <w:t>2 286 000 Ft</w:t>
            </w:r>
          </w:p>
        </w:tc>
      </w:tr>
    </w:tbl>
    <w:p w:rsidR="00954F5D" w:rsidRPr="00E83804" w:rsidRDefault="00954F5D" w:rsidP="005470A7">
      <w:pPr>
        <w:rPr>
          <w:color w:val="FF0000"/>
        </w:rPr>
      </w:pPr>
    </w:p>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5B69F1" w:rsidRPr="00BD4C27" w:rsidTr="0019087E">
        <w:trPr>
          <w:cantSplit/>
        </w:trPr>
        <w:tc>
          <w:tcPr>
            <w:tcW w:w="3539" w:type="dxa"/>
            <w:shd w:val="clear" w:color="auto" w:fill="08A7E0"/>
            <w:vAlign w:val="center"/>
          </w:tcPr>
          <w:p w:rsidR="00CE76B2" w:rsidRPr="00BD4C27" w:rsidRDefault="00CE76B2" w:rsidP="0019087E">
            <w:pPr>
              <w:spacing w:before="60" w:after="60"/>
              <w:jc w:val="left"/>
              <w:rPr>
                <w:b/>
                <w:bCs/>
                <w:color w:val="FFFFFF" w:themeColor="background1"/>
              </w:rPr>
            </w:pPr>
            <w:r w:rsidRPr="00BD4C27">
              <w:rPr>
                <w:b/>
                <w:bCs/>
                <w:color w:val="FFFFFF" w:themeColor="background1"/>
              </w:rPr>
              <w:t>Tevékenység neve</w:t>
            </w:r>
          </w:p>
        </w:tc>
        <w:tc>
          <w:tcPr>
            <w:tcW w:w="5216" w:type="dxa"/>
            <w:shd w:val="clear" w:color="auto" w:fill="08A7E0"/>
          </w:tcPr>
          <w:p w:rsidR="00CE76B2" w:rsidRPr="00BD4C27" w:rsidRDefault="00CE76B2" w:rsidP="0019087E">
            <w:pPr>
              <w:spacing w:before="60" w:after="60"/>
              <w:jc w:val="center"/>
              <w:rPr>
                <w:b/>
                <w:bCs/>
                <w:color w:val="FFFFFF" w:themeColor="background1"/>
              </w:rPr>
            </w:pPr>
            <w:r w:rsidRPr="00BD4C27">
              <w:rPr>
                <w:b/>
                <w:bCs/>
                <w:color w:val="FFFFFF" w:themeColor="background1"/>
              </w:rPr>
              <w:t>Ifjúsági csoport</w:t>
            </w:r>
          </w:p>
        </w:tc>
      </w:tr>
      <w:tr w:rsidR="00CE76B2" w:rsidRPr="00BD4C27" w:rsidTr="0019087E">
        <w:trPr>
          <w:cantSplit/>
        </w:trPr>
        <w:tc>
          <w:tcPr>
            <w:tcW w:w="3539" w:type="dxa"/>
            <w:shd w:val="clear" w:color="auto" w:fill="auto"/>
            <w:vAlign w:val="center"/>
          </w:tcPr>
          <w:p w:rsidR="00CE76B2" w:rsidRPr="00BD4C27" w:rsidRDefault="00CE76B2" w:rsidP="0019087E">
            <w:pPr>
              <w:spacing w:before="60" w:after="60"/>
              <w:jc w:val="left"/>
              <w:rPr>
                <w:b/>
                <w:bCs/>
              </w:rPr>
            </w:pPr>
            <w:r w:rsidRPr="00BD4C27">
              <w:rPr>
                <w:b/>
                <w:bCs/>
              </w:rPr>
              <w:t>Tevékenység gazdájának megnevezése</w:t>
            </w:r>
          </w:p>
        </w:tc>
        <w:tc>
          <w:tcPr>
            <w:tcW w:w="5216" w:type="dxa"/>
            <w:shd w:val="clear" w:color="auto" w:fill="auto"/>
            <w:vAlign w:val="center"/>
          </w:tcPr>
          <w:p w:rsidR="00CE76B2" w:rsidRPr="00BD4C27" w:rsidRDefault="00CE76B2" w:rsidP="0019087E">
            <w:pPr>
              <w:spacing w:before="60" w:after="60"/>
              <w:jc w:val="left"/>
            </w:pPr>
            <w:r w:rsidRPr="00BD4C27">
              <w:t>Az Élet Kenyere Alapítvány</w:t>
            </w:r>
          </w:p>
        </w:tc>
      </w:tr>
      <w:tr w:rsidR="00CE76B2" w:rsidRPr="00BD4C27" w:rsidTr="0019087E">
        <w:trPr>
          <w:cantSplit/>
        </w:trPr>
        <w:tc>
          <w:tcPr>
            <w:tcW w:w="3539" w:type="dxa"/>
            <w:shd w:val="clear" w:color="auto" w:fill="auto"/>
            <w:vAlign w:val="center"/>
          </w:tcPr>
          <w:p w:rsidR="00CE76B2" w:rsidRPr="00BD4C27" w:rsidRDefault="00CE76B2" w:rsidP="0019087E">
            <w:pPr>
              <w:spacing w:before="60" w:after="60"/>
              <w:jc w:val="left"/>
              <w:rPr>
                <w:b/>
                <w:bCs/>
              </w:rPr>
            </w:pPr>
            <w:r w:rsidRPr="00BD4C27">
              <w:rPr>
                <w:b/>
                <w:bCs/>
              </w:rPr>
              <w:t>Illeszkedés a felhívásban meghatározott támogatható tevékenységekhez</w:t>
            </w:r>
          </w:p>
        </w:tc>
        <w:tc>
          <w:tcPr>
            <w:tcW w:w="5216" w:type="dxa"/>
            <w:shd w:val="clear" w:color="auto" w:fill="auto"/>
            <w:vAlign w:val="center"/>
          </w:tcPr>
          <w:p w:rsidR="00CE76B2" w:rsidRPr="00BD4C27" w:rsidRDefault="00CE76B2" w:rsidP="0019087E">
            <w:pPr>
              <w:spacing w:before="60" w:after="60"/>
              <w:jc w:val="left"/>
            </w:pPr>
            <w:r w:rsidRPr="00BD4C27">
              <w:t xml:space="preserve">Felhívás 3.1.1 </w:t>
            </w:r>
            <w:proofErr w:type="gramStart"/>
            <w:r w:rsidRPr="00BD4C27">
              <w:t>A</w:t>
            </w:r>
            <w:proofErr w:type="gramEnd"/>
            <w:r w:rsidRPr="00BD4C27">
              <w:t xml:space="preserve">) </w:t>
            </w:r>
            <w:proofErr w:type="spellStart"/>
            <w:r w:rsidRPr="00BD4C27">
              <w:t>a</w:t>
            </w:r>
            <w:proofErr w:type="spellEnd"/>
            <w:r w:rsidRPr="00BD4C27">
              <w:t>) b) c) d)</w:t>
            </w:r>
          </w:p>
        </w:tc>
      </w:tr>
      <w:tr w:rsidR="00CE76B2" w:rsidRPr="00BD4C27" w:rsidTr="0019087E">
        <w:trPr>
          <w:cantSplit/>
          <w:trHeight w:val="432"/>
        </w:trPr>
        <w:tc>
          <w:tcPr>
            <w:tcW w:w="3539" w:type="dxa"/>
            <w:shd w:val="clear" w:color="auto" w:fill="auto"/>
            <w:vAlign w:val="center"/>
          </w:tcPr>
          <w:p w:rsidR="00CE76B2" w:rsidRPr="00BD4C27" w:rsidRDefault="00CE76B2" w:rsidP="0019087E">
            <w:pPr>
              <w:spacing w:before="60" w:after="60"/>
              <w:jc w:val="left"/>
              <w:rPr>
                <w:b/>
                <w:bCs/>
              </w:rPr>
            </w:pPr>
            <w:r w:rsidRPr="00BD4C27">
              <w:rPr>
                <w:b/>
                <w:bCs/>
              </w:rPr>
              <w:lastRenderedPageBreak/>
              <w:t>Tevékenység célja, célcsoportja</w:t>
            </w:r>
          </w:p>
        </w:tc>
        <w:tc>
          <w:tcPr>
            <w:tcW w:w="5216" w:type="dxa"/>
            <w:shd w:val="clear" w:color="auto" w:fill="auto"/>
            <w:vAlign w:val="center"/>
          </w:tcPr>
          <w:p w:rsidR="00CE76B2" w:rsidRPr="00BD4C27" w:rsidRDefault="00CE76B2" w:rsidP="0019087E">
            <w:pPr>
              <w:spacing w:before="60" w:after="60"/>
              <w:jc w:val="left"/>
            </w:pPr>
            <w:r w:rsidRPr="00BD4C27">
              <w:t>Célja: A fiatalok szabadidejének hasznos eltöltése, személyiségfejlesztés, prevenció</w:t>
            </w:r>
          </w:p>
          <w:p w:rsidR="00CE76B2" w:rsidRPr="00BD4C27" w:rsidRDefault="00CE76B2" w:rsidP="0019087E">
            <w:pPr>
              <w:spacing w:before="60" w:after="60"/>
              <w:jc w:val="left"/>
            </w:pPr>
            <w:r w:rsidRPr="00BD4C27">
              <w:t xml:space="preserve">Célcsoportja: Az akcióterületen élő (hátrányos helyzetű) fiatalok </w:t>
            </w:r>
          </w:p>
        </w:tc>
      </w:tr>
      <w:tr w:rsidR="00CE76B2" w:rsidRPr="00BD4C27" w:rsidTr="0019087E">
        <w:trPr>
          <w:cantSplit/>
          <w:trHeight w:val="420"/>
        </w:trPr>
        <w:tc>
          <w:tcPr>
            <w:tcW w:w="3539" w:type="dxa"/>
            <w:shd w:val="clear" w:color="auto" w:fill="auto"/>
            <w:vAlign w:val="center"/>
          </w:tcPr>
          <w:p w:rsidR="00CE76B2" w:rsidRPr="00BD4C27" w:rsidRDefault="00CE76B2" w:rsidP="0019087E">
            <w:pPr>
              <w:spacing w:before="60" w:after="60"/>
              <w:jc w:val="left"/>
              <w:rPr>
                <w:b/>
                <w:bCs/>
              </w:rPr>
            </w:pPr>
            <w:r w:rsidRPr="00BD4C27">
              <w:rPr>
                <w:b/>
                <w:bCs/>
              </w:rPr>
              <w:t xml:space="preserve">Tevékenység szakmai leírása </w:t>
            </w:r>
          </w:p>
        </w:tc>
        <w:tc>
          <w:tcPr>
            <w:tcW w:w="5216" w:type="dxa"/>
            <w:shd w:val="clear" w:color="auto" w:fill="auto"/>
            <w:vAlign w:val="center"/>
          </w:tcPr>
          <w:p w:rsidR="00CE76B2" w:rsidRPr="00BD4C27" w:rsidRDefault="001F0C42" w:rsidP="0019087E">
            <w:pPr>
              <w:spacing w:before="60" w:after="60"/>
              <w:jc w:val="left"/>
              <w:rPr>
                <w:i/>
              </w:rPr>
            </w:pPr>
            <w:r w:rsidRPr="00BD4C27">
              <w:t xml:space="preserve">Az ifjúsági csoportfoglalkozások (összesen </w:t>
            </w:r>
            <w:r w:rsidR="00F547C2">
              <w:t xml:space="preserve">59 </w:t>
            </w:r>
            <w:r w:rsidRPr="00BD4C27">
              <w:t xml:space="preserve">alkalommal) a projekt ideje alatt 2 éven át, az iskolaévhez igazodva hetente 2 órában, </w:t>
            </w:r>
            <w:r w:rsidR="00145FED" w:rsidRPr="00BD4C27">
              <w:t xml:space="preserve">alkalmanként átlagosan </w:t>
            </w:r>
            <w:r w:rsidRPr="00BD4C27">
              <w:t>15 fő részvételével valósulna meg. A csoportfoglalkozások témái többek között: önismeret, önbizalom, személyiségfejlesztés, kommunikáció, konfliktuskezelés, (drog</w:t>
            </w:r>
            <w:proofErr w:type="gramStart"/>
            <w:r w:rsidRPr="00BD4C27">
              <w:t>)prevenció</w:t>
            </w:r>
            <w:proofErr w:type="gramEnd"/>
            <w:r w:rsidRPr="00BD4C27">
              <w:t>.</w:t>
            </w:r>
          </w:p>
        </w:tc>
      </w:tr>
      <w:tr w:rsidR="00CE76B2" w:rsidRPr="00BD4C27" w:rsidTr="0019087E">
        <w:trPr>
          <w:cantSplit/>
        </w:trPr>
        <w:tc>
          <w:tcPr>
            <w:tcW w:w="3539" w:type="dxa"/>
            <w:shd w:val="clear" w:color="auto" w:fill="auto"/>
            <w:vAlign w:val="center"/>
          </w:tcPr>
          <w:p w:rsidR="00CE76B2" w:rsidRPr="00BD4C27" w:rsidRDefault="00CE76B2" w:rsidP="0019087E">
            <w:pPr>
              <w:spacing w:before="60" w:after="60"/>
              <w:jc w:val="left"/>
              <w:rPr>
                <w:b/>
                <w:bCs/>
              </w:rPr>
            </w:pPr>
            <w:r w:rsidRPr="00BD4C27">
              <w:rPr>
                <w:b/>
                <w:bCs/>
              </w:rPr>
              <w:t>Tevékenység iránti igény bemutatása, indokoltsága</w:t>
            </w:r>
          </w:p>
        </w:tc>
        <w:tc>
          <w:tcPr>
            <w:tcW w:w="5216" w:type="dxa"/>
            <w:shd w:val="clear" w:color="auto" w:fill="auto"/>
            <w:vAlign w:val="center"/>
          </w:tcPr>
          <w:p w:rsidR="00CE76B2" w:rsidRPr="00BD4C27" w:rsidRDefault="00CE76B2" w:rsidP="0019087E">
            <w:pPr>
              <w:spacing w:before="60" w:after="60"/>
              <w:jc w:val="left"/>
            </w:pPr>
            <w:r w:rsidRPr="00BD4C27">
              <w:t xml:space="preserve">Az igényfelmérés során felmerült, hogy a fiatalok számára nincs lehetőség a szabadidő hasznos eltöltésére és ebben a városrészben is megjelent a droghasználat. Ennek megoldására fókuszál, és a fiatalkorúak számára hasznos témákat érint ez a programelem. Mivel ezen a programon is a résztvevők </w:t>
            </w:r>
            <w:proofErr w:type="spellStart"/>
            <w:r w:rsidRPr="00BD4C27">
              <w:t>max</w:t>
            </w:r>
            <w:proofErr w:type="spellEnd"/>
            <w:r w:rsidRPr="00BD4C27">
              <w:t>. 25%-a nem akcióterületen élő lakos, ezért a program a pozitív példákkal nagymértékben hozzájárul az érintett lakosság integrációjához, beilleszkedéséhez és a célcsoporttal szembeni diszkrimináció csökkentéséhez.</w:t>
            </w:r>
          </w:p>
        </w:tc>
      </w:tr>
      <w:tr w:rsidR="00CD3D90" w:rsidRPr="00BD4C27" w:rsidTr="0019087E">
        <w:trPr>
          <w:cantSplit/>
        </w:trPr>
        <w:tc>
          <w:tcPr>
            <w:tcW w:w="3539" w:type="dxa"/>
            <w:shd w:val="clear" w:color="auto" w:fill="auto"/>
            <w:vAlign w:val="center"/>
          </w:tcPr>
          <w:p w:rsidR="00CD3D90" w:rsidRPr="00BD4C27" w:rsidRDefault="00CD3D90" w:rsidP="00CD3D90">
            <w:pPr>
              <w:spacing w:before="60" w:after="60"/>
              <w:jc w:val="left"/>
              <w:rPr>
                <w:b/>
                <w:bCs/>
              </w:rPr>
            </w:pPr>
            <w:r w:rsidRPr="00BD4C27">
              <w:rPr>
                <w:b/>
                <w:bCs/>
              </w:rPr>
              <w:t>Megvalósítás tervezett kezdete</w:t>
            </w:r>
          </w:p>
        </w:tc>
        <w:tc>
          <w:tcPr>
            <w:tcW w:w="5216" w:type="dxa"/>
            <w:shd w:val="clear" w:color="auto" w:fill="auto"/>
            <w:vAlign w:val="center"/>
          </w:tcPr>
          <w:p w:rsidR="00CD3D90" w:rsidRPr="00BD4C27" w:rsidRDefault="00CD3D90" w:rsidP="00CD3D90">
            <w:pPr>
              <w:spacing w:before="60" w:after="60"/>
              <w:jc w:val="left"/>
            </w:pPr>
            <w:r w:rsidRPr="00BD4C27">
              <w:t>2020. szeptember</w:t>
            </w:r>
            <w:r w:rsidR="007F5659">
              <w:t xml:space="preserve"> 1.</w:t>
            </w:r>
          </w:p>
        </w:tc>
      </w:tr>
      <w:tr w:rsidR="00CD3D90" w:rsidRPr="00BD4C27" w:rsidTr="0019087E">
        <w:trPr>
          <w:cantSplit/>
        </w:trPr>
        <w:tc>
          <w:tcPr>
            <w:tcW w:w="3539" w:type="dxa"/>
            <w:shd w:val="clear" w:color="auto" w:fill="auto"/>
            <w:vAlign w:val="center"/>
          </w:tcPr>
          <w:p w:rsidR="00CD3D90" w:rsidRPr="00BD4C27" w:rsidRDefault="00CD3D90" w:rsidP="00CD3D90">
            <w:pPr>
              <w:spacing w:before="60" w:after="60"/>
              <w:jc w:val="left"/>
              <w:rPr>
                <w:b/>
                <w:bCs/>
              </w:rPr>
            </w:pPr>
            <w:r w:rsidRPr="00BD4C27">
              <w:rPr>
                <w:b/>
                <w:bCs/>
              </w:rPr>
              <w:t xml:space="preserve">Megvalósítás tervezett vége </w:t>
            </w:r>
          </w:p>
        </w:tc>
        <w:tc>
          <w:tcPr>
            <w:tcW w:w="5216" w:type="dxa"/>
            <w:shd w:val="clear" w:color="auto" w:fill="auto"/>
            <w:vAlign w:val="center"/>
          </w:tcPr>
          <w:p w:rsidR="00CD3D90" w:rsidRPr="00BD4C27" w:rsidRDefault="00CD3D90" w:rsidP="00CD3D90">
            <w:pPr>
              <w:spacing w:before="60" w:after="60"/>
              <w:jc w:val="left"/>
            </w:pPr>
            <w:r w:rsidRPr="00BD4C27">
              <w:t xml:space="preserve">2022. </w:t>
            </w:r>
            <w:r w:rsidR="00A40C25">
              <w:t>má</w:t>
            </w:r>
            <w:r w:rsidR="006E576F">
              <w:t>jus 14.</w:t>
            </w:r>
          </w:p>
        </w:tc>
      </w:tr>
      <w:tr w:rsidR="00CD3D90" w:rsidRPr="00BD4C27" w:rsidTr="0019087E">
        <w:trPr>
          <w:cantSplit/>
        </w:trPr>
        <w:tc>
          <w:tcPr>
            <w:tcW w:w="3539" w:type="dxa"/>
            <w:shd w:val="clear" w:color="auto" w:fill="auto"/>
            <w:vAlign w:val="center"/>
          </w:tcPr>
          <w:p w:rsidR="00CD3D90" w:rsidRPr="00BD4C27" w:rsidRDefault="00CD3D90" w:rsidP="00CD3D90">
            <w:pPr>
              <w:spacing w:before="60" w:after="60"/>
              <w:jc w:val="left"/>
              <w:rPr>
                <w:b/>
                <w:bCs/>
              </w:rPr>
            </w:pPr>
            <w:r w:rsidRPr="00BD4C27">
              <w:rPr>
                <w:b/>
                <w:bCs/>
              </w:rPr>
              <w:t>Tevékenység megvalósításának becsült költsége (Ft)</w:t>
            </w:r>
          </w:p>
        </w:tc>
        <w:tc>
          <w:tcPr>
            <w:tcW w:w="5216" w:type="dxa"/>
            <w:shd w:val="clear" w:color="auto" w:fill="auto"/>
            <w:vAlign w:val="center"/>
          </w:tcPr>
          <w:p w:rsidR="00CD3D90" w:rsidRPr="00BD4C27" w:rsidRDefault="00CD3D90" w:rsidP="00CD3D90">
            <w:pPr>
              <w:spacing w:before="60" w:after="60"/>
              <w:jc w:val="left"/>
            </w:pPr>
            <w:r w:rsidRPr="00BD4C27">
              <w:t>2 945 240 Ft</w:t>
            </w:r>
          </w:p>
        </w:tc>
      </w:tr>
    </w:tbl>
    <w:p w:rsidR="004333B1" w:rsidRDefault="004333B1" w:rsidP="005470A7"/>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3F278B" w:rsidRPr="00CB715A" w:rsidTr="00DA44DB">
        <w:tc>
          <w:tcPr>
            <w:tcW w:w="3539" w:type="dxa"/>
            <w:shd w:val="clear" w:color="auto" w:fill="08A7E0"/>
          </w:tcPr>
          <w:p w:rsidR="00493E10" w:rsidRPr="00CB715A" w:rsidRDefault="00493E10" w:rsidP="00DA44DB">
            <w:pPr>
              <w:spacing w:before="60" w:after="60"/>
              <w:rPr>
                <w:b/>
                <w:bCs/>
                <w:color w:val="FFFFFF" w:themeColor="background1"/>
              </w:rPr>
            </w:pPr>
            <w:r w:rsidRPr="00CB715A">
              <w:rPr>
                <w:b/>
                <w:bCs/>
                <w:color w:val="FFFFFF" w:themeColor="background1"/>
              </w:rPr>
              <w:t>Tevékenység neve</w:t>
            </w:r>
          </w:p>
        </w:tc>
        <w:tc>
          <w:tcPr>
            <w:tcW w:w="5216" w:type="dxa"/>
            <w:shd w:val="clear" w:color="auto" w:fill="08A7E0"/>
          </w:tcPr>
          <w:p w:rsidR="00493E10" w:rsidRPr="00CB715A" w:rsidRDefault="00493E10" w:rsidP="00DA44DB">
            <w:pPr>
              <w:spacing w:before="60" w:after="60"/>
              <w:jc w:val="center"/>
              <w:rPr>
                <w:b/>
                <w:bCs/>
                <w:color w:val="FFFFFF" w:themeColor="background1"/>
              </w:rPr>
            </w:pPr>
            <w:r w:rsidRPr="00CB715A">
              <w:rPr>
                <w:b/>
                <w:bCs/>
                <w:color w:val="FFFFFF" w:themeColor="background1"/>
              </w:rPr>
              <w:t>Ifjúsági csoport előadások</w:t>
            </w:r>
          </w:p>
        </w:tc>
      </w:tr>
      <w:tr w:rsidR="00493E10" w:rsidRPr="00CB715A" w:rsidTr="00DA44DB">
        <w:tc>
          <w:tcPr>
            <w:tcW w:w="3539" w:type="dxa"/>
            <w:shd w:val="clear" w:color="auto" w:fill="auto"/>
            <w:vAlign w:val="center"/>
          </w:tcPr>
          <w:p w:rsidR="00493E10" w:rsidRPr="00954F5D" w:rsidRDefault="00493E10" w:rsidP="00DA44DB">
            <w:pPr>
              <w:spacing w:before="60" w:after="60"/>
              <w:jc w:val="left"/>
              <w:rPr>
                <w:b/>
                <w:bCs/>
              </w:rPr>
            </w:pPr>
            <w:r w:rsidRPr="00954F5D">
              <w:rPr>
                <w:b/>
                <w:bCs/>
              </w:rPr>
              <w:t>Tevékenység gazdájának megnevezése</w:t>
            </w:r>
          </w:p>
        </w:tc>
        <w:tc>
          <w:tcPr>
            <w:tcW w:w="5216" w:type="dxa"/>
            <w:shd w:val="clear" w:color="auto" w:fill="auto"/>
            <w:vAlign w:val="center"/>
          </w:tcPr>
          <w:p w:rsidR="00493E10" w:rsidRPr="00954F5D" w:rsidRDefault="00493E10" w:rsidP="00DA44DB">
            <w:pPr>
              <w:spacing w:before="60" w:after="60"/>
              <w:jc w:val="left"/>
              <w:rPr>
                <w:bCs/>
              </w:rPr>
            </w:pPr>
            <w:r w:rsidRPr="00954F5D">
              <w:rPr>
                <w:bCs/>
              </w:rPr>
              <w:t>Az Élet Kenyere Alapítvány</w:t>
            </w:r>
          </w:p>
        </w:tc>
      </w:tr>
      <w:tr w:rsidR="00493E10" w:rsidRPr="00CB715A" w:rsidTr="00DA44DB">
        <w:tc>
          <w:tcPr>
            <w:tcW w:w="3539" w:type="dxa"/>
            <w:shd w:val="clear" w:color="auto" w:fill="auto"/>
            <w:vAlign w:val="center"/>
          </w:tcPr>
          <w:p w:rsidR="00493E10" w:rsidRPr="00954F5D" w:rsidRDefault="00493E10" w:rsidP="00DA44DB">
            <w:pPr>
              <w:spacing w:before="60" w:after="60"/>
              <w:jc w:val="left"/>
              <w:rPr>
                <w:b/>
                <w:bCs/>
              </w:rPr>
            </w:pPr>
            <w:r w:rsidRPr="00954F5D">
              <w:rPr>
                <w:b/>
                <w:bCs/>
              </w:rPr>
              <w:t>Illeszkedés a felhívásban meghatározott támogatható tevékenységekhez</w:t>
            </w:r>
          </w:p>
        </w:tc>
        <w:tc>
          <w:tcPr>
            <w:tcW w:w="5216" w:type="dxa"/>
            <w:shd w:val="clear" w:color="auto" w:fill="auto"/>
            <w:vAlign w:val="center"/>
          </w:tcPr>
          <w:p w:rsidR="00493E10" w:rsidRPr="00954F5D" w:rsidRDefault="00493E10" w:rsidP="00DA44DB">
            <w:pPr>
              <w:spacing w:before="60" w:after="60"/>
              <w:jc w:val="left"/>
              <w:rPr>
                <w:bCs/>
              </w:rPr>
            </w:pPr>
            <w:r w:rsidRPr="00954F5D">
              <w:rPr>
                <w:bCs/>
              </w:rPr>
              <w:t xml:space="preserve">Felhívás 3.1.1 </w:t>
            </w:r>
            <w:proofErr w:type="gramStart"/>
            <w:r w:rsidRPr="00954F5D">
              <w:rPr>
                <w:bCs/>
              </w:rPr>
              <w:t>A</w:t>
            </w:r>
            <w:proofErr w:type="gramEnd"/>
            <w:r w:rsidRPr="00954F5D">
              <w:rPr>
                <w:bCs/>
              </w:rPr>
              <w:t xml:space="preserve">) </w:t>
            </w:r>
            <w:proofErr w:type="spellStart"/>
            <w:r w:rsidRPr="00954F5D">
              <w:rPr>
                <w:bCs/>
              </w:rPr>
              <w:t>a</w:t>
            </w:r>
            <w:proofErr w:type="spellEnd"/>
            <w:r w:rsidRPr="00954F5D">
              <w:rPr>
                <w:bCs/>
              </w:rPr>
              <w:t>) b) c) d)</w:t>
            </w:r>
          </w:p>
        </w:tc>
      </w:tr>
      <w:tr w:rsidR="00493E10" w:rsidRPr="00CB715A" w:rsidTr="00DA44DB">
        <w:trPr>
          <w:trHeight w:val="432"/>
        </w:trPr>
        <w:tc>
          <w:tcPr>
            <w:tcW w:w="3539" w:type="dxa"/>
            <w:shd w:val="clear" w:color="auto" w:fill="auto"/>
            <w:vAlign w:val="center"/>
          </w:tcPr>
          <w:p w:rsidR="00493E10" w:rsidRPr="00954F5D" w:rsidRDefault="00493E10" w:rsidP="00DA44DB">
            <w:pPr>
              <w:spacing w:before="60" w:after="60"/>
              <w:jc w:val="left"/>
              <w:rPr>
                <w:b/>
                <w:bCs/>
              </w:rPr>
            </w:pPr>
            <w:r w:rsidRPr="00954F5D">
              <w:rPr>
                <w:b/>
                <w:bCs/>
              </w:rPr>
              <w:t>Tevékenység célja, célcsoportja</w:t>
            </w:r>
          </w:p>
        </w:tc>
        <w:tc>
          <w:tcPr>
            <w:tcW w:w="5216" w:type="dxa"/>
            <w:shd w:val="clear" w:color="auto" w:fill="auto"/>
            <w:vAlign w:val="center"/>
          </w:tcPr>
          <w:p w:rsidR="00493E10" w:rsidRPr="00954F5D" w:rsidRDefault="00493E10" w:rsidP="00DA44DB">
            <w:pPr>
              <w:spacing w:before="60" w:after="60"/>
              <w:jc w:val="left"/>
              <w:rPr>
                <w:bCs/>
              </w:rPr>
            </w:pPr>
            <w:r w:rsidRPr="00954F5D">
              <w:rPr>
                <w:bCs/>
              </w:rPr>
              <w:t>Célja: A fiatalok szabadidejének hasznos eltöltése, személyiségfejlesztés, prevenció</w:t>
            </w:r>
          </w:p>
          <w:p w:rsidR="00493E10" w:rsidRPr="00954F5D" w:rsidRDefault="00493E10" w:rsidP="00DA44DB">
            <w:pPr>
              <w:spacing w:before="60" w:after="60"/>
              <w:jc w:val="left"/>
              <w:rPr>
                <w:bCs/>
              </w:rPr>
            </w:pPr>
            <w:r w:rsidRPr="00954F5D">
              <w:rPr>
                <w:bCs/>
              </w:rPr>
              <w:t xml:space="preserve">Célcsoportja: Az akcióterületen élő (hátrányos helyzetű) fiatalok </w:t>
            </w:r>
          </w:p>
        </w:tc>
      </w:tr>
      <w:tr w:rsidR="00493E10" w:rsidRPr="00CB715A" w:rsidTr="00DA44DB">
        <w:trPr>
          <w:trHeight w:val="420"/>
        </w:trPr>
        <w:tc>
          <w:tcPr>
            <w:tcW w:w="3539" w:type="dxa"/>
            <w:shd w:val="clear" w:color="auto" w:fill="auto"/>
            <w:vAlign w:val="center"/>
          </w:tcPr>
          <w:p w:rsidR="00493E10" w:rsidRPr="00954F5D" w:rsidRDefault="00493E10" w:rsidP="00DA44DB">
            <w:pPr>
              <w:spacing w:before="60" w:after="60"/>
              <w:jc w:val="left"/>
              <w:rPr>
                <w:b/>
                <w:bCs/>
              </w:rPr>
            </w:pPr>
            <w:r w:rsidRPr="00954F5D">
              <w:rPr>
                <w:b/>
                <w:bCs/>
              </w:rPr>
              <w:t xml:space="preserve">Tevékenység szakmai leírása </w:t>
            </w:r>
          </w:p>
        </w:tc>
        <w:tc>
          <w:tcPr>
            <w:tcW w:w="5216" w:type="dxa"/>
            <w:shd w:val="clear" w:color="auto" w:fill="auto"/>
            <w:vAlign w:val="center"/>
          </w:tcPr>
          <w:p w:rsidR="00493E10" w:rsidRPr="00954F5D" w:rsidRDefault="00A926CA" w:rsidP="00DA44DB">
            <w:pPr>
              <w:spacing w:before="60" w:after="60"/>
              <w:jc w:val="left"/>
              <w:rPr>
                <w:bCs/>
                <w:i/>
              </w:rPr>
            </w:pPr>
            <w:r w:rsidRPr="00954F5D">
              <w:rPr>
                <w:bCs/>
              </w:rPr>
              <w:t>A csoportos foglalkozásokat előadások egészítik ki, évente 1 (alkalmanként 4 előadásból álló) előadássorozat, a projekt ideje alatt összesen 2 alkalommal. Az előadások témái: példakép bemutatása, prevenció, bűnmegelőzés</w:t>
            </w:r>
            <w:r w:rsidR="003F1618" w:rsidRPr="00954F5D">
              <w:rPr>
                <w:bCs/>
              </w:rPr>
              <w:t>.</w:t>
            </w:r>
          </w:p>
        </w:tc>
      </w:tr>
      <w:tr w:rsidR="00493E10" w:rsidRPr="00CB715A" w:rsidTr="00DA44DB">
        <w:tc>
          <w:tcPr>
            <w:tcW w:w="3539" w:type="dxa"/>
            <w:shd w:val="clear" w:color="auto" w:fill="auto"/>
            <w:vAlign w:val="center"/>
          </w:tcPr>
          <w:p w:rsidR="00493E10" w:rsidRPr="00954F5D" w:rsidRDefault="00493E10" w:rsidP="00DA44DB">
            <w:pPr>
              <w:spacing w:before="60" w:after="60"/>
              <w:jc w:val="left"/>
              <w:rPr>
                <w:b/>
                <w:bCs/>
              </w:rPr>
            </w:pPr>
            <w:r w:rsidRPr="00954F5D">
              <w:rPr>
                <w:b/>
                <w:bCs/>
              </w:rPr>
              <w:lastRenderedPageBreak/>
              <w:t>Tevékenység iránti igény bemutatása, indokoltsága</w:t>
            </w:r>
          </w:p>
        </w:tc>
        <w:tc>
          <w:tcPr>
            <w:tcW w:w="5216" w:type="dxa"/>
            <w:shd w:val="clear" w:color="auto" w:fill="auto"/>
            <w:vAlign w:val="center"/>
          </w:tcPr>
          <w:p w:rsidR="00493E10" w:rsidRPr="00954F5D" w:rsidRDefault="00493E10" w:rsidP="00DA44DB">
            <w:pPr>
              <w:spacing w:before="60" w:after="60"/>
              <w:jc w:val="left"/>
              <w:rPr>
                <w:bCs/>
              </w:rPr>
            </w:pPr>
            <w:r w:rsidRPr="00954F5D">
              <w:rPr>
                <w:bCs/>
              </w:rPr>
              <w:t xml:space="preserve">Az igényfelmérés során felmerült, hogy a fiatalok számára nincs lehetőség a szabadidő hasznos eltöltésére és ebben a városrészben is megjelent a droghasználat. Ezek, és további fiatalkorúak számára hasznos témákat érint ez a programelem. Mivel ezen a programon is a résztvevők </w:t>
            </w:r>
            <w:proofErr w:type="spellStart"/>
            <w:r w:rsidRPr="00954F5D">
              <w:rPr>
                <w:bCs/>
              </w:rPr>
              <w:t>max</w:t>
            </w:r>
            <w:proofErr w:type="spellEnd"/>
            <w:r w:rsidRPr="00954F5D">
              <w:rPr>
                <w:bCs/>
              </w:rPr>
              <w:t>. 25%-a nem akcióterületen élő lakos, ezért a program a pozitív példákkal nagymértékben hozzájárul az érintett lakosság integrációjához, beilleszkedéséhez és a célcsoporttal szembeni diszkrimináció csökkentéséhez.</w:t>
            </w:r>
          </w:p>
        </w:tc>
      </w:tr>
      <w:tr w:rsidR="00631B4C" w:rsidRPr="00CB715A" w:rsidTr="00DA44DB">
        <w:tc>
          <w:tcPr>
            <w:tcW w:w="3539" w:type="dxa"/>
            <w:shd w:val="clear" w:color="auto" w:fill="auto"/>
            <w:vAlign w:val="center"/>
          </w:tcPr>
          <w:p w:rsidR="00631B4C" w:rsidRPr="00954F5D" w:rsidRDefault="00631B4C" w:rsidP="00631B4C">
            <w:pPr>
              <w:spacing w:before="60" w:after="60"/>
              <w:jc w:val="left"/>
              <w:rPr>
                <w:b/>
                <w:bCs/>
              </w:rPr>
            </w:pPr>
            <w:r w:rsidRPr="00954F5D">
              <w:rPr>
                <w:b/>
                <w:bCs/>
              </w:rPr>
              <w:t>Megvalósítás tervezett kezdete</w:t>
            </w:r>
          </w:p>
        </w:tc>
        <w:tc>
          <w:tcPr>
            <w:tcW w:w="5216" w:type="dxa"/>
            <w:shd w:val="clear" w:color="auto" w:fill="auto"/>
            <w:vAlign w:val="center"/>
          </w:tcPr>
          <w:p w:rsidR="00631B4C" w:rsidRPr="00954F5D" w:rsidRDefault="00631B4C" w:rsidP="00631B4C">
            <w:pPr>
              <w:spacing w:before="60" w:after="60"/>
              <w:jc w:val="left"/>
              <w:rPr>
                <w:bCs/>
              </w:rPr>
            </w:pPr>
            <w:r w:rsidRPr="00954F5D">
              <w:rPr>
                <w:bCs/>
              </w:rPr>
              <w:t>202</w:t>
            </w:r>
            <w:r w:rsidR="003530AC">
              <w:rPr>
                <w:bCs/>
              </w:rPr>
              <w:t xml:space="preserve">1. január </w:t>
            </w:r>
            <w:r w:rsidR="00573342">
              <w:rPr>
                <w:bCs/>
              </w:rPr>
              <w:t>29.</w:t>
            </w:r>
          </w:p>
        </w:tc>
      </w:tr>
      <w:tr w:rsidR="00631B4C" w:rsidRPr="00CB715A" w:rsidTr="00DA44DB">
        <w:tc>
          <w:tcPr>
            <w:tcW w:w="3539" w:type="dxa"/>
            <w:shd w:val="clear" w:color="auto" w:fill="auto"/>
            <w:vAlign w:val="center"/>
          </w:tcPr>
          <w:p w:rsidR="00631B4C" w:rsidRPr="00954F5D" w:rsidRDefault="00631B4C" w:rsidP="00631B4C">
            <w:pPr>
              <w:spacing w:before="60" w:after="60"/>
              <w:jc w:val="left"/>
              <w:rPr>
                <w:b/>
                <w:bCs/>
              </w:rPr>
            </w:pPr>
            <w:r w:rsidRPr="00954F5D">
              <w:rPr>
                <w:b/>
                <w:bCs/>
              </w:rPr>
              <w:t xml:space="preserve">Megvalósítás tervezett vége </w:t>
            </w:r>
          </w:p>
        </w:tc>
        <w:tc>
          <w:tcPr>
            <w:tcW w:w="5216" w:type="dxa"/>
            <w:shd w:val="clear" w:color="auto" w:fill="auto"/>
            <w:vAlign w:val="center"/>
          </w:tcPr>
          <w:p w:rsidR="00631B4C" w:rsidRPr="00954F5D" w:rsidRDefault="00631B4C" w:rsidP="00631B4C">
            <w:pPr>
              <w:spacing w:before="60" w:after="60"/>
              <w:jc w:val="left"/>
              <w:rPr>
                <w:bCs/>
              </w:rPr>
            </w:pPr>
            <w:r w:rsidRPr="00954F5D">
              <w:rPr>
                <w:bCs/>
              </w:rPr>
              <w:t>202</w:t>
            </w:r>
            <w:r w:rsidR="00573342">
              <w:rPr>
                <w:bCs/>
              </w:rPr>
              <w:t>2. január 28.</w:t>
            </w:r>
          </w:p>
        </w:tc>
      </w:tr>
      <w:tr w:rsidR="00631B4C" w:rsidRPr="00CB715A" w:rsidTr="00DA44DB">
        <w:tc>
          <w:tcPr>
            <w:tcW w:w="3539" w:type="dxa"/>
            <w:shd w:val="clear" w:color="auto" w:fill="auto"/>
            <w:vAlign w:val="center"/>
          </w:tcPr>
          <w:p w:rsidR="00631B4C" w:rsidRPr="00954F5D" w:rsidRDefault="00631B4C" w:rsidP="00631B4C">
            <w:pPr>
              <w:spacing w:before="60" w:after="60"/>
              <w:jc w:val="left"/>
              <w:rPr>
                <w:b/>
                <w:bCs/>
              </w:rPr>
            </w:pPr>
            <w:r w:rsidRPr="00954F5D">
              <w:rPr>
                <w:b/>
                <w:bCs/>
              </w:rPr>
              <w:t>Tevékenység megvalósításának becsült költsége (Ft)</w:t>
            </w:r>
          </w:p>
        </w:tc>
        <w:tc>
          <w:tcPr>
            <w:tcW w:w="5216" w:type="dxa"/>
            <w:shd w:val="clear" w:color="auto" w:fill="auto"/>
            <w:vAlign w:val="center"/>
          </w:tcPr>
          <w:p w:rsidR="00631B4C" w:rsidRPr="00954F5D" w:rsidRDefault="00631B4C" w:rsidP="00631B4C">
            <w:pPr>
              <w:spacing w:before="60" w:after="60"/>
              <w:jc w:val="left"/>
              <w:rPr>
                <w:bCs/>
              </w:rPr>
            </w:pPr>
            <w:r w:rsidRPr="00954F5D">
              <w:rPr>
                <w:bCs/>
              </w:rPr>
              <w:t>416 000 Ft</w:t>
            </w:r>
          </w:p>
        </w:tc>
      </w:tr>
    </w:tbl>
    <w:p w:rsidR="00493E10" w:rsidRDefault="00493E10" w:rsidP="005470A7"/>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A74F75" w:rsidRPr="00DF5861" w:rsidTr="00A74F75">
        <w:tc>
          <w:tcPr>
            <w:tcW w:w="3539" w:type="dxa"/>
            <w:shd w:val="clear" w:color="auto" w:fill="08A7E0"/>
          </w:tcPr>
          <w:p w:rsidR="00183191" w:rsidRPr="00DF5861" w:rsidRDefault="00183191" w:rsidP="00DA44DB">
            <w:pPr>
              <w:spacing w:before="60" w:after="60"/>
              <w:rPr>
                <w:b/>
                <w:bCs/>
                <w:color w:val="FFFFFF" w:themeColor="background1"/>
              </w:rPr>
            </w:pPr>
            <w:r w:rsidRPr="00DF5861">
              <w:rPr>
                <w:b/>
                <w:bCs/>
                <w:color w:val="FFFFFF" w:themeColor="background1"/>
              </w:rPr>
              <w:t>Tevékenység neve</w:t>
            </w:r>
          </w:p>
        </w:tc>
        <w:tc>
          <w:tcPr>
            <w:tcW w:w="5216" w:type="dxa"/>
            <w:shd w:val="clear" w:color="auto" w:fill="08A7E0"/>
          </w:tcPr>
          <w:p w:rsidR="00183191" w:rsidRPr="00DF5861" w:rsidRDefault="00183191" w:rsidP="00DA44DB">
            <w:pPr>
              <w:spacing w:before="60" w:after="60"/>
              <w:jc w:val="center"/>
              <w:rPr>
                <w:b/>
                <w:bCs/>
                <w:color w:val="FFFFFF" w:themeColor="background1"/>
              </w:rPr>
            </w:pPr>
            <w:r w:rsidRPr="00DF5861">
              <w:rPr>
                <w:b/>
                <w:bCs/>
                <w:color w:val="FFFFFF" w:themeColor="background1"/>
              </w:rPr>
              <w:t>Ifjúsági sporttevékenységek közösségfejlesztési céllal</w:t>
            </w:r>
          </w:p>
        </w:tc>
      </w:tr>
      <w:tr w:rsidR="00183191" w:rsidRPr="00DF5861" w:rsidTr="00A74F75">
        <w:tc>
          <w:tcPr>
            <w:tcW w:w="3539" w:type="dxa"/>
            <w:shd w:val="clear" w:color="auto" w:fill="auto"/>
            <w:vAlign w:val="center"/>
          </w:tcPr>
          <w:p w:rsidR="00183191" w:rsidRPr="00DF5861" w:rsidRDefault="00183191" w:rsidP="00DA44DB">
            <w:pPr>
              <w:spacing w:before="60" w:after="60"/>
              <w:jc w:val="left"/>
              <w:rPr>
                <w:b/>
                <w:bCs/>
              </w:rPr>
            </w:pPr>
            <w:r w:rsidRPr="00DF5861">
              <w:rPr>
                <w:b/>
                <w:bCs/>
              </w:rPr>
              <w:t>Tevékenység gazdájának megnevezése</w:t>
            </w:r>
          </w:p>
        </w:tc>
        <w:tc>
          <w:tcPr>
            <w:tcW w:w="5216" w:type="dxa"/>
            <w:shd w:val="clear" w:color="auto" w:fill="auto"/>
            <w:vAlign w:val="center"/>
          </w:tcPr>
          <w:p w:rsidR="00183191" w:rsidRPr="00DF5861" w:rsidRDefault="00183191" w:rsidP="00DA44DB">
            <w:pPr>
              <w:spacing w:before="60" w:after="60"/>
              <w:jc w:val="left"/>
              <w:rPr>
                <w:bCs/>
              </w:rPr>
            </w:pPr>
            <w:r w:rsidRPr="00DF5861">
              <w:rPr>
                <w:bCs/>
              </w:rPr>
              <w:t>Tiszavasvári Város Önkormányzata</w:t>
            </w:r>
          </w:p>
        </w:tc>
      </w:tr>
      <w:tr w:rsidR="00183191" w:rsidRPr="00DF5861" w:rsidTr="00A74F75">
        <w:tc>
          <w:tcPr>
            <w:tcW w:w="3539" w:type="dxa"/>
            <w:shd w:val="clear" w:color="auto" w:fill="auto"/>
            <w:vAlign w:val="center"/>
          </w:tcPr>
          <w:p w:rsidR="00183191" w:rsidRPr="00DF5861" w:rsidRDefault="00183191" w:rsidP="00DA44DB">
            <w:pPr>
              <w:spacing w:before="60" w:after="60"/>
              <w:jc w:val="left"/>
              <w:rPr>
                <w:b/>
                <w:bCs/>
              </w:rPr>
            </w:pPr>
            <w:r w:rsidRPr="00DF5861">
              <w:rPr>
                <w:b/>
                <w:bCs/>
              </w:rPr>
              <w:t>Illeszkedés a felhívásban meghatározott támogatható tevékenységekhez</w:t>
            </w:r>
          </w:p>
        </w:tc>
        <w:tc>
          <w:tcPr>
            <w:tcW w:w="5216" w:type="dxa"/>
            <w:shd w:val="clear" w:color="auto" w:fill="auto"/>
            <w:vAlign w:val="center"/>
          </w:tcPr>
          <w:p w:rsidR="00183191" w:rsidRPr="00DF5861" w:rsidRDefault="00183191" w:rsidP="00DA44DB">
            <w:pPr>
              <w:spacing w:before="60" w:after="60"/>
              <w:jc w:val="left"/>
              <w:rPr>
                <w:bCs/>
              </w:rPr>
            </w:pPr>
            <w:r w:rsidRPr="00DF5861">
              <w:rPr>
                <w:bCs/>
              </w:rPr>
              <w:t xml:space="preserve">Felhívás 3.1.1 </w:t>
            </w:r>
            <w:proofErr w:type="gramStart"/>
            <w:r w:rsidRPr="00DF5861">
              <w:rPr>
                <w:bCs/>
              </w:rPr>
              <w:t>A</w:t>
            </w:r>
            <w:proofErr w:type="gramEnd"/>
            <w:r w:rsidRPr="00DF5861">
              <w:rPr>
                <w:bCs/>
              </w:rPr>
              <w:t xml:space="preserve">) </w:t>
            </w:r>
            <w:proofErr w:type="spellStart"/>
            <w:r w:rsidRPr="00DF5861">
              <w:rPr>
                <w:bCs/>
              </w:rPr>
              <w:t>a</w:t>
            </w:r>
            <w:proofErr w:type="spellEnd"/>
            <w:r w:rsidRPr="00DF5861">
              <w:rPr>
                <w:bCs/>
              </w:rPr>
              <w:t>) b) c) d)</w:t>
            </w:r>
          </w:p>
        </w:tc>
      </w:tr>
      <w:tr w:rsidR="00183191" w:rsidRPr="00DF5861" w:rsidTr="00A74F75">
        <w:trPr>
          <w:trHeight w:val="432"/>
        </w:trPr>
        <w:tc>
          <w:tcPr>
            <w:tcW w:w="3539" w:type="dxa"/>
            <w:shd w:val="clear" w:color="auto" w:fill="auto"/>
            <w:vAlign w:val="center"/>
          </w:tcPr>
          <w:p w:rsidR="00183191" w:rsidRPr="00DF5861" w:rsidRDefault="00183191" w:rsidP="00DA44DB">
            <w:pPr>
              <w:spacing w:before="60" w:after="60"/>
              <w:jc w:val="left"/>
              <w:rPr>
                <w:b/>
                <w:bCs/>
              </w:rPr>
            </w:pPr>
            <w:r w:rsidRPr="00DF5861">
              <w:rPr>
                <w:b/>
                <w:bCs/>
              </w:rPr>
              <w:t>Tevékenység célja, célcsoportja</w:t>
            </w:r>
          </w:p>
        </w:tc>
        <w:tc>
          <w:tcPr>
            <w:tcW w:w="5216" w:type="dxa"/>
            <w:shd w:val="clear" w:color="auto" w:fill="auto"/>
            <w:vAlign w:val="center"/>
          </w:tcPr>
          <w:p w:rsidR="00183191" w:rsidRPr="00DF5861" w:rsidRDefault="00183191" w:rsidP="00DA44DB">
            <w:pPr>
              <w:spacing w:before="60" w:after="60"/>
              <w:jc w:val="left"/>
              <w:rPr>
                <w:bCs/>
              </w:rPr>
            </w:pPr>
            <w:r w:rsidRPr="00DF5861">
              <w:rPr>
                <w:bCs/>
              </w:rPr>
              <w:t>Célja: A közösségformálás és a gyerekek iskolai teljesítményének elősegítése a sport eszközével.</w:t>
            </w:r>
          </w:p>
          <w:p w:rsidR="00183191" w:rsidRPr="00DF5861" w:rsidRDefault="00183191" w:rsidP="00DA44DB">
            <w:pPr>
              <w:spacing w:before="60" w:after="60"/>
              <w:jc w:val="left"/>
              <w:rPr>
                <w:bCs/>
              </w:rPr>
            </w:pPr>
            <w:r w:rsidRPr="00DF5861">
              <w:rPr>
                <w:bCs/>
              </w:rPr>
              <w:t>Célcsoportja: Az akcióterületen élő gyerekek.</w:t>
            </w:r>
          </w:p>
        </w:tc>
      </w:tr>
      <w:tr w:rsidR="00183191" w:rsidRPr="00DF5861" w:rsidTr="00A74F75">
        <w:trPr>
          <w:trHeight w:val="420"/>
        </w:trPr>
        <w:tc>
          <w:tcPr>
            <w:tcW w:w="3539" w:type="dxa"/>
            <w:shd w:val="clear" w:color="auto" w:fill="auto"/>
            <w:vAlign w:val="center"/>
          </w:tcPr>
          <w:p w:rsidR="00183191" w:rsidRPr="00DF5861" w:rsidRDefault="00183191" w:rsidP="00DA44DB">
            <w:pPr>
              <w:spacing w:before="60" w:after="60"/>
              <w:jc w:val="left"/>
              <w:rPr>
                <w:b/>
                <w:bCs/>
              </w:rPr>
            </w:pPr>
            <w:r w:rsidRPr="00DF5861">
              <w:rPr>
                <w:b/>
                <w:bCs/>
              </w:rPr>
              <w:t xml:space="preserve">Tevékenység szakmai leírása </w:t>
            </w:r>
          </w:p>
        </w:tc>
        <w:tc>
          <w:tcPr>
            <w:tcW w:w="5216" w:type="dxa"/>
            <w:shd w:val="clear" w:color="auto" w:fill="auto"/>
            <w:vAlign w:val="center"/>
          </w:tcPr>
          <w:p w:rsidR="00183191" w:rsidRPr="00DF5861" w:rsidRDefault="00183191" w:rsidP="00DA44DB">
            <w:pPr>
              <w:spacing w:before="60" w:after="60"/>
              <w:jc w:val="left"/>
              <w:rPr>
                <w:bCs/>
                <w:i/>
              </w:rPr>
            </w:pPr>
            <w:r w:rsidRPr="00DF5861">
              <w:rPr>
                <w:bCs/>
              </w:rPr>
              <w:t xml:space="preserve">Elsősorban az akcióterületen élő hátrányos helyzetű gyermekek számára edzések </w:t>
            </w:r>
            <w:r w:rsidR="002A649B">
              <w:rPr>
                <w:bCs/>
              </w:rPr>
              <w:t xml:space="preserve">a </w:t>
            </w:r>
            <w:r w:rsidRPr="00DF5861">
              <w:rPr>
                <w:bCs/>
              </w:rPr>
              <w:t xml:space="preserve">heti 2 alkalommal </w:t>
            </w:r>
            <w:proofErr w:type="gramStart"/>
            <w:r w:rsidRPr="00DF5861">
              <w:rPr>
                <w:bCs/>
              </w:rPr>
              <w:t>futball edzések</w:t>
            </w:r>
            <w:proofErr w:type="gramEnd"/>
            <w:r w:rsidRPr="00DF5861">
              <w:rPr>
                <w:bCs/>
              </w:rPr>
              <w:t xml:space="preserve"> valósulnak meg, </w:t>
            </w:r>
            <w:r w:rsidR="00635913" w:rsidRPr="00635913">
              <w:rPr>
                <w:bCs/>
              </w:rPr>
              <w:t>a projekt időtartamában összesen 1</w:t>
            </w:r>
            <w:r w:rsidR="00635913">
              <w:rPr>
                <w:bCs/>
              </w:rPr>
              <w:t>6</w:t>
            </w:r>
            <w:r w:rsidR="00635913" w:rsidRPr="00635913">
              <w:rPr>
                <w:bCs/>
              </w:rPr>
              <w:t xml:space="preserve"> hónapig</w:t>
            </w:r>
            <w:r w:rsidRPr="00DF5861">
              <w:rPr>
                <w:bCs/>
              </w:rPr>
              <w:t>, maximum 20 fő részvételével, edző vezetésével.</w:t>
            </w:r>
          </w:p>
        </w:tc>
      </w:tr>
      <w:tr w:rsidR="00183191" w:rsidRPr="00DF5861" w:rsidTr="00A74F75">
        <w:tc>
          <w:tcPr>
            <w:tcW w:w="3539" w:type="dxa"/>
            <w:shd w:val="clear" w:color="auto" w:fill="auto"/>
            <w:vAlign w:val="center"/>
          </w:tcPr>
          <w:p w:rsidR="00183191" w:rsidRPr="00DF5861" w:rsidRDefault="00183191" w:rsidP="00DA44DB">
            <w:pPr>
              <w:spacing w:before="60" w:after="60"/>
              <w:jc w:val="left"/>
              <w:rPr>
                <w:b/>
                <w:bCs/>
              </w:rPr>
            </w:pPr>
            <w:r w:rsidRPr="00DF5861">
              <w:rPr>
                <w:b/>
                <w:bCs/>
              </w:rPr>
              <w:t>Tevékenység iránti igény bemutatása, indokoltsága</w:t>
            </w:r>
          </w:p>
        </w:tc>
        <w:tc>
          <w:tcPr>
            <w:tcW w:w="5216" w:type="dxa"/>
            <w:shd w:val="clear" w:color="auto" w:fill="auto"/>
            <w:vAlign w:val="center"/>
          </w:tcPr>
          <w:p w:rsidR="00183191" w:rsidRPr="00DF5861" w:rsidRDefault="00183191" w:rsidP="00DA44DB">
            <w:pPr>
              <w:spacing w:before="60" w:after="60"/>
              <w:jc w:val="left"/>
              <w:rPr>
                <w:bCs/>
              </w:rPr>
            </w:pPr>
            <w:r w:rsidRPr="00DF5861">
              <w:rPr>
                <w:bCs/>
              </w:rPr>
              <w:t>Az igényfelmérés alapján a gyermekek körében népszerű a futball. A rendszeres testmozgás pozitívan hat a gyermekek iskolai teljesítményére is, emellett a különböző társadalmi csoportból érkező gyermekek (</w:t>
            </w:r>
            <w:proofErr w:type="spellStart"/>
            <w:r w:rsidRPr="00DF5861">
              <w:rPr>
                <w:bCs/>
              </w:rPr>
              <w:t>max</w:t>
            </w:r>
            <w:proofErr w:type="spellEnd"/>
            <w:r w:rsidRPr="00DF5861">
              <w:rPr>
                <w:bCs/>
              </w:rPr>
              <w:t>. 25%) egy csapatban való tevékenysége közösségfejlesztő hatású, elősegíti a társadalmi integrációt.</w:t>
            </w:r>
          </w:p>
        </w:tc>
      </w:tr>
      <w:tr w:rsidR="00183191" w:rsidRPr="00DF5861" w:rsidTr="00A74F75">
        <w:tc>
          <w:tcPr>
            <w:tcW w:w="3539" w:type="dxa"/>
            <w:shd w:val="clear" w:color="auto" w:fill="auto"/>
            <w:vAlign w:val="center"/>
          </w:tcPr>
          <w:p w:rsidR="00183191" w:rsidRPr="00DF5861" w:rsidRDefault="00183191" w:rsidP="00DA44DB">
            <w:pPr>
              <w:spacing w:before="60" w:after="60"/>
              <w:jc w:val="left"/>
              <w:rPr>
                <w:b/>
                <w:bCs/>
              </w:rPr>
            </w:pPr>
            <w:r w:rsidRPr="00DF5861">
              <w:rPr>
                <w:b/>
                <w:bCs/>
              </w:rPr>
              <w:t>Megvalósítás tervezett kezdete</w:t>
            </w:r>
          </w:p>
        </w:tc>
        <w:tc>
          <w:tcPr>
            <w:tcW w:w="5216" w:type="dxa"/>
            <w:shd w:val="clear" w:color="auto" w:fill="auto"/>
            <w:vAlign w:val="center"/>
          </w:tcPr>
          <w:p w:rsidR="00183191" w:rsidRPr="00642563" w:rsidRDefault="00642563" w:rsidP="00DA44DB">
            <w:pPr>
              <w:spacing w:before="60" w:after="60"/>
              <w:jc w:val="left"/>
              <w:rPr>
                <w:bCs/>
              </w:rPr>
            </w:pPr>
            <w:r w:rsidRPr="00642563">
              <w:rPr>
                <w:bCs/>
              </w:rPr>
              <w:t>2020. szeptember 1.</w:t>
            </w:r>
          </w:p>
        </w:tc>
      </w:tr>
      <w:tr w:rsidR="00183191" w:rsidRPr="00DF5861" w:rsidTr="00A74F75">
        <w:tc>
          <w:tcPr>
            <w:tcW w:w="3539" w:type="dxa"/>
            <w:shd w:val="clear" w:color="auto" w:fill="auto"/>
            <w:vAlign w:val="center"/>
          </w:tcPr>
          <w:p w:rsidR="00183191" w:rsidRPr="00DF5861" w:rsidRDefault="00183191" w:rsidP="00DA44DB">
            <w:pPr>
              <w:spacing w:before="60" w:after="60"/>
              <w:jc w:val="left"/>
              <w:rPr>
                <w:b/>
                <w:bCs/>
              </w:rPr>
            </w:pPr>
            <w:r w:rsidRPr="00DF5861">
              <w:rPr>
                <w:b/>
                <w:bCs/>
              </w:rPr>
              <w:t xml:space="preserve">Megvalósítás tervezett vége </w:t>
            </w:r>
          </w:p>
        </w:tc>
        <w:tc>
          <w:tcPr>
            <w:tcW w:w="5216" w:type="dxa"/>
            <w:shd w:val="clear" w:color="auto" w:fill="auto"/>
            <w:vAlign w:val="center"/>
          </w:tcPr>
          <w:p w:rsidR="00183191" w:rsidRPr="00642563" w:rsidRDefault="00642563" w:rsidP="00DA44DB">
            <w:pPr>
              <w:spacing w:before="60" w:after="60"/>
              <w:jc w:val="left"/>
              <w:rPr>
                <w:bCs/>
              </w:rPr>
            </w:pPr>
            <w:r w:rsidRPr="00642563">
              <w:rPr>
                <w:bCs/>
              </w:rPr>
              <w:t>2022. augusztus 31.</w:t>
            </w:r>
          </w:p>
        </w:tc>
      </w:tr>
      <w:tr w:rsidR="00183191" w:rsidRPr="00DF5861" w:rsidTr="00A74F75">
        <w:tc>
          <w:tcPr>
            <w:tcW w:w="3539" w:type="dxa"/>
            <w:shd w:val="clear" w:color="auto" w:fill="auto"/>
            <w:vAlign w:val="center"/>
          </w:tcPr>
          <w:p w:rsidR="00183191" w:rsidRPr="00DF5861" w:rsidRDefault="00183191" w:rsidP="00DA44DB">
            <w:pPr>
              <w:spacing w:before="60" w:after="60"/>
              <w:jc w:val="left"/>
              <w:rPr>
                <w:b/>
                <w:bCs/>
              </w:rPr>
            </w:pPr>
            <w:r w:rsidRPr="00DF5861">
              <w:rPr>
                <w:b/>
                <w:bCs/>
              </w:rPr>
              <w:t>Tevékenység megvalósításának becsült költsége (Ft)</w:t>
            </w:r>
          </w:p>
        </w:tc>
        <w:tc>
          <w:tcPr>
            <w:tcW w:w="5216" w:type="dxa"/>
            <w:shd w:val="clear" w:color="auto" w:fill="auto"/>
            <w:vAlign w:val="center"/>
          </w:tcPr>
          <w:p w:rsidR="00183191" w:rsidRPr="00DF5861" w:rsidRDefault="00183191" w:rsidP="00DA44DB">
            <w:pPr>
              <w:spacing w:before="60" w:after="60"/>
              <w:jc w:val="left"/>
              <w:rPr>
                <w:bCs/>
              </w:rPr>
            </w:pPr>
            <w:r w:rsidRPr="00DF5861">
              <w:rPr>
                <w:bCs/>
              </w:rPr>
              <w:t>1 981 200 Ft</w:t>
            </w:r>
          </w:p>
        </w:tc>
      </w:tr>
    </w:tbl>
    <w:p w:rsidR="00082A24" w:rsidRDefault="0025242D" w:rsidP="0025242D">
      <w:pPr>
        <w:pStyle w:val="Cmsor3"/>
      </w:pPr>
      <w:bookmarkStart w:id="71" w:name="_Toc449013426"/>
      <w:bookmarkStart w:id="72" w:name="_Toc40465825"/>
      <w:r w:rsidRPr="00D72E16">
        <w:lastRenderedPageBreak/>
        <w:t>B) Folyamatos szociális munka megteremtése</w:t>
      </w:r>
      <w:bookmarkEnd w:id="71"/>
      <w:bookmarkEnd w:id="72"/>
    </w:p>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FE7245" w:rsidRPr="00537536" w:rsidTr="00CF5256">
        <w:trPr>
          <w:cantSplit/>
        </w:trPr>
        <w:tc>
          <w:tcPr>
            <w:tcW w:w="3539" w:type="dxa"/>
            <w:shd w:val="clear" w:color="auto" w:fill="08A7E0"/>
          </w:tcPr>
          <w:p w:rsidR="00FE7245" w:rsidRPr="00537536" w:rsidRDefault="00FE7245" w:rsidP="00DA44DB">
            <w:pPr>
              <w:spacing w:before="60" w:after="60"/>
              <w:jc w:val="left"/>
              <w:rPr>
                <w:rFonts w:cs="Calibri Light"/>
                <w:b/>
                <w:bCs/>
                <w:color w:val="FFFFFF" w:themeColor="background1"/>
              </w:rPr>
            </w:pPr>
            <w:r w:rsidRPr="00537536">
              <w:rPr>
                <w:rFonts w:cs="Calibri Light"/>
                <w:b/>
                <w:bCs/>
                <w:color w:val="FFFFFF" w:themeColor="background1"/>
              </w:rPr>
              <w:t>Tevékenység neve</w:t>
            </w:r>
          </w:p>
        </w:tc>
        <w:tc>
          <w:tcPr>
            <w:tcW w:w="5216" w:type="dxa"/>
            <w:shd w:val="clear" w:color="auto" w:fill="08A7E0"/>
          </w:tcPr>
          <w:p w:rsidR="00FE7245" w:rsidRPr="00537536" w:rsidRDefault="00204726" w:rsidP="00DA44DB">
            <w:pPr>
              <w:spacing w:before="60" w:after="60"/>
              <w:jc w:val="center"/>
              <w:rPr>
                <w:rFonts w:cs="Calibri Light"/>
                <w:b/>
                <w:bCs/>
                <w:color w:val="FFFFFF" w:themeColor="background1"/>
              </w:rPr>
            </w:pPr>
            <w:r>
              <w:rPr>
                <w:rFonts w:cs="Calibri Light"/>
                <w:b/>
                <w:bCs/>
                <w:color w:val="FFFFFF" w:themeColor="background1"/>
              </w:rPr>
              <w:t>2</w:t>
            </w:r>
            <w:r w:rsidR="00572143">
              <w:rPr>
                <w:rFonts w:cs="Calibri Light"/>
                <w:b/>
                <w:bCs/>
                <w:color w:val="FFFFFF" w:themeColor="background1"/>
              </w:rPr>
              <w:t>6</w:t>
            </w:r>
            <w:r w:rsidR="00FE7245" w:rsidRPr="00537536">
              <w:rPr>
                <w:rFonts w:cs="Calibri Light"/>
                <w:b/>
                <w:bCs/>
                <w:color w:val="FFFFFF" w:themeColor="background1"/>
              </w:rPr>
              <w:t xml:space="preserve"> fő szociális munkás foglalkoztatása</w:t>
            </w:r>
          </w:p>
        </w:tc>
      </w:tr>
      <w:tr w:rsidR="00FE7245" w:rsidRPr="00537536" w:rsidTr="00CF5256">
        <w:trPr>
          <w:cantSplit/>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Tevékenység gazdájának megnevezése</w:t>
            </w:r>
          </w:p>
        </w:tc>
        <w:tc>
          <w:tcPr>
            <w:tcW w:w="5216" w:type="dxa"/>
            <w:shd w:val="clear" w:color="auto" w:fill="auto"/>
            <w:vAlign w:val="center"/>
          </w:tcPr>
          <w:p w:rsidR="00FE7245" w:rsidRPr="00537536" w:rsidRDefault="005C4BDF" w:rsidP="00DA44DB">
            <w:pPr>
              <w:spacing w:before="60" w:after="60"/>
              <w:jc w:val="left"/>
              <w:rPr>
                <w:rFonts w:cs="Calibri Light"/>
              </w:rPr>
            </w:pPr>
            <w:proofErr w:type="spellStart"/>
            <w:r w:rsidRPr="00537536">
              <w:rPr>
                <w:rFonts w:cs="Calibri Light"/>
              </w:rPr>
              <w:t>Kornisné</w:t>
            </w:r>
            <w:proofErr w:type="spellEnd"/>
            <w:r w:rsidRPr="00537536">
              <w:rPr>
                <w:rFonts w:cs="Calibri Light"/>
              </w:rPr>
              <w:t xml:space="preserve"> </w:t>
            </w:r>
            <w:proofErr w:type="spellStart"/>
            <w:r w:rsidRPr="00537536">
              <w:rPr>
                <w:rFonts w:cs="Calibri Light"/>
              </w:rPr>
              <w:t>Liptay</w:t>
            </w:r>
            <w:proofErr w:type="spellEnd"/>
            <w:r w:rsidRPr="00537536">
              <w:rPr>
                <w:rFonts w:cs="Calibri Light"/>
              </w:rPr>
              <w:t xml:space="preserve"> Elza Szociális és Gyermekjóléti Központ (</w:t>
            </w:r>
            <w:r w:rsidR="00204726">
              <w:rPr>
                <w:rFonts w:cs="Calibri Light"/>
              </w:rPr>
              <w:t>2</w:t>
            </w:r>
            <w:r w:rsidR="001F50A6">
              <w:rPr>
                <w:rFonts w:cs="Calibri Light"/>
              </w:rPr>
              <w:t>2</w:t>
            </w:r>
            <w:r w:rsidRPr="00537536">
              <w:rPr>
                <w:rFonts w:cs="Calibri Light"/>
              </w:rPr>
              <w:t xml:space="preserve"> fő)</w:t>
            </w:r>
            <w:r w:rsidR="00FE7245" w:rsidRPr="00537536">
              <w:rPr>
                <w:rFonts w:cs="Calibri Light"/>
              </w:rPr>
              <w:t>, Magiszter Alapítvány (</w:t>
            </w:r>
            <w:r w:rsidR="00204726">
              <w:rPr>
                <w:rFonts w:cs="Calibri Light"/>
              </w:rPr>
              <w:t>4</w:t>
            </w:r>
            <w:r w:rsidR="00FE7245" w:rsidRPr="00537536">
              <w:rPr>
                <w:rFonts w:cs="Calibri Light"/>
              </w:rPr>
              <w:t xml:space="preserve"> fő)</w:t>
            </w:r>
          </w:p>
        </w:tc>
      </w:tr>
      <w:tr w:rsidR="00FE7245" w:rsidRPr="00537536" w:rsidTr="00CF5256">
        <w:trPr>
          <w:cantSplit/>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Illeszkedés a felhívásban meghatározott támogatható tevékenységekhez</w:t>
            </w:r>
          </w:p>
        </w:tc>
        <w:tc>
          <w:tcPr>
            <w:tcW w:w="5216" w:type="dxa"/>
            <w:shd w:val="clear" w:color="auto" w:fill="auto"/>
            <w:vAlign w:val="center"/>
          </w:tcPr>
          <w:p w:rsidR="00FE7245" w:rsidRPr="00537536" w:rsidRDefault="00FE7245" w:rsidP="00DA44DB">
            <w:pPr>
              <w:spacing w:before="60" w:after="60"/>
              <w:jc w:val="left"/>
              <w:rPr>
                <w:rFonts w:cs="Calibri Light"/>
              </w:rPr>
            </w:pPr>
            <w:r w:rsidRPr="00537536">
              <w:rPr>
                <w:rFonts w:cs="Calibri Light"/>
              </w:rPr>
              <w:t>Felhívás 3.1.1 B) a) b) c)</w:t>
            </w:r>
          </w:p>
          <w:p w:rsidR="00FE7245" w:rsidRPr="00537536" w:rsidRDefault="00FE7245" w:rsidP="00DA44DB">
            <w:pPr>
              <w:spacing w:before="60" w:after="60"/>
              <w:jc w:val="left"/>
              <w:rPr>
                <w:rFonts w:cs="Calibri Light"/>
              </w:rPr>
            </w:pPr>
            <w:r w:rsidRPr="00537536">
              <w:rPr>
                <w:rFonts w:cs="Calibri Light"/>
              </w:rPr>
              <w:t>Felhívás 3.1.1 D) a)</w:t>
            </w:r>
          </w:p>
          <w:p w:rsidR="00FE7245" w:rsidRPr="00537536" w:rsidRDefault="00FE7245" w:rsidP="00DA44DB">
            <w:pPr>
              <w:spacing w:before="60" w:after="60"/>
              <w:jc w:val="left"/>
              <w:rPr>
                <w:rFonts w:cs="Calibri Light"/>
              </w:rPr>
            </w:pPr>
            <w:r w:rsidRPr="00537536">
              <w:rPr>
                <w:rFonts w:cs="Calibri Light"/>
              </w:rPr>
              <w:t>Felhívás 3.1.1 F) a) c)</w:t>
            </w:r>
          </w:p>
        </w:tc>
      </w:tr>
      <w:tr w:rsidR="00FE7245" w:rsidRPr="00537536" w:rsidTr="00CF5256">
        <w:trPr>
          <w:cantSplit/>
          <w:trHeight w:val="432"/>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Tevékenység célja, célcsoportja</w:t>
            </w:r>
          </w:p>
        </w:tc>
        <w:tc>
          <w:tcPr>
            <w:tcW w:w="5216" w:type="dxa"/>
            <w:shd w:val="clear" w:color="auto" w:fill="auto"/>
            <w:vAlign w:val="center"/>
          </w:tcPr>
          <w:p w:rsidR="00FE7245" w:rsidRPr="00537536" w:rsidRDefault="00FE7245" w:rsidP="00DA44DB">
            <w:pPr>
              <w:spacing w:before="60" w:after="60"/>
              <w:jc w:val="left"/>
              <w:rPr>
                <w:rFonts w:cs="Calibri Light"/>
              </w:rPr>
            </w:pPr>
            <w:r w:rsidRPr="00537536">
              <w:rPr>
                <w:rFonts w:cs="Calibri Light"/>
              </w:rPr>
              <w:t xml:space="preserve">Célja: folyamatos szociális munka megteremtése az alábbi tevékenységeken keresztül: </w:t>
            </w:r>
          </w:p>
          <w:p w:rsidR="00FE7245" w:rsidRPr="00537536" w:rsidRDefault="00FE7245" w:rsidP="00DA44DB">
            <w:pPr>
              <w:numPr>
                <w:ilvl w:val="0"/>
                <w:numId w:val="21"/>
              </w:numPr>
              <w:spacing w:before="60" w:after="60"/>
              <w:ind w:left="325" w:hanging="325"/>
              <w:jc w:val="left"/>
              <w:rPr>
                <w:rFonts w:cs="Calibri Light"/>
              </w:rPr>
            </w:pPr>
            <w:r w:rsidRPr="00537536">
              <w:rPr>
                <w:rFonts w:cs="Calibri Light"/>
              </w:rPr>
              <w:t xml:space="preserve">pénzügyi, családszervezési és életvezetési tanácsadások, adósságkezelési tanácsadás szolgáltatás; </w:t>
            </w:r>
          </w:p>
          <w:p w:rsidR="00FE7245" w:rsidRPr="00537536" w:rsidRDefault="00FE7245" w:rsidP="00DA44DB">
            <w:pPr>
              <w:numPr>
                <w:ilvl w:val="0"/>
                <w:numId w:val="21"/>
              </w:numPr>
              <w:spacing w:before="60" w:after="60"/>
              <w:ind w:left="325" w:hanging="325"/>
              <w:jc w:val="left"/>
              <w:rPr>
                <w:rFonts w:cs="Calibri Light"/>
              </w:rPr>
            </w:pPr>
            <w:r w:rsidRPr="00537536">
              <w:rPr>
                <w:rFonts w:cs="Calibri Light"/>
              </w:rPr>
              <w:t xml:space="preserve">problémák feltérképezése, egyéni fejlesztési tervek készítése, megvalósítása és folyamatos felülvizsgálata </w:t>
            </w:r>
          </w:p>
          <w:p w:rsidR="00FE7245" w:rsidRPr="00537536" w:rsidRDefault="00FE7245" w:rsidP="00DA44DB">
            <w:pPr>
              <w:numPr>
                <w:ilvl w:val="0"/>
                <w:numId w:val="21"/>
              </w:numPr>
              <w:spacing w:before="60" w:after="60"/>
              <w:ind w:left="325" w:hanging="325"/>
              <w:jc w:val="left"/>
              <w:rPr>
                <w:rFonts w:cs="Calibri Light"/>
              </w:rPr>
            </w:pPr>
            <w:r w:rsidRPr="00537536">
              <w:rPr>
                <w:rFonts w:cs="Calibri Light"/>
              </w:rPr>
              <w:t xml:space="preserve">hatósági szolgáltatásokhoz való hozzáférés javítása, ügyintézés elősegítése (iratok beszerzésének segítése, tulajdonviszonyok tisztázása stb.); </w:t>
            </w:r>
          </w:p>
          <w:p w:rsidR="00FE7245" w:rsidRPr="00537536" w:rsidRDefault="00FE7245" w:rsidP="00DA44DB">
            <w:pPr>
              <w:numPr>
                <w:ilvl w:val="0"/>
                <w:numId w:val="21"/>
              </w:numPr>
              <w:spacing w:before="60" w:after="60"/>
              <w:ind w:left="325" w:hanging="325"/>
              <w:jc w:val="left"/>
              <w:rPr>
                <w:rFonts w:cs="Calibri Light"/>
              </w:rPr>
            </w:pPr>
            <w:r w:rsidRPr="00537536">
              <w:rPr>
                <w:rFonts w:cs="Calibri Light"/>
              </w:rPr>
              <w:t xml:space="preserve">közszolgáltatások elérésének logisztikai és kommunikációs segítése (szervezés, a telepen élők odajutásának, szolgáltatás helybejutásának segítése, koordináció stb.). </w:t>
            </w:r>
          </w:p>
          <w:p w:rsidR="00FE7245" w:rsidRPr="00537536" w:rsidRDefault="00FE7245" w:rsidP="00DA44DB">
            <w:pPr>
              <w:spacing w:before="60" w:after="60"/>
              <w:jc w:val="left"/>
              <w:rPr>
                <w:rFonts w:cs="Calibri Light"/>
              </w:rPr>
            </w:pPr>
            <w:r w:rsidRPr="00537536">
              <w:rPr>
                <w:rFonts w:cs="Calibri Light"/>
              </w:rPr>
              <w:t>Tevékenység célcsoportja:</w:t>
            </w:r>
          </w:p>
          <w:p w:rsidR="00FE7245" w:rsidRPr="00537536" w:rsidRDefault="00FE7245" w:rsidP="00DA44DB">
            <w:pPr>
              <w:numPr>
                <w:ilvl w:val="0"/>
                <w:numId w:val="21"/>
              </w:numPr>
              <w:spacing w:before="60" w:after="60"/>
              <w:ind w:left="325" w:hanging="325"/>
              <w:jc w:val="left"/>
              <w:rPr>
                <w:rFonts w:cs="Calibri Light"/>
              </w:rPr>
            </w:pPr>
            <w:r w:rsidRPr="00537536">
              <w:rPr>
                <w:rFonts w:cs="Calibri Light"/>
              </w:rPr>
              <w:t>Az akcióterület lakossága</w:t>
            </w:r>
          </w:p>
          <w:p w:rsidR="00FE7245" w:rsidRPr="00537536" w:rsidRDefault="00FE7245" w:rsidP="00DA44DB">
            <w:pPr>
              <w:numPr>
                <w:ilvl w:val="0"/>
                <w:numId w:val="21"/>
              </w:numPr>
              <w:spacing w:before="60" w:after="60"/>
              <w:ind w:left="325" w:hanging="325"/>
              <w:jc w:val="left"/>
              <w:rPr>
                <w:rFonts w:cs="Calibri Light"/>
              </w:rPr>
            </w:pPr>
            <w:r w:rsidRPr="00537536">
              <w:rPr>
                <w:rFonts w:cs="Calibri Light"/>
              </w:rPr>
              <w:t xml:space="preserve">300 fő </w:t>
            </w:r>
            <w:proofErr w:type="spellStart"/>
            <w:r w:rsidRPr="00537536">
              <w:rPr>
                <w:rFonts w:cs="Calibri Light"/>
              </w:rPr>
              <w:t>szegregátumban</w:t>
            </w:r>
            <w:proofErr w:type="spellEnd"/>
            <w:r w:rsidRPr="00537536">
              <w:rPr>
                <w:rFonts w:cs="Calibri Light"/>
              </w:rPr>
              <w:t xml:space="preserve"> élő lakos, akik számára egyéni fejlesztési tervet kell készíteni</w:t>
            </w:r>
          </w:p>
        </w:tc>
      </w:tr>
      <w:tr w:rsidR="00FE7245" w:rsidRPr="00537536" w:rsidTr="00CF5256">
        <w:trPr>
          <w:cantSplit/>
          <w:trHeight w:val="420"/>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 xml:space="preserve">Tevékenység szakmai leírása </w:t>
            </w:r>
          </w:p>
        </w:tc>
        <w:tc>
          <w:tcPr>
            <w:tcW w:w="5216" w:type="dxa"/>
            <w:shd w:val="clear" w:color="auto" w:fill="auto"/>
            <w:vAlign w:val="center"/>
          </w:tcPr>
          <w:p w:rsidR="00FE7245" w:rsidRPr="00537536" w:rsidRDefault="00FE7245" w:rsidP="00DA44DB">
            <w:pPr>
              <w:spacing w:before="60" w:after="60"/>
              <w:jc w:val="left"/>
              <w:rPr>
                <w:rFonts w:cs="Calibri Light"/>
              </w:rPr>
            </w:pPr>
            <w:r w:rsidRPr="00537536">
              <w:rPr>
                <w:rFonts w:cs="Calibri Light"/>
              </w:rPr>
              <w:t xml:space="preserve">A projektmegvalósítás teljes időtartama alatt biztosítjuk a folyamatos szociális munkát. </w:t>
            </w:r>
            <w:proofErr w:type="gramStart"/>
            <w:r w:rsidRPr="00537536">
              <w:rPr>
                <w:rFonts w:cs="Calibri Light"/>
              </w:rPr>
              <w:t xml:space="preserve">A </w:t>
            </w:r>
            <w:r w:rsidR="00A4013A">
              <w:rPr>
                <w:rFonts w:cs="Calibri Light"/>
              </w:rPr>
              <w:t xml:space="preserve">projektben </w:t>
            </w:r>
            <w:r w:rsidR="00F95223">
              <w:rPr>
                <w:rFonts w:cs="Calibri Light"/>
              </w:rPr>
              <w:t xml:space="preserve">részmunkaidőben dolgozó </w:t>
            </w:r>
            <w:r w:rsidRPr="00537536">
              <w:rPr>
                <w:rFonts w:cs="Calibri Light"/>
              </w:rPr>
              <w:t>szociális munkások legfőbb feladata a problémák feltérképezése, egyéni fejlesztési tervek készítése, megvalósítása és folyamatos felülvizsgálata; igény szerint a hatósági szolgáltatásokhoz való hozzáférés javítása, ügyintézés elősegítése (iratok beszerzésének, kitöltésének segítése); pénzügyi, családszervezési és életvezetési tanácsadások, adósságkezelési tanácsadás szolgáltatás álláskeresési és pályaorientációs tanácsadás; közszolgáltatások elérésének logisztikai és kommunikációs segítése (szervezés, a telepen élők odajutásának, szolgáltatás helybejutásának</w:t>
            </w:r>
            <w:proofErr w:type="gramEnd"/>
            <w:r w:rsidRPr="00537536">
              <w:rPr>
                <w:rFonts w:cs="Calibri Light"/>
              </w:rPr>
              <w:t xml:space="preserve"> segítése, koordináció stb.). Mindezt ún. jelenlét-típusú szociális munka keretében szükséges biztosítani.</w:t>
            </w:r>
          </w:p>
        </w:tc>
      </w:tr>
      <w:tr w:rsidR="00FE7245" w:rsidRPr="00537536" w:rsidTr="00CF5256">
        <w:trPr>
          <w:cantSplit/>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lastRenderedPageBreak/>
              <w:t>Tevékenység iránti igény bemutatása, indokoltsága</w:t>
            </w:r>
          </w:p>
        </w:tc>
        <w:tc>
          <w:tcPr>
            <w:tcW w:w="5216" w:type="dxa"/>
            <w:shd w:val="clear" w:color="auto" w:fill="auto"/>
            <w:vAlign w:val="center"/>
          </w:tcPr>
          <w:p w:rsidR="00FE7245" w:rsidRPr="00537536" w:rsidRDefault="00FE7245" w:rsidP="00DA44DB">
            <w:pPr>
              <w:spacing w:before="60" w:after="60"/>
              <w:jc w:val="left"/>
              <w:rPr>
                <w:rFonts w:cs="Calibri Light"/>
              </w:rPr>
            </w:pPr>
            <w:r w:rsidRPr="00537536">
              <w:rPr>
                <w:rFonts w:cs="Calibri Light"/>
              </w:rPr>
              <w:t xml:space="preserve">Mivel a fejlesztés középpontjában </w:t>
            </w:r>
            <w:r w:rsidR="00A4013A">
              <w:rPr>
                <w:rFonts w:cs="Calibri Light"/>
              </w:rPr>
              <w:t xml:space="preserve">két </w:t>
            </w:r>
            <w:proofErr w:type="spellStart"/>
            <w:r w:rsidRPr="00537536">
              <w:rPr>
                <w:rFonts w:cs="Calibri Light"/>
              </w:rPr>
              <w:t>szegregátum</w:t>
            </w:r>
            <w:proofErr w:type="spellEnd"/>
            <w:r w:rsidRPr="00537536">
              <w:rPr>
                <w:rFonts w:cs="Calibri Light"/>
              </w:rPr>
              <w:t xml:space="preserve"> áll</w:t>
            </w:r>
            <w:r w:rsidR="00731D56" w:rsidRPr="00537536">
              <w:rPr>
                <w:rFonts w:cs="Calibri Light"/>
              </w:rPr>
              <w:t>,</w:t>
            </w:r>
            <w:r w:rsidRPr="00537536">
              <w:rPr>
                <w:rFonts w:cs="Calibri Light"/>
              </w:rPr>
              <w:t xml:space="preserve"> ezért fontos a folyamatos szociális munka biztosítása az akcióterületen. A szociális munkások tevékenysége nagymértékben hozzájárul a hátrányos helyzetű lakosok felzárkózásához.</w:t>
            </w:r>
          </w:p>
        </w:tc>
      </w:tr>
      <w:tr w:rsidR="00FE7245" w:rsidRPr="00537536" w:rsidTr="00CF5256">
        <w:trPr>
          <w:cantSplit/>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Megvalósítás tervezett kezdete</w:t>
            </w:r>
          </w:p>
        </w:tc>
        <w:tc>
          <w:tcPr>
            <w:tcW w:w="5216" w:type="dxa"/>
            <w:shd w:val="clear" w:color="auto" w:fill="auto"/>
            <w:vAlign w:val="center"/>
          </w:tcPr>
          <w:p w:rsidR="00FE7245" w:rsidRPr="00537536" w:rsidRDefault="00A4013A" w:rsidP="00DA44DB">
            <w:pPr>
              <w:spacing w:before="60" w:after="60"/>
              <w:jc w:val="left"/>
              <w:rPr>
                <w:rFonts w:cs="Calibri Light"/>
              </w:rPr>
            </w:pPr>
            <w:r>
              <w:rPr>
                <w:rFonts w:cs="Calibri Light"/>
              </w:rPr>
              <w:t>2020. szeptember 1.</w:t>
            </w:r>
          </w:p>
        </w:tc>
      </w:tr>
      <w:tr w:rsidR="00FE7245" w:rsidRPr="00537536" w:rsidTr="00CF5256">
        <w:trPr>
          <w:cantSplit/>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 xml:space="preserve">Megvalósítás tervezett vége </w:t>
            </w:r>
          </w:p>
        </w:tc>
        <w:tc>
          <w:tcPr>
            <w:tcW w:w="5216" w:type="dxa"/>
            <w:shd w:val="clear" w:color="auto" w:fill="auto"/>
            <w:vAlign w:val="center"/>
          </w:tcPr>
          <w:p w:rsidR="00FE7245" w:rsidRPr="00537536" w:rsidRDefault="00A4013A" w:rsidP="00DA44DB">
            <w:pPr>
              <w:spacing w:before="60" w:after="60"/>
              <w:jc w:val="left"/>
              <w:rPr>
                <w:rFonts w:cs="Calibri Light"/>
              </w:rPr>
            </w:pPr>
            <w:r>
              <w:rPr>
                <w:rFonts w:cs="Calibri Light"/>
              </w:rPr>
              <w:t>2022. augusztus 31.</w:t>
            </w:r>
          </w:p>
        </w:tc>
      </w:tr>
      <w:tr w:rsidR="00FE7245" w:rsidRPr="00537536" w:rsidTr="00CF5256">
        <w:trPr>
          <w:cantSplit/>
        </w:trPr>
        <w:tc>
          <w:tcPr>
            <w:tcW w:w="3539" w:type="dxa"/>
            <w:shd w:val="clear" w:color="auto" w:fill="auto"/>
            <w:vAlign w:val="center"/>
          </w:tcPr>
          <w:p w:rsidR="00FE7245" w:rsidRPr="00537536" w:rsidRDefault="00FE7245" w:rsidP="00DA44DB">
            <w:pPr>
              <w:spacing w:before="60" w:after="60"/>
              <w:jc w:val="left"/>
              <w:rPr>
                <w:rFonts w:cs="Calibri Light"/>
                <w:b/>
                <w:bCs/>
              </w:rPr>
            </w:pPr>
            <w:r w:rsidRPr="00537536">
              <w:rPr>
                <w:rFonts w:cs="Calibri Light"/>
                <w:b/>
                <w:bCs/>
              </w:rPr>
              <w:t>Tevékenység megvalósításának becsült költsége (Ft)</w:t>
            </w:r>
          </w:p>
        </w:tc>
        <w:tc>
          <w:tcPr>
            <w:tcW w:w="5216" w:type="dxa"/>
            <w:shd w:val="clear" w:color="auto" w:fill="auto"/>
            <w:vAlign w:val="center"/>
          </w:tcPr>
          <w:p w:rsidR="00FE7245" w:rsidRPr="00537536" w:rsidRDefault="00FE7245" w:rsidP="00DA44DB">
            <w:pPr>
              <w:spacing w:before="60" w:after="60"/>
              <w:jc w:val="left"/>
              <w:rPr>
                <w:rFonts w:cs="Calibri Light"/>
              </w:rPr>
            </w:pPr>
            <w:r w:rsidRPr="00537536">
              <w:rPr>
                <w:rFonts w:cs="Calibri Light"/>
              </w:rPr>
              <w:t>54</w:t>
            </w:r>
            <w:r w:rsidR="009C6B2F">
              <w:rPr>
                <w:rFonts w:cs="Calibri Light"/>
              </w:rPr>
              <w:t> 863</w:t>
            </w:r>
            <w:r w:rsidR="001E0103">
              <w:rPr>
                <w:rFonts w:cs="Calibri Light"/>
              </w:rPr>
              <w:t> </w:t>
            </w:r>
            <w:r w:rsidR="00294E27">
              <w:rPr>
                <w:rFonts w:cs="Calibri Light"/>
              </w:rPr>
              <w:t>952</w:t>
            </w:r>
            <w:r w:rsidR="009C6B2F">
              <w:rPr>
                <w:rFonts w:cs="Calibri Light"/>
              </w:rPr>
              <w:t xml:space="preserve"> </w:t>
            </w:r>
            <w:r w:rsidRPr="00537536">
              <w:rPr>
                <w:rFonts w:cs="Calibri Light"/>
              </w:rPr>
              <w:t>Ft</w:t>
            </w:r>
          </w:p>
        </w:tc>
      </w:tr>
    </w:tbl>
    <w:p w:rsidR="00FE7245" w:rsidRDefault="00FE7245" w:rsidP="00FE7245"/>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781635" w:rsidRPr="009C6B2F" w:rsidTr="00781635">
        <w:tc>
          <w:tcPr>
            <w:tcW w:w="3539" w:type="dxa"/>
            <w:shd w:val="clear" w:color="auto" w:fill="08A7E0"/>
          </w:tcPr>
          <w:p w:rsidR="00B15FC2" w:rsidRPr="009C6B2F" w:rsidRDefault="00B15FC2" w:rsidP="002515D4">
            <w:pPr>
              <w:spacing w:before="60" w:after="60"/>
              <w:jc w:val="center"/>
              <w:rPr>
                <w:b/>
                <w:bCs/>
                <w:color w:val="FFFFFF" w:themeColor="background1"/>
              </w:rPr>
            </w:pPr>
            <w:r w:rsidRPr="009C6B2F">
              <w:rPr>
                <w:b/>
                <w:bCs/>
                <w:color w:val="FFFFFF" w:themeColor="background1"/>
              </w:rPr>
              <w:t>Tevékenység neve</w:t>
            </w:r>
          </w:p>
        </w:tc>
        <w:tc>
          <w:tcPr>
            <w:tcW w:w="5216" w:type="dxa"/>
            <w:shd w:val="clear" w:color="auto" w:fill="08A7E0"/>
          </w:tcPr>
          <w:p w:rsidR="00B15FC2" w:rsidRPr="009C6B2F" w:rsidRDefault="00B15FC2" w:rsidP="002515D4">
            <w:pPr>
              <w:spacing w:before="60" w:after="60"/>
              <w:jc w:val="center"/>
              <w:rPr>
                <w:b/>
                <w:bCs/>
                <w:color w:val="FFFFFF" w:themeColor="background1"/>
              </w:rPr>
            </w:pPr>
            <w:r w:rsidRPr="009C6B2F">
              <w:rPr>
                <w:b/>
                <w:bCs/>
                <w:color w:val="FFFFFF" w:themeColor="background1"/>
              </w:rPr>
              <w:t>1 fő szociális asszisztens foglalkoztatása</w:t>
            </w:r>
          </w:p>
        </w:tc>
      </w:tr>
      <w:tr w:rsidR="00B15FC2" w:rsidRPr="009C6B2F" w:rsidTr="00781635">
        <w:tc>
          <w:tcPr>
            <w:tcW w:w="3539" w:type="dxa"/>
            <w:shd w:val="clear" w:color="auto" w:fill="auto"/>
            <w:vAlign w:val="center"/>
          </w:tcPr>
          <w:p w:rsidR="00B15FC2" w:rsidRPr="009C6B2F" w:rsidRDefault="00B15FC2" w:rsidP="002515D4">
            <w:pPr>
              <w:spacing w:before="60" w:after="60"/>
              <w:jc w:val="left"/>
              <w:rPr>
                <w:b/>
                <w:bCs/>
              </w:rPr>
            </w:pPr>
            <w:r w:rsidRPr="009C6B2F">
              <w:rPr>
                <w:b/>
                <w:bCs/>
              </w:rPr>
              <w:t>Tevékenység gazdájának megnevezése</w:t>
            </w:r>
          </w:p>
        </w:tc>
        <w:tc>
          <w:tcPr>
            <w:tcW w:w="5216" w:type="dxa"/>
            <w:shd w:val="clear" w:color="auto" w:fill="auto"/>
            <w:vAlign w:val="center"/>
          </w:tcPr>
          <w:p w:rsidR="00B15FC2" w:rsidRPr="009C6B2F" w:rsidRDefault="005C4BDF" w:rsidP="002515D4">
            <w:pPr>
              <w:spacing w:before="60" w:after="60"/>
              <w:jc w:val="left"/>
              <w:rPr>
                <w:bCs/>
              </w:rPr>
            </w:pPr>
            <w:proofErr w:type="spellStart"/>
            <w:r w:rsidRPr="009C6B2F">
              <w:rPr>
                <w:bCs/>
              </w:rPr>
              <w:t>Kornisné</w:t>
            </w:r>
            <w:proofErr w:type="spellEnd"/>
            <w:r w:rsidRPr="009C6B2F">
              <w:rPr>
                <w:bCs/>
              </w:rPr>
              <w:t xml:space="preserve"> </w:t>
            </w:r>
            <w:proofErr w:type="spellStart"/>
            <w:r w:rsidRPr="009C6B2F">
              <w:rPr>
                <w:bCs/>
              </w:rPr>
              <w:t>Liptay</w:t>
            </w:r>
            <w:proofErr w:type="spellEnd"/>
            <w:r w:rsidRPr="009C6B2F">
              <w:rPr>
                <w:bCs/>
              </w:rPr>
              <w:t xml:space="preserve"> Elza Szociális és Gyermekjóléti Központ</w:t>
            </w:r>
          </w:p>
        </w:tc>
      </w:tr>
      <w:tr w:rsidR="00B15FC2" w:rsidRPr="009C6B2F" w:rsidTr="00781635">
        <w:tc>
          <w:tcPr>
            <w:tcW w:w="3539" w:type="dxa"/>
            <w:shd w:val="clear" w:color="auto" w:fill="auto"/>
            <w:vAlign w:val="center"/>
          </w:tcPr>
          <w:p w:rsidR="00B15FC2" w:rsidRPr="009C6B2F" w:rsidRDefault="00B15FC2" w:rsidP="002515D4">
            <w:pPr>
              <w:spacing w:before="60" w:after="60"/>
              <w:jc w:val="left"/>
              <w:rPr>
                <w:b/>
                <w:bCs/>
              </w:rPr>
            </w:pPr>
            <w:r w:rsidRPr="009C6B2F">
              <w:rPr>
                <w:b/>
                <w:bCs/>
              </w:rPr>
              <w:t>Illeszkedés a felhívásban meghatározott támogatható tevékenységekhez</w:t>
            </w:r>
          </w:p>
        </w:tc>
        <w:tc>
          <w:tcPr>
            <w:tcW w:w="5216" w:type="dxa"/>
            <w:shd w:val="clear" w:color="auto" w:fill="auto"/>
            <w:vAlign w:val="center"/>
          </w:tcPr>
          <w:p w:rsidR="00B15FC2" w:rsidRPr="009C6B2F" w:rsidRDefault="00B15FC2" w:rsidP="002515D4">
            <w:pPr>
              <w:spacing w:before="60" w:after="60"/>
              <w:jc w:val="left"/>
              <w:rPr>
                <w:bCs/>
              </w:rPr>
            </w:pPr>
            <w:r w:rsidRPr="009C6B2F">
              <w:rPr>
                <w:bCs/>
              </w:rPr>
              <w:t>Felhívás 3.1.1 B) a) b) c)</w:t>
            </w:r>
          </w:p>
          <w:p w:rsidR="00B15FC2" w:rsidRPr="009C6B2F" w:rsidRDefault="00B15FC2" w:rsidP="002515D4">
            <w:pPr>
              <w:spacing w:before="60" w:after="60"/>
              <w:jc w:val="left"/>
              <w:rPr>
                <w:bCs/>
              </w:rPr>
            </w:pPr>
            <w:r w:rsidRPr="009C6B2F">
              <w:rPr>
                <w:bCs/>
              </w:rPr>
              <w:t>Felhívás 3.1.1 D) a)</w:t>
            </w:r>
          </w:p>
          <w:p w:rsidR="00B15FC2" w:rsidRPr="009C6B2F" w:rsidRDefault="00B15FC2" w:rsidP="002515D4">
            <w:pPr>
              <w:spacing w:before="60" w:after="60"/>
              <w:jc w:val="left"/>
              <w:rPr>
                <w:bCs/>
              </w:rPr>
            </w:pPr>
            <w:r w:rsidRPr="009C6B2F">
              <w:rPr>
                <w:bCs/>
              </w:rPr>
              <w:t>Felhívás 3.1.1 F) a) c)</w:t>
            </w:r>
          </w:p>
        </w:tc>
      </w:tr>
      <w:tr w:rsidR="00B15FC2" w:rsidRPr="009C6B2F" w:rsidTr="00781635">
        <w:trPr>
          <w:trHeight w:val="432"/>
        </w:trPr>
        <w:tc>
          <w:tcPr>
            <w:tcW w:w="3539" w:type="dxa"/>
            <w:shd w:val="clear" w:color="auto" w:fill="auto"/>
            <w:vAlign w:val="center"/>
          </w:tcPr>
          <w:p w:rsidR="00B15FC2" w:rsidRPr="009C6B2F" w:rsidRDefault="00B15FC2" w:rsidP="002515D4">
            <w:pPr>
              <w:spacing w:before="60" w:after="60"/>
              <w:jc w:val="left"/>
              <w:rPr>
                <w:b/>
                <w:bCs/>
              </w:rPr>
            </w:pPr>
            <w:r w:rsidRPr="009C6B2F">
              <w:rPr>
                <w:b/>
                <w:bCs/>
              </w:rPr>
              <w:t>Tevékenység célja, célcsoportja</w:t>
            </w:r>
          </w:p>
        </w:tc>
        <w:tc>
          <w:tcPr>
            <w:tcW w:w="5216" w:type="dxa"/>
            <w:shd w:val="clear" w:color="auto" w:fill="auto"/>
            <w:vAlign w:val="center"/>
          </w:tcPr>
          <w:p w:rsidR="00B15FC2" w:rsidRPr="009C6B2F" w:rsidRDefault="00B15FC2" w:rsidP="002515D4">
            <w:pPr>
              <w:spacing w:before="60" w:after="60"/>
              <w:jc w:val="left"/>
              <w:rPr>
                <w:rFonts w:cs="Arial"/>
                <w:bCs/>
                <w:u w:val="single"/>
              </w:rPr>
            </w:pPr>
            <w:r w:rsidRPr="009C6B2F">
              <w:rPr>
                <w:rFonts w:cs="Arial"/>
                <w:bCs/>
              </w:rPr>
              <w:t>Tevékenységének célja, hogy csökkentse a szociális munkások adminisztratív terheit.</w:t>
            </w:r>
          </w:p>
          <w:p w:rsidR="00B15FC2" w:rsidRDefault="00B15FC2" w:rsidP="002515D4">
            <w:pPr>
              <w:spacing w:before="60" w:after="60"/>
              <w:jc w:val="left"/>
              <w:rPr>
                <w:rFonts w:cs="Arial"/>
                <w:bCs/>
              </w:rPr>
            </w:pPr>
            <w:r w:rsidRPr="009C6B2F">
              <w:rPr>
                <w:rFonts w:cs="Arial"/>
                <w:bCs/>
              </w:rPr>
              <w:t>Tevékenység</w:t>
            </w:r>
            <w:r w:rsidR="0074111E">
              <w:rPr>
                <w:rFonts w:cs="Arial"/>
                <w:bCs/>
              </w:rPr>
              <w:t xml:space="preserve"> közvetlen</w:t>
            </w:r>
            <w:r w:rsidRPr="009C6B2F">
              <w:rPr>
                <w:rFonts w:cs="Arial"/>
                <w:bCs/>
              </w:rPr>
              <w:t xml:space="preserve"> célcsoportja:</w:t>
            </w:r>
          </w:p>
          <w:p w:rsidR="0074111E" w:rsidRDefault="0074111E" w:rsidP="0074111E">
            <w:pPr>
              <w:pStyle w:val="Listaszerbekezds"/>
              <w:numPr>
                <w:ilvl w:val="0"/>
                <w:numId w:val="41"/>
              </w:numPr>
              <w:spacing w:before="60" w:after="60"/>
              <w:ind w:left="321"/>
              <w:jc w:val="left"/>
              <w:rPr>
                <w:rFonts w:cs="Arial"/>
                <w:bCs/>
              </w:rPr>
            </w:pPr>
            <w:r>
              <w:rPr>
                <w:rFonts w:cs="Arial"/>
                <w:bCs/>
              </w:rPr>
              <w:t>A projektben dolgozó szociális munkások</w:t>
            </w:r>
          </w:p>
          <w:p w:rsidR="0074111E" w:rsidRPr="0074111E" w:rsidRDefault="0074111E" w:rsidP="0074111E">
            <w:pPr>
              <w:spacing w:before="60" w:after="60"/>
              <w:jc w:val="left"/>
              <w:rPr>
                <w:rFonts w:cs="Arial"/>
                <w:bCs/>
              </w:rPr>
            </w:pPr>
            <w:r>
              <w:rPr>
                <w:rFonts w:cs="Arial"/>
                <w:bCs/>
              </w:rPr>
              <w:t>Közvetett célcsoport:</w:t>
            </w:r>
          </w:p>
          <w:p w:rsidR="00B15FC2" w:rsidRPr="009C6B2F" w:rsidRDefault="00B15FC2" w:rsidP="002515D4">
            <w:pPr>
              <w:numPr>
                <w:ilvl w:val="0"/>
                <w:numId w:val="21"/>
              </w:numPr>
              <w:spacing w:before="60" w:after="60"/>
              <w:ind w:left="325" w:hanging="325"/>
              <w:jc w:val="left"/>
              <w:rPr>
                <w:rFonts w:cs="Arial"/>
                <w:bCs/>
              </w:rPr>
            </w:pPr>
            <w:r w:rsidRPr="009C6B2F">
              <w:rPr>
                <w:rFonts w:cs="Arial"/>
                <w:bCs/>
              </w:rPr>
              <w:t>Az akcióterület lakossága</w:t>
            </w:r>
          </w:p>
          <w:p w:rsidR="00B15FC2" w:rsidRPr="009C6B2F" w:rsidRDefault="00B15FC2" w:rsidP="002515D4">
            <w:pPr>
              <w:numPr>
                <w:ilvl w:val="0"/>
                <w:numId w:val="21"/>
              </w:numPr>
              <w:spacing w:before="60" w:after="60"/>
              <w:ind w:left="325" w:hanging="325"/>
              <w:jc w:val="left"/>
              <w:rPr>
                <w:rFonts w:cs="Arial"/>
                <w:bCs/>
              </w:rPr>
            </w:pPr>
            <w:r w:rsidRPr="009C6B2F">
              <w:rPr>
                <w:rFonts w:cs="Arial"/>
                <w:bCs/>
              </w:rPr>
              <w:t xml:space="preserve">300 fő </w:t>
            </w:r>
            <w:proofErr w:type="spellStart"/>
            <w:r w:rsidRPr="009C6B2F">
              <w:rPr>
                <w:rFonts w:cs="Arial"/>
                <w:bCs/>
              </w:rPr>
              <w:t>szegregátumban</w:t>
            </w:r>
            <w:proofErr w:type="spellEnd"/>
            <w:r w:rsidRPr="009C6B2F">
              <w:rPr>
                <w:rFonts w:cs="Arial"/>
                <w:bCs/>
              </w:rPr>
              <w:t xml:space="preserve"> élő lakos, akik számára egyéni fejlesztési tervet kell készíteni</w:t>
            </w:r>
          </w:p>
        </w:tc>
      </w:tr>
      <w:tr w:rsidR="00B15FC2" w:rsidRPr="009C6B2F" w:rsidTr="00781635">
        <w:trPr>
          <w:trHeight w:val="420"/>
        </w:trPr>
        <w:tc>
          <w:tcPr>
            <w:tcW w:w="3539" w:type="dxa"/>
            <w:shd w:val="clear" w:color="auto" w:fill="auto"/>
            <w:vAlign w:val="center"/>
          </w:tcPr>
          <w:p w:rsidR="00B15FC2" w:rsidRPr="009C6B2F" w:rsidRDefault="00B15FC2" w:rsidP="002515D4">
            <w:pPr>
              <w:spacing w:before="60" w:after="60"/>
              <w:jc w:val="left"/>
              <w:rPr>
                <w:b/>
                <w:bCs/>
              </w:rPr>
            </w:pPr>
            <w:r w:rsidRPr="009C6B2F">
              <w:rPr>
                <w:b/>
                <w:bCs/>
              </w:rPr>
              <w:t xml:space="preserve">Tevékenység szakmai leírása </w:t>
            </w:r>
          </w:p>
        </w:tc>
        <w:tc>
          <w:tcPr>
            <w:tcW w:w="5216" w:type="dxa"/>
            <w:shd w:val="clear" w:color="auto" w:fill="auto"/>
            <w:vAlign w:val="center"/>
          </w:tcPr>
          <w:p w:rsidR="00B15FC2" w:rsidRPr="009C6B2F" w:rsidRDefault="00B15FC2" w:rsidP="002515D4">
            <w:pPr>
              <w:spacing w:before="60" w:after="60"/>
              <w:jc w:val="left"/>
              <w:rPr>
                <w:bCs/>
                <w:i/>
              </w:rPr>
            </w:pPr>
            <w:r w:rsidRPr="009C6B2F">
              <w:rPr>
                <w:bCs/>
              </w:rPr>
              <w:t xml:space="preserve">A szociális asszisztens elsődleges feladatai, hogy a szociális munkások feladataihoz kapcsolódó valamennyi adminisztratív tevékenység előkészítésében és végrehajtásában részt vegyen. A szociális asszisztens napi 8 órában </w:t>
            </w:r>
            <w:r w:rsidR="00FB64CF">
              <w:rPr>
                <w:bCs/>
              </w:rPr>
              <w:t>végzi feladatát</w:t>
            </w:r>
            <w:r w:rsidRPr="009C6B2F">
              <w:rPr>
                <w:bCs/>
              </w:rPr>
              <w:t>.</w:t>
            </w:r>
          </w:p>
        </w:tc>
      </w:tr>
      <w:tr w:rsidR="00B15FC2" w:rsidRPr="009C6B2F" w:rsidTr="00781635">
        <w:tc>
          <w:tcPr>
            <w:tcW w:w="3539" w:type="dxa"/>
            <w:shd w:val="clear" w:color="auto" w:fill="auto"/>
            <w:vAlign w:val="center"/>
          </w:tcPr>
          <w:p w:rsidR="00B15FC2" w:rsidRPr="009C6B2F" w:rsidRDefault="00B15FC2" w:rsidP="002515D4">
            <w:pPr>
              <w:spacing w:before="60" w:after="60"/>
              <w:jc w:val="left"/>
              <w:rPr>
                <w:b/>
                <w:bCs/>
              </w:rPr>
            </w:pPr>
            <w:r w:rsidRPr="009C6B2F">
              <w:rPr>
                <w:b/>
                <w:bCs/>
              </w:rPr>
              <w:t>Tevékenység iránti igény bemutatása, indokoltsága</w:t>
            </w:r>
          </w:p>
        </w:tc>
        <w:tc>
          <w:tcPr>
            <w:tcW w:w="5216" w:type="dxa"/>
            <w:shd w:val="clear" w:color="auto" w:fill="auto"/>
            <w:vAlign w:val="center"/>
          </w:tcPr>
          <w:p w:rsidR="00B15FC2" w:rsidRPr="009C6B2F" w:rsidRDefault="00B15FC2" w:rsidP="002515D4">
            <w:pPr>
              <w:spacing w:before="60" w:after="60"/>
              <w:jc w:val="left"/>
              <w:rPr>
                <w:bCs/>
              </w:rPr>
            </w:pPr>
            <w:r w:rsidRPr="009C6B2F">
              <w:rPr>
                <w:bCs/>
              </w:rPr>
              <w:t>A szociális munkások számára jelentős adminisztratív terhet jelent 300 fő közvetlen célcsoporttag ellátása, ezért szükséges a szociális asszisztens alkalmazása, hogy csökkentse azok adminisztratív terheit. A szociális asszisztens alkalmazása hozzájárul a foglalkoztatás növeléséhez is.</w:t>
            </w:r>
          </w:p>
        </w:tc>
      </w:tr>
      <w:tr w:rsidR="00B15FC2" w:rsidRPr="009C6B2F" w:rsidTr="00781635">
        <w:tc>
          <w:tcPr>
            <w:tcW w:w="3539" w:type="dxa"/>
            <w:shd w:val="clear" w:color="auto" w:fill="auto"/>
            <w:vAlign w:val="center"/>
          </w:tcPr>
          <w:p w:rsidR="00B15FC2" w:rsidRPr="009C6B2F" w:rsidRDefault="00B15FC2" w:rsidP="002515D4">
            <w:pPr>
              <w:spacing w:before="60" w:after="60"/>
              <w:jc w:val="left"/>
              <w:rPr>
                <w:b/>
                <w:bCs/>
              </w:rPr>
            </w:pPr>
            <w:r w:rsidRPr="009C6B2F">
              <w:rPr>
                <w:b/>
                <w:bCs/>
              </w:rPr>
              <w:t>Megvalósítás tervezett kezdete</w:t>
            </w:r>
          </w:p>
        </w:tc>
        <w:tc>
          <w:tcPr>
            <w:tcW w:w="5216" w:type="dxa"/>
            <w:shd w:val="clear" w:color="auto" w:fill="auto"/>
            <w:vAlign w:val="center"/>
          </w:tcPr>
          <w:p w:rsidR="00B15FC2" w:rsidRPr="009C6B2F" w:rsidRDefault="004316C5" w:rsidP="002515D4">
            <w:pPr>
              <w:spacing w:before="60" w:after="60"/>
              <w:jc w:val="left"/>
              <w:rPr>
                <w:bCs/>
              </w:rPr>
            </w:pPr>
            <w:r>
              <w:rPr>
                <w:bCs/>
              </w:rPr>
              <w:t>2020. szeptember 1.</w:t>
            </w:r>
          </w:p>
        </w:tc>
      </w:tr>
      <w:tr w:rsidR="00B15FC2" w:rsidRPr="009C6B2F" w:rsidTr="00781635">
        <w:tc>
          <w:tcPr>
            <w:tcW w:w="3539" w:type="dxa"/>
            <w:shd w:val="clear" w:color="auto" w:fill="auto"/>
            <w:vAlign w:val="center"/>
          </w:tcPr>
          <w:p w:rsidR="00B15FC2" w:rsidRPr="009C6B2F" w:rsidRDefault="00B15FC2" w:rsidP="002515D4">
            <w:pPr>
              <w:spacing w:before="60" w:after="60"/>
              <w:jc w:val="left"/>
              <w:rPr>
                <w:b/>
                <w:bCs/>
              </w:rPr>
            </w:pPr>
            <w:r w:rsidRPr="009C6B2F">
              <w:rPr>
                <w:b/>
                <w:bCs/>
              </w:rPr>
              <w:t xml:space="preserve">Megvalósítás tervezett vége </w:t>
            </w:r>
          </w:p>
        </w:tc>
        <w:tc>
          <w:tcPr>
            <w:tcW w:w="5216" w:type="dxa"/>
            <w:shd w:val="clear" w:color="auto" w:fill="auto"/>
            <w:vAlign w:val="center"/>
          </w:tcPr>
          <w:p w:rsidR="00B15FC2" w:rsidRPr="009C6B2F" w:rsidRDefault="004316C5" w:rsidP="002515D4">
            <w:pPr>
              <w:spacing w:before="60" w:after="60"/>
              <w:jc w:val="left"/>
              <w:rPr>
                <w:bCs/>
              </w:rPr>
            </w:pPr>
            <w:r>
              <w:rPr>
                <w:bCs/>
              </w:rPr>
              <w:t>2022. augusztus 31.</w:t>
            </w:r>
          </w:p>
        </w:tc>
      </w:tr>
      <w:tr w:rsidR="00B15FC2" w:rsidRPr="009C6B2F" w:rsidTr="00781635">
        <w:tc>
          <w:tcPr>
            <w:tcW w:w="3539" w:type="dxa"/>
            <w:shd w:val="clear" w:color="auto" w:fill="auto"/>
            <w:vAlign w:val="center"/>
          </w:tcPr>
          <w:p w:rsidR="00B15FC2" w:rsidRPr="009C6B2F" w:rsidRDefault="00B15FC2" w:rsidP="002515D4">
            <w:pPr>
              <w:spacing w:before="60" w:after="60"/>
              <w:jc w:val="left"/>
              <w:rPr>
                <w:b/>
                <w:bCs/>
              </w:rPr>
            </w:pPr>
            <w:r w:rsidRPr="009C6B2F">
              <w:rPr>
                <w:b/>
                <w:bCs/>
              </w:rPr>
              <w:t>Tevékenység megvalósításának becsült költsége (Ft)</w:t>
            </w:r>
          </w:p>
        </w:tc>
        <w:tc>
          <w:tcPr>
            <w:tcW w:w="5216" w:type="dxa"/>
            <w:shd w:val="clear" w:color="auto" w:fill="auto"/>
            <w:vAlign w:val="center"/>
          </w:tcPr>
          <w:p w:rsidR="00B15FC2" w:rsidRPr="009C6B2F" w:rsidRDefault="00B15FC2" w:rsidP="002515D4">
            <w:pPr>
              <w:spacing w:before="60" w:after="60"/>
              <w:jc w:val="left"/>
              <w:rPr>
                <w:bCs/>
              </w:rPr>
            </w:pPr>
            <w:r w:rsidRPr="009C6B2F">
              <w:rPr>
                <w:bCs/>
              </w:rPr>
              <w:t>5 486 400 Ft</w:t>
            </w:r>
          </w:p>
        </w:tc>
      </w:tr>
    </w:tbl>
    <w:p w:rsidR="00B15FC2" w:rsidRDefault="00B15FC2" w:rsidP="00FE7245"/>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E32197" w:rsidRPr="004116DA" w:rsidTr="004116DA">
        <w:tc>
          <w:tcPr>
            <w:tcW w:w="3539" w:type="dxa"/>
            <w:shd w:val="clear" w:color="auto" w:fill="08A7E0"/>
          </w:tcPr>
          <w:p w:rsidR="00F32485" w:rsidRPr="004116DA" w:rsidRDefault="00F32485" w:rsidP="002515D4">
            <w:pPr>
              <w:spacing w:before="60" w:after="60"/>
              <w:rPr>
                <w:b/>
                <w:bCs/>
                <w:color w:val="FFFFFF" w:themeColor="background1"/>
              </w:rPr>
            </w:pPr>
            <w:r w:rsidRPr="004116DA">
              <w:rPr>
                <w:b/>
                <w:bCs/>
                <w:color w:val="FFFFFF" w:themeColor="background1"/>
              </w:rPr>
              <w:t>Tevékenység neve</w:t>
            </w:r>
          </w:p>
        </w:tc>
        <w:tc>
          <w:tcPr>
            <w:tcW w:w="5216" w:type="dxa"/>
            <w:shd w:val="clear" w:color="auto" w:fill="08A7E0"/>
          </w:tcPr>
          <w:p w:rsidR="00F32485" w:rsidRPr="004116DA" w:rsidRDefault="00F32485" w:rsidP="002515D4">
            <w:pPr>
              <w:spacing w:before="60" w:after="60"/>
              <w:jc w:val="center"/>
              <w:rPr>
                <w:b/>
                <w:bCs/>
                <w:color w:val="FFFFFF" w:themeColor="background1"/>
              </w:rPr>
            </w:pPr>
            <w:r w:rsidRPr="004116DA">
              <w:rPr>
                <w:b/>
                <w:bCs/>
                <w:color w:val="FFFFFF" w:themeColor="background1"/>
              </w:rPr>
              <w:t>Szociális munkások szupervíziója</w:t>
            </w:r>
          </w:p>
        </w:tc>
      </w:tr>
      <w:tr w:rsidR="00F32485" w:rsidRPr="004116DA" w:rsidTr="004116DA">
        <w:tc>
          <w:tcPr>
            <w:tcW w:w="3539" w:type="dxa"/>
            <w:shd w:val="clear" w:color="auto" w:fill="auto"/>
            <w:vAlign w:val="center"/>
          </w:tcPr>
          <w:p w:rsidR="00F32485" w:rsidRPr="004116DA" w:rsidRDefault="00F32485" w:rsidP="002515D4">
            <w:pPr>
              <w:spacing w:before="60" w:after="60"/>
              <w:jc w:val="left"/>
              <w:rPr>
                <w:b/>
                <w:bCs/>
              </w:rPr>
            </w:pPr>
            <w:r w:rsidRPr="004116DA">
              <w:rPr>
                <w:b/>
                <w:bCs/>
              </w:rPr>
              <w:t>Tevékenység gazdájának megnevezése</w:t>
            </w:r>
          </w:p>
        </w:tc>
        <w:tc>
          <w:tcPr>
            <w:tcW w:w="5216" w:type="dxa"/>
            <w:shd w:val="clear" w:color="auto" w:fill="auto"/>
            <w:vAlign w:val="center"/>
          </w:tcPr>
          <w:p w:rsidR="00F32485" w:rsidRPr="004116DA" w:rsidRDefault="005C4BDF" w:rsidP="002515D4">
            <w:pPr>
              <w:spacing w:before="60" w:after="60"/>
              <w:jc w:val="left"/>
              <w:rPr>
                <w:bCs/>
              </w:rPr>
            </w:pPr>
            <w:proofErr w:type="spellStart"/>
            <w:r w:rsidRPr="004116DA">
              <w:rPr>
                <w:bCs/>
              </w:rPr>
              <w:t>Kornisné</w:t>
            </w:r>
            <w:proofErr w:type="spellEnd"/>
            <w:r w:rsidRPr="004116DA">
              <w:rPr>
                <w:bCs/>
              </w:rPr>
              <w:t xml:space="preserve"> </w:t>
            </w:r>
            <w:proofErr w:type="spellStart"/>
            <w:r w:rsidRPr="004116DA">
              <w:rPr>
                <w:bCs/>
              </w:rPr>
              <w:t>Liptay</w:t>
            </w:r>
            <w:proofErr w:type="spellEnd"/>
            <w:r w:rsidRPr="004116DA">
              <w:rPr>
                <w:bCs/>
              </w:rPr>
              <w:t xml:space="preserve"> Elza Szociális és Gyermekjóléti Központ</w:t>
            </w:r>
          </w:p>
        </w:tc>
      </w:tr>
      <w:tr w:rsidR="00F32485" w:rsidRPr="004116DA" w:rsidTr="004116DA">
        <w:tc>
          <w:tcPr>
            <w:tcW w:w="3539" w:type="dxa"/>
            <w:shd w:val="clear" w:color="auto" w:fill="auto"/>
            <w:vAlign w:val="center"/>
          </w:tcPr>
          <w:p w:rsidR="00F32485" w:rsidRPr="004116DA" w:rsidRDefault="00F32485" w:rsidP="002515D4">
            <w:pPr>
              <w:spacing w:before="60" w:after="60"/>
              <w:jc w:val="left"/>
              <w:rPr>
                <w:b/>
                <w:bCs/>
              </w:rPr>
            </w:pPr>
            <w:r w:rsidRPr="004116DA">
              <w:rPr>
                <w:b/>
                <w:bCs/>
              </w:rPr>
              <w:t>Illeszkedés a felhívásban meghatározott támogatható tevékenységekhez</w:t>
            </w:r>
          </w:p>
        </w:tc>
        <w:tc>
          <w:tcPr>
            <w:tcW w:w="5216" w:type="dxa"/>
            <w:shd w:val="clear" w:color="auto" w:fill="auto"/>
            <w:vAlign w:val="center"/>
          </w:tcPr>
          <w:p w:rsidR="00F32485" w:rsidRPr="004116DA" w:rsidRDefault="00F32485" w:rsidP="002515D4">
            <w:pPr>
              <w:spacing w:before="60" w:after="60"/>
              <w:jc w:val="left"/>
              <w:rPr>
                <w:bCs/>
              </w:rPr>
            </w:pPr>
            <w:r w:rsidRPr="004116DA">
              <w:rPr>
                <w:bCs/>
              </w:rPr>
              <w:t>Felhívás 3.1.1 B) d)</w:t>
            </w:r>
          </w:p>
        </w:tc>
      </w:tr>
      <w:tr w:rsidR="00F32485" w:rsidRPr="004116DA" w:rsidTr="004116DA">
        <w:trPr>
          <w:trHeight w:val="432"/>
        </w:trPr>
        <w:tc>
          <w:tcPr>
            <w:tcW w:w="3539" w:type="dxa"/>
            <w:shd w:val="clear" w:color="auto" w:fill="auto"/>
            <w:vAlign w:val="center"/>
          </w:tcPr>
          <w:p w:rsidR="00F32485" w:rsidRPr="004116DA" w:rsidRDefault="00F32485" w:rsidP="002515D4">
            <w:pPr>
              <w:spacing w:before="60" w:after="60"/>
              <w:jc w:val="left"/>
              <w:rPr>
                <w:b/>
                <w:bCs/>
              </w:rPr>
            </w:pPr>
            <w:r w:rsidRPr="004116DA">
              <w:rPr>
                <w:b/>
                <w:bCs/>
              </w:rPr>
              <w:t>Tevékenység célja, célcsoportja</w:t>
            </w:r>
          </w:p>
        </w:tc>
        <w:tc>
          <w:tcPr>
            <w:tcW w:w="5216" w:type="dxa"/>
            <w:shd w:val="clear" w:color="auto" w:fill="auto"/>
            <w:vAlign w:val="center"/>
          </w:tcPr>
          <w:p w:rsidR="00F32485" w:rsidRPr="004116DA" w:rsidRDefault="00F32485" w:rsidP="002515D4">
            <w:pPr>
              <w:spacing w:before="60" w:after="60"/>
              <w:jc w:val="left"/>
              <w:rPr>
                <w:bCs/>
              </w:rPr>
            </w:pPr>
            <w:r w:rsidRPr="004116DA">
              <w:rPr>
                <w:bCs/>
              </w:rPr>
              <w:t>Célja: A szociális szakemberek mentális védelme és szakmai kompetenciájuk fejlesztése, valamint a teamen belüli kommunikáció, együttműködés segítése, az esetleges problémák megoldása</w:t>
            </w:r>
          </w:p>
          <w:p w:rsidR="00F32485" w:rsidRPr="004116DA" w:rsidRDefault="00F32485" w:rsidP="002515D4">
            <w:pPr>
              <w:spacing w:before="60" w:after="60"/>
              <w:jc w:val="left"/>
              <w:rPr>
                <w:bCs/>
              </w:rPr>
            </w:pPr>
            <w:r w:rsidRPr="004116DA">
              <w:rPr>
                <w:bCs/>
              </w:rPr>
              <w:t>Célcsoportja: A projektben résztvevő szociális munkások</w:t>
            </w:r>
          </w:p>
        </w:tc>
      </w:tr>
      <w:tr w:rsidR="00F32485" w:rsidRPr="004116DA" w:rsidTr="004116DA">
        <w:trPr>
          <w:trHeight w:val="420"/>
        </w:trPr>
        <w:tc>
          <w:tcPr>
            <w:tcW w:w="3539" w:type="dxa"/>
            <w:shd w:val="clear" w:color="auto" w:fill="auto"/>
            <w:vAlign w:val="center"/>
          </w:tcPr>
          <w:p w:rsidR="00F32485" w:rsidRPr="004116DA" w:rsidRDefault="00F32485" w:rsidP="002515D4">
            <w:pPr>
              <w:spacing w:before="60" w:after="60"/>
              <w:jc w:val="left"/>
              <w:rPr>
                <w:b/>
                <w:bCs/>
              </w:rPr>
            </w:pPr>
            <w:r w:rsidRPr="004116DA">
              <w:rPr>
                <w:b/>
                <w:bCs/>
              </w:rPr>
              <w:t xml:space="preserve">Tevékenység szakmai leírása </w:t>
            </w:r>
          </w:p>
        </w:tc>
        <w:tc>
          <w:tcPr>
            <w:tcW w:w="5216" w:type="dxa"/>
            <w:shd w:val="clear" w:color="auto" w:fill="auto"/>
            <w:vAlign w:val="center"/>
          </w:tcPr>
          <w:p w:rsidR="00F32485" w:rsidRPr="004116DA" w:rsidRDefault="00F32485" w:rsidP="002515D4">
            <w:pPr>
              <w:spacing w:before="60" w:after="60"/>
              <w:jc w:val="left"/>
              <w:rPr>
                <w:bCs/>
                <w:i/>
              </w:rPr>
            </w:pPr>
            <w:r w:rsidRPr="004116DA">
              <w:rPr>
                <w:bCs/>
              </w:rPr>
              <w:t xml:space="preserve">A szociális munkások szupervíziója a projekt teljes ideje alatt, 2 havonta, összesen </w:t>
            </w:r>
            <w:r w:rsidR="00162748">
              <w:rPr>
                <w:bCs/>
              </w:rPr>
              <w:t>12</w:t>
            </w:r>
            <w:r w:rsidRPr="004116DA">
              <w:rPr>
                <w:bCs/>
              </w:rPr>
              <w:t xml:space="preserve"> alkalommal valósul meg csoportos formában. Ennek keretében megvalósul a szakemberek mentális védelme és szakmai kompetenciájuk fejlesztése, valamint a teamen belüli kommunikáció, együttműködés segítése, az esetleges problémák megoldása.</w:t>
            </w:r>
          </w:p>
        </w:tc>
      </w:tr>
      <w:tr w:rsidR="00F32485" w:rsidRPr="004116DA" w:rsidTr="004116DA">
        <w:tc>
          <w:tcPr>
            <w:tcW w:w="3539" w:type="dxa"/>
            <w:shd w:val="clear" w:color="auto" w:fill="auto"/>
            <w:vAlign w:val="center"/>
          </w:tcPr>
          <w:p w:rsidR="00F32485" w:rsidRPr="004116DA" w:rsidRDefault="00F32485" w:rsidP="002515D4">
            <w:pPr>
              <w:spacing w:before="60" w:after="60"/>
              <w:jc w:val="left"/>
              <w:rPr>
                <w:b/>
                <w:bCs/>
              </w:rPr>
            </w:pPr>
            <w:r w:rsidRPr="004116DA">
              <w:rPr>
                <w:b/>
                <w:bCs/>
              </w:rPr>
              <w:t>Tevékenység iránti igény bemutatása, indokoltsága</w:t>
            </w:r>
          </w:p>
        </w:tc>
        <w:tc>
          <w:tcPr>
            <w:tcW w:w="5216" w:type="dxa"/>
            <w:shd w:val="clear" w:color="auto" w:fill="auto"/>
            <w:vAlign w:val="center"/>
          </w:tcPr>
          <w:p w:rsidR="00F32485" w:rsidRPr="004116DA" w:rsidRDefault="00F32485" w:rsidP="002515D4">
            <w:pPr>
              <w:spacing w:before="60" w:after="60"/>
              <w:jc w:val="left"/>
              <w:rPr>
                <w:bCs/>
              </w:rPr>
            </w:pPr>
            <w:r w:rsidRPr="004116DA">
              <w:rPr>
                <w:bCs/>
              </w:rPr>
              <w:t>Ahhoz, hogy a szociális munkások hatékonyan végezzék tevékenységüket az akcióterületen, fontos a mentális egészségük védelme és a szakmai kompetenciájuk fejlesztése.</w:t>
            </w:r>
          </w:p>
        </w:tc>
      </w:tr>
      <w:tr w:rsidR="00F32485" w:rsidRPr="004116DA" w:rsidTr="004116DA">
        <w:tc>
          <w:tcPr>
            <w:tcW w:w="3539" w:type="dxa"/>
            <w:shd w:val="clear" w:color="auto" w:fill="auto"/>
            <w:vAlign w:val="center"/>
          </w:tcPr>
          <w:p w:rsidR="00F32485" w:rsidRPr="004116DA" w:rsidRDefault="00F32485" w:rsidP="002515D4">
            <w:pPr>
              <w:spacing w:before="60" w:after="60"/>
              <w:jc w:val="left"/>
              <w:rPr>
                <w:b/>
                <w:bCs/>
              </w:rPr>
            </w:pPr>
            <w:r w:rsidRPr="004116DA">
              <w:rPr>
                <w:b/>
                <w:bCs/>
              </w:rPr>
              <w:t>Megvalósítás tervezett kezdete</w:t>
            </w:r>
          </w:p>
        </w:tc>
        <w:tc>
          <w:tcPr>
            <w:tcW w:w="5216" w:type="dxa"/>
            <w:shd w:val="clear" w:color="auto" w:fill="auto"/>
            <w:vAlign w:val="center"/>
          </w:tcPr>
          <w:p w:rsidR="00F32485" w:rsidRPr="004116DA" w:rsidRDefault="00163D73" w:rsidP="002515D4">
            <w:pPr>
              <w:spacing w:before="60" w:after="60"/>
              <w:jc w:val="left"/>
              <w:rPr>
                <w:bCs/>
              </w:rPr>
            </w:pPr>
            <w:r>
              <w:rPr>
                <w:bCs/>
              </w:rPr>
              <w:t xml:space="preserve">2020. október </w:t>
            </w:r>
            <w:r w:rsidR="00006328">
              <w:rPr>
                <w:bCs/>
              </w:rPr>
              <w:t>29.</w:t>
            </w:r>
          </w:p>
        </w:tc>
      </w:tr>
      <w:tr w:rsidR="00F32485" w:rsidRPr="004116DA" w:rsidTr="004116DA">
        <w:tc>
          <w:tcPr>
            <w:tcW w:w="3539" w:type="dxa"/>
            <w:shd w:val="clear" w:color="auto" w:fill="auto"/>
            <w:vAlign w:val="center"/>
          </w:tcPr>
          <w:p w:rsidR="00F32485" w:rsidRPr="004116DA" w:rsidRDefault="00F32485" w:rsidP="002515D4">
            <w:pPr>
              <w:spacing w:before="60" w:after="60"/>
              <w:jc w:val="left"/>
              <w:rPr>
                <w:b/>
                <w:bCs/>
              </w:rPr>
            </w:pPr>
            <w:r w:rsidRPr="004116DA">
              <w:rPr>
                <w:b/>
                <w:bCs/>
              </w:rPr>
              <w:t xml:space="preserve">Megvalósítás tervezett vége </w:t>
            </w:r>
          </w:p>
        </w:tc>
        <w:tc>
          <w:tcPr>
            <w:tcW w:w="5216" w:type="dxa"/>
            <w:shd w:val="clear" w:color="auto" w:fill="auto"/>
            <w:vAlign w:val="center"/>
          </w:tcPr>
          <w:p w:rsidR="00F32485" w:rsidRPr="004116DA" w:rsidRDefault="00006328" w:rsidP="002515D4">
            <w:pPr>
              <w:spacing w:before="60" w:after="60"/>
              <w:jc w:val="left"/>
              <w:rPr>
                <w:bCs/>
              </w:rPr>
            </w:pPr>
            <w:r>
              <w:rPr>
                <w:bCs/>
              </w:rPr>
              <w:t>2022. augusztus 8.</w:t>
            </w:r>
          </w:p>
        </w:tc>
      </w:tr>
      <w:tr w:rsidR="00F32485" w:rsidRPr="004116DA" w:rsidTr="004116DA">
        <w:tc>
          <w:tcPr>
            <w:tcW w:w="3539" w:type="dxa"/>
            <w:shd w:val="clear" w:color="auto" w:fill="auto"/>
            <w:vAlign w:val="center"/>
          </w:tcPr>
          <w:p w:rsidR="00F32485" w:rsidRPr="004116DA" w:rsidRDefault="00F32485" w:rsidP="002515D4">
            <w:pPr>
              <w:spacing w:before="60" w:after="60"/>
              <w:jc w:val="left"/>
              <w:rPr>
                <w:b/>
                <w:bCs/>
              </w:rPr>
            </w:pPr>
            <w:r w:rsidRPr="004116DA">
              <w:rPr>
                <w:b/>
                <w:bCs/>
              </w:rPr>
              <w:t>Tevékenység megvalósításának becsült költsége (Ft)</w:t>
            </w:r>
          </w:p>
        </w:tc>
        <w:tc>
          <w:tcPr>
            <w:tcW w:w="5216" w:type="dxa"/>
            <w:shd w:val="clear" w:color="auto" w:fill="auto"/>
            <w:vAlign w:val="center"/>
          </w:tcPr>
          <w:p w:rsidR="00F32485" w:rsidRPr="004116DA" w:rsidRDefault="00F32485" w:rsidP="002515D4">
            <w:pPr>
              <w:spacing w:before="60" w:after="60"/>
              <w:jc w:val="left"/>
              <w:rPr>
                <w:bCs/>
              </w:rPr>
            </w:pPr>
            <w:r w:rsidRPr="004116DA">
              <w:rPr>
                <w:bCs/>
              </w:rPr>
              <w:t>1 600 200 Ft</w:t>
            </w:r>
          </w:p>
        </w:tc>
      </w:tr>
    </w:tbl>
    <w:p w:rsidR="00EE4C19" w:rsidRDefault="00EE4C19" w:rsidP="00FE7245"/>
    <w:p w:rsidR="00EE4C19" w:rsidRDefault="00EE4C19">
      <w:pPr>
        <w:spacing w:before="0" w:after="160"/>
        <w:jc w:val="left"/>
      </w:pPr>
      <w:r>
        <w:br w:type="page"/>
      </w:r>
    </w:p>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3B6688" w:rsidRPr="00DF0E72" w:rsidTr="002515D4">
        <w:trPr>
          <w:cantSplit/>
        </w:trPr>
        <w:tc>
          <w:tcPr>
            <w:tcW w:w="3539" w:type="dxa"/>
            <w:shd w:val="clear" w:color="auto" w:fill="08A7E0"/>
          </w:tcPr>
          <w:p w:rsidR="003B6688" w:rsidRPr="00DF0E72" w:rsidRDefault="003B6688" w:rsidP="002515D4">
            <w:pPr>
              <w:spacing w:before="60" w:after="60"/>
              <w:rPr>
                <w:b/>
                <w:bCs/>
                <w:color w:val="FFFFFF" w:themeColor="background1"/>
              </w:rPr>
            </w:pPr>
            <w:r w:rsidRPr="00DF0E72">
              <w:rPr>
                <w:b/>
                <w:bCs/>
                <w:color w:val="FFFFFF" w:themeColor="background1"/>
              </w:rPr>
              <w:lastRenderedPageBreak/>
              <w:t>Tevékenység neve</w:t>
            </w:r>
          </w:p>
        </w:tc>
        <w:tc>
          <w:tcPr>
            <w:tcW w:w="5216" w:type="dxa"/>
            <w:shd w:val="clear" w:color="auto" w:fill="08A7E0"/>
          </w:tcPr>
          <w:p w:rsidR="003B6688" w:rsidRPr="00DF0E72" w:rsidRDefault="003B6688" w:rsidP="002515D4">
            <w:pPr>
              <w:spacing w:before="60" w:after="60"/>
              <w:jc w:val="center"/>
              <w:rPr>
                <w:b/>
                <w:bCs/>
                <w:color w:val="FFFFFF" w:themeColor="background1"/>
              </w:rPr>
            </w:pPr>
            <w:r w:rsidRPr="00DF0E72">
              <w:rPr>
                <w:b/>
                <w:bCs/>
                <w:color w:val="FFFFFF" w:themeColor="background1"/>
              </w:rPr>
              <w:t>Életvezetési és háztartásgazdálkodási klub</w:t>
            </w:r>
          </w:p>
        </w:tc>
      </w:tr>
      <w:tr w:rsidR="003B6688" w:rsidRPr="00DF0E72" w:rsidTr="002515D4">
        <w:trPr>
          <w:cantSplit/>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Tevékenység gazdájának megnevezése</w:t>
            </w:r>
          </w:p>
        </w:tc>
        <w:tc>
          <w:tcPr>
            <w:tcW w:w="5216" w:type="dxa"/>
            <w:shd w:val="clear" w:color="auto" w:fill="auto"/>
            <w:vAlign w:val="center"/>
          </w:tcPr>
          <w:p w:rsidR="003B6688" w:rsidRPr="00DF0E72" w:rsidRDefault="005C4BDF" w:rsidP="002515D4">
            <w:pPr>
              <w:spacing w:before="60" w:after="60"/>
              <w:jc w:val="left"/>
              <w:rPr>
                <w:bCs/>
              </w:rPr>
            </w:pPr>
            <w:proofErr w:type="spellStart"/>
            <w:r w:rsidRPr="00DF0E72">
              <w:rPr>
                <w:bCs/>
              </w:rPr>
              <w:t>Kornisné</w:t>
            </w:r>
            <w:proofErr w:type="spellEnd"/>
            <w:r w:rsidRPr="00DF0E72">
              <w:rPr>
                <w:bCs/>
              </w:rPr>
              <w:t xml:space="preserve"> </w:t>
            </w:r>
            <w:proofErr w:type="spellStart"/>
            <w:r w:rsidRPr="00DF0E72">
              <w:rPr>
                <w:bCs/>
              </w:rPr>
              <w:t>Liptay</w:t>
            </w:r>
            <w:proofErr w:type="spellEnd"/>
            <w:r w:rsidRPr="00DF0E72">
              <w:rPr>
                <w:bCs/>
              </w:rPr>
              <w:t xml:space="preserve"> Elza Szociális és Gyermekjóléti Központ</w:t>
            </w:r>
          </w:p>
        </w:tc>
      </w:tr>
      <w:tr w:rsidR="003B6688" w:rsidRPr="00DF0E72" w:rsidTr="002515D4">
        <w:trPr>
          <w:cantSplit/>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Illeszkedés a felhívásban meghatározott támogatható tevékenységekhez</w:t>
            </w:r>
          </w:p>
        </w:tc>
        <w:tc>
          <w:tcPr>
            <w:tcW w:w="5216" w:type="dxa"/>
            <w:shd w:val="clear" w:color="auto" w:fill="auto"/>
            <w:vAlign w:val="center"/>
          </w:tcPr>
          <w:p w:rsidR="003B6688" w:rsidRPr="00DF0E72" w:rsidRDefault="003B6688" w:rsidP="002515D4">
            <w:pPr>
              <w:spacing w:before="60" w:after="60"/>
              <w:jc w:val="left"/>
              <w:rPr>
                <w:bCs/>
              </w:rPr>
            </w:pPr>
            <w:r w:rsidRPr="00DF0E72">
              <w:rPr>
                <w:bCs/>
              </w:rPr>
              <w:t xml:space="preserve">Felhívás 3.1.1 </w:t>
            </w:r>
            <w:proofErr w:type="gramStart"/>
            <w:r w:rsidRPr="00DF0E72">
              <w:rPr>
                <w:bCs/>
              </w:rPr>
              <w:t>A</w:t>
            </w:r>
            <w:proofErr w:type="gramEnd"/>
            <w:r w:rsidRPr="00DF0E72">
              <w:rPr>
                <w:bCs/>
              </w:rPr>
              <w:t xml:space="preserve">) </w:t>
            </w:r>
            <w:proofErr w:type="spellStart"/>
            <w:r w:rsidRPr="00DF0E72">
              <w:rPr>
                <w:bCs/>
              </w:rPr>
              <w:t>a</w:t>
            </w:r>
            <w:proofErr w:type="spellEnd"/>
            <w:r w:rsidRPr="00DF0E72">
              <w:rPr>
                <w:bCs/>
              </w:rPr>
              <w:t>) b) c) d)</w:t>
            </w:r>
          </w:p>
        </w:tc>
      </w:tr>
      <w:tr w:rsidR="003B6688" w:rsidRPr="00DF0E72" w:rsidTr="002515D4">
        <w:trPr>
          <w:cantSplit/>
          <w:trHeight w:val="432"/>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Tevékenység célja, célcsoportja</w:t>
            </w:r>
          </w:p>
        </w:tc>
        <w:tc>
          <w:tcPr>
            <w:tcW w:w="5216" w:type="dxa"/>
            <w:shd w:val="clear" w:color="auto" w:fill="auto"/>
            <w:vAlign w:val="center"/>
          </w:tcPr>
          <w:p w:rsidR="003B6688" w:rsidRPr="00DF0E72" w:rsidRDefault="003B6688" w:rsidP="002515D4">
            <w:pPr>
              <w:spacing w:before="60" w:after="60"/>
              <w:jc w:val="left"/>
              <w:rPr>
                <w:bCs/>
              </w:rPr>
            </w:pPr>
            <w:r w:rsidRPr="00DF0E72">
              <w:rPr>
                <w:bCs/>
              </w:rPr>
              <w:t>Célja: Az Életvezetési és háztartásgazdálkodási klub célja az alapvető háztartás és életvezetéshez szükséges elméleti és gyakorlati ismeretek átadása a hátrányos helyzetűek számára.</w:t>
            </w:r>
          </w:p>
          <w:p w:rsidR="003B6688" w:rsidRPr="00DF0E72" w:rsidRDefault="003B6688" w:rsidP="002515D4">
            <w:pPr>
              <w:spacing w:before="60" w:after="60"/>
              <w:jc w:val="left"/>
              <w:rPr>
                <w:bCs/>
              </w:rPr>
            </w:pPr>
            <w:r w:rsidRPr="00DF0E72">
              <w:rPr>
                <w:bCs/>
              </w:rPr>
              <w:t>Célcsoportja: Az akcióterületen élő hátrányos helyzetű lakosság</w:t>
            </w:r>
          </w:p>
        </w:tc>
      </w:tr>
      <w:tr w:rsidR="003B6688" w:rsidRPr="00DF0E72" w:rsidTr="002515D4">
        <w:trPr>
          <w:cantSplit/>
          <w:trHeight w:val="420"/>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 xml:space="preserve">Tevékenység szakmai leírása </w:t>
            </w:r>
          </w:p>
        </w:tc>
        <w:tc>
          <w:tcPr>
            <w:tcW w:w="5216" w:type="dxa"/>
            <w:shd w:val="clear" w:color="auto" w:fill="auto"/>
            <w:vAlign w:val="center"/>
          </w:tcPr>
          <w:p w:rsidR="003B6688" w:rsidRPr="00DF0E72" w:rsidRDefault="003B6688" w:rsidP="002515D4">
            <w:pPr>
              <w:spacing w:before="60" w:after="60"/>
              <w:jc w:val="left"/>
              <w:rPr>
                <w:bCs/>
                <w:i/>
              </w:rPr>
            </w:pPr>
            <w:r w:rsidRPr="00DF0E72">
              <w:rPr>
                <w:bCs/>
              </w:rPr>
              <w:t xml:space="preserve">A tevékenység </w:t>
            </w:r>
            <w:r w:rsidR="00444D4C">
              <w:rPr>
                <w:bCs/>
              </w:rPr>
              <w:t>2</w:t>
            </w:r>
            <w:r w:rsidRPr="00DF0E72">
              <w:rPr>
                <w:bCs/>
              </w:rPr>
              <w:t xml:space="preserve">*12 hónapon keresztül, hetente </w:t>
            </w:r>
            <w:r w:rsidR="00C04855">
              <w:rPr>
                <w:bCs/>
              </w:rPr>
              <w:t>1 alkalommal</w:t>
            </w:r>
            <w:r w:rsidRPr="00DF0E72">
              <w:rPr>
                <w:bCs/>
              </w:rPr>
              <w:t>, évente 2 csoporttal, csoportonként 15 fővel valósul meg. A klubfoglalkozás során a résztvevők elsajátítják azokat az elméleti és gyakorlati ismereteket</w:t>
            </w:r>
            <w:r w:rsidR="00482BB9">
              <w:rPr>
                <w:bCs/>
              </w:rPr>
              <w:t>,</w:t>
            </w:r>
            <w:r w:rsidRPr="00DF0E72">
              <w:rPr>
                <w:bCs/>
              </w:rPr>
              <w:t xml:space="preserve"> amelyek az alapvető háztartás és életvezetéshez szükségesek, pl. rendelkezésre álló jövedelem beosztása, főzés gazdaságosan, személyes higiénia, saját kultúra és értékek stb.</w:t>
            </w:r>
          </w:p>
        </w:tc>
      </w:tr>
      <w:tr w:rsidR="003B6688" w:rsidRPr="00DF0E72" w:rsidTr="002515D4">
        <w:trPr>
          <w:cantSplit/>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Tevékenység iránti igény bemutatása, indokoltsága</w:t>
            </w:r>
          </w:p>
        </w:tc>
        <w:tc>
          <w:tcPr>
            <w:tcW w:w="5216" w:type="dxa"/>
            <w:shd w:val="clear" w:color="auto" w:fill="auto"/>
            <w:vAlign w:val="center"/>
          </w:tcPr>
          <w:p w:rsidR="003B6688" w:rsidRPr="00DF0E72" w:rsidRDefault="003B6688" w:rsidP="002515D4">
            <w:pPr>
              <w:spacing w:before="60" w:after="60"/>
              <w:jc w:val="left"/>
              <w:rPr>
                <w:bCs/>
              </w:rPr>
            </w:pPr>
            <w:r w:rsidRPr="00DF0E72">
              <w:rPr>
                <w:bCs/>
              </w:rPr>
              <w:t xml:space="preserve">Az akcióterületen élő lakosság az igényfelmérés szerint nehézségekkel küzd a háztartásgazdálkodás és háztartás vezetése terén. Mivel ezen a programon is a résztvevők </w:t>
            </w:r>
            <w:proofErr w:type="spellStart"/>
            <w:r w:rsidRPr="00DF0E72">
              <w:rPr>
                <w:bCs/>
              </w:rPr>
              <w:t>max</w:t>
            </w:r>
            <w:proofErr w:type="spellEnd"/>
            <w:r w:rsidRPr="00DF0E72">
              <w:rPr>
                <w:bCs/>
              </w:rPr>
              <w:t>. 25%-a nem akcióterületen élő lakos, ezért a program a pozitív példákkal nagymértékben hozzájárul az érintett lakosság integrációjához, beilleszkedéséhez és a célcsoporttal szembeni diszkrimináció csökkentéséhez.</w:t>
            </w:r>
          </w:p>
        </w:tc>
      </w:tr>
      <w:tr w:rsidR="003B6688" w:rsidRPr="00DF0E72" w:rsidTr="002515D4">
        <w:trPr>
          <w:cantSplit/>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Megvalósítás tervezett kezdete</w:t>
            </w:r>
          </w:p>
        </w:tc>
        <w:tc>
          <w:tcPr>
            <w:tcW w:w="5216" w:type="dxa"/>
            <w:shd w:val="clear" w:color="auto" w:fill="auto"/>
            <w:vAlign w:val="center"/>
          </w:tcPr>
          <w:p w:rsidR="003B6688" w:rsidRPr="00DF0E72" w:rsidRDefault="00057B22" w:rsidP="002515D4">
            <w:pPr>
              <w:spacing w:before="60" w:after="60"/>
              <w:jc w:val="left"/>
              <w:rPr>
                <w:bCs/>
              </w:rPr>
            </w:pPr>
            <w:r>
              <w:rPr>
                <w:bCs/>
              </w:rPr>
              <w:t>2020. szeptember 1.</w:t>
            </w:r>
          </w:p>
        </w:tc>
      </w:tr>
      <w:tr w:rsidR="003B6688" w:rsidRPr="00DF0E72" w:rsidTr="002515D4">
        <w:trPr>
          <w:cantSplit/>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 xml:space="preserve">Megvalósítás tervezett vége </w:t>
            </w:r>
          </w:p>
        </w:tc>
        <w:tc>
          <w:tcPr>
            <w:tcW w:w="5216" w:type="dxa"/>
            <w:shd w:val="clear" w:color="auto" w:fill="auto"/>
            <w:vAlign w:val="center"/>
          </w:tcPr>
          <w:p w:rsidR="003B6688" w:rsidRPr="00DF0E72" w:rsidRDefault="00BC2D0C" w:rsidP="002515D4">
            <w:pPr>
              <w:spacing w:before="60" w:after="60"/>
              <w:jc w:val="left"/>
              <w:rPr>
                <w:bCs/>
              </w:rPr>
            </w:pPr>
            <w:r>
              <w:rPr>
                <w:bCs/>
              </w:rPr>
              <w:t>2022. augusztus 30.</w:t>
            </w:r>
          </w:p>
        </w:tc>
      </w:tr>
      <w:tr w:rsidR="003B6688" w:rsidRPr="00DF0E72" w:rsidTr="002515D4">
        <w:trPr>
          <w:cantSplit/>
        </w:trPr>
        <w:tc>
          <w:tcPr>
            <w:tcW w:w="3539" w:type="dxa"/>
            <w:shd w:val="clear" w:color="auto" w:fill="auto"/>
            <w:vAlign w:val="center"/>
          </w:tcPr>
          <w:p w:rsidR="003B6688" w:rsidRPr="00DF0E72" w:rsidRDefault="003B6688" w:rsidP="002515D4">
            <w:pPr>
              <w:spacing w:before="60" w:after="60"/>
              <w:jc w:val="left"/>
              <w:rPr>
                <w:b/>
                <w:bCs/>
              </w:rPr>
            </w:pPr>
            <w:r w:rsidRPr="00DF0E72">
              <w:rPr>
                <w:b/>
                <w:bCs/>
              </w:rPr>
              <w:t>Tevékenység megvalósításának becsült költsége (Ft)</w:t>
            </w:r>
          </w:p>
        </w:tc>
        <w:tc>
          <w:tcPr>
            <w:tcW w:w="5216" w:type="dxa"/>
            <w:shd w:val="clear" w:color="auto" w:fill="auto"/>
            <w:vAlign w:val="center"/>
          </w:tcPr>
          <w:p w:rsidR="003B6688" w:rsidRPr="00DF0E72" w:rsidRDefault="003B6688" w:rsidP="002515D4">
            <w:pPr>
              <w:spacing w:before="60" w:after="60"/>
              <w:jc w:val="left"/>
              <w:rPr>
                <w:bCs/>
              </w:rPr>
            </w:pPr>
            <w:r w:rsidRPr="00DF0E72">
              <w:rPr>
                <w:bCs/>
              </w:rPr>
              <w:t>5 440 680 Ft</w:t>
            </w:r>
          </w:p>
        </w:tc>
      </w:tr>
    </w:tbl>
    <w:p w:rsidR="00EE4C19" w:rsidRDefault="00EE4C19" w:rsidP="002515D4">
      <w:pPr>
        <w:spacing w:before="60" w:after="60"/>
        <w:jc w:val="left"/>
        <w:rPr>
          <w:bCs/>
        </w:rPr>
      </w:pPr>
    </w:p>
    <w:p w:rsidR="00EE4C19" w:rsidRDefault="00EE4C19">
      <w:pPr>
        <w:spacing w:before="0" w:after="160"/>
        <w:jc w:val="left"/>
        <w:rPr>
          <w:bCs/>
        </w:rPr>
      </w:pPr>
      <w:r>
        <w:rPr>
          <w:bCs/>
        </w:rPr>
        <w:br w:type="page"/>
      </w:r>
    </w:p>
    <w:p w:rsidR="008F4AE0" w:rsidRDefault="00716D76" w:rsidP="00716D76">
      <w:pPr>
        <w:pStyle w:val="Cmsor3"/>
      </w:pPr>
      <w:bookmarkStart w:id="73" w:name="_Toc449013428"/>
      <w:bookmarkStart w:id="74" w:name="_Toc40465826"/>
      <w:r w:rsidRPr="00C20BA3">
        <w:lastRenderedPageBreak/>
        <w:t>D) Törekvés a kora-gyermekkori, gyermekkori és formális oktatáson kívüli fejlesztésre és oktatás fejlesztésére</w:t>
      </w:r>
      <w:bookmarkEnd w:id="73"/>
      <w:bookmarkEnd w:id="74"/>
    </w:p>
    <w:p w:rsidR="00C9532F" w:rsidRPr="00C9532F" w:rsidRDefault="00C9532F" w:rsidP="00C9532F"/>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ED65BB" w:rsidRPr="00084B05" w:rsidTr="00FE5872">
        <w:tc>
          <w:tcPr>
            <w:tcW w:w="3539" w:type="dxa"/>
            <w:shd w:val="clear" w:color="auto" w:fill="08A7E0"/>
          </w:tcPr>
          <w:p w:rsidR="00ED65BB" w:rsidRPr="00084B05" w:rsidRDefault="00ED65BB" w:rsidP="00A61CAB">
            <w:pPr>
              <w:spacing w:before="60" w:after="60"/>
              <w:rPr>
                <w:b/>
                <w:bCs/>
                <w:color w:val="FFFFFF" w:themeColor="background1"/>
              </w:rPr>
            </w:pPr>
            <w:r w:rsidRPr="00084B05">
              <w:rPr>
                <w:b/>
                <w:bCs/>
                <w:color w:val="FFFFFF" w:themeColor="background1"/>
              </w:rPr>
              <w:t>Tevékenység neve</w:t>
            </w:r>
          </w:p>
        </w:tc>
        <w:tc>
          <w:tcPr>
            <w:tcW w:w="5216" w:type="dxa"/>
            <w:shd w:val="clear" w:color="auto" w:fill="08A7E0"/>
          </w:tcPr>
          <w:p w:rsidR="00ED65BB" w:rsidRPr="00084B05" w:rsidRDefault="00ED65BB" w:rsidP="00A61CAB">
            <w:pPr>
              <w:spacing w:before="60" w:after="60"/>
              <w:jc w:val="center"/>
              <w:rPr>
                <w:b/>
                <w:bCs/>
                <w:color w:val="FFFFFF" w:themeColor="background1"/>
              </w:rPr>
            </w:pPr>
            <w:r w:rsidRPr="00084B05">
              <w:rPr>
                <w:b/>
                <w:bCs/>
                <w:color w:val="FFFFFF" w:themeColor="background1"/>
              </w:rPr>
              <w:t>Várandós anyák klubja</w:t>
            </w:r>
          </w:p>
        </w:tc>
      </w:tr>
      <w:tr w:rsidR="00ED65BB" w:rsidRPr="00084B05" w:rsidTr="00FE5872">
        <w:tc>
          <w:tcPr>
            <w:tcW w:w="3539" w:type="dxa"/>
            <w:shd w:val="clear" w:color="auto" w:fill="auto"/>
            <w:vAlign w:val="center"/>
          </w:tcPr>
          <w:p w:rsidR="00ED65BB" w:rsidRPr="00084B05" w:rsidRDefault="00ED65BB" w:rsidP="00A61CAB">
            <w:pPr>
              <w:spacing w:before="60" w:after="60"/>
              <w:jc w:val="left"/>
              <w:rPr>
                <w:b/>
                <w:bCs/>
              </w:rPr>
            </w:pPr>
            <w:r w:rsidRPr="00084B05">
              <w:rPr>
                <w:b/>
                <w:bCs/>
              </w:rPr>
              <w:t>Tevékenység gazdájának megnevezése</w:t>
            </w:r>
          </w:p>
        </w:tc>
        <w:tc>
          <w:tcPr>
            <w:tcW w:w="5216" w:type="dxa"/>
            <w:shd w:val="clear" w:color="auto" w:fill="auto"/>
            <w:vAlign w:val="center"/>
          </w:tcPr>
          <w:p w:rsidR="00ED65BB" w:rsidRPr="00084B05" w:rsidRDefault="005D18E8" w:rsidP="00A61CAB">
            <w:pPr>
              <w:spacing w:before="60" w:after="60"/>
              <w:jc w:val="left"/>
              <w:rPr>
                <w:bCs/>
              </w:rPr>
            </w:pPr>
            <w:r w:rsidRPr="005D18E8">
              <w:rPr>
                <w:bCs/>
              </w:rPr>
              <w:t>Tiszavasvári Város Önkormányzata</w:t>
            </w:r>
          </w:p>
        </w:tc>
      </w:tr>
      <w:tr w:rsidR="00ED65BB" w:rsidRPr="00084B05" w:rsidTr="00FE5872">
        <w:tc>
          <w:tcPr>
            <w:tcW w:w="3539" w:type="dxa"/>
            <w:shd w:val="clear" w:color="auto" w:fill="auto"/>
            <w:vAlign w:val="center"/>
          </w:tcPr>
          <w:p w:rsidR="00ED65BB" w:rsidRPr="00084B05" w:rsidRDefault="00ED65BB" w:rsidP="00A61CAB">
            <w:pPr>
              <w:spacing w:before="60" w:after="60"/>
              <w:jc w:val="left"/>
              <w:rPr>
                <w:b/>
                <w:bCs/>
              </w:rPr>
            </w:pPr>
            <w:r w:rsidRPr="00084B05">
              <w:rPr>
                <w:b/>
                <w:bCs/>
              </w:rPr>
              <w:t>Illeszkedés a felhívásban meghatározott támogatható tevékenységekhez</w:t>
            </w:r>
          </w:p>
        </w:tc>
        <w:tc>
          <w:tcPr>
            <w:tcW w:w="5216" w:type="dxa"/>
            <w:shd w:val="clear" w:color="auto" w:fill="auto"/>
            <w:vAlign w:val="center"/>
          </w:tcPr>
          <w:p w:rsidR="00ED65BB" w:rsidRPr="00084B05" w:rsidRDefault="00ED65BB" w:rsidP="00A61CAB">
            <w:pPr>
              <w:spacing w:before="60" w:after="60"/>
              <w:jc w:val="left"/>
              <w:rPr>
                <w:bCs/>
              </w:rPr>
            </w:pPr>
            <w:r w:rsidRPr="00084B05">
              <w:rPr>
                <w:bCs/>
              </w:rPr>
              <w:t>Felhívás 3.1.1 D) a)</w:t>
            </w:r>
          </w:p>
        </w:tc>
      </w:tr>
      <w:tr w:rsidR="00ED65BB" w:rsidRPr="00084B05" w:rsidTr="00FE5872">
        <w:trPr>
          <w:trHeight w:val="432"/>
        </w:trPr>
        <w:tc>
          <w:tcPr>
            <w:tcW w:w="3539" w:type="dxa"/>
            <w:shd w:val="clear" w:color="auto" w:fill="auto"/>
            <w:vAlign w:val="center"/>
          </w:tcPr>
          <w:p w:rsidR="00ED65BB" w:rsidRPr="00084B05" w:rsidRDefault="00ED65BB" w:rsidP="00A61CAB">
            <w:pPr>
              <w:spacing w:before="60" w:after="60"/>
              <w:jc w:val="left"/>
              <w:rPr>
                <w:b/>
                <w:bCs/>
              </w:rPr>
            </w:pPr>
            <w:r w:rsidRPr="00084B05">
              <w:rPr>
                <w:b/>
                <w:bCs/>
              </w:rPr>
              <w:t>Tevékenység célja, célcsoportja</w:t>
            </w:r>
          </w:p>
        </w:tc>
        <w:tc>
          <w:tcPr>
            <w:tcW w:w="5216" w:type="dxa"/>
            <w:shd w:val="clear" w:color="auto" w:fill="auto"/>
            <w:vAlign w:val="center"/>
          </w:tcPr>
          <w:p w:rsidR="00ED65BB" w:rsidRPr="00084B05" w:rsidRDefault="00ED65BB" w:rsidP="00A61CAB">
            <w:pPr>
              <w:spacing w:before="60" w:after="60"/>
              <w:jc w:val="left"/>
              <w:rPr>
                <w:bCs/>
              </w:rPr>
            </w:pPr>
            <w:r w:rsidRPr="00084B05">
              <w:rPr>
                <w:bCs/>
              </w:rPr>
              <w:t>Célja: A nagyon fiatal, várandós anyák felkészítése a gyermekük érkezésére. Az anyák (ezáltal a közösség), illetve a szociális intézmények közötti kapcsolat kiépítése, javítása.</w:t>
            </w:r>
          </w:p>
          <w:p w:rsidR="00ED65BB" w:rsidRPr="00084B05" w:rsidRDefault="00ED65BB" w:rsidP="00A61CAB">
            <w:pPr>
              <w:spacing w:before="60" w:after="60"/>
              <w:jc w:val="left"/>
              <w:rPr>
                <w:bCs/>
              </w:rPr>
            </w:pPr>
            <w:r w:rsidRPr="00084B05">
              <w:rPr>
                <w:bCs/>
              </w:rPr>
              <w:t>Célcsoportja: Az akcióterületen élő várandós anyák</w:t>
            </w:r>
          </w:p>
        </w:tc>
      </w:tr>
      <w:tr w:rsidR="00ED65BB" w:rsidRPr="00084B05" w:rsidTr="00FE5872">
        <w:trPr>
          <w:trHeight w:val="420"/>
        </w:trPr>
        <w:tc>
          <w:tcPr>
            <w:tcW w:w="3539" w:type="dxa"/>
            <w:shd w:val="clear" w:color="auto" w:fill="auto"/>
            <w:vAlign w:val="center"/>
          </w:tcPr>
          <w:p w:rsidR="00ED65BB" w:rsidRPr="00084B05" w:rsidRDefault="00ED65BB" w:rsidP="00A61CAB">
            <w:pPr>
              <w:spacing w:before="60" w:after="60"/>
              <w:jc w:val="left"/>
              <w:rPr>
                <w:b/>
                <w:bCs/>
              </w:rPr>
            </w:pPr>
            <w:r w:rsidRPr="00084B05">
              <w:rPr>
                <w:b/>
                <w:bCs/>
              </w:rPr>
              <w:t xml:space="preserve">Tevékenység szakmai leírása </w:t>
            </w:r>
          </w:p>
        </w:tc>
        <w:tc>
          <w:tcPr>
            <w:tcW w:w="5216" w:type="dxa"/>
            <w:shd w:val="clear" w:color="auto" w:fill="auto"/>
            <w:vAlign w:val="center"/>
          </w:tcPr>
          <w:p w:rsidR="00ED65BB" w:rsidRPr="00084B05" w:rsidRDefault="00ED65BB" w:rsidP="00A61CAB">
            <w:pPr>
              <w:spacing w:before="60" w:after="60"/>
              <w:jc w:val="left"/>
              <w:rPr>
                <w:bCs/>
                <w:i/>
              </w:rPr>
            </w:pPr>
            <w:r w:rsidRPr="00084B05">
              <w:rPr>
                <w:bCs/>
              </w:rPr>
              <w:t xml:space="preserve">A Várandós anyák klubja </w:t>
            </w:r>
            <w:r w:rsidR="00D85130">
              <w:rPr>
                <w:bCs/>
              </w:rPr>
              <w:t>24</w:t>
            </w:r>
            <w:r w:rsidRPr="00084B05">
              <w:rPr>
                <w:bCs/>
              </w:rPr>
              <w:t xml:space="preserve"> hónapon át, hetente 2 órában valósul meg. A klub segítséget nyújt a nagyon fiatal, várandós anyák számára, hogy felkészüljenek gyermekük érkezésére. A klub segítségével javulhat a kapcsolat az anyák (ezáltal a közösség), illetve a szociális intézmények között.</w:t>
            </w:r>
          </w:p>
        </w:tc>
      </w:tr>
      <w:tr w:rsidR="00ED65BB" w:rsidRPr="00084B05" w:rsidTr="00FE5872">
        <w:tc>
          <w:tcPr>
            <w:tcW w:w="3539" w:type="dxa"/>
            <w:shd w:val="clear" w:color="auto" w:fill="auto"/>
            <w:vAlign w:val="center"/>
          </w:tcPr>
          <w:p w:rsidR="00ED65BB" w:rsidRPr="00084B05" w:rsidRDefault="00ED65BB" w:rsidP="00A61CAB">
            <w:pPr>
              <w:spacing w:before="60" w:after="60"/>
              <w:jc w:val="left"/>
              <w:rPr>
                <w:b/>
                <w:bCs/>
              </w:rPr>
            </w:pPr>
            <w:r w:rsidRPr="00084B05">
              <w:rPr>
                <w:b/>
                <w:bCs/>
              </w:rPr>
              <w:t>Tevékenység iránti igény bemutatása, indokoltsága</w:t>
            </w:r>
          </w:p>
        </w:tc>
        <w:tc>
          <w:tcPr>
            <w:tcW w:w="5216" w:type="dxa"/>
            <w:shd w:val="clear" w:color="auto" w:fill="auto"/>
            <w:vAlign w:val="center"/>
          </w:tcPr>
          <w:p w:rsidR="00ED65BB" w:rsidRPr="00084B05" w:rsidRDefault="00ED65BB" w:rsidP="00A61CAB">
            <w:pPr>
              <w:spacing w:before="60" w:after="60"/>
              <w:jc w:val="left"/>
              <w:rPr>
                <w:bCs/>
              </w:rPr>
            </w:pPr>
            <w:r w:rsidRPr="00084B05">
              <w:rPr>
                <w:bCs/>
              </w:rPr>
              <w:t>Az igényfelmérés szerint a korábbiakhoz képest ritkábban fordul elő terhesség a fiatalkorúak körében. Azonban a Családsegítő szolgálat munkatársainak tapasztalatai alapján nagyon fontos a prevenció, illetve a fiatal várandós anyák felkészítése a gyermekvárásra.</w:t>
            </w:r>
          </w:p>
        </w:tc>
      </w:tr>
      <w:tr w:rsidR="00ED65BB" w:rsidRPr="00084B05" w:rsidTr="00FE5872">
        <w:tc>
          <w:tcPr>
            <w:tcW w:w="3539" w:type="dxa"/>
            <w:shd w:val="clear" w:color="auto" w:fill="auto"/>
            <w:vAlign w:val="center"/>
          </w:tcPr>
          <w:p w:rsidR="00ED65BB" w:rsidRPr="00084B05" w:rsidRDefault="00ED65BB" w:rsidP="00A61CAB">
            <w:pPr>
              <w:spacing w:before="60" w:after="60"/>
              <w:jc w:val="left"/>
              <w:rPr>
                <w:b/>
                <w:bCs/>
              </w:rPr>
            </w:pPr>
            <w:r w:rsidRPr="00084B05">
              <w:rPr>
                <w:b/>
                <w:bCs/>
              </w:rPr>
              <w:t>Megvalósítás tervezett kezdete</w:t>
            </w:r>
          </w:p>
        </w:tc>
        <w:tc>
          <w:tcPr>
            <w:tcW w:w="5216" w:type="dxa"/>
            <w:shd w:val="clear" w:color="auto" w:fill="auto"/>
            <w:vAlign w:val="center"/>
          </w:tcPr>
          <w:p w:rsidR="00ED65BB" w:rsidRPr="00084B05" w:rsidRDefault="00355821" w:rsidP="00A61CAB">
            <w:pPr>
              <w:spacing w:before="60" w:after="60"/>
              <w:jc w:val="left"/>
              <w:rPr>
                <w:bCs/>
              </w:rPr>
            </w:pPr>
            <w:r>
              <w:rPr>
                <w:bCs/>
              </w:rPr>
              <w:t>2020. szeptember 7.</w:t>
            </w:r>
          </w:p>
        </w:tc>
      </w:tr>
      <w:tr w:rsidR="00ED65BB" w:rsidRPr="00084B05" w:rsidTr="00FE5872">
        <w:tc>
          <w:tcPr>
            <w:tcW w:w="3539" w:type="dxa"/>
            <w:shd w:val="clear" w:color="auto" w:fill="auto"/>
            <w:vAlign w:val="center"/>
          </w:tcPr>
          <w:p w:rsidR="00ED65BB" w:rsidRPr="00084B05" w:rsidRDefault="00ED65BB" w:rsidP="00A61CAB">
            <w:pPr>
              <w:spacing w:before="60" w:after="60"/>
              <w:jc w:val="left"/>
              <w:rPr>
                <w:b/>
                <w:bCs/>
              </w:rPr>
            </w:pPr>
            <w:r w:rsidRPr="00084B05">
              <w:rPr>
                <w:b/>
                <w:bCs/>
              </w:rPr>
              <w:t xml:space="preserve">Megvalósítás tervezett vége </w:t>
            </w:r>
          </w:p>
        </w:tc>
        <w:tc>
          <w:tcPr>
            <w:tcW w:w="5216" w:type="dxa"/>
            <w:shd w:val="clear" w:color="auto" w:fill="auto"/>
            <w:vAlign w:val="center"/>
          </w:tcPr>
          <w:p w:rsidR="00ED65BB" w:rsidRPr="00084B05" w:rsidRDefault="00355821" w:rsidP="00A61CAB">
            <w:pPr>
              <w:spacing w:before="60" w:after="60"/>
              <w:jc w:val="left"/>
              <w:rPr>
                <w:bCs/>
              </w:rPr>
            </w:pPr>
            <w:r>
              <w:rPr>
                <w:bCs/>
              </w:rPr>
              <w:t>2022. augusztus 29.</w:t>
            </w:r>
          </w:p>
        </w:tc>
      </w:tr>
      <w:tr w:rsidR="00ED65BB" w:rsidRPr="00084B05" w:rsidTr="00FE5872">
        <w:tc>
          <w:tcPr>
            <w:tcW w:w="3539" w:type="dxa"/>
            <w:shd w:val="clear" w:color="auto" w:fill="auto"/>
            <w:vAlign w:val="center"/>
          </w:tcPr>
          <w:p w:rsidR="00ED65BB" w:rsidRPr="00084B05" w:rsidRDefault="00ED65BB" w:rsidP="00A61CAB">
            <w:pPr>
              <w:spacing w:before="60" w:after="60"/>
              <w:jc w:val="left"/>
              <w:rPr>
                <w:b/>
                <w:bCs/>
              </w:rPr>
            </w:pPr>
            <w:r w:rsidRPr="00084B05">
              <w:rPr>
                <w:b/>
                <w:bCs/>
              </w:rPr>
              <w:t>Tevékenység megvalósításának becsült költsége (Ft)</w:t>
            </w:r>
          </w:p>
        </w:tc>
        <w:tc>
          <w:tcPr>
            <w:tcW w:w="5216" w:type="dxa"/>
            <w:shd w:val="clear" w:color="auto" w:fill="auto"/>
            <w:vAlign w:val="center"/>
          </w:tcPr>
          <w:p w:rsidR="00ED65BB" w:rsidRPr="00084B05" w:rsidRDefault="00ED65BB" w:rsidP="00A61CAB">
            <w:pPr>
              <w:spacing w:before="60" w:after="60"/>
              <w:jc w:val="left"/>
              <w:rPr>
                <w:bCs/>
              </w:rPr>
            </w:pPr>
            <w:r w:rsidRPr="00084B05">
              <w:rPr>
                <w:bCs/>
              </w:rPr>
              <w:t>2 519 </w:t>
            </w:r>
            <w:r w:rsidR="005D18E8">
              <w:rPr>
                <w:bCs/>
              </w:rPr>
              <w:t>672</w:t>
            </w:r>
            <w:r w:rsidRPr="00084B05">
              <w:rPr>
                <w:bCs/>
              </w:rPr>
              <w:t xml:space="preserve"> Ft</w:t>
            </w:r>
          </w:p>
        </w:tc>
      </w:tr>
    </w:tbl>
    <w:p w:rsidR="00C9532F" w:rsidRDefault="00C9532F" w:rsidP="00ED65BB"/>
    <w:p w:rsidR="00C9532F" w:rsidRDefault="00C9532F">
      <w:pPr>
        <w:spacing w:before="0" w:after="160"/>
        <w:jc w:val="left"/>
      </w:pPr>
      <w:r>
        <w:br w:type="page"/>
      </w:r>
    </w:p>
    <w:p w:rsidR="00ED65BB" w:rsidRDefault="00ED65BB"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FE5872" w:rsidRPr="009617E6" w:rsidTr="00FE5872">
        <w:tc>
          <w:tcPr>
            <w:tcW w:w="3539" w:type="dxa"/>
            <w:shd w:val="clear" w:color="auto" w:fill="08A7E0"/>
          </w:tcPr>
          <w:p w:rsidR="00FE5872" w:rsidRPr="009617E6" w:rsidRDefault="00FE5872" w:rsidP="00854C67">
            <w:pPr>
              <w:spacing w:before="60" w:after="60"/>
              <w:rPr>
                <w:b/>
                <w:bCs/>
                <w:color w:val="FFFFFF" w:themeColor="background1"/>
              </w:rPr>
            </w:pPr>
            <w:r w:rsidRPr="009617E6">
              <w:rPr>
                <w:b/>
                <w:bCs/>
                <w:color w:val="FFFFFF" w:themeColor="background1"/>
              </w:rPr>
              <w:t>Tevékenység neve</w:t>
            </w:r>
          </w:p>
        </w:tc>
        <w:tc>
          <w:tcPr>
            <w:tcW w:w="5216" w:type="dxa"/>
            <w:shd w:val="clear" w:color="auto" w:fill="08A7E0"/>
          </w:tcPr>
          <w:p w:rsidR="00FE5872" w:rsidRPr="009617E6" w:rsidRDefault="00FE5872" w:rsidP="00854C67">
            <w:pPr>
              <w:spacing w:before="60" w:after="60"/>
              <w:jc w:val="center"/>
              <w:rPr>
                <w:b/>
                <w:bCs/>
                <w:color w:val="FFFFFF" w:themeColor="background1"/>
              </w:rPr>
            </w:pPr>
            <w:r w:rsidRPr="009617E6">
              <w:rPr>
                <w:b/>
                <w:bCs/>
                <w:color w:val="FFFFFF" w:themeColor="background1"/>
              </w:rPr>
              <w:t>Meséd</w:t>
            </w:r>
          </w:p>
        </w:tc>
      </w:tr>
      <w:tr w:rsidR="00FE5872" w:rsidRPr="009617E6" w:rsidTr="00FE5872">
        <w:tc>
          <w:tcPr>
            <w:tcW w:w="3539" w:type="dxa"/>
            <w:shd w:val="clear" w:color="auto" w:fill="auto"/>
            <w:vAlign w:val="center"/>
          </w:tcPr>
          <w:p w:rsidR="00FE5872" w:rsidRPr="009617E6" w:rsidRDefault="00FE5872" w:rsidP="00854C67">
            <w:pPr>
              <w:spacing w:before="60" w:after="60"/>
              <w:jc w:val="left"/>
              <w:rPr>
                <w:b/>
                <w:bCs/>
              </w:rPr>
            </w:pPr>
            <w:r w:rsidRPr="009617E6">
              <w:rPr>
                <w:b/>
                <w:bCs/>
              </w:rPr>
              <w:t>Tevékenység gazdájának megnevezése</w:t>
            </w:r>
          </w:p>
        </w:tc>
        <w:tc>
          <w:tcPr>
            <w:tcW w:w="5216" w:type="dxa"/>
            <w:shd w:val="clear" w:color="auto" w:fill="auto"/>
            <w:vAlign w:val="center"/>
          </w:tcPr>
          <w:p w:rsidR="00FE5872" w:rsidRPr="009617E6" w:rsidRDefault="008734F2" w:rsidP="00854C67">
            <w:pPr>
              <w:spacing w:before="60" w:after="60"/>
              <w:jc w:val="left"/>
              <w:rPr>
                <w:bCs/>
              </w:rPr>
            </w:pPr>
            <w:proofErr w:type="spellStart"/>
            <w:r w:rsidRPr="008734F2">
              <w:rPr>
                <w:bCs/>
              </w:rPr>
              <w:t>Kornisné</w:t>
            </w:r>
            <w:proofErr w:type="spellEnd"/>
            <w:r w:rsidRPr="008734F2">
              <w:rPr>
                <w:bCs/>
              </w:rPr>
              <w:t xml:space="preserve"> </w:t>
            </w:r>
            <w:proofErr w:type="spellStart"/>
            <w:r w:rsidRPr="008734F2">
              <w:rPr>
                <w:bCs/>
              </w:rPr>
              <w:t>Liptay</w:t>
            </w:r>
            <w:proofErr w:type="spellEnd"/>
            <w:r w:rsidRPr="008734F2">
              <w:rPr>
                <w:bCs/>
              </w:rPr>
              <w:t xml:space="preserve"> Elza Szociális és Gyermekjóléti Központ</w:t>
            </w:r>
          </w:p>
        </w:tc>
      </w:tr>
      <w:tr w:rsidR="00FE5872" w:rsidRPr="009617E6" w:rsidTr="00FE5872">
        <w:tc>
          <w:tcPr>
            <w:tcW w:w="3539" w:type="dxa"/>
            <w:shd w:val="clear" w:color="auto" w:fill="auto"/>
            <w:vAlign w:val="center"/>
          </w:tcPr>
          <w:p w:rsidR="00FE5872" w:rsidRPr="009617E6" w:rsidRDefault="00FE5872" w:rsidP="00854C67">
            <w:pPr>
              <w:spacing w:before="60" w:after="60"/>
              <w:jc w:val="left"/>
              <w:rPr>
                <w:b/>
                <w:bCs/>
              </w:rPr>
            </w:pPr>
            <w:r w:rsidRPr="009617E6">
              <w:rPr>
                <w:b/>
                <w:bCs/>
              </w:rPr>
              <w:t>Illeszkedés a felhívásban meghatározott támogatható tevékenységekhez</w:t>
            </w:r>
          </w:p>
        </w:tc>
        <w:tc>
          <w:tcPr>
            <w:tcW w:w="5216" w:type="dxa"/>
            <w:shd w:val="clear" w:color="auto" w:fill="auto"/>
            <w:vAlign w:val="center"/>
          </w:tcPr>
          <w:p w:rsidR="00FE5872" w:rsidRPr="009617E6" w:rsidRDefault="00FE5872" w:rsidP="00854C67">
            <w:pPr>
              <w:spacing w:before="60" w:after="60"/>
              <w:jc w:val="left"/>
              <w:rPr>
                <w:bCs/>
              </w:rPr>
            </w:pPr>
            <w:r w:rsidRPr="009617E6">
              <w:rPr>
                <w:bCs/>
              </w:rPr>
              <w:t>Felhívás 3.1.1 D) b)</w:t>
            </w:r>
          </w:p>
        </w:tc>
      </w:tr>
      <w:tr w:rsidR="00FE5872" w:rsidRPr="009617E6" w:rsidTr="00FE5872">
        <w:trPr>
          <w:trHeight w:val="432"/>
        </w:trPr>
        <w:tc>
          <w:tcPr>
            <w:tcW w:w="3539" w:type="dxa"/>
            <w:shd w:val="clear" w:color="auto" w:fill="auto"/>
            <w:vAlign w:val="center"/>
          </w:tcPr>
          <w:p w:rsidR="00FE5872" w:rsidRPr="009617E6" w:rsidRDefault="00FE5872" w:rsidP="00854C67">
            <w:pPr>
              <w:spacing w:before="60" w:after="60"/>
              <w:jc w:val="left"/>
              <w:rPr>
                <w:b/>
                <w:bCs/>
              </w:rPr>
            </w:pPr>
            <w:r w:rsidRPr="009617E6">
              <w:rPr>
                <w:b/>
                <w:bCs/>
              </w:rPr>
              <w:t>Tevékenység célja, célcsoportja</w:t>
            </w:r>
          </w:p>
        </w:tc>
        <w:tc>
          <w:tcPr>
            <w:tcW w:w="5216" w:type="dxa"/>
            <w:shd w:val="clear" w:color="auto" w:fill="auto"/>
            <w:vAlign w:val="center"/>
          </w:tcPr>
          <w:p w:rsidR="00FE5872" w:rsidRPr="009617E6" w:rsidRDefault="00FE5872" w:rsidP="00854C67">
            <w:pPr>
              <w:spacing w:before="60" w:after="60"/>
              <w:jc w:val="left"/>
              <w:rPr>
                <w:bCs/>
              </w:rPr>
            </w:pPr>
            <w:r w:rsidRPr="009617E6">
              <w:rPr>
                <w:bCs/>
              </w:rPr>
              <w:t>Célja: A könyvek és az olvasás iránti pozitív attitűd kialakítása a gyermekekben és az anyákban.</w:t>
            </w:r>
          </w:p>
          <w:p w:rsidR="00FE5872" w:rsidRPr="009617E6" w:rsidRDefault="00FE5872" w:rsidP="00854C67">
            <w:pPr>
              <w:spacing w:before="60" w:after="60"/>
              <w:jc w:val="left"/>
              <w:rPr>
                <w:bCs/>
              </w:rPr>
            </w:pPr>
            <w:r w:rsidRPr="009617E6">
              <w:rPr>
                <w:bCs/>
              </w:rPr>
              <w:t>Célcsoportja: Az akcióterületen élő gyermekes anyák</w:t>
            </w:r>
          </w:p>
        </w:tc>
      </w:tr>
      <w:tr w:rsidR="00FE5872" w:rsidRPr="009617E6" w:rsidTr="00FE5872">
        <w:trPr>
          <w:trHeight w:val="420"/>
        </w:trPr>
        <w:tc>
          <w:tcPr>
            <w:tcW w:w="3539" w:type="dxa"/>
            <w:shd w:val="clear" w:color="auto" w:fill="auto"/>
            <w:vAlign w:val="center"/>
          </w:tcPr>
          <w:p w:rsidR="00FE5872" w:rsidRPr="009617E6" w:rsidRDefault="00FE5872" w:rsidP="00854C67">
            <w:pPr>
              <w:spacing w:before="60" w:after="60"/>
              <w:jc w:val="left"/>
              <w:rPr>
                <w:b/>
                <w:bCs/>
              </w:rPr>
            </w:pPr>
            <w:r w:rsidRPr="009617E6">
              <w:rPr>
                <w:b/>
                <w:bCs/>
              </w:rPr>
              <w:t xml:space="preserve">Tevékenység szakmai leírása </w:t>
            </w:r>
          </w:p>
        </w:tc>
        <w:tc>
          <w:tcPr>
            <w:tcW w:w="5216" w:type="dxa"/>
            <w:shd w:val="clear" w:color="auto" w:fill="auto"/>
            <w:vAlign w:val="center"/>
          </w:tcPr>
          <w:p w:rsidR="00FE5872" w:rsidRPr="009617E6" w:rsidRDefault="00FE5872" w:rsidP="00854C67">
            <w:pPr>
              <w:spacing w:before="60" w:after="60"/>
              <w:jc w:val="left"/>
              <w:rPr>
                <w:bCs/>
                <w:i/>
              </w:rPr>
            </w:pPr>
            <w:r w:rsidRPr="009617E6">
              <w:rPr>
                <w:bCs/>
              </w:rPr>
              <w:t>A Meséd program 12 hónapon át (48 alkalom), hetente 3 órában, 15 fős csoportban valósul meg. A program szülői támogatáson alapul, amely elengedhetetlen a gyermekek óvodai és iskolai előmenetelében. A program célcsoportja a kisgyermekes anyák, célja, a könyvek és az olvasás iránti pozitív attitűd kialakítása.</w:t>
            </w:r>
          </w:p>
        </w:tc>
      </w:tr>
      <w:tr w:rsidR="00FE5872" w:rsidRPr="009617E6" w:rsidTr="00FE5872">
        <w:tc>
          <w:tcPr>
            <w:tcW w:w="3539" w:type="dxa"/>
            <w:shd w:val="clear" w:color="auto" w:fill="auto"/>
            <w:vAlign w:val="center"/>
          </w:tcPr>
          <w:p w:rsidR="00FE5872" w:rsidRPr="009617E6" w:rsidRDefault="00FE5872" w:rsidP="00854C67">
            <w:pPr>
              <w:spacing w:before="60" w:after="60"/>
              <w:jc w:val="left"/>
              <w:rPr>
                <w:b/>
                <w:bCs/>
              </w:rPr>
            </w:pPr>
            <w:r w:rsidRPr="009617E6">
              <w:rPr>
                <w:b/>
                <w:bCs/>
              </w:rPr>
              <w:t>Tevékenység iránti igény bemutatása, indokoltsága</w:t>
            </w:r>
          </w:p>
        </w:tc>
        <w:tc>
          <w:tcPr>
            <w:tcW w:w="5216" w:type="dxa"/>
            <w:shd w:val="clear" w:color="auto" w:fill="auto"/>
            <w:vAlign w:val="center"/>
          </w:tcPr>
          <w:p w:rsidR="00FE5872" w:rsidRPr="009617E6" w:rsidRDefault="00FE5872" w:rsidP="00854C67">
            <w:pPr>
              <w:spacing w:before="60" w:after="60"/>
              <w:jc w:val="left"/>
              <w:rPr>
                <w:bCs/>
              </w:rPr>
            </w:pPr>
            <w:r w:rsidRPr="009617E6">
              <w:rPr>
                <w:bCs/>
              </w:rPr>
              <w:t xml:space="preserve">A hátrányos helyzetű gyermekek számára sokkal nehezebb megfelelni az iskolai követelményeknek a szülők hiányos szociokulturális háttere miatt. Éppen ezért a gyerekek iskolai előmenetelében nagy szerepe van a szülői háttérnek. Fontos a szülőknek megtanítani, hogyan támogathatják gyermekeiket az iskolai felkészülésben, illetve már kisgyermek korban kialakítsák </w:t>
            </w:r>
            <w:proofErr w:type="gramStart"/>
            <w:r w:rsidRPr="009617E6">
              <w:rPr>
                <w:bCs/>
              </w:rPr>
              <w:t>bennük</w:t>
            </w:r>
            <w:proofErr w:type="gramEnd"/>
            <w:r w:rsidRPr="009617E6">
              <w:rPr>
                <w:bCs/>
              </w:rPr>
              <w:t xml:space="preserve"> az iskolában való helytálláshoz szükséges készségeket.</w:t>
            </w:r>
          </w:p>
        </w:tc>
      </w:tr>
      <w:tr w:rsidR="00FE5872" w:rsidRPr="009617E6" w:rsidTr="00FE5872">
        <w:tc>
          <w:tcPr>
            <w:tcW w:w="3539" w:type="dxa"/>
            <w:shd w:val="clear" w:color="auto" w:fill="auto"/>
            <w:vAlign w:val="center"/>
          </w:tcPr>
          <w:p w:rsidR="00FE5872" w:rsidRPr="009617E6" w:rsidRDefault="00FE5872" w:rsidP="00854C67">
            <w:pPr>
              <w:spacing w:before="60" w:after="60"/>
              <w:jc w:val="left"/>
              <w:rPr>
                <w:b/>
                <w:bCs/>
              </w:rPr>
            </w:pPr>
            <w:r w:rsidRPr="009617E6">
              <w:rPr>
                <w:b/>
                <w:bCs/>
              </w:rPr>
              <w:t>Megvalósítás tervezett kezdete</w:t>
            </w:r>
          </w:p>
        </w:tc>
        <w:tc>
          <w:tcPr>
            <w:tcW w:w="5216" w:type="dxa"/>
            <w:shd w:val="clear" w:color="auto" w:fill="auto"/>
            <w:vAlign w:val="center"/>
          </w:tcPr>
          <w:p w:rsidR="00FE5872" w:rsidRPr="009617E6" w:rsidRDefault="00E51C14" w:rsidP="00854C67">
            <w:pPr>
              <w:spacing w:before="60" w:after="60"/>
              <w:jc w:val="left"/>
              <w:rPr>
                <w:bCs/>
              </w:rPr>
            </w:pPr>
            <w:r>
              <w:rPr>
                <w:bCs/>
              </w:rPr>
              <w:t>2021. január 6</w:t>
            </w:r>
            <w:r w:rsidR="00612CEC">
              <w:rPr>
                <w:bCs/>
              </w:rPr>
              <w:t>.</w:t>
            </w:r>
          </w:p>
        </w:tc>
      </w:tr>
      <w:tr w:rsidR="00FE5872" w:rsidRPr="009617E6" w:rsidTr="00FE5872">
        <w:tc>
          <w:tcPr>
            <w:tcW w:w="3539" w:type="dxa"/>
            <w:shd w:val="clear" w:color="auto" w:fill="auto"/>
            <w:vAlign w:val="center"/>
          </w:tcPr>
          <w:p w:rsidR="00FE5872" w:rsidRPr="009617E6" w:rsidRDefault="00FE5872" w:rsidP="00854C67">
            <w:pPr>
              <w:spacing w:before="60" w:after="60"/>
              <w:jc w:val="left"/>
              <w:rPr>
                <w:b/>
                <w:bCs/>
              </w:rPr>
            </w:pPr>
            <w:r w:rsidRPr="009617E6">
              <w:rPr>
                <w:b/>
                <w:bCs/>
              </w:rPr>
              <w:t xml:space="preserve">Megvalósítás tervezett vége </w:t>
            </w:r>
          </w:p>
        </w:tc>
        <w:tc>
          <w:tcPr>
            <w:tcW w:w="5216" w:type="dxa"/>
            <w:shd w:val="clear" w:color="auto" w:fill="auto"/>
            <w:vAlign w:val="center"/>
          </w:tcPr>
          <w:p w:rsidR="00FE5872" w:rsidRPr="009617E6" w:rsidRDefault="00DA0573" w:rsidP="00854C67">
            <w:pPr>
              <w:spacing w:before="60" w:after="60"/>
              <w:jc w:val="left"/>
              <w:rPr>
                <w:bCs/>
              </w:rPr>
            </w:pPr>
            <w:r>
              <w:rPr>
                <w:bCs/>
              </w:rPr>
              <w:t>2021. december 8.</w:t>
            </w:r>
          </w:p>
        </w:tc>
      </w:tr>
      <w:tr w:rsidR="00FE5872" w:rsidRPr="009617E6" w:rsidTr="00FE5872">
        <w:tc>
          <w:tcPr>
            <w:tcW w:w="3539" w:type="dxa"/>
            <w:shd w:val="clear" w:color="auto" w:fill="auto"/>
            <w:vAlign w:val="center"/>
          </w:tcPr>
          <w:p w:rsidR="00FE5872" w:rsidRPr="009617E6" w:rsidRDefault="00FE5872" w:rsidP="00854C67">
            <w:pPr>
              <w:spacing w:before="60" w:after="60"/>
              <w:jc w:val="left"/>
              <w:rPr>
                <w:b/>
                <w:bCs/>
              </w:rPr>
            </w:pPr>
            <w:r w:rsidRPr="009617E6">
              <w:rPr>
                <w:b/>
                <w:bCs/>
              </w:rPr>
              <w:t>Tevékenység megvalósításának becsült költsége (Ft)</w:t>
            </w:r>
          </w:p>
        </w:tc>
        <w:tc>
          <w:tcPr>
            <w:tcW w:w="5216" w:type="dxa"/>
            <w:shd w:val="clear" w:color="auto" w:fill="auto"/>
            <w:vAlign w:val="center"/>
          </w:tcPr>
          <w:p w:rsidR="00FE5872" w:rsidRPr="009617E6" w:rsidRDefault="00FE5872" w:rsidP="00854C67">
            <w:pPr>
              <w:spacing w:before="60" w:after="60"/>
              <w:jc w:val="left"/>
              <w:rPr>
                <w:bCs/>
              </w:rPr>
            </w:pPr>
            <w:r w:rsidRPr="009617E6">
              <w:rPr>
                <w:bCs/>
              </w:rPr>
              <w:t>2 316 480 Ft</w:t>
            </w:r>
          </w:p>
        </w:tc>
      </w:tr>
    </w:tbl>
    <w:p w:rsidR="00C9532F" w:rsidRDefault="00C9532F" w:rsidP="00ED65BB"/>
    <w:p w:rsidR="00C9532F" w:rsidRDefault="00C9532F">
      <w:pPr>
        <w:spacing w:before="0" w:after="160"/>
        <w:jc w:val="left"/>
      </w:pPr>
      <w:r>
        <w:br w:type="page"/>
      </w:r>
    </w:p>
    <w:p w:rsidR="0073327C" w:rsidRDefault="0073327C"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F7088F" w:rsidRPr="00C9532F" w:rsidTr="00F7088F">
        <w:tc>
          <w:tcPr>
            <w:tcW w:w="3539" w:type="dxa"/>
            <w:shd w:val="clear" w:color="auto" w:fill="08A7E0"/>
          </w:tcPr>
          <w:p w:rsidR="0015154C" w:rsidRPr="00C9532F" w:rsidRDefault="0015154C" w:rsidP="00854C67">
            <w:pPr>
              <w:spacing w:before="60" w:after="60"/>
              <w:rPr>
                <w:b/>
                <w:bCs/>
                <w:color w:val="FFFFFF" w:themeColor="background1"/>
              </w:rPr>
            </w:pPr>
            <w:r w:rsidRPr="00C9532F">
              <w:rPr>
                <w:b/>
                <w:bCs/>
                <w:color w:val="FFFFFF" w:themeColor="background1"/>
              </w:rPr>
              <w:t>Tevékenység neve</w:t>
            </w:r>
          </w:p>
        </w:tc>
        <w:tc>
          <w:tcPr>
            <w:tcW w:w="5216" w:type="dxa"/>
            <w:shd w:val="clear" w:color="auto" w:fill="08A7E0"/>
          </w:tcPr>
          <w:p w:rsidR="0015154C" w:rsidRPr="00C9532F" w:rsidRDefault="0015154C" w:rsidP="00854C67">
            <w:pPr>
              <w:spacing w:before="60" w:after="60"/>
              <w:jc w:val="center"/>
              <w:rPr>
                <w:b/>
                <w:bCs/>
                <w:color w:val="FFFFFF" w:themeColor="background1"/>
              </w:rPr>
            </w:pPr>
            <w:r w:rsidRPr="00C9532F">
              <w:rPr>
                <w:b/>
                <w:bCs/>
                <w:color w:val="FFFFFF" w:themeColor="background1"/>
              </w:rPr>
              <w:t xml:space="preserve">Meséd </w:t>
            </w:r>
            <w:proofErr w:type="spellStart"/>
            <w:r w:rsidRPr="00C9532F">
              <w:rPr>
                <w:b/>
                <w:bCs/>
                <w:color w:val="FFFFFF" w:themeColor="background1"/>
              </w:rPr>
              <w:t>facilitátor</w:t>
            </w:r>
            <w:proofErr w:type="spellEnd"/>
            <w:r w:rsidRPr="00C9532F">
              <w:rPr>
                <w:b/>
                <w:bCs/>
                <w:color w:val="FFFFFF" w:themeColor="background1"/>
              </w:rPr>
              <w:t xml:space="preserve"> tréning</w:t>
            </w:r>
          </w:p>
        </w:tc>
      </w:tr>
      <w:tr w:rsidR="0015154C" w:rsidRPr="00C9532F" w:rsidTr="00F7088F">
        <w:tc>
          <w:tcPr>
            <w:tcW w:w="3539" w:type="dxa"/>
            <w:shd w:val="clear" w:color="auto" w:fill="auto"/>
            <w:vAlign w:val="center"/>
          </w:tcPr>
          <w:p w:rsidR="0015154C" w:rsidRPr="00612CEC" w:rsidRDefault="0015154C" w:rsidP="00854C67">
            <w:pPr>
              <w:spacing w:before="60" w:after="60"/>
              <w:jc w:val="left"/>
              <w:rPr>
                <w:b/>
                <w:bCs/>
              </w:rPr>
            </w:pPr>
            <w:r w:rsidRPr="00612CEC">
              <w:rPr>
                <w:b/>
                <w:bCs/>
              </w:rPr>
              <w:t>Tevékenység gazdájának megnevezése</w:t>
            </w:r>
          </w:p>
        </w:tc>
        <w:tc>
          <w:tcPr>
            <w:tcW w:w="5216" w:type="dxa"/>
            <w:shd w:val="clear" w:color="auto" w:fill="auto"/>
            <w:vAlign w:val="center"/>
          </w:tcPr>
          <w:p w:rsidR="0015154C" w:rsidRPr="00612CEC" w:rsidRDefault="008046A6" w:rsidP="00854C67">
            <w:pPr>
              <w:spacing w:before="60" w:after="60"/>
              <w:jc w:val="left"/>
              <w:rPr>
                <w:bCs/>
              </w:rPr>
            </w:pPr>
            <w:proofErr w:type="spellStart"/>
            <w:r w:rsidRPr="008046A6">
              <w:rPr>
                <w:bCs/>
              </w:rPr>
              <w:t>Kornisné</w:t>
            </w:r>
            <w:proofErr w:type="spellEnd"/>
            <w:r w:rsidRPr="008046A6">
              <w:rPr>
                <w:bCs/>
              </w:rPr>
              <w:t xml:space="preserve"> </w:t>
            </w:r>
            <w:proofErr w:type="spellStart"/>
            <w:r w:rsidRPr="008046A6">
              <w:rPr>
                <w:bCs/>
              </w:rPr>
              <w:t>Liptay</w:t>
            </w:r>
            <w:proofErr w:type="spellEnd"/>
            <w:r w:rsidRPr="008046A6">
              <w:rPr>
                <w:bCs/>
              </w:rPr>
              <w:t xml:space="preserve"> Elza Szociális és Gyermekjóléti Központ</w:t>
            </w:r>
          </w:p>
        </w:tc>
      </w:tr>
      <w:tr w:rsidR="0015154C" w:rsidRPr="00C9532F" w:rsidTr="00F7088F">
        <w:tc>
          <w:tcPr>
            <w:tcW w:w="3539" w:type="dxa"/>
            <w:shd w:val="clear" w:color="auto" w:fill="auto"/>
            <w:vAlign w:val="center"/>
          </w:tcPr>
          <w:p w:rsidR="0015154C" w:rsidRPr="00612CEC" w:rsidRDefault="0015154C" w:rsidP="00854C67">
            <w:pPr>
              <w:spacing w:before="60" w:after="60"/>
              <w:jc w:val="left"/>
              <w:rPr>
                <w:b/>
                <w:bCs/>
              </w:rPr>
            </w:pPr>
            <w:r w:rsidRPr="00612CEC">
              <w:rPr>
                <w:b/>
                <w:bCs/>
              </w:rPr>
              <w:t>Illeszkedés a felhívásban meghatározott támogatható tevékenységekhez</w:t>
            </w:r>
          </w:p>
        </w:tc>
        <w:tc>
          <w:tcPr>
            <w:tcW w:w="5216" w:type="dxa"/>
            <w:shd w:val="clear" w:color="auto" w:fill="auto"/>
            <w:vAlign w:val="center"/>
          </w:tcPr>
          <w:p w:rsidR="0015154C" w:rsidRPr="00612CEC" w:rsidRDefault="0015154C" w:rsidP="00854C67">
            <w:pPr>
              <w:spacing w:before="60" w:after="60"/>
              <w:jc w:val="left"/>
              <w:rPr>
                <w:bCs/>
              </w:rPr>
            </w:pPr>
            <w:r w:rsidRPr="00612CEC">
              <w:rPr>
                <w:bCs/>
              </w:rPr>
              <w:t>Felhívás 3.1.1 D) b)</w:t>
            </w:r>
          </w:p>
        </w:tc>
      </w:tr>
      <w:tr w:rsidR="0015154C" w:rsidRPr="00C9532F" w:rsidTr="00F7088F">
        <w:trPr>
          <w:trHeight w:val="432"/>
        </w:trPr>
        <w:tc>
          <w:tcPr>
            <w:tcW w:w="3539" w:type="dxa"/>
            <w:shd w:val="clear" w:color="auto" w:fill="auto"/>
            <w:vAlign w:val="center"/>
          </w:tcPr>
          <w:p w:rsidR="0015154C" w:rsidRPr="00612CEC" w:rsidRDefault="0015154C" w:rsidP="00854C67">
            <w:pPr>
              <w:spacing w:before="60" w:after="60"/>
              <w:jc w:val="left"/>
              <w:rPr>
                <w:b/>
                <w:bCs/>
              </w:rPr>
            </w:pPr>
            <w:r w:rsidRPr="00612CEC">
              <w:rPr>
                <w:b/>
                <w:bCs/>
              </w:rPr>
              <w:t>Tevékenység célja, célcsoportja</w:t>
            </w:r>
          </w:p>
        </w:tc>
        <w:tc>
          <w:tcPr>
            <w:tcW w:w="5216" w:type="dxa"/>
            <w:shd w:val="clear" w:color="auto" w:fill="auto"/>
            <w:vAlign w:val="center"/>
          </w:tcPr>
          <w:p w:rsidR="0015154C" w:rsidRPr="00612CEC" w:rsidRDefault="0015154C" w:rsidP="00854C67">
            <w:pPr>
              <w:spacing w:before="60" w:after="60"/>
              <w:jc w:val="left"/>
              <w:rPr>
                <w:bCs/>
              </w:rPr>
            </w:pPr>
            <w:r w:rsidRPr="00612CEC">
              <w:rPr>
                <w:bCs/>
              </w:rPr>
              <w:t xml:space="preserve">Célja: A Meséd </w:t>
            </w:r>
            <w:proofErr w:type="spellStart"/>
            <w:r w:rsidRPr="00612CEC">
              <w:rPr>
                <w:bCs/>
              </w:rPr>
              <w:t>facilitátor</w:t>
            </w:r>
            <w:proofErr w:type="spellEnd"/>
            <w:r w:rsidRPr="00612CEC">
              <w:rPr>
                <w:bCs/>
              </w:rPr>
              <w:t xml:space="preserve"> tréning során a csoportvezetés</w:t>
            </w:r>
            <w:r w:rsidR="002B6EB4">
              <w:rPr>
                <w:bCs/>
              </w:rPr>
              <w:t xml:space="preserve"> módszereinek elsajátítás</w:t>
            </w:r>
            <w:r w:rsidR="005A02E5">
              <w:rPr>
                <w:bCs/>
              </w:rPr>
              <w:t>a, továbbá,</w:t>
            </w:r>
            <w:r w:rsidRPr="00612CEC">
              <w:rPr>
                <w:bCs/>
              </w:rPr>
              <w:t xml:space="preserve"> hogy a program </w:t>
            </w:r>
            <w:proofErr w:type="gramStart"/>
            <w:r w:rsidRPr="00612CEC">
              <w:rPr>
                <w:bCs/>
              </w:rPr>
              <w:t>lezárulta után</w:t>
            </w:r>
            <w:proofErr w:type="gramEnd"/>
            <w:r w:rsidRPr="00612CEC">
              <w:rPr>
                <w:bCs/>
              </w:rPr>
              <w:t xml:space="preserve"> is </w:t>
            </w:r>
            <w:r w:rsidR="009E0384">
              <w:rPr>
                <w:bCs/>
              </w:rPr>
              <w:t>rendelkezésre álljon</w:t>
            </w:r>
            <w:r w:rsidRPr="00612CEC">
              <w:rPr>
                <w:bCs/>
              </w:rPr>
              <w:t xml:space="preserve"> egy eszköz, módszer a családok segítésére, a gyerekek felzárkózására.</w:t>
            </w:r>
          </w:p>
          <w:p w:rsidR="0015154C" w:rsidRPr="00612CEC" w:rsidRDefault="0015154C" w:rsidP="00854C67">
            <w:pPr>
              <w:spacing w:before="60" w:after="60"/>
              <w:jc w:val="left"/>
              <w:rPr>
                <w:bCs/>
              </w:rPr>
            </w:pPr>
            <w:r w:rsidRPr="00612CEC">
              <w:rPr>
                <w:bCs/>
              </w:rPr>
              <w:t>Célcsoportja: Az akcióterületen élő gyermekes anyák</w:t>
            </w:r>
          </w:p>
        </w:tc>
      </w:tr>
      <w:tr w:rsidR="0015154C" w:rsidRPr="00C9532F" w:rsidTr="00F7088F">
        <w:trPr>
          <w:trHeight w:val="420"/>
        </w:trPr>
        <w:tc>
          <w:tcPr>
            <w:tcW w:w="3539" w:type="dxa"/>
            <w:shd w:val="clear" w:color="auto" w:fill="auto"/>
            <w:vAlign w:val="center"/>
          </w:tcPr>
          <w:p w:rsidR="0015154C" w:rsidRPr="00612CEC" w:rsidRDefault="0015154C" w:rsidP="00854C67">
            <w:pPr>
              <w:spacing w:before="60" w:after="60"/>
              <w:jc w:val="left"/>
              <w:rPr>
                <w:b/>
                <w:bCs/>
              </w:rPr>
            </w:pPr>
            <w:r w:rsidRPr="00612CEC">
              <w:rPr>
                <w:b/>
                <w:bCs/>
              </w:rPr>
              <w:t xml:space="preserve">Tevékenység szakmai leírása </w:t>
            </w:r>
          </w:p>
        </w:tc>
        <w:tc>
          <w:tcPr>
            <w:tcW w:w="5216" w:type="dxa"/>
            <w:shd w:val="clear" w:color="auto" w:fill="auto"/>
            <w:vAlign w:val="center"/>
          </w:tcPr>
          <w:p w:rsidR="0015154C" w:rsidRPr="00612CEC" w:rsidRDefault="0015154C" w:rsidP="00854C67">
            <w:pPr>
              <w:spacing w:before="60" w:after="60"/>
              <w:jc w:val="left"/>
              <w:rPr>
                <w:bCs/>
                <w:i/>
              </w:rPr>
            </w:pPr>
            <w:r w:rsidRPr="00612CEC">
              <w:rPr>
                <w:bCs/>
              </w:rPr>
              <w:t xml:space="preserve">A Meséd program része a Meséd </w:t>
            </w:r>
            <w:proofErr w:type="spellStart"/>
            <w:r w:rsidRPr="00612CEC">
              <w:rPr>
                <w:bCs/>
              </w:rPr>
              <w:t>facilitátor</w:t>
            </w:r>
            <w:proofErr w:type="spellEnd"/>
            <w:r w:rsidRPr="00612CEC">
              <w:rPr>
                <w:bCs/>
              </w:rPr>
              <w:t xml:space="preserve"> tréning (12 db). A </w:t>
            </w:r>
            <w:proofErr w:type="spellStart"/>
            <w:r w:rsidRPr="00612CEC">
              <w:rPr>
                <w:bCs/>
              </w:rPr>
              <w:t>facilitátor</w:t>
            </w:r>
            <w:proofErr w:type="spellEnd"/>
            <w:r w:rsidRPr="00612CEC">
              <w:rPr>
                <w:bCs/>
              </w:rPr>
              <w:t xml:space="preserve"> tréning segítségével olyan személyeket képeznek ki, akik később maguk is gyakorolhatják a megszerzett ismereteket, így a projekt </w:t>
            </w:r>
            <w:proofErr w:type="gramStart"/>
            <w:r w:rsidRPr="00612CEC">
              <w:rPr>
                <w:bCs/>
              </w:rPr>
              <w:t>lezárulta után</w:t>
            </w:r>
            <w:proofErr w:type="gramEnd"/>
            <w:r w:rsidRPr="00612CEC">
              <w:rPr>
                <w:bCs/>
              </w:rPr>
              <w:t xml:space="preserve"> lehetőség van a program folytatására.</w:t>
            </w:r>
          </w:p>
        </w:tc>
      </w:tr>
      <w:tr w:rsidR="0015154C" w:rsidRPr="00C9532F" w:rsidTr="00F7088F">
        <w:tc>
          <w:tcPr>
            <w:tcW w:w="3539" w:type="dxa"/>
            <w:shd w:val="clear" w:color="auto" w:fill="auto"/>
            <w:vAlign w:val="center"/>
          </w:tcPr>
          <w:p w:rsidR="0015154C" w:rsidRPr="00612CEC" w:rsidRDefault="0015154C" w:rsidP="00854C67">
            <w:pPr>
              <w:spacing w:before="60" w:after="60"/>
              <w:jc w:val="left"/>
              <w:rPr>
                <w:b/>
                <w:bCs/>
              </w:rPr>
            </w:pPr>
            <w:r w:rsidRPr="00612CEC">
              <w:rPr>
                <w:b/>
                <w:bCs/>
              </w:rPr>
              <w:t>Tevékenység iránti igény bemutatása, indokoltsága</w:t>
            </w:r>
          </w:p>
        </w:tc>
        <w:tc>
          <w:tcPr>
            <w:tcW w:w="5216" w:type="dxa"/>
            <w:shd w:val="clear" w:color="auto" w:fill="auto"/>
            <w:vAlign w:val="center"/>
          </w:tcPr>
          <w:p w:rsidR="00AA46DE" w:rsidRDefault="0015154C" w:rsidP="00854C67">
            <w:pPr>
              <w:spacing w:before="60" w:after="60"/>
              <w:jc w:val="left"/>
              <w:rPr>
                <w:bCs/>
              </w:rPr>
            </w:pPr>
            <w:r w:rsidRPr="00612CEC">
              <w:rPr>
                <w:bCs/>
              </w:rPr>
              <w:t xml:space="preserve">Az akcióterületen élők 61,6%-a legfeljebb 8 általános iskolai végzettséggel rendelkezik. Ezek a szülők nem képesek hatékonyan elősegíteni gyermekeik óvodai, iskolai előmenetelét. Ezáltal a szegénység, a munkanélküliség az akcióterületen </w:t>
            </w:r>
            <w:r w:rsidR="00483FDA" w:rsidRPr="00612CEC">
              <w:rPr>
                <w:bCs/>
              </w:rPr>
              <w:t>újra termelődik</w:t>
            </w:r>
            <w:r w:rsidRPr="00612CEC">
              <w:rPr>
                <w:bCs/>
              </w:rPr>
              <w:t xml:space="preserve">. </w:t>
            </w:r>
          </w:p>
          <w:p w:rsidR="004741AF" w:rsidRDefault="004741AF" w:rsidP="00854C67">
            <w:pPr>
              <w:spacing w:before="60" w:after="60"/>
              <w:jc w:val="left"/>
              <w:rPr>
                <w:bCs/>
              </w:rPr>
            </w:pPr>
            <w:r w:rsidRPr="00612CEC">
              <w:rPr>
                <w:bCs/>
              </w:rPr>
              <w:t>A Meséd csoport olyan megértő, támogató közösséget nyújt az édesanyáknak, ahol megoszthatják problémáikat, és támogathatják egymást az egyéni és közösségi megoldásokban.</w:t>
            </w:r>
          </w:p>
          <w:p w:rsidR="0015154C" w:rsidRPr="00612CEC" w:rsidRDefault="0015154C" w:rsidP="00854C67">
            <w:pPr>
              <w:spacing w:before="60" w:after="60"/>
              <w:jc w:val="left"/>
              <w:rPr>
                <w:bCs/>
              </w:rPr>
            </w:pPr>
            <w:r w:rsidRPr="00612CEC">
              <w:rPr>
                <w:bCs/>
              </w:rPr>
              <w:t xml:space="preserve">A </w:t>
            </w:r>
            <w:proofErr w:type="spellStart"/>
            <w:r w:rsidR="00AA46DE">
              <w:rPr>
                <w:bCs/>
              </w:rPr>
              <w:t>facilitátor</w:t>
            </w:r>
            <w:proofErr w:type="spellEnd"/>
            <w:r w:rsidR="00AA46DE">
              <w:rPr>
                <w:bCs/>
              </w:rPr>
              <w:t xml:space="preserve"> képzés növeli</w:t>
            </w:r>
            <w:r w:rsidR="004C0285">
              <w:rPr>
                <w:bCs/>
              </w:rPr>
              <w:t xml:space="preserve"> a programban résztvevők </w:t>
            </w:r>
            <w:r w:rsidR="009F3D0D">
              <w:rPr>
                <w:bCs/>
              </w:rPr>
              <w:t>szakértelm</w:t>
            </w:r>
            <w:r w:rsidR="00AA46DE">
              <w:rPr>
                <w:bCs/>
              </w:rPr>
              <w:t>ét</w:t>
            </w:r>
            <w:r w:rsidR="009F3D0D">
              <w:rPr>
                <w:bCs/>
              </w:rPr>
              <w:t xml:space="preserve">, </w:t>
            </w:r>
            <w:r w:rsidR="003F77CB">
              <w:rPr>
                <w:bCs/>
              </w:rPr>
              <w:t xml:space="preserve">növelve a meséd program eredményességét, valamint </w:t>
            </w:r>
            <w:r w:rsidR="009F3D0D">
              <w:rPr>
                <w:bCs/>
              </w:rPr>
              <w:t>biztosítva annak folytatását a fenntartási időszakban.</w:t>
            </w:r>
            <w:r w:rsidRPr="00612CEC">
              <w:rPr>
                <w:bCs/>
              </w:rPr>
              <w:t xml:space="preserve"> </w:t>
            </w:r>
          </w:p>
        </w:tc>
      </w:tr>
      <w:tr w:rsidR="0015154C" w:rsidRPr="00C9532F" w:rsidTr="00F7088F">
        <w:tc>
          <w:tcPr>
            <w:tcW w:w="3539" w:type="dxa"/>
            <w:shd w:val="clear" w:color="auto" w:fill="auto"/>
            <w:vAlign w:val="center"/>
          </w:tcPr>
          <w:p w:rsidR="0015154C" w:rsidRPr="00612CEC" w:rsidRDefault="0015154C" w:rsidP="00854C67">
            <w:pPr>
              <w:spacing w:before="60" w:after="60"/>
              <w:jc w:val="left"/>
              <w:rPr>
                <w:b/>
                <w:bCs/>
              </w:rPr>
            </w:pPr>
            <w:r w:rsidRPr="00612CEC">
              <w:rPr>
                <w:b/>
                <w:bCs/>
              </w:rPr>
              <w:t>Megvalósítás tervezett kezdete</w:t>
            </w:r>
          </w:p>
        </w:tc>
        <w:tc>
          <w:tcPr>
            <w:tcW w:w="5216" w:type="dxa"/>
            <w:shd w:val="clear" w:color="auto" w:fill="auto"/>
            <w:vAlign w:val="center"/>
          </w:tcPr>
          <w:p w:rsidR="0015154C" w:rsidRPr="00612CEC" w:rsidRDefault="000429B9" w:rsidP="00854C67">
            <w:pPr>
              <w:spacing w:before="60" w:after="60"/>
              <w:jc w:val="left"/>
              <w:rPr>
                <w:bCs/>
              </w:rPr>
            </w:pPr>
            <w:r>
              <w:rPr>
                <w:bCs/>
              </w:rPr>
              <w:t>2020. szeptember 7.</w:t>
            </w:r>
          </w:p>
        </w:tc>
      </w:tr>
      <w:tr w:rsidR="0015154C" w:rsidRPr="00C9532F" w:rsidTr="00F7088F">
        <w:tc>
          <w:tcPr>
            <w:tcW w:w="3539" w:type="dxa"/>
            <w:shd w:val="clear" w:color="auto" w:fill="auto"/>
            <w:vAlign w:val="center"/>
          </w:tcPr>
          <w:p w:rsidR="0015154C" w:rsidRPr="00612CEC" w:rsidRDefault="0015154C" w:rsidP="00854C67">
            <w:pPr>
              <w:spacing w:before="60" w:after="60"/>
              <w:jc w:val="left"/>
              <w:rPr>
                <w:b/>
                <w:bCs/>
              </w:rPr>
            </w:pPr>
            <w:r w:rsidRPr="00612CEC">
              <w:rPr>
                <w:b/>
                <w:bCs/>
              </w:rPr>
              <w:t xml:space="preserve">Megvalósítás tervezett vége </w:t>
            </w:r>
          </w:p>
        </w:tc>
        <w:tc>
          <w:tcPr>
            <w:tcW w:w="5216" w:type="dxa"/>
            <w:shd w:val="clear" w:color="auto" w:fill="auto"/>
            <w:vAlign w:val="center"/>
          </w:tcPr>
          <w:p w:rsidR="0015154C" w:rsidRPr="00612CEC" w:rsidRDefault="00A90F3F" w:rsidP="00854C67">
            <w:pPr>
              <w:spacing w:before="60" w:after="60"/>
              <w:jc w:val="left"/>
              <w:rPr>
                <w:bCs/>
              </w:rPr>
            </w:pPr>
            <w:r>
              <w:rPr>
                <w:bCs/>
              </w:rPr>
              <w:t>2020. december 7.</w:t>
            </w:r>
          </w:p>
        </w:tc>
      </w:tr>
      <w:tr w:rsidR="0015154C" w:rsidRPr="00C9532F" w:rsidTr="00F7088F">
        <w:tc>
          <w:tcPr>
            <w:tcW w:w="3539" w:type="dxa"/>
            <w:shd w:val="clear" w:color="auto" w:fill="auto"/>
            <w:vAlign w:val="center"/>
          </w:tcPr>
          <w:p w:rsidR="0015154C" w:rsidRPr="00612CEC" w:rsidRDefault="0015154C" w:rsidP="00854C67">
            <w:pPr>
              <w:spacing w:before="60" w:after="60"/>
              <w:jc w:val="left"/>
              <w:rPr>
                <w:b/>
                <w:bCs/>
              </w:rPr>
            </w:pPr>
            <w:r w:rsidRPr="00612CEC">
              <w:rPr>
                <w:b/>
                <w:bCs/>
              </w:rPr>
              <w:t>Tevékenység megvalósításának becsült költsége (Ft)</w:t>
            </w:r>
          </w:p>
        </w:tc>
        <w:tc>
          <w:tcPr>
            <w:tcW w:w="5216" w:type="dxa"/>
            <w:shd w:val="clear" w:color="auto" w:fill="auto"/>
            <w:vAlign w:val="center"/>
          </w:tcPr>
          <w:p w:rsidR="0015154C" w:rsidRPr="00612CEC" w:rsidRDefault="0015154C" w:rsidP="00854C67">
            <w:pPr>
              <w:spacing w:before="60" w:after="60"/>
              <w:jc w:val="left"/>
              <w:rPr>
                <w:bCs/>
              </w:rPr>
            </w:pPr>
            <w:r w:rsidRPr="00612CEC">
              <w:rPr>
                <w:bCs/>
              </w:rPr>
              <w:t>1 569 720 Ft</w:t>
            </w:r>
          </w:p>
        </w:tc>
      </w:tr>
    </w:tbl>
    <w:p w:rsidR="00C852AF" w:rsidRDefault="00C852AF" w:rsidP="00ED65BB"/>
    <w:p w:rsidR="00C852AF" w:rsidRDefault="00C852AF">
      <w:pPr>
        <w:spacing w:before="0" w:after="160"/>
        <w:jc w:val="left"/>
      </w:pPr>
      <w:r>
        <w:br w:type="page"/>
      </w:r>
    </w:p>
    <w:p w:rsidR="0015154C" w:rsidRDefault="0015154C"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1F5502" w:rsidRPr="00C852AF" w:rsidTr="00854C67">
        <w:trPr>
          <w:cantSplit/>
        </w:trPr>
        <w:tc>
          <w:tcPr>
            <w:tcW w:w="3539" w:type="dxa"/>
            <w:shd w:val="clear" w:color="auto" w:fill="08A7E0"/>
          </w:tcPr>
          <w:p w:rsidR="001F5502" w:rsidRPr="00C852AF" w:rsidRDefault="001F5502" w:rsidP="00854C67">
            <w:pPr>
              <w:spacing w:before="60" w:after="60"/>
              <w:rPr>
                <w:b/>
                <w:bCs/>
                <w:color w:val="FFFFFF" w:themeColor="background1"/>
              </w:rPr>
            </w:pPr>
            <w:r w:rsidRPr="00C852AF">
              <w:rPr>
                <w:b/>
                <w:bCs/>
                <w:color w:val="FFFFFF" w:themeColor="background1"/>
              </w:rPr>
              <w:t>Tevékenység neve</w:t>
            </w:r>
          </w:p>
        </w:tc>
        <w:tc>
          <w:tcPr>
            <w:tcW w:w="5216" w:type="dxa"/>
            <w:shd w:val="clear" w:color="auto" w:fill="08A7E0"/>
          </w:tcPr>
          <w:p w:rsidR="001F5502" w:rsidRPr="00C852AF" w:rsidRDefault="001F5502" w:rsidP="00854C67">
            <w:pPr>
              <w:spacing w:before="60" w:after="60"/>
              <w:jc w:val="center"/>
              <w:rPr>
                <w:b/>
                <w:bCs/>
                <w:color w:val="FFFFFF" w:themeColor="background1"/>
              </w:rPr>
            </w:pPr>
            <w:r w:rsidRPr="00C852AF">
              <w:rPr>
                <w:b/>
                <w:bCs/>
                <w:color w:val="FFFFFF" w:themeColor="background1"/>
              </w:rPr>
              <w:t>Meséd szupervízió</w:t>
            </w:r>
          </w:p>
        </w:tc>
      </w:tr>
      <w:tr w:rsidR="001F5502" w:rsidRPr="00C852AF" w:rsidTr="00854C67">
        <w:trPr>
          <w:cantSplit/>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Tevékenység gazdájának megnevezése</w:t>
            </w:r>
          </w:p>
        </w:tc>
        <w:tc>
          <w:tcPr>
            <w:tcW w:w="5216" w:type="dxa"/>
            <w:shd w:val="clear" w:color="auto" w:fill="auto"/>
            <w:vAlign w:val="center"/>
          </w:tcPr>
          <w:p w:rsidR="001F5502" w:rsidRPr="00C852AF" w:rsidRDefault="004741AF" w:rsidP="00854C67">
            <w:pPr>
              <w:spacing w:before="60" w:after="60"/>
              <w:jc w:val="left"/>
              <w:rPr>
                <w:b/>
              </w:rPr>
            </w:pPr>
            <w:proofErr w:type="spellStart"/>
            <w:r w:rsidRPr="008046A6">
              <w:rPr>
                <w:bCs/>
              </w:rPr>
              <w:t>Kornisné</w:t>
            </w:r>
            <w:proofErr w:type="spellEnd"/>
            <w:r w:rsidRPr="008046A6">
              <w:rPr>
                <w:bCs/>
              </w:rPr>
              <w:t xml:space="preserve"> </w:t>
            </w:r>
            <w:proofErr w:type="spellStart"/>
            <w:r w:rsidRPr="008046A6">
              <w:rPr>
                <w:bCs/>
              </w:rPr>
              <w:t>Liptay</w:t>
            </w:r>
            <w:proofErr w:type="spellEnd"/>
            <w:r w:rsidRPr="008046A6">
              <w:rPr>
                <w:bCs/>
              </w:rPr>
              <w:t xml:space="preserve"> Elza Szociális és Gyermekjóléti Központ</w:t>
            </w:r>
          </w:p>
        </w:tc>
      </w:tr>
      <w:tr w:rsidR="001F5502" w:rsidRPr="00C852AF" w:rsidTr="00854C67">
        <w:trPr>
          <w:cantSplit/>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Illeszkedés a felhívásban meghatározott támogatható tevékenységekhez</w:t>
            </w:r>
          </w:p>
        </w:tc>
        <w:tc>
          <w:tcPr>
            <w:tcW w:w="5216" w:type="dxa"/>
            <w:shd w:val="clear" w:color="auto" w:fill="auto"/>
            <w:vAlign w:val="center"/>
          </w:tcPr>
          <w:p w:rsidR="001F5502" w:rsidRPr="000E0EB5" w:rsidRDefault="001F5502" w:rsidP="00854C67">
            <w:pPr>
              <w:spacing w:before="60" w:after="60"/>
              <w:jc w:val="left"/>
              <w:rPr>
                <w:bCs/>
              </w:rPr>
            </w:pPr>
            <w:r w:rsidRPr="000E0EB5">
              <w:rPr>
                <w:bCs/>
              </w:rPr>
              <w:t>Felhívás 3.1.1 D) b)</w:t>
            </w:r>
          </w:p>
        </w:tc>
      </w:tr>
      <w:tr w:rsidR="001F5502" w:rsidRPr="00C852AF" w:rsidTr="00854C67">
        <w:trPr>
          <w:cantSplit/>
          <w:trHeight w:val="432"/>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Tevékenység célja, célcsoportja</w:t>
            </w:r>
          </w:p>
        </w:tc>
        <w:tc>
          <w:tcPr>
            <w:tcW w:w="5216" w:type="dxa"/>
            <w:shd w:val="clear" w:color="auto" w:fill="auto"/>
            <w:vAlign w:val="center"/>
          </w:tcPr>
          <w:p w:rsidR="001F5502" w:rsidRPr="000E0EB5" w:rsidRDefault="001F5502" w:rsidP="00854C67">
            <w:pPr>
              <w:spacing w:before="60" w:after="60"/>
              <w:jc w:val="left"/>
              <w:rPr>
                <w:bCs/>
              </w:rPr>
            </w:pPr>
            <w:r w:rsidRPr="000E0EB5">
              <w:rPr>
                <w:bCs/>
              </w:rPr>
              <w:t xml:space="preserve">Célja: A Meséd program lebonyolításának szakmai támogatása, minőségbiztosítása annak érdekében, hogy a program eredményei minél jobban hasznosulhassanak, és </w:t>
            </w:r>
            <w:proofErr w:type="gramStart"/>
            <w:r w:rsidRPr="000E0EB5">
              <w:rPr>
                <w:bCs/>
              </w:rPr>
              <w:t>hosszú távon</w:t>
            </w:r>
            <w:proofErr w:type="gramEnd"/>
            <w:r w:rsidRPr="000E0EB5">
              <w:rPr>
                <w:bCs/>
              </w:rPr>
              <w:t xml:space="preserve"> fennmaradó pozitív hatásokat lehessen elérni.</w:t>
            </w:r>
          </w:p>
          <w:p w:rsidR="001F5502" w:rsidRPr="000E0EB5" w:rsidRDefault="001F5502" w:rsidP="00854C67">
            <w:pPr>
              <w:spacing w:before="60" w:after="60"/>
              <w:jc w:val="left"/>
              <w:rPr>
                <w:bCs/>
              </w:rPr>
            </w:pPr>
            <w:r w:rsidRPr="000E0EB5">
              <w:rPr>
                <w:bCs/>
              </w:rPr>
              <w:t>Célcsoportja: Az akcióterületen élő gyermekes anyák, a program lebonyolítói</w:t>
            </w:r>
          </w:p>
        </w:tc>
      </w:tr>
      <w:tr w:rsidR="001F5502" w:rsidRPr="00C852AF" w:rsidTr="00854C67">
        <w:trPr>
          <w:cantSplit/>
          <w:trHeight w:val="420"/>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 xml:space="preserve">Tevékenység szakmai leírása </w:t>
            </w:r>
          </w:p>
        </w:tc>
        <w:tc>
          <w:tcPr>
            <w:tcW w:w="5216" w:type="dxa"/>
            <w:shd w:val="clear" w:color="auto" w:fill="auto"/>
            <w:vAlign w:val="center"/>
          </w:tcPr>
          <w:p w:rsidR="001F5502" w:rsidRPr="000E0EB5" w:rsidRDefault="001F5502" w:rsidP="00854C67">
            <w:pPr>
              <w:spacing w:before="60" w:after="60"/>
              <w:jc w:val="left"/>
              <w:rPr>
                <w:bCs/>
                <w:i/>
              </w:rPr>
            </w:pPr>
            <w:r w:rsidRPr="000E0EB5">
              <w:rPr>
                <w:bCs/>
              </w:rPr>
              <w:t xml:space="preserve">A Meséd program része a Meséd szupervízió (havonta 1 alkalommal a program ideje alatt) annak érdekében, hogy a program az engedélyezett módszertannak megfelelő módon legyen lebonyolítva (ez a Meséd </w:t>
            </w:r>
            <w:proofErr w:type="gramStart"/>
            <w:r w:rsidRPr="000E0EB5">
              <w:rPr>
                <w:bCs/>
              </w:rPr>
              <w:t>program kötelező</w:t>
            </w:r>
            <w:proofErr w:type="gramEnd"/>
            <w:r w:rsidRPr="000E0EB5">
              <w:rPr>
                <w:bCs/>
              </w:rPr>
              <w:t xml:space="preserve"> része). </w:t>
            </w:r>
          </w:p>
        </w:tc>
      </w:tr>
      <w:tr w:rsidR="001F5502" w:rsidRPr="00C852AF" w:rsidTr="00854C67">
        <w:trPr>
          <w:cantSplit/>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Tevékenység iránti igény bemutatása, indokoltsága</w:t>
            </w:r>
          </w:p>
        </w:tc>
        <w:tc>
          <w:tcPr>
            <w:tcW w:w="5216" w:type="dxa"/>
            <w:shd w:val="clear" w:color="auto" w:fill="auto"/>
            <w:vAlign w:val="center"/>
          </w:tcPr>
          <w:p w:rsidR="001F5502" w:rsidRPr="000E0EB5" w:rsidRDefault="001F5502" w:rsidP="00854C67">
            <w:pPr>
              <w:spacing w:before="60" w:after="60"/>
              <w:jc w:val="left"/>
              <w:rPr>
                <w:bCs/>
              </w:rPr>
            </w:pPr>
            <w:r w:rsidRPr="000E0EB5">
              <w:rPr>
                <w:bCs/>
              </w:rPr>
              <w:t xml:space="preserve">A helyzetfeltárási és az igényfelmérési folyamat eredményeként egyértelműen kimutatható, hogy a mélyszegénység </w:t>
            </w:r>
            <w:r w:rsidR="004F7EF2" w:rsidRPr="000E0EB5">
              <w:rPr>
                <w:bCs/>
              </w:rPr>
              <w:t>újra termelődésének</w:t>
            </w:r>
            <w:r w:rsidRPr="000E0EB5">
              <w:rPr>
                <w:bCs/>
              </w:rPr>
              <w:t xml:space="preserve"> egyik fő oka, hogy a hátrányos helyzetű gyermekek felzárkózási, kitörési esélyei korlátozottak. Ezen a problémán tud segíteni az </w:t>
            </w:r>
            <w:proofErr w:type="gramStart"/>
            <w:r w:rsidRPr="000E0EB5">
              <w:rPr>
                <w:bCs/>
              </w:rPr>
              <w:t>átfogó</w:t>
            </w:r>
            <w:proofErr w:type="gramEnd"/>
            <w:r w:rsidRPr="000E0EB5">
              <w:rPr>
                <w:bCs/>
              </w:rPr>
              <w:t xml:space="preserve"> Meséd Program, amelynek a szupervízió is szerves eleme: ezzel biztosítható, hogy a résztvevők megfelelő módon képesek elsajátítani a program hosszú távú fenntartásához szükséges készségeket és képességeket, és akkor is meg tudják tartani a Meséd foglalkozásokat, amikor már nem lesz jelen folyamatos külső vezetés.</w:t>
            </w:r>
          </w:p>
        </w:tc>
      </w:tr>
      <w:tr w:rsidR="001F5502" w:rsidRPr="00C852AF" w:rsidTr="00854C67">
        <w:trPr>
          <w:cantSplit/>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Megvalósítás tervezett kezdete</w:t>
            </w:r>
          </w:p>
        </w:tc>
        <w:tc>
          <w:tcPr>
            <w:tcW w:w="5216" w:type="dxa"/>
            <w:shd w:val="clear" w:color="auto" w:fill="auto"/>
            <w:vAlign w:val="center"/>
          </w:tcPr>
          <w:p w:rsidR="001F5502" w:rsidRPr="000E0EB5" w:rsidRDefault="00F77772" w:rsidP="00854C67">
            <w:pPr>
              <w:spacing w:before="60" w:after="60"/>
              <w:jc w:val="left"/>
              <w:rPr>
                <w:bCs/>
              </w:rPr>
            </w:pPr>
            <w:r>
              <w:rPr>
                <w:bCs/>
              </w:rPr>
              <w:t>2021. január 22.</w:t>
            </w:r>
          </w:p>
        </w:tc>
      </w:tr>
      <w:tr w:rsidR="001F5502" w:rsidRPr="00C852AF" w:rsidTr="00854C67">
        <w:trPr>
          <w:cantSplit/>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 xml:space="preserve">Megvalósítás tervezett vége </w:t>
            </w:r>
          </w:p>
        </w:tc>
        <w:tc>
          <w:tcPr>
            <w:tcW w:w="5216" w:type="dxa"/>
            <w:shd w:val="clear" w:color="auto" w:fill="auto"/>
            <w:vAlign w:val="center"/>
          </w:tcPr>
          <w:p w:rsidR="001F5502" w:rsidRPr="000E0EB5" w:rsidRDefault="00EE249E" w:rsidP="00854C67">
            <w:pPr>
              <w:spacing w:before="60" w:after="60"/>
              <w:jc w:val="left"/>
              <w:rPr>
                <w:bCs/>
              </w:rPr>
            </w:pPr>
            <w:r>
              <w:rPr>
                <w:bCs/>
              </w:rPr>
              <w:t>2022.</w:t>
            </w:r>
            <w:r w:rsidR="00BE74F1">
              <w:rPr>
                <w:bCs/>
              </w:rPr>
              <w:t xml:space="preserve"> augusztus </w:t>
            </w:r>
            <w:r w:rsidR="00A1517B">
              <w:rPr>
                <w:bCs/>
              </w:rPr>
              <w:t>22.</w:t>
            </w:r>
          </w:p>
        </w:tc>
      </w:tr>
      <w:tr w:rsidR="001F5502" w:rsidRPr="00C852AF" w:rsidTr="00854C67">
        <w:trPr>
          <w:cantSplit/>
        </w:trPr>
        <w:tc>
          <w:tcPr>
            <w:tcW w:w="3539" w:type="dxa"/>
            <w:shd w:val="clear" w:color="auto" w:fill="auto"/>
            <w:vAlign w:val="center"/>
          </w:tcPr>
          <w:p w:rsidR="001F5502" w:rsidRPr="00C852AF" w:rsidRDefault="001F5502" w:rsidP="00854C67">
            <w:pPr>
              <w:spacing w:before="60" w:after="60"/>
              <w:jc w:val="left"/>
              <w:rPr>
                <w:b/>
                <w:bCs/>
              </w:rPr>
            </w:pPr>
            <w:r w:rsidRPr="00C852AF">
              <w:rPr>
                <w:b/>
                <w:bCs/>
              </w:rPr>
              <w:t>Tevékenység megvalósításának becsült költsége (Ft)</w:t>
            </w:r>
          </w:p>
        </w:tc>
        <w:tc>
          <w:tcPr>
            <w:tcW w:w="5216" w:type="dxa"/>
            <w:shd w:val="clear" w:color="auto" w:fill="auto"/>
            <w:vAlign w:val="center"/>
          </w:tcPr>
          <w:p w:rsidR="001F5502" w:rsidRPr="000E0EB5" w:rsidRDefault="001F5502" w:rsidP="00854C67">
            <w:pPr>
              <w:spacing w:before="60" w:after="60"/>
              <w:jc w:val="left"/>
              <w:rPr>
                <w:bCs/>
              </w:rPr>
            </w:pPr>
            <w:r w:rsidRPr="000E0EB5">
              <w:rPr>
                <w:bCs/>
              </w:rPr>
              <w:t>762 000 Ft</w:t>
            </w:r>
          </w:p>
        </w:tc>
      </w:tr>
    </w:tbl>
    <w:p w:rsidR="007839D9" w:rsidRDefault="007839D9" w:rsidP="00ED65BB"/>
    <w:p w:rsidR="007839D9" w:rsidRDefault="007839D9">
      <w:pPr>
        <w:spacing w:before="0" w:after="160"/>
        <w:jc w:val="left"/>
      </w:pPr>
      <w:r>
        <w:br w:type="page"/>
      </w:r>
    </w:p>
    <w:p w:rsidR="001F5502" w:rsidRDefault="001F5502"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1E3BE8" w:rsidRPr="00831AEA" w:rsidTr="00D85ADF">
        <w:trPr>
          <w:cantSplit/>
        </w:trPr>
        <w:tc>
          <w:tcPr>
            <w:tcW w:w="3539" w:type="dxa"/>
            <w:shd w:val="clear" w:color="auto" w:fill="08A7E0"/>
          </w:tcPr>
          <w:p w:rsidR="00060A48" w:rsidRPr="00831AEA" w:rsidRDefault="00060A48" w:rsidP="00D85ADF">
            <w:pPr>
              <w:spacing w:before="60" w:after="60"/>
              <w:rPr>
                <w:b/>
                <w:bCs/>
                <w:color w:val="FFFFFF" w:themeColor="background1"/>
              </w:rPr>
            </w:pPr>
            <w:r w:rsidRPr="00831AEA">
              <w:rPr>
                <w:b/>
                <w:bCs/>
                <w:color w:val="FFFFFF" w:themeColor="background1"/>
              </w:rPr>
              <w:t>Tevékenység neve</w:t>
            </w:r>
          </w:p>
        </w:tc>
        <w:tc>
          <w:tcPr>
            <w:tcW w:w="5216" w:type="dxa"/>
            <w:shd w:val="clear" w:color="auto" w:fill="08A7E0"/>
          </w:tcPr>
          <w:p w:rsidR="00060A48" w:rsidRPr="00831AEA" w:rsidRDefault="00060A48" w:rsidP="00D85ADF">
            <w:pPr>
              <w:spacing w:before="60" w:after="60"/>
              <w:jc w:val="center"/>
              <w:rPr>
                <w:b/>
                <w:bCs/>
                <w:color w:val="FFFFFF" w:themeColor="background1"/>
              </w:rPr>
            </w:pPr>
            <w:r w:rsidRPr="00831AEA">
              <w:rPr>
                <w:b/>
                <w:bCs/>
                <w:color w:val="FFFFFF" w:themeColor="background1"/>
              </w:rPr>
              <w:t>Szülőklub</w:t>
            </w:r>
          </w:p>
        </w:tc>
      </w:tr>
      <w:tr w:rsidR="00060A48" w:rsidRPr="00831AEA" w:rsidTr="00D85ADF">
        <w:trPr>
          <w:cantSplit/>
        </w:trPr>
        <w:tc>
          <w:tcPr>
            <w:tcW w:w="3539" w:type="dxa"/>
            <w:shd w:val="clear" w:color="auto" w:fill="auto"/>
            <w:vAlign w:val="center"/>
          </w:tcPr>
          <w:p w:rsidR="00060A48" w:rsidRPr="00831AEA" w:rsidRDefault="00060A48" w:rsidP="00D85ADF">
            <w:pPr>
              <w:spacing w:before="60" w:after="60"/>
              <w:jc w:val="left"/>
            </w:pPr>
            <w:r w:rsidRPr="00831AEA">
              <w:t>Tevékenység gazdájának megnevezése</w:t>
            </w:r>
          </w:p>
        </w:tc>
        <w:tc>
          <w:tcPr>
            <w:tcW w:w="5216" w:type="dxa"/>
            <w:shd w:val="clear" w:color="auto" w:fill="auto"/>
            <w:vAlign w:val="center"/>
          </w:tcPr>
          <w:p w:rsidR="00060A48" w:rsidRPr="00831AEA" w:rsidRDefault="005C4BDF" w:rsidP="00D85ADF">
            <w:pPr>
              <w:spacing w:before="60" w:after="60"/>
              <w:jc w:val="left"/>
              <w:rPr>
                <w:bCs/>
              </w:rPr>
            </w:pPr>
            <w:proofErr w:type="spellStart"/>
            <w:r w:rsidRPr="00831AEA">
              <w:rPr>
                <w:bCs/>
              </w:rPr>
              <w:t>Kornisné</w:t>
            </w:r>
            <w:proofErr w:type="spellEnd"/>
            <w:r w:rsidRPr="00831AEA">
              <w:rPr>
                <w:bCs/>
              </w:rPr>
              <w:t xml:space="preserve"> </w:t>
            </w:r>
            <w:proofErr w:type="spellStart"/>
            <w:r w:rsidRPr="00831AEA">
              <w:rPr>
                <w:bCs/>
              </w:rPr>
              <w:t>Liptay</w:t>
            </w:r>
            <w:proofErr w:type="spellEnd"/>
            <w:r w:rsidRPr="00831AEA">
              <w:rPr>
                <w:bCs/>
              </w:rPr>
              <w:t xml:space="preserve"> Elza Szociális és Gyermekjóléti Központ</w:t>
            </w:r>
          </w:p>
        </w:tc>
      </w:tr>
      <w:tr w:rsidR="00060A48" w:rsidRPr="00831AEA" w:rsidTr="00D85ADF">
        <w:trPr>
          <w:cantSplit/>
        </w:trPr>
        <w:tc>
          <w:tcPr>
            <w:tcW w:w="3539" w:type="dxa"/>
            <w:shd w:val="clear" w:color="auto" w:fill="auto"/>
            <w:vAlign w:val="center"/>
          </w:tcPr>
          <w:p w:rsidR="00060A48" w:rsidRPr="00831AEA" w:rsidRDefault="00060A48" w:rsidP="00D85ADF">
            <w:pPr>
              <w:spacing w:before="60" w:after="60"/>
              <w:jc w:val="left"/>
            </w:pPr>
            <w:r w:rsidRPr="00831AEA">
              <w:t>Illeszkedés a felhívásban meghatározott támogatható tevékenységekhez</w:t>
            </w:r>
          </w:p>
        </w:tc>
        <w:tc>
          <w:tcPr>
            <w:tcW w:w="5216" w:type="dxa"/>
            <w:shd w:val="clear" w:color="auto" w:fill="auto"/>
            <w:vAlign w:val="center"/>
          </w:tcPr>
          <w:p w:rsidR="00060A48" w:rsidRPr="00831AEA" w:rsidRDefault="00060A48" w:rsidP="00D85ADF">
            <w:pPr>
              <w:spacing w:before="60" w:after="60"/>
              <w:jc w:val="left"/>
              <w:rPr>
                <w:bCs/>
              </w:rPr>
            </w:pPr>
            <w:r w:rsidRPr="00831AEA">
              <w:rPr>
                <w:bCs/>
              </w:rPr>
              <w:t>Felhívás 3.1.1 D) a)</w:t>
            </w:r>
          </w:p>
        </w:tc>
      </w:tr>
      <w:tr w:rsidR="00060A48" w:rsidRPr="00831AEA" w:rsidTr="00D85ADF">
        <w:trPr>
          <w:cantSplit/>
          <w:trHeight w:val="432"/>
        </w:trPr>
        <w:tc>
          <w:tcPr>
            <w:tcW w:w="3539" w:type="dxa"/>
            <w:shd w:val="clear" w:color="auto" w:fill="auto"/>
            <w:vAlign w:val="center"/>
          </w:tcPr>
          <w:p w:rsidR="00060A48" w:rsidRPr="00831AEA" w:rsidRDefault="00060A48" w:rsidP="00D85ADF">
            <w:pPr>
              <w:spacing w:before="60" w:after="60"/>
              <w:jc w:val="left"/>
            </w:pPr>
            <w:r w:rsidRPr="00831AEA">
              <w:t>Tevékenység célja, célcsoportja</w:t>
            </w:r>
          </w:p>
        </w:tc>
        <w:tc>
          <w:tcPr>
            <w:tcW w:w="5216" w:type="dxa"/>
            <w:shd w:val="clear" w:color="auto" w:fill="auto"/>
            <w:vAlign w:val="center"/>
          </w:tcPr>
          <w:p w:rsidR="00060A48" w:rsidRPr="00831AEA" w:rsidRDefault="00060A48" w:rsidP="00D85ADF">
            <w:pPr>
              <w:spacing w:before="60" w:after="60"/>
              <w:jc w:val="left"/>
              <w:rPr>
                <w:bCs/>
              </w:rPr>
            </w:pPr>
            <w:r w:rsidRPr="00831AEA">
              <w:rPr>
                <w:bCs/>
              </w:rPr>
              <w:t>Célja: A gyermekneveléssel kapcsolatos kérdések megbeszélések, pozitív példák, tapasztalatok átadása.</w:t>
            </w:r>
          </w:p>
          <w:p w:rsidR="00060A48" w:rsidRPr="00831AEA" w:rsidRDefault="00060A48" w:rsidP="00D85ADF">
            <w:pPr>
              <w:spacing w:before="60" w:after="60"/>
              <w:jc w:val="left"/>
              <w:rPr>
                <w:bCs/>
              </w:rPr>
            </w:pPr>
            <w:r w:rsidRPr="00831AEA">
              <w:rPr>
                <w:bCs/>
              </w:rPr>
              <w:t>Célcsoportja: Az akcióterületen élő gyermekes szülők.</w:t>
            </w:r>
          </w:p>
        </w:tc>
      </w:tr>
      <w:tr w:rsidR="00060A48" w:rsidRPr="00831AEA" w:rsidTr="00D85ADF">
        <w:trPr>
          <w:cantSplit/>
          <w:trHeight w:val="420"/>
        </w:trPr>
        <w:tc>
          <w:tcPr>
            <w:tcW w:w="3539" w:type="dxa"/>
            <w:shd w:val="clear" w:color="auto" w:fill="auto"/>
            <w:vAlign w:val="center"/>
          </w:tcPr>
          <w:p w:rsidR="00060A48" w:rsidRPr="00831AEA" w:rsidRDefault="00060A48" w:rsidP="00D85ADF">
            <w:pPr>
              <w:spacing w:before="60" w:after="60"/>
              <w:jc w:val="left"/>
            </w:pPr>
            <w:r w:rsidRPr="00831AEA">
              <w:t xml:space="preserve">Tevékenység szakmai leírása </w:t>
            </w:r>
          </w:p>
        </w:tc>
        <w:tc>
          <w:tcPr>
            <w:tcW w:w="5216" w:type="dxa"/>
            <w:shd w:val="clear" w:color="auto" w:fill="auto"/>
            <w:vAlign w:val="center"/>
          </w:tcPr>
          <w:p w:rsidR="00060A48" w:rsidRPr="00831AEA" w:rsidRDefault="00060A48" w:rsidP="00D85ADF">
            <w:pPr>
              <w:spacing w:before="60" w:after="60"/>
              <w:jc w:val="left"/>
              <w:rPr>
                <w:bCs/>
              </w:rPr>
            </w:pPr>
            <w:r w:rsidRPr="00831AEA">
              <w:rPr>
                <w:bCs/>
              </w:rPr>
              <w:t xml:space="preserve">A Szülőklub </w:t>
            </w:r>
            <w:r w:rsidR="006E1B37">
              <w:rPr>
                <w:bCs/>
              </w:rPr>
              <w:t>2</w:t>
            </w:r>
            <w:r w:rsidRPr="00831AEA">
              <w:rPr>
                <w:bCs/>
              </w:rPr>
              <w:t>*12 hónapon keresztül, hetente 2 órában, 2 csoporttal évente, csoportonként 10 fővel valósul meg. A klubfoglalkozás hozzájárul ahhoz, hogy a szülők a gyermekneveléssel kapcsolatos kérdéseiket megoszthassák egymással, tapasztalataikat átadhassák egymásnak.</w:t>
            </w:r>
          </w:p>
        </w:tc>
      </w:tr>
      <w:tr w:rsidR="00060A48" w:rsidRPr="00831AEA" w:rsidTr="00D85ADF">
        <w:trPr>
          <w:cantSplit/>
        </w:trPr>
        <w:tc>
          <w:tcPr>
            <w:tcW w:w="3539" w:type="dxa"/>
            <w:shd w:val="clear" w:color="auto" w:fill="auto"/>
            <w:vAlign w:val="center"/>
          </w:tcPr>
          <w:p w:rsidR="00060A48" w:rsidRPr="00831AEA" w:rsidRDefault="00060A48" w:rsidP="00D85ADF">
            <w:pPr>
              <w:spacing w:before="60" w:after="60"/>
              <w:jc w:val="left"/>
            </w:pPr>
            <w:r w:rsidRPr="00831AEA">
              <w:t>Tevékenység iránti igény bemutatása, indokoltsága</w:t>
            </w:r>
          </w:p>
        </w:tc>
        <w:tc>
          <w:tcPr>
            <w:tcW w:w="5216" w:type="dxa"/>
            <w:shd w:val="clear" w:color="auto" w:fill="auto"/>
            <w:vAlign w:val="center"/>
          </w:tcPr>
          <w:p w:rsidR="00060A48" w:rsidRPr="00831AEA" w:rsidRDefault="00060A48" w:rsidP="00D85ADF">
            <w:pPr>
              <w:spacing w:before="60" w:after="60"/>
              <w:jc w:val="left"/>
              <w:rPr>
                <w:bCs/>
              </w:rPr>
            </w:pPr>
            <w:r w:rsidRPr="00831AEA">
              <w:rPr>
                <w:bCs/>
              </w:rPr>
              <w:t>A hátrányos helyzetű gyermekek szülei hiányos szociokulturális háttérrel rendelkeznek, ez nagymértékben megnehezíti a gyermekeik szocializációját, társadalmi integrációját. Éppen ezért nagyon fontos a gyermeknevelési ismeretek átadása mellett a szülői attitűdök formálása is.</w:t>
            </w:r>
          </w:p>
        </w:tc>
      </w:tr>
      <w:tr w:rsidR="00060A48" w:rsidRPr="00831AEA" w:rsidTr="00D85ADF">
        <w:trPr>
          <w:cantSplit/>
        </w:trPr>
        <w:tc>
          <w:tcPr>
            <w:tcW w:w="3539" w:type="dxa"/>
            <w:shd w:val="clear" w:color="auto" w:fill="auto"/>
            <w:vAlign w:val="center"/>
          </w:tcPr>
          <w:p w:rsidR="00060A48" w:rsidRPr="00831AEA" w:rsidRDefault="00060A48" w:rsidP="00D85ADF">
            <w:pPr>
              <w:spacing w:before="60" w:after="60"/>
              <w:jc w:val="left"/>
            </w:pPr>
            <w:r w:rsidRPr="00831AEA">
              <w:t>Megvalósítás tervezett kezdete</w:t>
            </w:r>
          </w:p>
        </w:tc>
        <w:tc>
          <w:tcPr>
            <w:tcW w:w="5216" w:type="dxa"/>
            <w:shd w:val="clear" w:color="auto" w:fill="auto"/>
            <w:vAlign w:val="center"/>
          </w:tcPr>
          <w:p w:rsidR="00060A48" w:rsidRPr="00831AEA" w:rsidRDefault="00A23EE8" w:rsidP="00D85ADF">
            <w:pPr>
              <w:spacing w:before="60" w:after="60"/>
              <w:jc w:val="left"/>
              <w:rPr>
                <w:bCs/>
              </w:rPr>
            </w:pPr>
            <w:r>
              <w:rPr>
                <w:bCs/>
              </w:rPr>
              <w:t>2020. szeptember 4.</w:t>
            </w:r>
          </w:p>
        </w:tc>
      </w:tr>
      <w:tr w:rsidR="00060A48" w:rsidRPr="00831AEA" w:rsidTr="00D85ADF">
        <w:trPr>
          <w:cantSplit/>
        </w:trPr>
        <w:tc>
          <w:tcPr>
            <w:tcW w:w="3539" w:type="dxa"/>
            <w:shd w:val="clear" w:color="auto" w:fill="auto"/>
            <w:vAlign w:val="center"/>
          </w:tcPr>
          <w:p w:rsidR="00060A48" w:rsidRPr="00831AEA" w:rsidRDefault="00060A48" w:rsidP="00D85ADF">
            <w:pPr>
              <w:spacing w:before="60" w:after="60"/>
              <w:jc w:val="left"/>
            </w:pPr>
            <w:r w:rsidRPr="00831AEA">
              <w:t xml:space="preserve">Megvalósítás tervezett vége </w:t>
            </w:r>
          </w:p>
        </w:tc>
        <w:tc>
          <w:tcPr>
            <w:tcW w:w="5216" w:type="dxa"/>
            <w:shd w:val="clear" w:color="auto" w:fill="auto"/>
            <w:vAlign w:val="center"/>
          </w:tcPr>
          <w:p w:rsidR="00060A48" w:rsidRPr="00831AEA" w:rsidRDefault="00454883" w:rsidP="00D85ADF">
            <w:pPr>
              <w:spacing w:before="60" w:after="60"/>
              <w:jc w:val="left"/>
              <w:rPr>
                <w:bCs/>
              </w:rPr>
            </w:pPr>
            <w:r>
              <w:rPr>
                <w:bCs/>
              </w:rPr>
              <w:t>2022. augusztus 31.</w:t>
            </w:r>
          </w:p>
        </w:tc>
      </w:tr>
      <w:tr w:rsidR="00060A48" w:rsidRPr="00831AEA" w:rsidTr="00D85ADF">
        <w:trPr>
          <w:cantSplit/>
        </w:trPr>
        <w:tc>
          <w:tcPr>
            <w:tcW w:w="3539" w:type="dxa"/>
            <w:shd w:val="clear" w:color="auto" w:fill="auto"/>
            <w:vAlign w:val="center"/>
          </w:tcPr>
          <w:p w:rsidR="00060A48" w:rsidRPr="00831AEA" w:rsidRDefault="00060A48" w:rsidP="00D85ADF">
            <w:pPr>
              <w:spacing w:before="60" w:after="60"/>
              <w:jc w:val="left"/>
            </w:pPr>
            <w:r w:rsidRPr="00831AEA">
              <w:t>Tevékenység megvalósításának becsült költsége (Ft)</w:t>
            </w:r>
          </w:p>
        </w:tc>
        <w:tc>
          <w:tcPr>
            <w:tcW w:w="5216" w:type="dxa"/>
            <w:shd w:val="clear" w:color="auto" w:fill="auto"/>
            <w:vAlign w:val="center"/>
          </w:tcPr>
          <w:p w:rsidR="00060A48" w:rsidRPr="00831AEA" w:rsidRDefault="00060A48" w:rsidP="00D85ADF">
            <w:pPr>
              <w:spacing w:before="60" w:after="60"/>
              <w:jc w:val="left"/>
              <w:rPr>
                <w:bCs/>
              </w:rPr>
            </w:pPr>
            <w:r w:rsidRPr="00831AEA">
              <w:rPr>
                <w:bCs/>
              </w:rPr>
              <w:t>4 389</w:t>
            </w:r>
            <w:r w:rsidR="000752A6">
              <w:rPr>
                <w:bCs/>
              </w:rPr>
              <w:t> </w:t>
            </w:r>
            <w:r w:rsidR="004E0348">
              <w:rPr>
                <w:bCs/>
              </w:rPr>
              <w:t>120</w:t>
            </w:r>
            <w:r w:rsidRPr="00831AEA">
              <w:rPr>
                <w:bCs/>
              </w:rPr>
              <w:t xml:space="preserve"> Ft</w:t>
            </w:r>
          </w:p>
        </w:tc>
      </w:tr>
    </w:tbl>
    <w:p w:rsidR="00D45D6B" w:rsidRDefault="00D45D6B" w:rsidP="00ED65BB"/>
    <w:p w:rsidR="00D45D6B" w:rsidRDefault="00D45D6B">
      <w:pPr>
        <w:spacing w:before="0" w:after="160"/>
        <w:jc w:val="left"/>
      </w:pPr>
      <w:r>
        <w:br w:type="page"/>
      </w:r>
    </w:p>
    <w:p w:rsidR="00060A48" w:rsidRDefault="00060A48"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E54898" w:rsidRPr="003F32C7" w:rsidTr="003F32C7">
        <w:trPr>
          <w:cantSplit/>
        </w:trPr>
        <w:tc>
          <w:tcPr>
            <w:tcW w:w="3539" w:type="dxa"/>
            <w:shd w:val="clear" w:color="auto" w:fill="08A7E0"/>
          </w:tcPr>
          <w:p w:rsidR="00E54898" w:rsidRPr="003F32C7" w:rsidRDefault="00E54898" w:rsidP="00D85ADF">
            <w:pPr>
              <w:spacing w:before="60" w:after="60"/>
              <w:rPr>
                <w:b/>
                <w:bCs/>
                <w:color w:val="FFFFFF" w:themeColor="background1"/>
              </w:rPr>
            </w:pPr>
            <w:r w:rsidRPr="003F32C7">
              <w:rPr>
                <w:b/>
                <w:bCs/>
                <w:color w:val="FFFFFF" w:themeColor="background1"/>
              </w:rPr>
              <w:t>Tevékenység neve</w:t>
            </w:r>
          </w:p>
        </w:tc>
        <w:tc>
          <w:tcPr>
            <w:tcW w:w="5216" w:type="dxa"/>
            <w:shd w:val="clear" w:color="auto" w:fill="08A7E0"/>
          </w:tcPr>
          <w:p w:rsidR="00E54898" w:rsidRPr="003F32C7" w:rsidRDefault="00E54898" w:rsidP="00D85ADF">
            <w:pPr>
              <w:spacing w:before="60" w:after="60"/>
              <w:jc w:val="center"/>
              <w:rPr>
                <w:b/>
                <w:bCs/>
                <w:color w:val="FFFFFF" w:themeColor="background1"/>
              </w:rPr>
            </w:pPr>
            <w:r w:rsidRPr="003F32C7">
              <w:rPr>
                <w:b/>
                <w:bCs/>
                <w:color w:val="FFFFFF" w:themeColor="background1"/>
              </w:rPr>
              <w:t>Felzárkóztató foglalkozás (általános iskolások részére)</w:t>
            </w:r>
          </w:p>
        </w:tc>
      </w:tr>
      <w:tr w:rsidR="00E54898" w:rsidRPr="003F32C7" w:rsidTr="003F32C7">
        <w:trPr>
          <w:cantSplit/>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Tevékenység gazdájának megnevezése</w:t>
            </w:r>
          </w:p>
        </w:tc>
        <w:tc>
          <w:tcPr>
            <w:tcW w:w="5216" w:type="dxa"/>
            <w:shd w:val="clear" w:color="auto" w:fill="auto"/>
            <w:vAlign w:val="center"/>
          </w:tcPr>
          <w:p w:rsidR="00E54898" w:rsidRPr="003F32C7" w:rsidRDefault="003F32C7" w:rsidP="00D85ADF">
            <w:pPr>
              <w:spacing w:before="60" w:after="60"/>
              <w:jc w:val="left"/>
              <w:rPr>
                <w:bCs/>
              </w:rPr>
            </w:pPr>
            <w:proofErr w:type="spellStart"/>
            <w:r w:rsidRPr="003F32C7">
              <w:rPr>
                <w:bCs/>
              </w:rPr>
              <w:t>Magyaroroszági</w:t>
            </w:r>
            <w:proofErr w:type="spellEnd"/>
            <w:r w:rsidRPr="003F32C7">
              <w:rPr>
                <w:bCs/>
              </w:rPr>
              <w:t xml:space="preserve"> </w:t>
            </w:r>
            <w:r w:rsidR="00E54898" w:rsidRPr="003F32C7">
              <w:rPr>
                <w:bCs/>
              </w:rPr>
              <w:t>Magiszter Alapítvány</w:t>
            </w:r>
          </w:p>
        </w:tc>
      </w:tr>
      <w:tr w:rsidR="00E54898" w:rsidRPr="003F32C7" w:rsidTr="003F32C7">
        <w:trPr>
          <w:cantSplit/>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Illeszkedés a felhívásban meghatározott támogatható tevékenységekhez</w:t>
            </w:r>
          </w:p>
        </w:tc>
        <w:tc>
          <w:tcPr>
            <w:tcW w:w="5216" w:type="dxa"/>
            <w:shd w:val="clear" w:color="auto" w:fill="auto"/>
            <w:vAlign w:val="center"/>
          </w:tcPr>
          <w:p w:rsidR="00E54898" w:rsidRPr="003F32C7" w:rsidRDefault="00E54898" w:rsidP="00D85ADF">
            <w:pPr>
              <w:spacing w:before="60" w:after="60"/>
              <w:jc w:val="left"/>
              <w:rPr>
                <w:bCs/>
              </w:rPr>
            </w:pPr>
            <w:r w:rsidRPr="003F32C7">
              <w:rPr>
                <w:bCs/>
              </w:rPr>
              <w:t>Felhívás 3.1.1 D) b)</w:t>
            </w:r>
          </w:p>
        </w:tc>
      </w:tr>
      <w:tr w:rsidR="00E54898" w:rsidRPr="003F32C7" w:rsidTr="003F32C7">
        <w:trPr>
          <w:cantSplit/>
          <w:trHeight w:val="432"/>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Tevékenység célja, célcsoportja</w:t>
            </w:r>
          </w:p>
        </w:tc>
        <w:tc>
          <w:tcPr>
            <w:tcW w:w="5216" w:type="dxa"/>
            <w:shd w:val="clear" w:color="auto" w:fill="auto"/>
            <w:vAlign w:val="center"/>
          </w:tcPr>
          <w:p w:rsidR="00E54898" w:rsidRPr="003F32C7" w:rsidRDefault="00E54898" w:rsidP="00D85ADF">
            <w:pPr>
              <w:spacing w:before="60" w:after="60"/>
              <w:jc w:val="left"/>
              <w:rPr>
                <w:bCs/>
              </w:rPr>
            </w:pPr>
            <w:r w:rsidRPr="003F32C7">
              <w:rPr>
                <w:bCs/>
              </w:rPr>
              <w:t>Célja: A hátrányos helyzetű gyermekek felzárkóztatása</w:t>
            </w:r>
          </w:p>
          <w:p w:rsidR="00E54898" w:rsidRPr="003F32C7" w:rsidRDefault="00E54898" w:rsidP="00D85ADF">
            <w:pPr>
              <w:spacing w:before="60" w:after="60"/>
              <w:jc w:val="left"/>
              <w:rPr>
                <w:bCs/>
              </w:rPr>
            </w:pPr>
            <w:r w:rsidRPr="003F32C7">
              <w:rPr>
                <w:bCs/>
              </w:rPr>
              <w:t>Célcsoportja: Az akcióterületen élő hátrányos helyzetű gyerekek</w:t>
            </w:r>
          </w:p>
        </w:tc>
      </w:tr>
      <w:tr w:rsidR="00E54898" w:rsidRPr="003F32C7" w:rsidTr="003F32C7">
        <w:trPr>
          <w:cantSplit/>
          <w:trHeight w:val="420"/>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 xml:space="preserve">Tevékenység szakmai leírása </w:t>
            </w:r>
          </w:p>
        </w:tc>
        <w:tc>
          <w:tcPr>
            <w:tcW w:w="5216" w:type="dxa"/>
            <w:shd w:val="clear" w:color="auto" w:fill="auto"/>
            <w:vAlign w:val="center"/>
          </w:tcPr>
          <w:p w:rsidR="00E54898" w:rsidRPr="003F32C7" w:rsidRDefault="00E54898" w:rsidP="00D85ADF">
            <w:pPr>
              <w:spacing w:before="60" w:after="60"/>
              <w:jc w:val="left"/>
              <w:rPr>
                <w:bCs/>
                <w:i/>
              </w:rPr>
            </w:pPr>
            <w:r w:rsidRPr="003F32C7">
              <w:rPr>
                <w:bCs/>
              </w:rPr>
              <w:t xml:space="preserve">A felzárkóztató foglalkozás (általános iskolások részére) </w:t>
            </w:r>
            <w:r w:rsidR="00AC4E18">
              <w:rPr>
                <w:bCs/>
              </w:rPr>
              <w:t xml:space="preserve">a tanévhez igazodva </w:t>
            </w:r>
            <w:r w:rsidR="00E71A46">
              <w:rPr>
                <w:bCs/>
              </w:rPr>
              <w:t>20</w:t>
            </w:r>
            <w:r w:rsidR="00AC4E18">
              <w:rPr>
                <w:bCs/>
              </w:rPr>
              <w:t xml:space="preserve"> </w:t>
            </w:r>
            <w:proofErr w:type="gramStart"/>
            <w:r w:rsidRPr="003F32C7">
              <w:rPr>
                <w:bCs/>
              </w:rPr>
              <w:t>hóna</w:t>
            </w:r>
            <w:r w:rsidR="00AC4E18">
              <w:rPr>
                <w:bCs/>
              </w:rPr>
              <w:t>pban</w:t>
            </w:r>
            <w:r w:rsidRPr="003F32C7">
              <w:rPr>
                <w:bCs/>
              </w:rPr>
              <w:t xml:space="preserve"> ,</w:t>
            </w:r>
            <w:proofErr w:type="gramEnd"/>
            <w:r w:rsidRPr="003F32C7">
              <w:rPr>
                <w:bCs/>
              </w:rPr>
              <w:t xml:space="preserve"> hetente 2 órában, 5 fős csoportokban valósul meg. A foglalkozás segítséget nyújt a hátrányos helyzetű gyermekek számára az iskolai felzárkózásban. A </w:t>
            </w:r>
            <w:proofErr w:type="spellStart"/>
            <w:r w:rsidRPr="003F32C7">
              <w:rPr>
                <w:bCs/>
              </w:rPr>
              <w:t>kislétszámú</w:t>
            </w:r>
            <w:proofErr w:type="spellEnd"/>
            <w:r w:rsidRPr="003F32C7">
              <w:rPr>
                <w:bCs/>
              </w:rPr>
              <w:t xml:space="preserve"> csoportokban a gyermekek egyéni szükségleteire fókuszálva hatékonyabban megvalósítható a felzárkóztatás.</w:t>
            </w:r>
          </w:p>
        </w:tc>
      </w:tr>
      <w:tr w:rsidR="00E54898" w:rsidRPr="003F32C7" w:rsidTr="003F32C7">
        <w:trPr>
          <w:cantSplit/>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Tevékenység iránti igény bemutatása, indokoltsága</w:t>
            </w:r>
          </w:p>
        </w:tc>
        <w:tc>
          <w:tcPr>
            <w:tcW w:w="5216" w:type="dxa"/>
            <w:shd w:val="clear" w:color="auto" w:fill="auto"/>
            <w:vAlign w:val="center"/>
          </w:tcPr>
          <w:p w:rsidR="00E54898" w:rsidRPr="003F32C7" w:rsidRDefault="00E54898" w:rsidP="00D85ADF">
            <w:pPr>
              <w:spacing w:before="60" w:after="60"/>
              <w:jc w:val="left"/>
              <w:rPr>
                <w:bCs/>
              </w:rPr>
            </w:pPr>
            <w:r w:rsidRPr="003F32C7">
              <w:rPr>
                <w:bCs/>
              </w:rPr>
              <w:t xml:space="preserve">Az akcióterületen </w:t>
            </w:r>
            <w:proofErr w:type="spellStart"/>
            <w:r w:rsidRPr="003F32C7">
              <w:rPr>
                <w:bCs/>
              </w:rPr>
              <w:t>nagylétszámú</w:t>
            </w:r>
            <w:proofErr w:type="spellEnd"/>
            <w:r w:rsidRPr="003F32C7">
              <w:rPr>
                <w:bCs/>
              </w:rPr>
              <w:t xml:space="preserve"> hátrányos, illetve halmozottan hátrányos helyzetű gyermek él, többségük a Magiszter Alapítvány által működtetett általános iskolába jár, akik nehezebben felelnek meg az iskolai követelményeknek. Ahhoz, hogy társadalmi integrációjuk hosszú távon sikeres legyen, elengedhetetlen az ismeretanyag és a különféle kompetenciák vonatkozásában azonosítható lemaradások mérséklése, kompenzálása.</w:t>
            </w:r>
          </w:p>
        </w:tc>
      </w:tr>
      <w:tr w:rsidR="00E54898" w:rsidRPr="003F32C7" w:rsidTr="003F32C7">
        <w:trPr>
          <w:cantSplit/>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Megvalósítás tervezett kezdete</w:t>
            </w:r>
          </w:p>
        </w:tc>
        <w:tc>
          <w:tcPr>
            <w:tcW w:w="5216" w:type="dxa"/>
            <w:shd w:val="clear" w:color="auto" w:fill="auto"/>
            <w:vAlign w:val="center"/>
          </w:tcPr>
          <w:p w:rsidR="00E54898" w:rsidRPr="003F32C7" w:rsidRDefault="0021016A" w:rsidP="00D85ADF">
            <w:pPr>
              <w:spacing w:before="60" w:after="60"/>
              <w:jc w:val="left"/>
              <w:rPr>
                <w:bCs/>
              </w:rPr>
            </w:pPr>
            <w:r>
              <w:rPr>
                <w:bCs/>
              </w:rPr>
              <w:t xml:space="preserve">2020. szeptember </w:t>
            </w:r>
            <w:r w:rsidR="00B430A0">
              <w:rPr>
                <w:bCs/>
              </w:rPr>
              <w:t>1</w:t>
            </w:r>
            <w:r>
              <w:rPr>
                <w:bCs/>
              </w:rPr>
              <w:t>.</w:t>
            </w:r>
          </w:p>
        </w:tc>
      </w:tr>
      <w:tr w:rsidR="00E54898" w:rsidRPr="003F32C7" w:rsidTr="003F32C7">
        <w:trPr>
          <w:cantSplit/>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 xml:space="preserve">Megvalósítás tervezett vége </w:t>
            </w:r>
          </w:p>
        </w:tc>
        <w:tc>
          <w:tcPr>
            <w:tcW w:w="5216" w:type="dxa"/>
            <w:shd w:val="clear" w:color="auto" w:fill="auto"/>
            <w:vAlign w:val="center"/>
          </w:tcPr>
          <w:p w:rsidR="00E54898" w:rsidRPr="003F32C7" w:rsidRDefault="00353346" w:rsidP="00D85ADF">
            <w:pPr>
              <w:spacing w:before="60" w:after="60"/>
              <w:jc w:val="left"/>
              <w:rPr>
                <w:bCs/>
              </w:rPr>
            </w:pPr>
            <w:r>
              <w:rPr>
                <w:bCs/>
              </w:rPr>
              <w:t>2022. március 31.</w:t>
            </w:r>
          </w:p>
        </w:tc>
      </w:tr>
      <w:tr w:rsidR="00E54898" w:rsidRPr="003F32C7" w:rsidTr="003F32C7">
        <w:trPr>
          <w:cantSplit/>
        </w:trPr>
        <w:tc>
          <w:tcPr>
            <w:tcW w:w="3539" w:type="dxa"/>
            <w:shd w:val="clear" w:color="auto" w:fill="auto"/>
            <w:vAlign w:val="center"/>
          </w:tcPr>
          <w:p w:rsidR="00E54898" w:rsidRPr="003F32C7" w:rsidRDefault="00E54898" w:rsidP="00D85ADF">
            <w:pPr>
              <w:spacing w:before="60" w:after="60"/>
              <w:jc w:val="left"/>
              <w:rPr>
                <w:b/>
                <w:bCs/>
              </w:rPr>
            </w:pPr>
            <w:r w:rsidRPr="003F32C7">
              <w:rPr>
                <w:b/>
                <w:bCs/>
              </w:rPr>
              <w:t>Tevékenység megvalósításának becsült költsége (Ft)</w:t>
            </w:r>
          </w:p>
        </w:tc>
        <w:tc>
          <w:tcPr>
            <w:tcW w:w="5216" w:type="dxa"/>
            <w:shd w:val="clear" w:color="auto" w:fill="auto"/>
            <w:vAlign w:val="center"/>
          </w:tcPr>
          <w:p w:rsidR="00E54898" w:rsidRPr="003F32C7" w:rsidRDefault="00E54898" w:rsidP="00D85ADF">
            <w:pPr>
              <w:spacing w:before="60" w:after="60"/>
              <w:jc w:val="left"/>
              <w:rPr>
                <w:bCs/>
              </w:rPr>
            </w:pPr>
            <w:r w:rsidRPr="003F32C7">
              <w:rPr>
                <w:bCs/>
              </w:rPr>
              <w:t>1 676 400 Ft</w:t>
            </w:r>
          </w:p>
        </w:tc>
      </w:tr>
    </w:tbl>
    <w:p w:rsidR="00D45D6B" w:rsidRDefault="00D45D6B" w:rsidP="00ED65BB"/>
    <w:p w:rsidR="00D45D6B" w:rsidRDefault="00D45D6B">
      <w:pPr>
        <w:spacing w:before="0" w:after="160"/>
        <w:jc w:val="left"/>
      </w:pPr>
      <w:r>
        <w:br w:type="page"/>
      </w:r>
    </w:p>
    <w:p w:rsidR="00E54898" w:rsidRDefault="00E54898"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9B2C99" w:rsidRPr="009D7BED" w:rsidTr="00D85ADF">
        <w:trPr>
          <w:cantSplit/>
        </w:trPr>
        <w:tc>
          <w:tcPr>
            <w:tcW w:w="3539" w:type="dxa"/>
            <w:shd w:val="clear" w:color="auto" w:fill="08A7E0"/>
          </w:tcPr>
          <w:p w:rsidR="009B2C99" w:rsidRPr="009D7BED" w:rsidRDefault="009B2C99" w:rsidP="00D85ADF">
            <w:pPr>
              <w:spacing w:before="60" w:after="60"/>
              <w:rPr>
                <w:b/>
                <w:bCs/>
                <w:color w:val="FFFFFF" w:themeColor="background1"/>
              </w:rPr>
            </w:pPr>
            <w:r w:rsidRPr="009D7BED">
              <w:rPr>
                <w:b/>
                <w:bCs/>
                <w:color w:val="FFFFFF" w:themeColor="background1"/>
              </w:rPr>
              <w:t>Tevékenység neve</w:t>
            </w:r>
          </w:p>
        </w:tc>
        <w:tc>
          <w:tcPr>
            <w:tcW w:w="5216" w:type="dxa"/>
            <w:shd w:val="clear" w:color="auto" w:fill="08A7E0"/>
          </w:tcPr>
          <w:p w:rsidR="009B2C99" w:rsidRPr="009D7BED" w:rsidRDefault="009B2C99" w:rsidP="00D85ADF">
            <w:pPr>
              <w:spacing w:before="60" w:after="60"/>
              <w:jc w:val="center"/>
              <w:rPr>
                <w:b/>
                <w:bCs/>
                <w:color w:val="FFFFFF" w:themeColor="background1"/>
              </w:rPr>
            </w:pPr>
            <w:r w:rsidRPr="009D7BED">
              <w:rPr>
                <w:b/>
                <w:bCs/>
                <w:color w:val="FFFFFF" w:themeColor="background1"/>
              </w:rPr>
              <w:t>Komplex tehetségműhely foglalkozások</w:t>
            </w:r>
          </w:p>
        </w:tc>
      </w:tr>
      <w:tr w:rsidR="009B2C99" w:rsidRPr="009D7BED" w:rsidTr="00D85ADF">
        <w:trPr>
          <w:cantSplit/>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Tevékenység gazdájának megnevezése</w:t>
            </w:r>
          </w:p>
        </w:tc>
        <w:tc>
          <w:tcPr>
            <w:tcW w:w="5216" w:type="dxa"/>
            <w:shd w:val="clear" w:color="auto" w:fill="auto"/>
            <w:vAlign w:val="center"/>
          </w:tcPr>
          <w:p w:rsidR="009B2C99" w:rsidRPr="009D7BED" w:rsidRDefault="00B430A0" w:rsidP="00D85ADF">
            <w:pPr>
              <w:spacing w:before="60" w:after="60"/>
              <w:jc w:val="left"/>
              <w:rPr>
                <w:bCs/>
              </w:rPr>
            </w:pPr>
            <w:r w:rsidRPr="009D7BED">
              <w:rPr>
                <w:bCs/>
              </w:rPr>
              <w:t xml:space="preserve">Magyarországi </w:t>
            </w:r>
            <w:r w:rsidR="009B2C99" w:rsidRPr="009D7BED">
              <w:rPr>
                <w:bCs/>
              </w:rPr>
              <w:t>Magiszter Alapítvány</w:t>
            </w:r>
          </w:p>
        </w:tc>
      </w:tr>
      <w:tr w:rsidR="009B2C99" w:rsidRPr="009D7BED" w:rsidTr="00D85ADF">
        <w:trPr>
          <w:cantSplit/>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Illeszkedés a felhívásban meghatározott támogatható tevékenységekhez</w:t>
            </w:r>
          </w:p>
        </w:tc>
        <w:tc>
          <w:tcPr>
            <w:tcW w:w="5216" w:type="dxa"/>
            <w:shd w:val="clear" w:color="auto" w:fill="auto"/>
            <w:vAlign w:val="center"/>
          </w:tcPr>
          <w:p w:rsidR="009B2C99" w:rsidRPr="009D7BED" w:rsidRDefault="009B2C99" w:rsidP="00D85ADF">
            <w:pPr>
              <w:spacing w:before="60" w:after="60"/>
              <w:jc w:val="left"/>
              <w:rPr>
                <w:bCs/>
              </w:rPr>
            </w:pPr>
            <w:r w:rsidRPr="009D7BED">
              <w:rPr>
                <w:bCs/>
              </w:rPr>
              <w:t>Felhívás 3.1.1 D) b)</w:t>
            </w:r>
          </w:p>
        </w:tc>
      </w:tr>
      <w:tr w:rsidR="009B2C99" w:rsidRPr="009D7BED" w:rsidTr="00D85ADF">
        <w:trPr>
          <w:cantSplit/>
          <w:trHeight w:val="432"/>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Tevékenység célja, célcsoportja</w:t>
            </w:r>
          </w:p>
        </w:tc>
        <w:tc>
          <w:tcPr>
            <w:tcW w:w="5216" w:type="dxa"/>
            <w:shd w:val="clear" w:color="auto" w:fill="auto"/>
            <w:vAlign w:val="center"/>
          </w:tcPr>
          <w:p w:rsidR="009B2C99" w:rsidRPr="009D7BED" w:rsidRDefault="009B2C99" w:rsidP="00D85ADF">
            <w:pPr>
              <w:spacing w:before="60" w:after="60"/>
              <w:jc w:val="left"/>
              <w:rPr>
                <w:bCs/>
              </w:rPr>
            </w:pPr>
            <w:r w:rsidRPr="009D7BED">
              <w:rPr>
                <w:bCs/>
              </w:rPr>
              <w:t>Célja: A tehetséges gyerekek képességeinek fejlesztése, önértékelésének növelése</w:t>
            </w:r>
          </w:p>
          <w:p w:rsidR="009B2C99" w:rsidRPr="009D7BED" w:rsidRDefault="009B2C99" w:rsidP="00D85ADF">
            <w:pPr>
              <w:spacing w:before="60" w:after="60"/>
              <w:jc w:val="left"/>
              <w:rPr>
                <w:bCs/>
              </w:rPr>
            </w:pPr>
            <w:r w:rsidRPr="009D7BED">
              <w:rPr>
                <w:bCs/>
              </w:rPr>
              <w:t>Célcsoportja: Az akcióterületen élő tehetséges gyerekek, fiatalok</w:t>
            </w:r>
          </w:p>
        </w:tc>
      </w:tr>
      <w:tr w:rsidR="009B2C99" w:rsidRPr="009D7BED" w:rsidTr="00D85ADF">
        <w:trPr>
          <w:cantSplit/>
          <w:trHeight w:val="420"/>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Tevékenység szakmai leírása</w:t>
            </w:r>
          </w:p>
        </w:tc>
        <w:tc>
          <w:tcPr>
            <w:tcW w:w="5216" w:type="dxa"/>
            <w:shd w:val="clear" w:color="auto" w:fill="auto"/>
            <w:vAlign w:val="center"/>
          </w:tcPr>
          <w:p w:rsidR="009B2C99" w:rsidRPr="009D7BED" w:rsidRDefault="009B2C99" w:rsidP="00D85ADF">
            <w:pPr>
              <w:spacing w:before="60" w:after="60"/>
              <w:jc w:val="left"/>
              <w:rPr>
                <w:bCs/>
                <w:i/>
              </w:rPr>
            </w:pPr>
            <w:r w:rsidRPr="009D7BED">
              <w:rPr>
                <w:bCs/>
              </w:rPr>
              <w:t xml:space="preserve">A komplex tehetségműhely foglalkozások során a résztvevők hetente 1 alkalommal, </w:t>
            </w:r>
            <w:r w:rsidR="009D7BED" w:rsidRPr="009D7BED">
              <w:rPr>
                <w:bCs/>
              </w:rPr>
              <w:t>20</w:t>
            </w:r>
            <w:r w:rsidRPr="009D7BED">
              <w:rPr>
                <w:bCs/>
              </w:rPr>
              <w:t xml:space="preserve"> hónapon keresztül, 15 fő részvételével előkészítenek 1-1 előadást, amelyet bemutatnak a lakóközösségnek, illetve a városnak. A projekt során </w:t>
            </w:r>
            <w:r w:rsidR="00D45D6B">
              <w:rPr>
                <w:bCs/>
              </w:rPr>
              <w:t>2</w:t>
            </w:r>
            <w:r w:rsidRPr="009D7BED">
              <w:rPr>
                <w:bCs/>
              </w:rPr>
              <w:t xml:space="preserve"> alkalommal lehetőségük lesz arra, hogy produkcióikat más településeken is bemutassák. A tehetséges gyerekek a produkcióra való felkészülésen túl saját maguk készítik el az előadáshoz szükséges jelmezeket és díszleteket. Ezáltal a színművészettől kezdve a zene és táncművészeten át, a képzőművészetig valamennyi területen kibontakoztathatják tehetségüket a gyerekek.</w:t>
            </w:r>
          </w:p>
        </w:tc>
      </w:tr>
      <w:tr w:rsidR="009B2C99" w:rsidRPr="009D7BED" w:rsidTr="00D85ADF">
        <w:trPr>
          <w:cantSplit/>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Tevékenység iránti igény bemutatása, indokoltsága</w:t>
            </w:r>
          </w:p>
        </w:tc>
        <w:tc>
          <w:tcPr>
            <w:tcW w:w="5216" w:type="dxa"/>
            <w:shd w:val="clear" w:color="auto" w:fill="auto"/>
            <w:vAlign w:val="center"/>
          </w:tcPr>
          <w:p w:rsidR="009B2C99" w:rsidRPr="009D7BED" w:rsidRDefault="009B2C99" w:rsidP="00D85ADF">
            <w:pPr>
              <w:spacing w:before="60" w:after="60"/>
              <w:jc w:val="left"/>
              <w:rPr>
                <w:bCs/>
              </w:rPr>
            </w:pPr>
            <w:r w:rsidRPr="009D7BED">
              <w:rPr>
                <w:bCs/>
              </w:rPr>
              <w:t>Az igényfelmérés alapján a hasonló jellegű programok, foglalkozások pozitív hatása kiemelkedő nemcsak a bevont gyermekek számára, hanem az egész közösségben. Amellett, hogy a program segítségével a tehetséges gyermekek kibontakoztathatják képességeiket, javul az önértékelésük is, példaként szolgálhatnak kortársaik számára.</w:t>
            </w:r>
          </w:p>
        </w:tc>
      </w:tr>
      <w:tr w:rsidR="009B2C99" w:rsidRPr="009D7BED" w:rsidTr="00D85ADF">
        <w:trPr>
          <w:cantSplit/>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Megvalósítás tervezett kezdete</w:t>
            </w:r>
          </w:p>
        </w:tc>
        <w:tc>
          <w:tcPr>
            <w:tcW w:w="5216" w:type="dxa"/>
            <w:shd w:val="clear" w:color="auto" w:fill="auto"/>
            <w:vAlign w:val="center"/>
          </w:tcPr>
          <w:p w:rsidR="009B2C99" w:rsidRPr="009D7BED" w:rsidRDefault="00BF2324" w:rsidP="00D85ADF">
            <w:pPr>
              <w:spacing w:before="60" w:after="60"/>
              <w:jc w:val="left"/>
              <w:rPr>
                <w:bCs/>
              </w:rPr>
            </w:pPr>
            <w:r>
              <w:rPr>
                <w:bCs/>
              </w:rPr>
              <w:t>2020. szeptember 4.</w:t>
            </w:r>
          </w:p>
        </w:tc>
      </w:tr>
      <w:tr w:rsidR="009B2C99" w:rsidRPr="009D7BED" w:rsidTr="00D85ADF">
        <w:trPr>
          <w:cantSplit/>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Megvalósítás tervezett vége</w:t>
            </w:r>
          </w:p>
        </w:tc>
        <w:tc>
          <w:tcPr>
            <w:tcW w:w="5216" w:type="dxa"/>
            <w:shd w:val="clear" w:color="auto" w:fill="auto"/>
            <w:vAlign w:val="center"/>
          </w:tcPr>
          <w:p w:rsidR="009B2C99" w:rsidRPr="009D7BED" w:rsidRDefault="00A37E1C" w:rsidP="00D85ADF">
            <w:pPr>
              <w:spacing w:before="60" w:after="60"/>
              <w:jc w:val="left"/>
              <w:rPr>
                <w:bCs/>
              </w:rPr>
            </w:pPr>
            <w:r>
              <w:rPr>
                <w:bCs/>
              </w:rPr>
              <w:t>2022. április 8.</w:t>
            </w:r>
          </w:p>
        </w:tc>
      </w:tr>
      <w:tr w:rsidR="009B2C99" w:rsidRPr="009D7BED" w:rsidTr="00D85ADF">
        <w:trPr>
          <w:cantSplit/>
        </w:trPr>
        <w:tc>
          <w:tcPr>
            <w:tcW w:w="3539" w:type="dxa"/>
            <w:shd w:val="clear" w:color="auto" w:fill="auto"/>
            <w:vAlign w:val="center"/>
          </w:tcPr>
          <w:p w:rsidR="009B2C99" w:rsidRPr="009D7BED" w:rsidRDefault="009B2C99" w:rsidP="00D85ADF">
            <w:pPr>
              <w:spacing w:before="60" w:after="60"/>
              <w:jc w:val="left"/>
              <w:rPr>
                <w:b/>
                <w:bCs/>
              </w:rPr>
            </w:pPr>
            <w:r w:rsidRPr="009D7BED">
              <w:rPr>
                <w:b/>
                <w:bCs/>
              </w:rPr>
              <w:t>Tevékenység megvalósításának becsült költsége (Ft)</w:t>
            </w:r>
          </w:p>
        </w:tc>
        <w:tc>
          <w:tcPr>
            <w:tcW w:w="5216" w:type="dxa"/>
            <w:shd w:val="clear" w:color="auto" w:fill="auto"/>
            <w:vAlign w:val="center"/>
          </w:tcPr>
          <w:p w:rsidR="009B2C99" w:rsidRPr="009D7BED" w:rsidRDefault="009B2C99" w:rsidP="00D85ADF">
            <w:pPr>
              <w:spacing w:before="60" w:after="60"/>
              <w:jc w:val="left"/>
              <w:rPr>
                <w:bCs/>
              </w:rPr>
            </w:pPr>
            <w:r w:rsidRPr="009D7BED">
              <w:rPr>
                <w:bCs/>
              </w:rPr>
              <w:t>2 998 470 Ft</w:t>
            </w:r>
          </w:p>
        </w:tc>
      </w:tr>
    </w:tbl>
    <w:p w:rsidR="00D45D6B" w:rsidRDefault="00D45D6B" w:rsidP="00ED65BB"/>
    <w:p w:rsidR="00D45D6B" w:rsidRDefault="00D45D6B">
      <w:pPr>
        <w:spacing w:before="0" w:after="160"/>
        <w:jc w:val="left"/>
      </w:pPr>
      <w:r>
        <w:br w:type="page"/>
      </w:r>
    </w:p>
    <w:p w:rsidR="009B2C99" w:rsidRDefault="009B2C99"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C23343" w:rsidRPr="00B94A7D" w:rsidTr="00C23343">
        <w:tc>
          <w:tcPr>
            <w:tcW w:w="3539" w:type="dxa"/>
            <w:shd w:val="clear" w:color="auto" w:fill="08A7E0"/>
          </w:tcPr>
          <w:p w:rsidR="00C23343" w:rsidRPr="00B94A7D" w:rsidRDefault="00C23343" w:rsidP="00D85ADF">
            <w:pPr>
              <w:spacing w:before="60" w:after="60"/>
              <w:rPr>
                <w:b/>
                <w:bCs/>
                <w:color w:val="FFFFFF" w:themeColor="background1"/>
              </w:rPr>
            </w:pPr>
            <w:r w:rsidRPr="00B94A7D">
              <w:rPr>
                <w:b/>
                <w:bCs/>
                <w:color w:val="FFFFFF" w:themeColor="background1"/>
              </w:rPr>
              <w:t>Tevékenység neve</w:t>
            </w:r>
          </w:p>
        </w:tc>
        <w:tc>
          <w:tcPr>
            <w:tcW w:w="5216" w:type="dxa"/>
            <w:shd w:val="clear" w:color="auto" w:fill="08A7E0"/>
          </w:tcPr>
          <w:p w:rsidR="00C23343" w:rsidRPr="00B94A7D" w:rsidRDefault="00C23343" w:rsidP="00D85ADF">
            <w:pPr>
              <w:spacing w:before="60" w:after="60"/>
              <w:jc w:val="center"/>
              <w:rPr>
                <w:b/>
                <w:bCs/>
                <w:color w:val="FFFFFF" w:themeColor="background1"/>
              </w:rPr>
            </w:pPr>
            <w:r w:rsidRPr="00B94A7D">
              <w:rPr>
                <w:b/>
                <w:bCs/>
                <w:color w:val="FFFFFF" w:themeColor="background1"/>
              </w:rPr>
              <w:t>Napközis táborok</w:t>
            </w:r>
          </w:p>
        </w:tc>
      </w:tr>
      <w:tr w:rsidR="00C23343" w:rsidRPr="00B94A7D" w:rsidTr="00C23343">
        <w:tc>
          <w:tcPr>
            <w:tcW w:w="3539" w:type="dxa"/>
            <w:shd w:val="clear" w:color="auto" w:fill="auto"/>
            <w:vAlign w:val="center"/>
          </w:tcPr>
          <w:p w:rsidR="00C23343" w:rsidRPr="00B94A7D" w:rsidRDefault="00C23343" w:rsidP="00D85ADF">
            <w:pPr>
              <w:spacing w:before="60" w:after="60"/>
              <w:jc w:val="left"/>
              <w:rPr>
                <w:b/>
                <w:bCs/>
              </w:rPr>
            </w:pPr>
            <w:r w:rsidRPr="00B94A7D">
              <w:rPr>
                <w:b/>
                <w:bCs/>
              </w:rPr>
              <w:t>Tevékenység gazdájának megnevezése</w:t>
            </w:r>
          </w:p>
        </w:tc>
        <w:tc>
          <w:tcPr>
            <w:tcW w:w="5216" w:type="dxa"/>
            <w:shd w:val="clear" w:color="auto" w:fill="auto"/>
            <w:vAlign w:val="center"/>
          </w:tcPr>
          <w:p w:rsidR="00A84A9F" w:rsidRPr="00B94A7D" w:rsidRDefault="005F605B" w:rsidP="00A84A9F">
            <w:pPr>
              <w:spacing w:before="60" w:after="60"/>
              <w:jc w:val="left"/>
              <w:rPr>
                <w:bCs/>
              </w:rPr>
            </w:pPr>
            <w:r>
              <w:rPr>
                <w:bCs/>
              </w:rPr>
              <w:t xml:space="preserve">Magyarországi </w:t>
            </w:r>
            <w:r w:rsidR="00C23343" w:rsidRPr="00B94A7D">
              <w:rPr>
                <w:bCs/>
              </w:rPr>
              <w:t>Magiszter Alapítvány, Az Élet Kenyere Alapítvány,</w:t>
            </w:r>
          </w:p>
          <w:p w:rsidR="00A84A9F" w:rsidRPr="00B94A7D" w:rsidRDefault="00A84A9F" w:rsidP="00A84A9F">
            <w:pPr>
              <w:spacing w:before="60" w:after="60"/>
              <w:jc w:val="left"/>
              <w:rPr>
                <w:bCs/>
              </w:rPr>
            </w:pPr>
            <w:r w:rsidRPr="00B94A7D">
              <w:rPr>
                <w:bCs/>
              </w:rPr>
              <w:t xml:space="preserve">(a táborokat </w:t>
            </w:r>
            <w:r w:rsidR="00B94A7D" w:rsidRPr="00B94A7D">
              <w:rPr>
                <w:bCs/>
              </w:rPr>
              <w:t xml:space="preserve">felváltva </w:t>
            </w:r>
            <w:r w:rsidRPr="00B94A7D">
              <w:rPr>
                <w:bCs/>
              </w:rPr>
              <w:t>valósítják meg)</w:t>
            </w:r>
          </w:p>
        </w:tc>
      </w:tr>
      <w:tr w:rsidR="00C23343" w:rsidRPr="00B94A7D" w:rsidTr="00C23343">
        <w:tc>
          <w:tcPr>
            <w:tcW w:w="3539" w:type="dxa"/>
            <w:shd w:val="clear" w:color="auto" w:fill="auto"/>
            <w:vAlign w:val="center"/>
          </w:tcPr>
          <w:p w:rsidR="00C23343" w:rsidRPr="00B94A7D" w:rsidRDefault="00C23343" w:rsidP="00D85ADF">
            <w:pPr>
              <w:spacing w:before="60" w:after="60"/>
              <w:jc w:val="left"/>
              <w:rPr>
                <w:b/>
                <w:bCs/>
              </w:rPr>
            </w:pPr>
            <w:r w:rsidRPr="00B94A7D">
              <w:rPr>
                <w:b/>
                <w:bCs/>
              </w:rPr>
              <w:t>Illeszkedés a felhívásban meghatározott támogatható tevékenységekhez</w:t>
            </w:r>
          </w:p>
        </w:tc>
        <w:tc>
          <w:tcPr>
            <w:tcW w:w="5216" w:type="dxa"/>
            <w:shd w:val="clear" w:color="auto" w:fill="auto"/>
            <w:vAlign w:val="center"/>
          </w:tcPr>
          <w:p w:rsidR="00C23343" w:rsidRPr="00B94A7D" w:rsidRDefault="00C23343" w:rsidP="00D85ADF">
            <w:pPr>
              <w:spacing w:before="60" w:after="60"/>
              <w:jc w:val="left"/>
              <w:rPr>
                <w:bCs/>
              </w:rPr>
            </w:pPr>
            <w:r w:rsidRPr="00B94A7D">
              <w:rPr>
                <w:bCs/>
              </w:rPr>
              <w:t>Felhívás 3.1.1 D) b)</w:t>
            </w:r>
          </w:p>
        </w:tc>
      </w:tr>
      <w:tr w:rsidR="00C23343" w:rsidRPr="00B94A7D" w:rsidTr="00C23343">
        <w:trPr>
          <w:trHeight w:val="432"/>
        </w:trPr>
        <w:tc>
          <w:tcPr>
            <w:tcW w:w="3539" w:type="dxa"/>
            <w:shd w:val="clear" w:color="auto" w:fill="auto"/>
            <w:vAlign w:val="center"/>
          </w:tcPr>
          <w:p w:rsidR="00C23343" w:rsidRPr="00B94A7D" w:rsidRDefault="00C23343" w:rsidP="00D85ADF">
            <w:pPr>
              <w:spacing w:before="60" w:after="60"/>
              <w:jc w:val="left"/>
              <w:rPr>
                <w:b/>
                <w:bCs/>
              </w:rPr>
            </w:pPr>
            <w:r w:rsidRPr="00B94A7D">
              <w:rPr>
                <w:b/>
                <w:bCs/>
              </w:rPr>
              <w:t>Tevékenység célja, célcsoportja</w:t>
            </w:r>
          </w:p>
        </w:tc>
        <w:tc>
          <w:tcPr>
            <w:tcW w:w="5216" w:type="dxa"/>
            <w:shd w:val="clear" w:color="auto" w:fill="auto"/>
            <w:vAlign w:val="center"/>
          </w:tcPr>
          <w:p w:rsidR="00C23343" w:rsidRPr="00B94A7D" w:rsidRDefault="00C23343" w:rsidP="00D85ADF">
            <w:pPr>
              <w:spacing w:before="60" w:after="60"/>
              <w:jc w:val="left"/>
              <w:rPr>
                <w:bCs/>
              </w:rPr>
            </w:pPr>
            <w:r w:rsidRPr="00B94A7D">
              <w:rPr>
                <w:bCs/>
              </w:rPr>
              <w:t>Célja: A hátrányos helyzetű gyerekek szünidejének hasznos és tartalmas eltöltése, képességeik fejlesztése.</w:t>
            </w:r>
          </w:p>
          <w:p w:rsidR="00C23343" w:rsidRPr="00B94A7D" w:rsidRDefault="00C23343" w:rsidP="00D85ADF">
            <w:pPr>
              <w:spacing w:before="60" w:after="60"/>
              <w:jc w:val="left"/>
              <w:rPr>
                <w:bCs/>
              </w:rPr>
            </w:pPr>
            <w:r w:rsidRPr="00B94A7D">
              <w:rPr>
                <w:bCs/>
              </w:rPr>
              <w:t>Célcsoportja: Az akcióterületen élő hátrányos helyzetű gyerekek</w:t>
            </w:r>
          </w:p>
        </w:tc>
      </w:tr>
      <w:tr w:rsidR="00DC3476" w:rsidRPr="00B94A7D" w:rsidTr="00C23343">
        <w:trPr>
          <w:trHeight w:val="420"/>
        </w:trPr>
        <w:tc>
          <w:tcPr>
            <w:tcW w:w="3539" w:type="dxa"/>
            <w:shd w:val="clear" w:color="auto" w:fill="auto"/>
            <w:vAlign w:val="center"/>
          </w:tcPr>
          <w:p w:rsidR="00DC3476" w:rsidRPr="00B94A7D" w:rsidRDefault="00DC3476" w:rsidP="00DC3476">
            <w:pPr>
              <w:spacing w:before="60" w:after="60"/>
              <w:jc w:val="left"/>
              <w:rPr>
                <w:b/>
                <w:bCs/>
              </w:rPr>
            </w:pPr>
            <w:r w:rsidRPr="00B94A7D">
              <w:rPr>
                <w:b/>
                <w:bCs/>
              </w:rPr>
              <w:t xml:space="preserve">Tevékenység szakmai leírása </w:t>
            </w:r>
          </w:p>
        </w:tc>
        <w:tc>
          <w:tcPr>
            <w:tcW w:w="5216" w:type="dxa"/>
            <w:shd w:val="clear" w:color="auto" w:fill="auto"/>
            <w:vAlign w:val="center"/>
          </w:tcPr>
          <w:p w:rsidR="00DC3476" w:rsidRPr="00B94A7D" w:rsidRDefault="00DC3476" w:rsidP="00DC3476">
            <w:pPr>
              <w:spacing w:before="60" w:after="60"/>
              <w:jc w:val="left"/>
              <w:rPr>
                <w:bCs/>
                <w:i/>
              </w:rPr>
            </w:pPr>
            <w:r w:rsidRPr="00B94A7D">
              <w:rPr>
                <w:bCs/>
              </w:rPr>
              <w:t xml:space="preserve">A Napközis táborokban a hátrányos helyzetű gyerekek </w:t>
            </w:r>
            <w:r w:rsidR="00D050A4">
              <w:rPr>
                <w:bCs/>
              </w:rPr>
              <w:t>a megvalósítás 2 nyarán 2-2</w:t>
            </w:r>
            <w:r w:rsidRPr="00B94A7D">
              <w:rPr>
                <w:bCs/>
              </w:rPr>
              <w:t xml:space="preserve"> alkalommal 5 napos táborokban vehetnek részt, a Magiszter Alapítvány</w:t>
            </w:r>
            <w:r w:rsidR="004F7D18" w:rsidRPr="00B94A7D">
              <w:rPr>
                <w:bCs/>
              </w:rPr>
              <w:t>,</w:t>
            </w:r>
            <w:r w:rsidRPr="00B94A7D">
              <w:rPr>
                <w:bCs/>
              </w:rPr>
              <w:t xml:space="preserve"> illetve Az Élet Kenyere Alapítvány szervezésében. A táborok 30 fő gyerek</w:t>
            </w:r>
            <w:r w:rsidR="004F7D18" w:rsidRPr="00B94A7D">
              <w:rPr>
                <w:bCs/>
              </w:rPr>
              <w:t>,</w:t>
            </w:r>
            <w:r w:rsidRPr="00B94A7D">
              <w:rPr>
                <w:bCs/>
              </w:rPr>
              <w:t xml:space="preserve"> illetve fiatal táborozó és 3 fő kísérő részvételével valósulnak meg, táboronként. A napközis táborok lehetőséget biztosítanak arra, hogy gyermekek hasznosan és tartalmasan töltsék el a nyári szünidőt, továbbá a különböző kézműves és készségfejlesztő foglalkozások, játékok segítségével képességeik is fejlődhetnek.</w:t>
            </w:r>
          </w:p>
        </w:tc>
      </w:tr>
      <w:tr w:rsidR="00DC3476" w:rsidRPr="00B94A7D" w:rsidTr="00C23343">
        <w:tc>
          <w:tcPr>
            <w:tcW w:w="3539" w:type="dxa"/>
            <w:shd w:val="clear" w:color="auto" w:fill="auto"/>
            <w:vAlign w:val="center"/>
          </w:tcPr>
          <w:p w:rsidR="00DC3476" w:rsidRPr="00B94A7D" w:rsidRDefault="00DC3476" w:rsidP="00DC3476">
            <w:pPr>
              <w:spacing w:before="60" w:after="60"/>
              <w:jc w:val="left"/>
              <w:rPr>
                <w:b/>
                <w:bCs/>
              </w:rPr>
            </w:pPr>
            <w:r w:rsidRPr="00B94A7D">
              <w:rPr>
                <w:b/>
                <w:bCs/>
              </w:rPr>
              <w:t>Tevékenység iránti igény bemutatása, indokoltsága</w:t>
            </w:r>
          </w:p>
        </w:tc>
        <w:tc>
          <w:tcPr>
            <w:tcW w:w="5216" w:type="dxa"/>
            <w:shd w:val="clear" w:color="auto" w:fill="auto"/>
            <w:vAlign w:val="center"/>
          </w:tcPr>
          <w:p w:rsidR="00DC3476" w:rsidRPr="00B94A7D" w:rsidRDefault="00DC3476" w:rsidP="00DC3476">
            <w:pPr>
              <w:spacing w:before="60" w:after="60"/>
              <w:jc w:val="left"/>
              <w:rPr>
                <w:bCs/>
              </w:rPr>
            </w:pPr>
            <w:r w:rsidRPr="00B94A7D">
              <w:rPr>
                <w:bCs/>
              </w:rPr>
              <w:t>Az igényfelmérés résztvevői szerint fontos a gyerekek számára, hogy élményekkel gazdagodjanak, kilépjenek a megszokott közegükből. Korábban a szülők nem szívesen engedték táborokba a gyereküket, de az utóbbi időben megtapasztalt pozitív élmények hatására megváltozott a hozzáállásuk.</w:t>
            </w:r>
          </w:p>
        </w:tc>
      </w:tr>
      <w:tr w:rsidR="00DC3476" w:rsidRPr="00B94A7D" w:rsidTr="00C23343">
        <w:tc>
          <w:tcPr>
            <w:tcW w:w="3539" w:type="dxa"/>
            <w:shd w:val="clear" w:color="auto" w:fill="auto"/>
            <w:vAlign w:val="center"/>
          </w:tcPr>
          <w:p w:rsidR="00DC3476" w:rsidRPr="00B94A7D" w:rsidRDefault="00DC3476" w:rsidP="00DC3476">
            <w:pPr>
              <w:spacing w:before="60" w:after="60"/>
              <w:jc w:val="left"/>
              <w:rPr>
                <w:b/>
                <w:bCs/>
              </w:rPr>
            </w:pPr>
            <w:r w:rsidRPr="00B94A7D">
              <w:rPr>
                <w:b/>
                <w:bCs/>
              </w:rPr>
              <w:t>Megvalósítás tervezett kezdete</w:t>
            </w:r>
          </w:p>
        </w:tc>
        <w:tc>
          <w:tcPr>
            <w:tcW w:w="5216" w:type="dxa"/>
            <w:shd w:val="clear" w:color="auto" w:fill="auto"/>
            <w:vAlign w:val="center"/>
          </w:tcPr>
          <w:p w:rsidR="00DC3476" w:rsidRPr="00B94A7D" w:rsidRDefault="00DC3476" w:rsidP="00DC3476">
            <w:pPr>
              <w:spacing w:before="60" w:after="60"/>
              <w:jc w:val="left"/>
              <w:rPr>
                <w:bCs/>
              </w:rPr>
            </w:pPr>
            <w:r w:rsidRPr="00B94A7D">
              <w:rPr>
                <w:bCs/>
              </w:rPr>
              <w:t>202</w:t>
            </w:r>
            <w:r w:rsidR="00356196">
              <w:rPr>
                <w:bCs/>
              </w:rPr>
              <w:t>1</w:t>
            </w:r>
            <w:r w:rsidRPr="00B94A7D">
              <w:rPr>
                <w:bCs/>
              </w:rPr>
              <w:t>. június</w:t>
            </w:r>
            <w:r w:rsidR="00C93139">
              <w:rPr>
                <w:bCs/>
              </w:rPr>
              <w:t xml:space="preserve"> 21</w:t>
            </w:r>
          </w:p>
        </w:tc>
      </w:tr>
      <w:tr w:rsidR="00DC3476" w:rsidRPr="00B94A7D" w:rsidTr="00C23343">
        <w:tc>
          <w:tcPr>
            <w:tcW w:w="3539" w:type="dxa"/>
            <w:shd w:val="clear" w:color="auto" w:fill="auto"/>
            <w:vAlign w:val="center"/>
          </w:tcPr>
          <w:p w:rsidR="00DC3476" w:rsidRPr="00B94A7D" w:rsidRDefault="00DC3476" w:rsidP="00DC3476">
            <w:pPr>
              <w:spacing w:before="60" w:after="60"/>
              <w:jc w:val="left"/>
              <w:rPr>
                <w:b/>
                <w:bCs/>
              </w:rPr>
            </w:pPr>
            <w:r w:rsidRPr="00B94A7D">
              <w:rPr>
                <w:b/>
                <w:bCs/>
              </w:rPr>
              <w:t xml:space="preserve">Megvalósítás tervezett vége </w:t>
            </w:r>
          </w:p>
        </w:tc>
        <w:tc>
          <w:tcPr>
            <w:tcW w:w="5216" w:type="dxa"/>
            <w:shd w:val="clear" w:color="auto" w:fill="auto"/>
            <w:vAlign w:val="center"/>
          </w:tcPr>
          <w:p w:rsidR="00DC3476" w:rsidRPr="00B94A7D" w:rsidRDefault="00DC3476" w:rsidP="00DC3476">
            <w:pPr>
              <w:spacing w:before="60" w:after="60"/>
              <w:jc w:val="left"/>
              <w:rPr>
                <w:bCs/>
              </w:rPr>
            </w:pPr>
            <w:r w:rsidRPr="00B94A7D">
              <w:rPr>
                <w:bCs/>
              </w:rPr>
              <w:t>202</w:t>
            </w:r>
            <w:r w:rsidR="00356196">
              <w:rPr>
                <w:bCs/>
              </w:rPr>
              <w:t>2</w:t>
            </w:r>
            <w:r w:rsidRPr="00B94A7D">
              <w:rPr>
                <w:bCs/>
              </w:rPr>
              <w:t xml:space="preserve">. </w:t>
            </w:r>
            <w:r w:rsidR="00C019F0">
              <w:rPr>
                <w:bCs/>
              </w:rPr>
              <w:t>július 1.</w:t>
            </w:r>
          </w:p>
        </w:tc>
      </w:tr>
      <w:tr w:rsidR="00DC3476" w:rsidRPr="00B94A7D" w:rsidTr="00C23343">
        <w:tc>
          <w:tcPr>
            <w:tcW w:w="3539" w:type="dxa"/>
            <w:shd w:val="clear" w:color="auto" w:fill="auto"/>
            <w:vAlign w:val="center"/>
          </w:tcPr>
          <w:p w:rsidR="00DC3476" w:rsidRPr="00B94A7D" w:rsidRDefault="00DC3476" w:rsidP="00DC3476">
            <w:pPr>
              <w:spacing w:before="60" w:after="60"/>
              <w:jc w:val="left"/>
              <w:rPr>
                <w:b/>
                <w:bCs/>
              </w:rPr>
            </w:pPr>
            <w:r w:rsidRPr="00B94A7D">
              <w:rPr>
                <w:b/>
                <w:bCs/>
              </w:rPr>
              <w:t>Tevékenység megvalósításának becsült költsége (Ft)</w:t>
            </w:r>
          </w:p>
        </w:tc>
        <w:tc>
          <w:tcPr>
            <w:tcW w:w="5216" w:type="dxa"/>
            <w:shd w:val="clear" w:color="auto" w:fill="auto"/>
            <w:vAlign w:val="center"/>
          </w:tcPr>
          <w:p w:rsidR="00DC3476" w:rsidRPr="00B94A7D" w:rsidRDefault="00C019F0" w:rsidP="00DC3476">
            <w:pPr>
              <w:spacing w:before="60" w:after="60"/>
              <w:jc w:val="left"/>
              <w:rPr>
                <w:bCs/>
              </w:rPr>
            </w:pPr>
            <w:r>
              <w:rPr>
                <w:bCs/>
              </w:rPr>
              <w:t>3 501</w:t>
            </w:r>
            <w:r w:rsidR="005F605B">
              <w:rPr>
                <w:bCs/>
              </w:rPr>
              <w:t> 396</w:t>
            </w:r>
            <w:r w:rsidR="008C5474" w:rsidRPr="00B94A7D">
              <w:rPr>
                <w:bCs/>
              </w:rPr>
              <w:t xml:space="preserve"> </w:t>
            </w:r>
            <w:r w:rsidR="00DC3476" w:rsidRPr="00B94A7D">
              <w:rPr>
                <w:bCs/>
              </w:rPr>
              <w:t>Ft</w:t>
            </w:r>
          </w:p>
        </w:tc>
      </w:tr>
    </w:tbl>
    <w:p w:rsidR="005F605B" w:rsidRDefault="005F605B" w:rsidP="00ED65BB"/>
    <w:p w:rsidR="005F605B" w:rsidRDefault="005F605B">
      <w:pPr>
        <w:spacing w:before="0" w:after="160"/>
        <w:jc w:val="left"/>
      </w:pPr>
      <w:r>
        <w:br w:type="page"/>
      </w:r>
    </w:p>
    <w:p w:rsidR="00C23343" w:rsidRDefault="00C23343"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B12900" w:rsidRPr="005F605B" w:rsidTr="00B12900">
        <w:tc>
          <w:tcPr>
            <w:tcW w:w="3539" w:type="dxa"/>
            <w:shd w:val="clear" w:color="auto" w:fill="08A7E0"/>
          </w:tcPr>
          <w:p w:rsidR="00B12900" w:rsidRPr="005F605B" w:rsidRDefault="00B12900" w:rsidP="00D85ADF">
            <w:pPr>
              <w:spacing w:before="60" w:after="60"/>
              <w:rPr>
                <w:b/>
                <w:bCs/>
                <w:color w:val="FFFFFF" w:themeColor="background1"/>
              </w:rPr>
            </w:pPr>
            <w:r w:rsidRPr="005F605B">
              <w:rPr>
                <w:b/>
                <w:bCs/>
                <w:color w:val="FFFFFF" w:themeColor="background1"/>
              </w:rPr>
              <w:t>Tevékenység neve</w:t>
            </w:r>
          </w:p>
        </w:tc>
        <w:tc>
          <w:tcPr>
            <w:tcW w:w="5216" w:type="dxa"/>
            <w:shd w:val="clear" w:color="auto" w:fill="08A7E0"/>
          </w:tcPr>
          <w:p w:rsidR="00B12900" w:rsidRPr="005F605B" w:rsidRDefault="00B12900" w:rsidP="00D85ADF">
            <w:pPr>
              <w:spacing w:before="60" w:after="60"/>
              <w:jc w:val="center"/>
              <w:rPr>
                <w:b/>
                <w:bCs/>
                <w:color w:val="FFFFFF" w:themeColor="background1"/>
              </w:rPr>
            </w:pPr>
            <w:r w:rsidRPr="005F605B">
              <w:rPr>
                <w:b/>
                <w:bCs/>
                <w:color w:val="FFFFFF" w:themeColor="background1"/>
              </w:rPr>
              <w:t>Gyerektáborok</w:t>
            </w:r>
          </w:p>
        </w:tc>
      </w:tr>
      <w:tr w:rsidR="00B12900" w:rsidRPr="005F605B" w:rsidTr="00B12900">
        <w:tc>
          <w:tcPr>
            <w:tcW w:w="3539" w:type="dxa"/>
            <w:shd w:val="clear" w:color="auto" w:fill="auto"/>
            <w:vAlign w:val="center"/>
          </w:tcPr>
          <w:p w:rsidR="00B12900" w:rsidRPr="005F605B" w:rsidRDefault="00B12900" w:rsidP="00D85ADF">
            <w:pPr>
              <w:spacing w:before="60" w:after="60"/>
              <w:jc w:val="left"/>
              <w:rPr>
                <w:b/>
                <w:bCs/>
              </w:rPr>
            </w:pPr>
            <w:r w:rsidRPr="005F605B">
              <w:rPr>
                <w:b/>
                <w:bCs/>
              </w:rPr>
              <w:t>Tevékenység gazdájának megnevezése</w:t>
            </w:r>
          </w:p>
        </w:tc>
        <w:tc>
          <w:tcPr>
            <w:tcW w:w="5216" w:type="dxa"/>
            <w:shd w:val="clear" w:color="auto" w:fill="auto"/>
            <w:vAlign w:val="center"/>
          </w:tcPr>
          <w:p w:rsidR="00B12900" w:rsidRPr="005F605B" w:rsidRDefault="005F605B" w:rsidP="00D85ADF">
            <w:pPr>
              <w:spacing w:before="60" w:after="60"/>
              <w:jc w:val="left"/>
              <w:rPr>
                <w:bCs/>
              </w:rPr>
            </w:pPr>
            <w:r w:rsidRPr="005F605B">
              <w:rPr>
                <w:bCs/>
              </w:rPr>
              <w:t xml:space="preserve">Magyarországi </w:t>
            </w:r>
            <w:r w:rsidR="00B12900" w:rsidRPr="005F605B">
              <w:rPr>
                <w:bCs/>
              </w:rPr>
              <w:t>Magiszter Alapítvány</w:t>
            </w:r>
          </w:p>
        </w:tc>
      </w:tr>
      <w:tr w:rsidR="00B12900" w:rsidRPr="005F605B" w:rsidTr="00B12900">
        <w:tc>
          <w:tcPr>
            <w:tcW w:w="3539" w:type="dxa"/>
            <w:shd w:val="clear" w:color="auto" w:fill="auto"/>
            <w:vAlign w:val="center"/>
          </w:tcPr>
          <w:p w:rsidR="00B12900" w:rsidRPr="005F605B" w:rsidRDefault="00B12900" w:rsidP="00D85ADF">
            <w:pPr>
              <w:spacing w:before="60" w:after="60"/>
              <w:jc w:val="left"/>
              <w:rPr>
                <w:b/>
                <w:bCs/>
              </w:rPr>
            </w:pPr>
            <w:r w:rsidRPr="005F605B">
              <w:rPr>
                <w:b/>
                <w:bCs/>
              </w:rPr>
              <w:t>Illeszkedés a felhívásban meghatározott támogatható tevékenységekhez</w:t>
            </w:r>
          </w:p>
        </w:tc>
        <w:tc>
          <w:tcPr>
            <w:tcW w:w="5216" w:type="dxa"/>
            <w:shd w:val="clear" w:color="auto" w:fill="auto"/>
            <w:vAlign w:val="center"/>
          </w:tcPr>
          <w:p w:rsidR="00B12900" w:rsidRPr="005F605B" w:rsidRDefault="00B12900" w:rsidP="00D85ADF">
            <w:pPr>
              <w:spacing w:before="60" w:after="60"/>
              <w:jc w:val="left"/>
              <w:rPr>
                <w:bCs/>
              </w:rPr>
            </w:pPr>
            <w:r w:rsidRPr="005F605B">
              <w:rPr>
                <w:bCs/>
              </w:rPr>
              <w:t>Felhívás 3.1.1 D) b)</w:t>
            </w:r>
          </w:p>
        </w:tc>
      </w:tr>
      <w:tr w:rsidR="00B12900" w:rsidRPr="005F605B" w:rsidTr="00B12900">
        <w:trPr>
          <w:trHeight w:val="432"/>
        </w:trPr>
        <w:tc>
          <w:tcPr>
            <w:tcW w:w="3539" w:type="dxa"/>
            <w:shd w:val="clear" w:color="auto" w:fill="auto"/>
            <w:vAlign w:val="center"/>
          </w:tcPr>
          <w:p w:rsidR="00B12900" w:rsidRPr="005F605B" w:rsidRDefault="00B12900" w:rsidP="00D85ADF">
            <w:pPr>
              <w:spacing w:before="60" w:after="60"/>
              <w:jc w:val="left"/>
              <w:rPr>
                <w:b/>
                <w:bCs/>
              </w:rPr>
            </w:pPr>
            <w:r w:rsidRPr="005F605B">
              <w:rPr>
                <w:b/>
                <w:bCs/>
              </w:rPr>
              <w:t>Tevékenység célja, célcsoportja</w:t>
            </w:r>
          </w:p>
        </w:tc>
        <w:tc>
          <w:tcPr>
            <w:tcW w:w="5216" w:type="dxa"/>
            <w:shd w:val="clear" w:color="auto" w:fill="auto"/>
            <w:vAlign w:val="center"/>
          </w:tcPr>
          <w:p w:rsidR="00B12900" w:rsidRPr="005F605B" w:rsidRDefault="00B12900" w:rsidP="00D85ADF">
            <w:pPr>
              <w:spacing w:before="60" w:after="60"/>
              <w:jc w:val="left"/>
              <w:rPr>
                <w:bCs/>
              </w:rPr>
            </w:pPr>
            <w:r w:rsidRPr="005F605B">
              <w:rPr>
                <w:bCs/>
              </w:rPr>
              <w:t>Célja: A hátrányos helyzetű gyerekek szünidejének hasznos és tartalmas eltöltése, képességeik fejlesztése, élményekkel gazdagítása.</w:t>
            </w:r>
          </w:p>
          <w:p w:rsidR="00B12900" w:rsidRPr="005F605B" w:rsidRDefault="00B12900" w:rsidP="00D85ADF">
            <w:pPr>
              <w:spacing w:before="60" w:after="60"/>
              <w:jc w:val="left"/>
              <w:rPr>
                <w:bCs/>
              </w:rPr>
            </w:pPr>
            <w:r w:rsidRPr="005F605B">
              <w:rPr>
                <w:bCs/>
              </w:rPr>
              <w:t>Célcsoportja: Az akcióterületen élő hátrányos helyzetű gyerekek</w:t>
            </w:r>
          </w:p>
        </w:tc>
      </w:tr>
      <w:tr w:rsidR="00B12900" w:rsidRPr="005F605B" w:rsidTr="00B12900">
        <w:trPr>
          <w:trHeight w:val="420"/>
        </w:trPr>
        <w:tc>
          <w:tcPr>
            <w:tcW w:w="3539" w:type="dxa"/>
            <w:shd w:val="clear" w:color="auto" w:fill="auto"/>
            <w:vAlign w:val="center"/>
          </w:tcPr>
          <w:p w:rsidR="00B12900" w:rsidRPr="005F605B" w:rsidRDefault="00B12900" w:rsidP="00D85ADF">
            <w:pPr>
              <w:spacing w:before="60" w:after="60"/>
              <w:jc w:val="left"/>
              <w:rPr>
                <w:b/>
                <w:bCs/>
              </w:rPr>
            </w:pPr>
            <w:r w:rsidRPr="005F605B">
              <w:rPr>
                <w:b/>
                <w:bCs/>
              </w:rPr>
              <w:t xml:space="preserve">Tevékenység szakmai leírása </w:t>
            </w:r>
          </w:p>
        </w:tc>
        <w:tc>
          <w:tcPr>
            <w:tcW w:w="5216" w:type="dxa"/>
            <w:shd w:val="clear" w:color="auto" w:fill="auto"/>
            <w:vAlign w:val="center"/>
          </w:tcPr>
          <w:p w:rsidR="00B12900" w:rsidRPr="005F605B" w:rsidRDefault="00B12900" w:rsidP="00D85ADF">
            <w:pPr>
              <w:spacing w:before="60" w:after="60"/>
              <w:jc w:val="left"/>
              <w:rPr>
                <w:bCs/>
                <w:i/>
              </w:rPr>
            </w:pPr>
            <w:r w:rsidRPr="005F605B">
              <w:rPr>
                <w:bCs/>
              </w:rPr>
              <w:t xml:space="preserve">A Gyerektáborok a projekt ideje alatt nyaranta 1 alkalommal, összesen </w:t>
            </w:r>
            <w:r w:rsidR="001B30DA">
              <w:rPr>
                <w:bCs/>
              </w:rPr>
              <w:t>2</w:t>
            </w:r>
            <w:r w:rsidRPr="005F605B">
              <w:rPr>
                <w:bCs/>
              </w:rPr>
              <w:t>-sz</w:t>
            </w:r>
            <w:r w:rsidR="001B30DA">
              <w:rPr>
                <w:bCs/>
              </w:rPr>
              <w:t>e</w:t>
            </w:r>
            <w:r w:rsidRPr="005F605B">
              <w:rPr>
                <w:bCs/>
              </w:rPr>
              <w:t>r 5 napos táborban vehetnek részt, 25 fő gyerekkel, 5 fő kísérővel. A táborok lehetőséget biztosítanak arra, hogy gyermekek hasznosan és tartalmasan töltsék el a nyári szünidőt, továbbá a különböző kézműves és készségfejlesztő foglalkozások, játékok segítségével képességeik is fejlődhetnek. A gyerekek 5 napon keresztül nem a megszokott környezetükben tartózkodnak, olyan helyekre juthatnak el, amelyekre egyébként nem volna lehetőségük.</w:t>
            </w:r>
          </w:p>
        </w:tc>
      </w:tr>
      <w:tr w:rsidR="00B12900" w:rsidRPr="005F605B" w:rsidTr="00B12900">
        <w:tc>
          <w:tcPr>
            <w:tcW w:w="3539" w:type="dxa"/>
            <w:shd w:val="clear" w:color="auto" w:fill="auto"/>
            <w:vAlign w:val="center"/>
          </w:tcPr>
          <w:p w:rsidR="00B12900" w:rsidRPr="005F605B" w:rsidRDefault="00B12900" w:rsidP="00D85ADF">
            <w:pPr>
              <w:spacing w:before="60" w:after="60"/>
              <w:jc w:val="left"/>
              <w:rPr>
                <w:b/>
                <w:bCs/>
              </w:rPr>
            </w:pPr>
            <w:r w:rsidRPr="005F605B">
              <w:rPr>
                <w:b/>
                <w:bCs/>
              </w:rPr>
              <w:t>Tevékenység iránti igény bemutatása, indokoltsága</w:t>
            </w:r>
          </w:p>
        </w:tc>
        <w:tc>
          <w:tcPr>
            <w:tcW w:w="5216" w:type="dxa"/>
            <w:shd w:val="clear" w:color="auto" w:fill="auto"/>
            <w:vAlign w:val="center"/>
          </w:tcPr>
          <w:p w:rsidR="00B12900" w:rsidRPr="005F605B" w:rsidRDefault="00B12900" w:rsidP="00D85ADF">
            <w:pPr>
              <w:spacing w:before="60" w:after="60"/>
              <w:jc w:val="left"/>
              <w:rPr>
                <w:bCs/>
              </w:rPr>
            </w:pPr>
            <w:r w:rsidRPr="005F605B">
              <w:rPr>
                <w:bCs/>
              </w:rPr>
              <w:t>Az igényfelmérés résztvevői szerint fontos a gyerekek számára, hogy élményekkel gazdagodjanak, kilépjenek a megszokott közegükből, világot lássanak. Korábban a szülők nem szívesen engedték táborokba a gyereküket, de az utóbbi időben megtapasztalt pozitív élmények hatására megváltozott a hozzáállásuk.</w:t>
            </w:r>
          </w:p>
        </w:tc>
      </w:tr>
      <w:tr w:rsidR="00B12900" w:rsidRPr="005F605B" w:rsidTr="00B12900">
        <w:tc>
          <w:tcPr>
            <w:tcW w:w="3539" w:type="dxa"/>
            <w:shd w:val="clear" w:color="auto" w:fill="auto"/>
            <w:vAlign w:val="center"/>
          </w:tcPr>
          <w:p w:rsidR="00B12900" w:rsidRPr="005F605B" w:rsidRDefault="00B12900" w:rsidP="00D85ADF">
            <w:pPr>
              <w:spacing w:before="60" w:after="60"/>
              <w:jc w:val="left"/>
              <w:rPr>
                <w:b/>
                <w:bCs/>
              </w:rPr>
            </w:pPr>
            <w:r w:rsidRPr="005F605B">
              <w:rPr>
                <w:b/>
                <w:bCs/>
              </w:rPr>
              <w:t>Megvalósítás tervezett kezdete</w:t>
            </w:r>
          </w:p>
        </w:tc>
        <w:tc>
          <w:tcPr>
            <w:tcW w:w="5216" w:type="dxa"/>
            <w:shd w:val="clear" w:color="auto" w:fill="auto"/>
            <w:vAlign w:val="center"/>
          </w:tcPr>
          <w:p w:rsidR="00095903" w:rsidRPr="005F605B" w:rsidRDefault="00C12581" w:rsidP="00D85ADF">
            <w:pPr>
              <w:spacing w:before="60" w:after="60"/>
              <w:jc w:val="left"/>
              <w:rPr>
                <w:bCs/>
              </w:rPr>
            </w:pPr>
            <w:r>
              <w:rPr>
                <w:bCs/>
              </w:rPr>
              <w:t xml:space="preserve">2021. augusztus </w:t>
            </w:r>
            <w:r w:rsidR="00095903">
              <w:rPr>
                <w:bCs/>
              </w:rPr>
              <w:t>23</w:t>
            </w:r>
          </w:p>
        </w:tc>
      </w:tr>
      <w:tr w:rsidR="00B12900" w:rsidRPr="005F605B" w:rsidTr="00B12900">
        <w:tc>
          <w:tcPr>
            <w:tcW w:w="3539" w:type="dxa"/>
            <w:shd w:val="clear" w:color="auto" w:fill="auto"/>
            <w:vAlign w:val="center"/>
          </w:tcPr>
          <w:p w:rsidR="00B12900" w:rsidRPr="005F605B" w:rsidRDefault="00B12900" w:rsidP="00D85ADF">
            <w:pPr>
              <w:spacing w:before="60" w:after="60"/>
              <w:jc w:val="left"/>
              <w:rPr>
                <w:b/>
                <w:bCs/>
              </w:rPr>
            </w:pPr>
            <w:r w:rsidRPr="005F605B">
              <w:rPr>
                <w:b/>
                <w:bCs/>
              </w:rPr>
              <w:t xml:space="preserve">Megvalósítás tervezett vége </w:t>
            </w:r>
          </w:p>
        </w:tc>
        <w:tc>
          <w:tcPr>
            <w:tcW w:w="5216" w:type="dxa"/>
            <w:shd w:val="clear" w:color="auto" w:fill="auto"/>
            <w:vAlign w:val="center"/>
          </w:tcPr>
          <w:p w:rsidR="00B12900" w:rsidRPr="005F605B" w:rsidRDefault="00C54FBA" w:rsidP="00D85ADF">
            <w:pPr>
              <w:spacing w:before="60" w:after="60"/>
              <w:jc w:val="left"/>
              <w:rPr>
                <w:bCs/>
              </w:rPr>
            </w:pPr>
            <w:r>
              <w:rPr>
                <w:bCs/>
              </w:rPr>
              <w:t>2022. július 8.</w:t>
            </w:r>
          </w:p>
        </w:tc>
      </w:tr>
      <w:tr w:rsidR="00B12900" w:rsidRPr="005F605B" w:rsidTr="00B12900">
        <w:tc>
          <w:tcPr>
            <w:tcW w:w="3539" w:type="dxa"/>
            <w:shd w:val="clear" w:color="auto" w:fill="auto"/>
            <w:vAlign w:val="center"/>
          </w:tcPr>
          <w:p w:rsidR="00B12900" w:rsidRPr="005F605B" w:rsidRDefault="00B12900" w:rsidP="00D85ADF">
            <w:pPr>
              <w:spacing w:before="60" w:after="60"/>
              <w:jc w:val="left"/>
              <w:rPr>
                <w:b/>
                <w:bCs/>
              </w:rPr>
            </w:pPr>
            <w:r w:rsidRPr="005F605B">
              <w:rPr>
                <w:b/>
                <w:bCs/>
              </w:rPr>
              <w:t>Tevékenység megvalósításának becsült költsége (Ft)</w:t>
            </w:r>
          </w:p>
        </w:tc>
        <w:tc>
          <w:tcPr>
            <w:tcW w:w="5216" w:type="dxa"/>
            <w:shd w:val="clear" w:color="auto" w:fill="auto"/>
            <w:vAlign w:val="center"/>
          </w:tcPr>
          <w:p w:rsidR="00B12900" w:rsidRPr="005F605B" w:rsidRDefault="00B12900" w:rsidP="00D85ADF">
            <w:pPr>
              <w:spacing w:before="60" w:after="60"/>
              <w:jc w:val="left"/>
              <w:rPr>
                <w:bCs/>
              </w:rPr>
            </w:pPr>
            <w:r w:rsidRPr="005F605B">
              <w:rPr>
                <w:bCs/>
              </w:rPr>
              <w:t>4 743 450 Ft</w:t>
            </w:r>
          </w:p>
        </w:tc>
      </w:tr>
    </w:tbl>
    <w:p w:rsidR="00C54FBA" w:rsidRDefault="00C54FBA">
      <w:pPr>
        <w:spacing w:before="0" w:after="160"/>
        <w:jc w:val="left"/>
        <w:rPr>
          <w:b/>
          <w:bCs/>
        </w:rPr>
      </w:pPr>
      <w:r>
        <w:rPr>
          <w:b/>
          <w:bCs/>
        </w:rPr>
        <w:br w:type="page"/>
      </w:r>
    </w:p>
    <w:p w:rsidR="00B12900" w:rsidRDefault="0006277F" w:rsidP="0006277F">
      <w:pPr>
        <w:pStyle w:val="Cmsor3"/>
      </w:pPr>
      <w:bookmarkStart w:id="75" w:name="_Toc449013429"/>
      <w:bookmarkStart w:id="76" w:name="_Toc40465827"/>
      <w:r w:rsidRPr="00C20BA3">
        <w:lastRenderedPageBreak/>
        <w:t>E) Törekvés az egészség fejlesztésére</w:t>
      </w:r>
      <w:bookmarkEnd w:id="75"/>
      <w:bookmarkEnd w:id="76"/>
    </w:p>
    <w:p w:rsidR="0049256D" w:rsidRPr="0049256D" w:rsidRDefault="0049256D" w:rsidP="0049256D"/>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8410DD" w:rsidRPr="007A1E6F" w:rsidTr="008410DD">
        <w:tc>
          <w:tcPr>
            <w:tcW w:w="3539" w:type="dxa"/>
            <w:shd w:val="clear" w:color="auto" w:fill="08A7E0"/>
          </w:tcPr>
          <w:p w:rsidR="008410DD" w:rsidRPr="007A1E6F" w:rsidRDefault="008410DD" w:rsidP="00D85ADF">
            <w:pPr>
              <w:spacing w:before="60" w:after="60"/>
              <w:rPr>
                <w:b/>
                <w:bCs/>
                <w:color w:val="FFFFFF" w:themeColor="background1"/>
              </w:rPr>
            </w:pPr>
            <w:r w:rsidRPr="007A1E6F">
              <w:rPr>
                <w:b/>
                <w:bCs/>
                <w:color w:val="FFFFFF" w:themeColor="background1"/>
              </w:rPr>
              <w:t>Tevékenység neve</w:t>
            </w:r>
          </w:p>
        </w:tc>
        <w:tc>
          <w:tcPr>
            <w:tcW w:w="5216" w:type="dxa"/>
            <w:shd w:val="clear" w:color="auto" w:fill="08A7E0"/>
          </w:tcPr>
          <w:p w:rsidR="008410DD" w:rsidRPr="007A1E6F" w:rsidRDefault="008410DD" w:rsidP="00D85ADF">
            <w:pPr>
              <w:spacing w:before="60" w:after="60"/>
              <w:jc w:val="center"/>
              <w:rPr>
                <w:b/>
                <w:bCs/>
                <w:color w:val="FFFFFF" w:themeColor="background1"/>
              </w:rPr>
            </w:pPr>
            <w:r w:rsidRPr="007A1E6F">
              <w:rPr>
                <w:b/>
                <w:bCs/>
                <w:color w:val="FFFFFF" w:themeColor="background1"/>
              </w:rPr>
              <w:t>Egészségügyi szemléletformáló előadássorozat</w:t>
            </w:r>
          </w:p>
        </w:tc>
      </w:tr>
      <w:tr w:rsidR="008410DD" w:rsidRPr="007A1E6F" w:rsidTr="008410DD">
        <w:tc>
          <w:tcPr>
            <w:tcW w:w="3539" w:type="dxa"/>
            <w:shd w:val="clear" w:color="auto" w:fill="auto"/>
            <w:vAlign w:val="center"/>
          </w:tcPr>
          <w:p w:rsidR="008410DD" w:rsidRPr="007A1E6F" w:rsidRDefault="008410DD" w:rsidP="00D85ADF">
            <w:pPr>
              <w:spacing w:before="60" w:after="60"/>
              <w:jc w:val="left"/>
              <w:rPr>
                <w:b/>
                <w:bCs/>
              </w:rPr>
            </w:pPr>
            <w:r w:rsidRPr="007A1E6F">
              <w:rPr>
                <w:b/>
                <w:bCs/>
              </w:rPr>
              <w:t>Tevékenység gazdájának megnevezése</w:t>
            </w:r>
          </w:p>
        </w:tc>
        <w:tc>
          <w:tcPr>
            <w:tcW w:w="5216" w:type="dxa"/>
            <w:shd w:val="clear" w:color="auto" w:fill="auto"/>
            <w:vAlign w:val="center"/>
          </w:tcPr>
          <w:p w:rsidR="008410DD" w:rsidRPr="007A1E6F" w:rsidRDefault="008410DD" w:rsidP="00D85ADF">
            <w:pPr>
              <w:spacing w:before="60" w:after="60"/>
              <w:jc w:val="left"/>
              <w:rPr>
                <w:bCs/>
              </w:rPr>
            </w:pPr>
            <w:r w:rsidRPr="007A1E6F">
              <w:rPr>
                <w:bCs/>
              </w:rPr>
              <w:t>Tiszavasvári Város Önkormányzata</w:t>
            </w:r>
          </w:p>
        </w:tc>
      </w:tr>
      <w:tr w:rsidR="008410DD" w:rsidRPr="007A1E6F" w:rsidTr="008410DD">
        <w:tc>
          <w:tcPr>
            <w:tcW w:w="3539" w:type="dxa"/>
            <w:shd w:val="clear" w:color="auto" w:fill="auto"/>
            <w:vAlign w:val="center"/>
          </w:tcPr>
          <w:p w:rsidR="008410DD" w:rsidRPr="007A1E6F" w:rsidRDefault="008410DD" w:rsidP="00D85ADF">
            <w:pPr>
              <w:spacing w:before="60" w:after="60"/>
              <w:jc w:val="left"/>
              <w:rPr>
                <w:b/>
                <w:bCs/>
              </w:rPr>
            </w:pPr>
            <w:r w:rsidRPr="007A1E6F">
              <w:rPr>
                <w:b/>
                <w:bCs/>
              </w:rPr>
              <w:t>Illeszkedés a felhívásban meghatározott támogatható tevékenységekhez</w:t>
            </w:r>
          </w:p>
        </w:tc>
        <w:tc>
          <w:tcPr>
            <w:tcW w:w="5216" w:type="dxa"/>
            <w:shd w:val="clear" w:color="auto" w:fill="auto"/>
            <w:vAlign w:val="center"/>
          </w:tcPr>
          <w:p w:rsidR="008410DD" w:rsidRPr="007A1E6F" w:rsidRDefault="008410DD" w:rsidP="00D85ADF">
            <w:pPr>
              <w:spacing w:before="60" w:after="60"/>
              <w:jc w:val="left"/>
              <w:rPr>
                <w:bCs/>
              </w:rPr>
            </w:pPr>
            <w:r w:rsidRPr="007A1E6F">
              <w:rPr>
                <w:bCs/>
              </w:rPr>
              <w:t>Felhívás 3.1.1 E) a)</w:t>
            </w:r>
          </w:p>
        </w:tc>
      </w:tr>
      <w:tr w:rsidR="008410DD" w:rsidRPr="007A1E6F" w:rsidTr="008410DD">
        <w:trPr>
          <w:trHeight w:val="432"/>
        </w:trPr>
        <w:tc>
          <w:tcPr>
            <w:tcW w:w="3539" w:type="dxa"/>
            <w:shd w:val="clear" w:color="auto" w:fill="auto"/>
            <w:vAlign w:val="center"/>
          </w:tcPr>
          <w:p w:rsidR="008410DD" w:rsidRPr="007A1E6F" w:rsidRDefault="008410DD" w:rsidP="00D85ADF">
            <w:pPr>
              <w:spacing w:before="60" w:after="60"/>
              <w:jc w:val="left"/>
              <w:rPr>
                <w:b/>
                <w:bCs/>
              </w:rPr>
            </w:pPr>
            <w:r w:rsidRPr="007A1E6F">
              <w:rPr>
                <w:b/>
                <w:bCs/>
              </w:rPr>
              <w:t>Tevékenység célja, célcsoportja</w:t>
            </w:r>
          </w:p>
        </w:tc>
        <w:tc>
          <w:tcPr>
            <w:tcW w:w="5216" w:type="dxa"/>
            <w:shd w:val="clear" w:color="auto" w:fill="auto"/>
            <w:vAlign w:val="center"/>
          </w:tcPr>
          <w:p w:rsidR="008410DD" w:rsidRPr="007A1E6F" w:rsidRDefault="008410DD" w:rsidP="00D85ADF">
            <w:pPr>
              <w:spacing w:before="60" w:after="60"/>
              <w:jc w:val="left"/>
              <w:rPr>
                <w:bCs/>
              </w:rPr>
            </w:pPr>
            <w:r w:rsidRPr="007A1E6F">
              <w:rPr>
                <w:bCs/>
              </w:rPr>
              <w:t>Célja: A lakosság egészséggel kapcsolatos szemléletformálása és a prevenció</w:t>
            </w:r>
          </w:p>
          <w:p w:rsidR="008410DD" w:rsidRPr="007A1E6F" w:rsidRDefault="008410DD" w:rsidP="00D85ADF">
            <w:pPr>
              <w:spacing w:before="60" w:after="60"/>
              <w:jc w:val="left"/>
              <w:rPr>
                <w:bCs/>
              </w:rPr>
            </w:pPr>
            <w:r w:rsidRPr="007A1E6F">
              <w:rPr>
                <w:bCs/>
              </w:rPr>
              <w:t>Célcsoportja: Az akcióterület lakossága</w:t>
            </w:r>
          </w:p>
        </w:tc>
      </w:tr>
      <w:tr w:rsidR="008410DD" w:rsidRPr="007A1E6F" w:rsidTr="008410DD">
        <w:trPr>
          <w:trHeight w:val="420"/>
        </w:trPr>
        <w:tc>
          <w:tcPr>
            <w:tcW w:w="3539" w:type="dxa"/>
            <w:shd w:val="clear" w:color="auto" w:fill="auto"/>
            <w:vAlign w:val="center"/>
          </w:tcPr>
          <w:p w:rsidR="008410DD" w:rsidRPr="007A1E6F" w:rsidRDefault="008410DD" w:rsidP="00D85ADF">
            <w:pPr>
              <w:spacing w:before="60" w:after="60"/>
              <w:jc w:val="left"/>
              <w:rPr>
                <w:b/>
                <w:bCs/>
              </w:rPr>
            </w:pPr>
            <w:r w:rsidRPr="007A1E6F">
              <w:rPr>
                <w:b/>
                <w:bCs/>
              </w:rPr>
              <w:t xml:space="preserve">Tevékenység szakmai leírása </w:t>
            </w:r>
          </w:p>
        </w:tc>
        <w:tc>
          <w:tcPr>
            <w:tcW w:w="5216" w:type="dxa"/>
            <w:shd w:val="clear" w:color="auto" w:fill="auto"/>
            <w:vAlign w:val="center"/>
          </w:tcPr>
          <w:p w:rsidR="008410DD" w:rsidRPr="007A1E6F" w:rsidRDefault="008410DD" w:rsidP="00D85ADF">
            <w:pPr>
              <w:spacing w:before="60" w:after="60"/>
              <w:jc w:val="left"/>
              <w:rPr>
                <w:bCs/>
                <w:i/>
              </w:rPr>
            </w:pPr>
            <w:r w:rsidRPr="007A1E6F">
              <w:rPr>
                <w:bCs/>
              </w:rPr>
              <w:t>Az Egészségügyi szemléletformáló előadássorozat a projekt ideje alatt 2 havonta, összesen 1</w:t>
            </w:r>
            <w:r w:rsidR="0049256D" w:rsidRPr="007A1E6F">
              <w:rPr>
                <w:bCs/>
              </w:rPr>
              <w:t>2</w:t>
            </w:r>
            <w:r w:rsidRPr="007A1E6F">
              <w:rPr>
                <w:bCs/>
              </w:rPr>
              <w:t xml:space="preserve"> alkalommal kerül megrendezésre. Ennek során lehetőség nyílik a helyi lakosok szemléletformálására, a helyi igényekhez és szükségletekhez illeszkedő kifejezetten gyakorlatias megközelítésű előadások által. A következő témákban lehetnek előadások: </w:t>
            </w:r>
            <w:proofErr w:type="spellStart"/>
            <w:r w:rsidRPr="007A1E6F">
              <w:rPr>
                <w:bCs/>
              </w:rPr>
              <w:t>drogprevenció</w:t>
            </w:r>
            <w:proofErr w:type="spellEnd"/>
            <w:r w:rsidRPr="007A1E6F">
              <w:rPr>
                <w:bCs/>
              </w:rPr>
              <w:t>, egészséges táplálkozás, mentális egészség stb.</w:t>
            </w:r>
          </w:p>
        </w:tc>
      </w:tr>
      <w:tr w:rsidR="008410DD" w:rsidRPr="007A1E6F" w:rsidTr="008410DD">
        <w:tc>
          <w:tcPr>
            <w:tcW w:w="3539" w:type="dxa"/>
            <w:shd w:val="clear" w:color="auto" w:fill="auto"/>
            <w:vAlign w:val="center"/>
          </w:tcPr>
          <w:p w:rsidR="008410DD" w:rsidRPr="007A1E6F" w:rsidRDefault="008410DD" w:rsidP="00D85ADF">
            <w:pPr>
              <w:spacing w:before="60" w:after="60"/>
              <w:jc w:val="left"/>
              <w:rPr>
                <w:b/>
                <w:bCs/>
              </w:rPr>
            </w:pPr>
            <w:r w:rsidRPr="007A1E6F">
              <w:rPr>
                <w:b/>
                <w:bCs/>
              </w:rPr>
              <w:t>Tevékenység iránti igény bemutatása, indokoltsága</w:t>
            </w:r>
          </w:p>
        </w:tc>
        <w:tc>
          <w:tcPr>
            <w:tcW w:w="5216" w:type="dxa"/>
            <w:shd w:val="clear" w:color="auto" w:fill="auto"/>
            <w:vAlign w:val="center"/>
          </w:tcPr>
          <w:p w:rsidR="008410DD" w:rsidRPr="007A1E6F" w:rsidRDefault="008410DD" w:rsidP="00D85ADF">
            <w:pPr>
              <w:spacing w:before="60" w:after="60"/>
              <w:jc w:val="left"/>
              <w:rPr>
                <w:bCs/>
              </w:rPr>
            </w:pPr>
            <w:r w:rsidRPr="007A1E6F">
              <w:rPr>
                <w:bCs/>
              </w:rPr>
              <w:t>Az igényfelmérésben megfogalmazták a résztvevők, hogy nagy szükség van a lakosság felvilágosítására és tájékoztatására az egészséghez kapcsolódó valamennyi témában. Jelentős problémát jelent a droghasználat terjedése, a fiatalkori terhesség, a higiénia fontossága a megelőzésben stb.</w:t>
            </w:r>
          </w:p>
        </w:tc>
      </w:tr>
      <w:tr w:rsidR="008410DD" w:rsidRPr="007A1E6F" w:rsidTr="008410DD">
        <w:tc>
          <w:tcPr>
            <w:tcW w:w="3539" w:type="dxa"/>
            <w:shd w:val="clear" w:color="auto" w:fill="auto"/>
            <w:vAlign w:val="center"/>
          </w:tcPr>
          <w:p w:rsidR="008410DD" w:rsidRPr="007A1E6F" w:rsidRDefault="008410DD" w:rsidP="00D85ADF">
            <w:pPr>
              <w:spacing w:before="60" w:after="60"/>
              <w:jc w:val="left"/>
              <w:rPr>
                <w:b/>
                <w:bCs/>
              </w:rPr>
            </w:pPr>
            <w:r w:rsidRPr="007A1E6F">
              <w:rPr>
                <w:b/>
                <w:bCs/>
              </w:rPr>
              <w:t>Megvalósítás tervezett kezdete</w:t>
            </w:r>
          </w:p>
        </w:tc>
        <w:tc>
          <w:tcPr>
            <w:tcW w:w="5216" w:type="dxa"/>
            <w:shd w:val="clear" w:color="auto" w:fill="auto"/>
            <w:vAlign w:val="center"/>
          </w:tcPr>
          <w:p w:rsidR="008410DD" w:rsidRPr="007A1E6F" w:rsidRDefault="00EF4106" w:rsidP="00D85ADF">
            <w:pPr>
              <w:spacing w:before="60" w:after="60"/>
              <w:jc w:val="left"/>
              <w:rPr>
                <w:bCs/>
              </w:rPr>
            </w:pPr>
            <w:r>
              <w:rPr>
                <w:bCs/>
              </w:rPr>
              <w:t>2020. szeptember 30.</w:t>
            </w:r>
          </w:p>
        </w:tc>
      </w:tr>
      <w:tr w:rsidR="008410DD" w:rsidRPr="007A1E6F" w:rsidTr="008410DD">
        <w:tc>
          <w:tcPr>
            <w:tcW w:w="3539" w:type="dxa"/>
            <w:shd w:val="clear" w:color="auto" w:fill="auto"/>
            <w:vAlign w:val="center"/>
          </w:tcPr>
          <w:p w:rsidR="008410DD" w:rsidRPr="007A1E6F" w:rsidRDefault="008410DD" w:rsidP="00D85ADF">
            <w:pPr>
              <w:spacing w:before="60" w:after="60"/>
              <w:jc w:val="left"/>
              <w:rPr>
                <w:b/>
                <w:bCs/>
              </w:rPr>
            </w:pPr>
            <w:r w:rsidRPr="007A1E6F">
              <w:rPr>
                <w:b/>
                <w:bCs/>
              </w:rPr>
              <w:t xml:space="preserve">Megvalósítás tervezett vége </w:t>
            </w:r>
          </w:p>
        </w:tc>
        <w:tc>
          <w:tcPr>
            <w:tcW w:w="5216" w:type="dxa"/>
            <w:shd w:val="clear" w:color="auto" w:fill="auto"/>
            <w:vAlign w:val="center"/>
          </w:tcPr>
          <w:p w:rsidR="008410DD" w:rsidRPr="007A1E6F" w:rsidRDefault="002175B5" w:rsidP="00D85ADF">
            <w:pPr>
              <w:spacing w:before="60" w:after="60"/>
              <w:jc w:val="left"/>
              <w:rPr>
                <w:bCs/>
              </w:rPr>
            </w:pPr>
            <w:r>
              <w:rPr>
                <w:bCs/>
              </w:rPr>
              <w:t>2022. július 27.</w:t>
            </w:r>
          </w:p>
        </w:tc>
      </w:tr>
      <w:tr w:rsidR="008410DD" w:rsidRPr="007A1E6F" w:rsidTr="008410DD">
        <w:tc>
          <w:tcPr>
            <w:tcW w:w="3539" w:type="dxa"/>
            <w:shd w:val="clear" w:color="auto" w:fill="auto"/>
            <w:vAlign w:val="center"/>
          </w:tcPr>
          <w:p w:rsidR="008410DD" w:rsidRPr="007A1E6F" w:rsidRDefault="008410DD" w:rsidP="00D85ADF">
            <w:pPr>
              <w:spacing w:before="60" w:after="60"/>
              <w:jc w:val="left"/>
              <w:rPr>
                <w:b/>
                <w:bCs/>
              </w:rPr>
            </w:pPr>
            <w:r w:rsidRPr="007A1E6F">
              <w:rPr>
                <w:b/>
                <w:bCs/>
              </w:rPr>
              <w:t>Tevékenység megvalósításának becsült költsége (Ft)</w:t>
            </w:r>
          </w:p>
        </w:tc>
        <w:tc>
          <w:tcPr>
            <w:tcW w:w="5216" w:type="dxa"/>
            <w:shd w:val="clear" w:color="auto" w:fill="auto"/>
            <w:vAlign w:val="center"/>
          </w:tcPr>
          <w:p w:rsidR="008410DD" w:rsidRPr="007A1E6F" w:rsidRDefault="008410DD" w:rsidP="00D85ADF">
            <w:pPr>
              <w:spacing w:before="60" w:after="60"/>
              <w:jc w:val="left"/>
              <w:rPr>
                <w:bCs/>
              </w:rPr>
            </w:pPr>
            <w:r w:rsidRPr="007A1E6F">
              <w:rPr>
                <w:bCs/>
              </w:rPr>
              <w:t>5 080 000 Ft</w:t>
            </w:r>
          </w:p>
        </w:tc>
      </w:tr>
    </w:tbl>
    <w:p w:rsidR="002175B5" w:rsidRDefault="002175B5" w:rsidP="00ED65BB"/>
    <w:p w:rsidR="002175B5" w:rsidRDefault="002175B5">
      <w:pPr>
        <w:spacing w:before="0" w:after="160"/>
        <w:jc w:val="left"/>
      </w:pPr>
      <w:r>
        <w:br w:type="page"/>
      </w:r>
    </w:p>
    <w:p w:rsidR="00540D6B" w:rsidRDefault="00540D6B" w:rsidP="00ED65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D137D8" w:rsidRPr="00D063C2" w:rsidTr="00FA1F76">
        <w:tc>
          <w:tcPr>
            <w:tcW w:w="3539" w:type="dxa"/>
            <w:shd w:val="clear" w:color="auto" w:fill="08A7E0"/>
          </w:tcPr>
          <w:p w:rsidR="002B0F79" w:rsidRPr="00D063C2" w:rsidRDefault="002B0F79" w:rsidP="00D85ADF">
            <w:pPr>
              <w:spacing w:before="60" w:after="60"/>
              <w:rPr>
                <w:b/>
                <w:bCs/>
                <w:color w:val="FFFFFF" w:themeColor="background1"/>
              </w:rPr>
            </w:pPr>
            <w:r w:rsidRPr="00D063C2">
              <w:rPr>
                <w:b/>
                <w:bCs/>
                <w:color w:val="FFFFFF" w:themeColor="background1"/>
              </w:rPr>
              <w:t>Tevékenység neve</w:t>
            </w:r>
          </w:p>
        </w:tc>
        <w:tc>
          <w:tcPr>
            <w:tcW w:w="5216" w:type="dxa"/>
            <w:shd w:val="clear" w:color="auto" w:fill="08A7E0"/>
          </w:tcPr>
          <w:p w:rsidR="002B0F79" w:rsidRPr="00D063C2" w:rsidRDefault="002B0F79" w:rsidP="00D85ADF">
            <w:pPr>
              <w:spacing w:before="60" w:after="60"/>
              <w:jc w:val="center"/>
              <w:rPr>
                <w:b/>
                <w:bCs/>
                <w:color w:val="FFFFFF" w:themeColor="background1"/>
              </w:rPr>
            </w:pPr>
            <w:r w:rsidRPr="00D063C2">
              <w:rPr>
                <w:b/>
                <w:bCs/>
                <w:color w:val="FFFFFF" w:themeColor="background1"/>
              </w:rPr>
              <w:t>Szűrőprogramok</w:t>
            </w:r>
          </w:p>
        </w:tc>
      </w:tr>
      <w:tr w:rsidR="002B0F79" w:rsidRPr="002175B5" w:rsidTr="00307D2E">
        <w:tc>
          <w:tcPr>
            <w:tcW w:w="3539" w:type="dxa"/>
            <w:shd w:val="clear" w:color="auto" w:fill="auto"/>
            <w:vAlign w:val="center"/>
          </w:tcPr>
          <w:p w:rsidR="002B0F79" w:rsidRPr="00D063C2" w:rsidRDefault="002B0F79" w:rsidP="00D85ADF">
            <w:pPr>
              <w:spacing w:before="60" w:after="60"/>
              <w:jc w:val="left"/>
              <w:rPr>
                <w:b/>
                <w:bCs/>
              </w:rPr>
            </w:pPr>
            <w:r w:rsidRPr="00D063C2">
              <w:rPr>
                <w:b/>
                <w:bCs/>
              </w:rPr>
              <w:t>Tevékenység gazdájának megnevezése</w:t>
            </w:r>
          </w:p>
        </w:tc>
        <w:tc>
          <w:tcPr>
            <w:tcW w:w="5216" w:type="dxa"/>
            <w:shd w:val="clear" w:color="auto" w:fill="auto"/>
            <w:vAlign w:val="center"/>
          </w:tcPr>
          <w:p w:rsidR="002B0F79" w:rsidRPr="006340F5" w:rsidRDefault="002B0F79" w:rsidP="00D85ADF">
            <w:pPr>
              <w:spacing w:before="60" w:after="60"/>
              <w:jc w:val="left"/>
              <w:rPr>
                <w:bCs/>
              </w:rPr>
            </w:pPr>
            <w:r w:rsidRPr="006340F5">
              <w:rPr>
                <w:bCs/>
              </w:rPr>
              <w:t>Tiszavasvári Város Önkormányzata</w:t>
            </w:r>
          </w:p>
        </w:tc>
      </w:tr>
      <w:tr w:rsidR="002B0F79" w:rsidRPr="002175B5" w:rsidTr="00307D2E">
        <w:tc>
          <w:tcPr>
            <w:tcW w:w="3539" w:type="dxa"/>
            <w:shd w:val="clear" w:color="auto" w:fill="auto"/>
            <w:vAlign w:val="center"/>
          </w:tcPr>
          <w:p w:rsidR="002B0F79" w:rsidRPr="00D063C2" w:rsidRDefault="002B0F79" w:rsidP="00D85ADF">
            <w:pPr>
              <w:spacing w:before="60" w:after="60"/>
              <w:jc w:val="left"/>
              <w:rPr>
                <w:b/>
                <w:bCs/>
              </w:rPr>
            </w:pPr>
            <w:r w:rsidRPr="00D063C2">
              <w:rPr>
                <w:b/>
                <w:bCs/>
              </w:rPr>
              <w:t>Illeszkedés a felhívásban meghatározott támogatható tevékenységekhez</w:t>
            </w:r>
          </w:p>
        </w:tc>
        <w:tc>
          <w:tcPr>
            <w:tcW w:w="5216" w:type="dxa"/>
            <w:shd w:val="clear" w:color="auto" w:fill="auto"/>
            <w:vAlign w:val="center"/>
          </w:tcPr>
          <w:p w:rsidR="002B0F79" w:rsidRPr="006340F5" w:rsidRDefault="002B0F79" w:rsidP="00D85ADF">
            <w:pPr>
              <w:spacing w:before="60" w:after="60"/>
              <w:jc w:val="left"/>
              <w:rPr>
                <w:bCs/>
              </w:rPr>
            </w:pPr>
            <w:r w:rsidRPr="006340F5">
              <w:rPr>
                <w:bCs/>
              </w:rPr>
              <w:t>Felhívás 3.1.1 E) b)</w:t>
            </w:r>
          </w:p>
        </w:tc>
      </w:tr>
      <w:tr w:rsidR="002B0F79" w:rsidRPr="002175B5" w:rsidTr="00307D2E">
        <w:trPr>
          <w:trHeight w:val="432"/>
        </w:trPr>
        <w:tc>
          <w:tcPr>
            <w:tcW w:w="3539" w:type="dxa"/>
            <w:shd w:val="clear" w:color="auto" w:fill="auto"/>
            <w:vAlign w:val="center"/>
          </w:tcPr>
          <w:p w:rsidR="002B0F79" w:rsidRPr="00D063C2" w:rsidRDefault="002B0F79" w:rsidP="00D85ADF">
            <w:pPr>
              <w:spacing w:before="60" w:after="60"/>
              <w:jc w:val="left"/>
              <w:rPr>
                <w:b/>
                <w:bCs/>
              </w:rPr>
            </w:pPr>
            <w:r w:rsidRPr="00D063C2">
              <w:rPr>
                <w:b/>
                <w:bCs/>
              </w:rPr>
              <w:t>Tevékenység célja, célcsoportja</w:t>
            </w:r>
          </w:p>
        </w:tc>
        <w:tc>
          <w:tcPr>
            <w:tcW w:w="5216" w:type="dxa"/>
            <w:shd w:val="clear" w:color="auto" w:fill="auto"/>
            <w:vAlign w:val="center"/>
          </w:tcPr>
          <w:p w:rsidR="002B0F79" w:rsidRPr="006340F5" w:rsidRDefault="002B0F79" w:rsidP="00D85ADF">
            <w:pPr>
              <w:spacing w:before="60" w:after="60"/>
              <w:jc w:val="left"/>
              <w:rPr>
                <w:bCs/>
              </w:rPr>
            </w:pPr>
            <w:r w:rsidRPr="006340F5">
              <w:rPr>
                <w:bCs/>
              </w:rPr>
              <w:t>Célja: A lakosság egészségi állapotának javítása, prevenció</w:t>
            </w:r>
          </w:p>
          <w:p w:rsidR="002B0F79" w:rsidRPr="006340F5" w:rsidRDefault="002B0F79" w:rsidP="00D85ADF">
            <w:pPr>
              <w:spacing w:before="60" w:after="60"/>
              <w:jc w:val="left"/>
              <w:rPr>
                <w:bCs/>
              </w:rPr>
            </w:pPr>
            <w:r w:rsidRPr="006340F5">
              <w:rPr>
                <w:bCs/>
              </w:rPr>
              <w:t>Célcsoportja: Az akcióterület lakossága</w:t>
            </w:r>
          </w:p>
        </w:tc>
      </w:tr>
      <w:tr w:rsidR="002B0F79" w:rsidRPr="002175B5" w:rsidTr="00307D2E">
        <w:trPr>
          <w:trHeight w:val="420"/>
        </w:trPr>
        <w:tc>
          <w:tcPr>
            <w:tcW w:w="3539" w:type="dxa"/>
            <w:shd w:val="clear" w:color="auto" w:fill="auto"/>
            <w:vAlign w:val="center"/>
          </w:tcPr>
          <w:p w:rsidR="002B0F79" w:rsidRPr="00D063C2" w:rsidRDefault="002B0F79" w:rsidP="00D85ADF">
            <w:pPr>
              <w:spacing w:before="60" w:after="60"/>
              <w:jc w:val="left"/>
              <w:rPr>
                <w:b/>
                <w:bCs/>
              </w:rPr>
            </w:pPr>
            <w:r w:rsidRPr="00D063C2">
              <w:rPr>
                <w:b/>
                <w:bCs/>
              </w:rPr>
              <w:t xml:space="preserve">Tevékenység szakmai leírása </w:t>
            </w:r>
          </w:p>
        </w:tc>
        <w:tc>
          <w:tcPr>
            <w:tcW w:w="5216" w:type="dxa"/>
            <w:shd w:val="clear" w:color="auto" w:fill="auto"/>
            <w:vAlign w:val="center"/>
          </w:tcPr>
          <w:p w:rsidR="007B4FAB" w:rsidRPr="007B4FAB" w:rsidRDefault="007B4FAB" w:rsidP="007B4FAB">
            <w:pPr>
              <w:spacing w:before="60" w:after="60"/>
              <w:jc w:val="left"/>
              <w:rPr>
                <w:bCs/>
              </w:rPr>
            </w:pPr>
            <w:r w:rsidRPr="007B4FAB">
              <w:rPr>
                <w:bCs/>
              </w:rPr>
              <w:t>A kihelyezett Szűrőprogramok 3 havonta, a projekt ideje alatt összesen 8</w:t>
            </w:r>
            <w:r>
              <w:rPr>
                <w:bCs/>
              </w:rPr>
              <w:t xml:space="preserve"> </w:t>
            </w:r>
            <w:r w:rsidRPr="007B4FAB">
              <w:rPr>
                <w:bCs/>
              </w:rPr>
              <w:t>alkalommal valósulnak meg. Az akcióterületen élő lakosságnak lehetősége</w:t>
            </w:r>
            <w:r>
              <w:rPr>
                <w:bCs/>
              </w:rPr>
              <w:t xml:space="preserve"> </w:t>
            </w:r>
            <w:r w:rsidRPr="007B4FAB">
              <w:rPr>
                <w:bCs/>
              </w:rPr>
              <w:t>lesz a különböző betegségeket megelőző, preventív vizsgálatokon részt</w:t>
            </w:r>
            <w:r>
              <w:rPr>
                <w:bCs/>
              </w:rPr>
              <w:t xml:space="preserve"> </w:t>
            </w:r>
            <w:r w:rsidRPr="007B4FAB">
              <w:rPr>
                <w:bCs/>
              </w:rPr>
              <w:t>venni az általános egészségi állapot javítása és a betegségek időben</w:t>
            </w:r>
            <w:r>
              <w:rPr>
                <w:bCs/>
              </w:rPr>
              <w:t xml:space="preserve"> </w:t>
            </w:r>
            <w:r w:rsidRPr="007B4FAB">
              <w:rPr>
                <w:bCs/>
              </w:rPr>
              <w:t>történő diagnosztizálása érdekében. Az akcióterületen jellemző</w:t>
            </w:r>
            <w:r>
              <w:rPr>
                <w:bCs/>
              </w:rPr>
              <w:t xml:space="preserve"> </w:t>
            </w:r>
            <w:r w:rsidRPr="007B4FAB">
              <w:rPr>
                <w:bCs/>
              </w:rPr>
              <w:t>betegségek hatékony szűrésére az alábbi szűrővizsgálatokra kerül sor:</w:t>
            </w:r>
          </w:p>
          <w:p w:rsidR="007B4FAB" w:rsidRPr="007B4FAB" w:rsidRDefault="007B4FAB" w:rsidP="007B4FAB">
            <w:pPr>
              <w:pStyle w:val="Listaszerbekezds"/>
              <w:numPr>
                <w:ilvl w:val="0"/>
                <w:numId w:val="42"/>
              </w:numPr>
              <w:spacing w:before="60" w:after="60"/>
              <w:jc w:val="left"/>
              <w:rPr>
                <w:bCs/>
                <w:i/>
              </w:rPr>
            </w:pPr>
            <w:r w:rsidRPr="007B4FAB">
              <w:rPr>
                <w:bCs/>
              </w:rPr>
              <w:t>TBC</w:t>
            </w:r>
            <w:r>
              <w:rPr>
                <w:bCs/>
              </w:rPr>
              <w:t>,</w:t>
            </w:r>
          </w:p>
          <w:p w:rsidR="007B4FAB" w:rsidRPr="007B4FAB" w:rsidRDefault="007B4FAB" w:rsidP="007B4FAB">
            <w:pPr>
              <w:pStyle w:val="Listaszerbekezds"/>
              <w:numPr>
                <w:ilvl w:val="0"/>
                <w:numId w:val="42"/>
              </w:numPr>
              <w:spacing w:before="60" w:after="60"/>
              <w:jc w:val="left"/>
              <w:rPr>
                <w:bCs/>
                <w:i/>
              </w:rPr>
            </w:pPr>
            <w:r w:rsidRPr="007B4FAB">
              <w:rPr>
                <w:bCs/>
              </w:rPr>
              <w:t>szifilisz,</w:t>
            </w:r>
          </w:p>
          <w:p w:rsidR="007B4FAB" w:rsidRPr="007B4FAB" w:rsidRDefault="007B4FAB" w:rsidP="007B4FAB">
            <w:pPr>
              <w:pStyle w:val="Listaszerbekezds"/>
              <w:numPr>
                <w:ilvl w:val="0"/>
                <w:numId w:val="42"/>
              </w:numPr>
              <w:spacing w:before="60" w:after="60"/>
              <w:jc w:val="left"/>
              <w:rPr>
                <w:bCs/>
                <w:i/>
              </w:rPr>
            </w:pPr>
            <w:r w:rsidRPr="007B4FAB">
              <w:rPr>
                <w:bCs/>
              </w:rPr>
              <w:t>hepatitisz,</w:t>
            </w:r>
          </w:p>
          <w:p w:rsidR="007B4FAB" w:rsidRPr="007B4FAB" w:rsidRDefault="007B4FAB" w:rsidP="007B4FAB">
            <w:pPr>
              <w:pStyle w:val="Listaszerbekezds"/>
              <w:numPr>
                <w:ilvl w:val="0"/>
                <w:numId w:val="42"/>
              </w:numPr>
              <w:spacing w:before="60" w:after="60"/>
              <w:jc w:val="left"/>
              <w:rPr>
                <w:bCs/>
                <w:i/>
              </w:rPr>
            </w:pPr>
            <w:r w:rsidRPr="007B4FAB">
              <w:rPr>
                <w:bCs/>
              </w:rPr>
              <w:t xml:space="preserve"> vércukor,</w:t>
            </w:r>
          </w:p>
          <w:p w:rsidR="007B4FAB" w:rsidRPr="007B4FAB" w:rsidRDefault="007B4FAB" w:rsidP="007B4FAB">
            <w:pPr>
              <w:pStyle w:val="Listaszerbekezds"/>
              <w:numPr>
                <w:ilvl w:val="0"/>
                <w:numId w:val="42"/>
              </w:numPr>
              <w:spacing w:before="60" w:after="60"/>
              <w:jc w:val="left"/>
              <w:rPr>
                <w:bCs/>
                <w:i/>
              </w:rPr>
            </w:pPr>
            <w:r w:rsidRPr="007B4FAB">
              <w:rPr>
                <w:bCs/>
              </w:rPr>
              <w:t xml:space="preserve"> vérzsír</w:t>
            </w:r>
            <w:r>
              <w:rPr>
                <w:bCs/>
              </w:rPr>
              <w:t>,</w:t>
            </w:r>
          </w:p>
          <w:p w:rsidR="007B4FAB" w:rsidRPr="007B4FAB" w:rsidRDefault="007B4FAB" w:rsidP="007B4FAB">
            <w:pPr>
              <w:pStyle w:val="Listaszerbekezds"/>
              <w:numPr>
                <w:ilvl w:val="0"/>
                <w:numId w:val="42"/>
              </w:numPr>
              <w:spacing w:before="60" w:after="60"/>
              <w:jc w:val="left"/>
              <w:rPr>
                <w:bCs/>
                <w:i/>
              </w:rPr>
            </w:pPr>
            <w:r w:rsidRPr="007B4FAB">
              <w:rPr>
                <w:bCs/>
              </w:rPr>
              <w:t xml:space="preserve">szív és érrendszeri </w:t>
            </w:r>
            <w:proofErr w:type="gramStart"/>
            <w:r w:rsidRPr="007B4FAB">
              <w:rPr>
                <w:bCs/>
              </w:rPr>
              <w:t>rizikó szűrés</w:t>
            </w:r>
            <w:proofErr w:type="gramEnd"/>
            <w:r>
              <w:rPr>
                <w:bCs/>
              </w:rPr>
              <w:t>,</w:t>
            </w:r>
          </w:p>
          <w:p w:rsidR="002B0F79" w:rsidRPr="007B4FAB" w:rsidRDefault="007B4FAB" w:rsidP="007B4FAB">
            <w:pPr>
              <w:pStyle w:val="Listaszerbekezds"/>
              <w:numPr>
                <w:ilvl w:val="0"/>
                <w:numId w:val="42"/>
              </w:numPr>
              <w:spacing w:before="60" w:after="60"/>
              <w:jc w:val="left"/>
              <w:rPr>
                <w:bCs/>
                <w:i/>
              </w:rPr>
            </w:pPr>
            <w:r w:rsidRPr="007B4FAB">
              <w:rPr>
                <w:bCs/>
              </w:rPr>
              <w:t>HIV szűrés.</w:t>
            </w:r>
          </w:p>
        </w:tc>
      </w:tr>
      <w:tr w:rsidR="002B0F79" w:rsidRPr="002175B5" w:rsidTr="00307D2E">
        <w:tc>
          <w:tcPr>
            <w:tcW w:w="3539" w:type="dxa"/>
            <w:shd w:val="clear" w:color="auto" w:fill="auto"/>
            <w:vAlign w:val="center"/>
          </w:tcPr>
          <w:p w:rsidR="002B0F79" w:rsidRPr="00D063C2" w:rsidRDefault="002B0F79" w:rsidP="00D85ADF">
            <w:pPr>
              <w:spacing w:before="60" w:after="60"/>
              <w:jc w:val="left"/>
              <w:rPr>
                <w:b/>
                <w:bCs/>
              </w:rPr>
            </w:pPr>
            <w:r w:rsidRPr="00D063C2">
              <w:rPr>
                <w:b/>
                <w:bCs/>
              </w:rPr>
              <w:t>Tevékenység iránti igény bemutatása, indokoltsága</w:t>
            </w:r>
          </w:p>
        </w:tc>
        <w:tc>
          <w:tcPr>
            <w:tcW w:w="5216" w:type="dxa"/>
            <w:shd w:val="clear" w:color="auto" w:fill="auto"/>
            <w:vAlign w:val="center"/>
          </w:tcPr>
          <w:p w:rsidR="002B0F79" w:rsidRPr="006340F5" w:rsidRDefault="002B0F79" w:rsidP="00D85ADF">
            <w:pPr>
              <w:spacing w:before="60" w:after="60"/>
              <w:jc w:val="left"/>
              <w:rPr>
                <w:bCs/>
              </w:rPr>
            </w:pPr>
            <w:r w:rsidRPr="006340F5">
              <w:rPr>
                <w:bCs/>
              </w:rPr>
              <w:t>Az igényfelmérésben megfogalmazták a résztvevők, hogy nagy szükség van preventív jellegű vizsgálatokra, szűrőprogramokra. A korábbi években elterjedt járványok miatt is fontos a lakosság számára a rendszeres szűrővizsgálatok biztosítása.</w:t>
            </w:r>
          </w:p>
        </w:tc>
      </w:tr>
      <w:tr w:rsidR="002B0F79" w:rsidRPr="002175B5" w:rsidTr="00307D2E">
        <w:tc>
          <w:tcPr>
            <w:tcW w:w="3539" w:type="dxa"/>
            <w:shd w:val="clear" w:color="auto" w:fill="auto"/>
            <w:vAlign w:val="center"/>
          </w:tcPr>
          <w:p w:rsidR="002B0F79" w:rsidRPr="00D063C2" w:rsidRDefault="002B0F79" w:rsidP="00D85ADF">
            <w:pPr>
              <w:spacing w:before="60" w:after="60"/>
              <w:jc w:val="left"/>
              <w:rPr>
                <w:b/>
                <w:bCs/>
              </w:rPr>
            </w:pPr>
            <w:r w:rsidRPr="00D063C2">
              <w:rPr>
                <w:b/>
                <w:bCs/>
              </w:rPr>
              <w:t>Megvalósítás tervezett kezdete</w:t>
            </w:r>
          </w:p>
        </w:tc>
        <w:tc>
          <w:tcPr>
            <w:tcW w:w="5216" w:type="dxa"/>
            <w:shd w:val="clear" w:color="auto" w:fill="auto"/>
            <w:vAlign w:val="center"/>
          </w:tcPr>
          <w:p w:rsidR="002B0F79" w:rsidRPr="006340F5" w:rsidRDefault="005855E3" w:rsidP="00D85ADF">
            <w:pPr>
              <w:spacing w:before="60" w:after="60"/>
              <w:jc w:val="left"/>
              <w:rPr>
                <w:bCs/>
              </w:rPr>
            </w:pPr>
            <w:r>
              <w:rPr>
                <w:bCs/>
              </w:rPr>
              <w:t>2020. szeptember 21.</w:t>
            </w:r>
          </w:p>
        </w:tc>
      </w:tr>
      <w:tr w:rsidR="002B0F79" w:rsidRPr="002175B5" w:rsidTr="00307D2E">
        <w:tc>
          <w:tcPr>
            <w:tcW w:w="3539" w:type="dxa"/>
            <w:shd w:val="clear" w:color="auto" w:fill="auto"/>
            <w:vAlign w:val="center"/>
          </w:tcPr>
          <w:p w:rsidR="002B0F79" w:rsidRPr="00D063C2" w:rsidRDefault="002B0F79" w:rsidP="00D85ADF">
            <w:pPr>
              <w:spacing w:before="60" w:after="60"/>
              <w:jc w:val="left"/>
              <w:rPr>
                <w:b/>
                <w:bCs/>
              </w:rPr>
            </w:pPr>
            <w:r w:rsidRPr="00D063C2">
              <w:rPr>
                <w:b/>
                <w:bCs/>
              </w:rPr>
              <w:t xml:space="preserve">Megvalósítás tervezett vége </w:t>
            </w:r>
          </w:p>
        </w:tc>
        <w:tc>
          <w:tcPr>
            <w:tcW w:w="5216" w:type="dxa"/>
            <w:shd w:val="clear" w:color="auto" w:fill="auto"/>
            <w:vAlign w:val="center"/>
          </w:tcPr>
          <w:p w:rsidR="002B0F79" w:rsidRPr="006340F5" w:rsidRDefault="00B22567" w:rsidP="00D85ADF">
            <w:pPr>
              <w:spacing w:before="60" w:after="60"/>
              <w:jc w:val="left"/>
              <w:rPr>
                <w:bCs/>
              </w:rPr>
            </w:pPr>
            <w:r>
              <w:rPr>
                <w:bCs/>
              </w:rPr>
              <w:t>2022. június 16.</w:t>
            </w:r>
          </w:p>
        </w:tc>
      </w:tr>
      <w:tr w:rsidR="002B0F79" w:rsidRPr="002175B5" w:rsidTr="00307D2E">
        <w:tc>
          <w:tcPr>
            <w:tcW w:w="3539" w:type="dxa"/>
            <w:shd w:val="clear" w:color="auto" w:fill="auto"/>
            <w:vAlign w:val="center"/>
          </w:tcPr>
          <w:p w:rsidR="002B0F79" w:rsidRPr="00D063C2" w:rsidRDefault="002B0F79" w:rsidP="00D85ADF">
            <w:pPr>
              <w:spacing w:before="60" w:after="60"/>
              <w:jc w:val="left"/>
              <w:rPr>
                <w:b/>
                <w:bCs/>
              </w:rPr>
            </w:pPr>
            <w:r w:rsidRPr="00D063C2">
              <w:rPr>
                <w:b/>
                <w:bCs/>
              </w:rPr>
              <w:t>Tevékenység megvalósításának becsült költsége (Ft)</w:t>
            </w:r>
          </w:p>
        </w:tc>
        <w:tc>
          <w:tcPr>
            <w:tcW w:w="5216" w:type="dxa"/>
            <w:shd w:val="clear" w:color="auto" w:fill="auto"/>
            <w:vAlign w:val="center"/>
          </w:tcPr>
          <w:p w:rsidR="002B0F79" w:rsidRPr="006340F5" w:rsidRDefault="004E3BC8" w:rsidP="00D85ADF">
            <w:pPr>
              <w:spacing w:before="60" w:after="60"/>
              <w:jc w:val="left"/>
              <w:rPr>
                <w:bCs/>
              </w:rPr>
            </w:pPr>
            <w:r>
              <w:rPr>
                <w:bCs/>
              </w:rPr>
              <w:t>7 893 050 Ft</w:t>
            </w:r>
          </w:p>
        </w:tc>
      </w:tr>
    </w:tbl>
    <w:p w:rsidR="004D4FF7" w:rsidRDefault="004D4FF7">
      <w:pPr>
        <w:spacing w:before="0" w:after="160"/>
        <w:jc w:val="left"/>
        <w:rPr>
          <w:b/>
          <w:bCs/>
        </w:rPr>
      </w:pPr>
      <w:bookmarkStart w:id="77" w:name="_Toc449013430"/>
      <w:r>
        <w:rPr>
          <w:b/>
          <w:bCs/>
        </w:rPr>
        <w:br w:type="page"/>
      </w:r>
    </w:p>
    <w:p w:rsidR="002B0F79" w:rsidRDefault="003249C9" w:rsidP="003249C9">
      <w:pPr>
        <w:pStyle w:val="Cmsor3"/>
      </w:pPr>
      <w:bookmarkStart w:id="78" w:name="_Toc40465828"/>
      <w:r w:rsidRPr="00C20BA3">
        <w:lastRenderedPageBreak/>
        <w:t>F) Szolgáltatásokhoz való hozzáférés javítása</w:t>
      </w:r>
      <w:bookmarkEnd w:id="77"/>
      <w:bookmarkEnd w:id="78"/>
    </w:p>
    <w:p w:rsidR="004D4FF7" w:rsidRPr="004D4FF7" w:rsidRDefault="004D4FF7" w:rsidP="004D4FF7"/>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C21BD9" w:rsidRPr="004D4FF7" w:rsidTr="00C21BD9">
        <w:tc>
          <w:tcPr>
            <w:tcW w:w="3539" w:type="dxa"/>
            <w:shd w:val="clear" w:color="auto" w:fill="08A7E0"/>
          </w:tcPr>
          <w:p w:rsidR="00C21BD9" w:rsidRPr="004D4FF7" w:rsidRDefault="00C21BD9" w:rsidP="00D85ADF">
            <w:pPr>
              <w:spacing w:before="60" w:after="60"/>
              <w:rPr>
                <w:b/>
                <w:bCs/>
                <w:color w:val="FFFFFF" w:themeColor="background1"/>
              </w:rPr>
            </w:pPr>
            <w:r w:rsidRPr="004D4FF7">
              <w:rPr>
                <w:b/>
                <w:bCs/>
                <w:color w:val="FFFFFF" w:themeColor="background1"/>
              </w:rPr>
              <w:t>Tevékenység neve</w:t>
            </w:r>
          </w:p>
        </w:tc>
        <w:tc>
          <w:tcPr>
            <w:tcW w:w="5216" w:type="dxa"/>
            <w:shd w:val="clear" w:color="auto" w:fill="08A7E0"/>
          </w:tcPr>
          <w:p w:rsidR="00C21BD9" w:rsidRPr="004D4FF7" w:rsidRDefault="00C21BD9" w:rsidP="00D85ADF">
            <w:pPr>
              <w:spacing w:before="60" w:after="60"/>
              <w:jc w:val="center"/>
              <w:rPr>
                <w:b/>
                <w:bCs/>
                <w:color w:val="FFFFFF" w:themeColor="background1"/>
              </w:rPr>
            </w:pPr>
            <w:r w:rsidRPr="004D4FF7">
              <w:rPr>
                <w:b/>
                <w:bCs/>
                <w:color w:val="FFFFFF" w:themeColor="background1"/>
              </w:rPr>
              <w:t>Jogi tanácsadás</w:t>
            </w:r>
          </w:p>
        </w:tc>
      </w:tr>
      <w:tr w:rsidR="00C21BD9" w:rsidRPr="004D4FF7" w:rsidTr="00C21BD9">
        <w:tc>
          <w:tcPr>
            <w:tcW w:w="3539" w:type="dxa"/>
            <w:shd w:val="clear" w:color="auto" w:fill="auto"/>
            <w:vAlign w:val="center"/>
          </w:tcPr>
          <w:p w:rsidR="00C21BD9" w:rsidRPr="004D4FF7" w:rsidRDefault="00C21BD9" w:rsidP="00D85ADF">
            <w:pPr>
              <w:spacing w:before="60" w:after="60"/>
              <w:jc w:val="left"/>
              <w:rPr>
                <w:b/>
                <w:bCs/>
              </w:rPr>
            </w:pPr>
            <w:r w:rsidRPr="004D4FF7">
              <w:rPr>
                <w:b/>
                <w:bCs/>
              </w:rPr>
              <w:t>Tevékenység gazdájának megnevezése</w:t>
            </w:r>
          </w:p>
        </w:tc>
        <w:tc>
          <w:tcPr>
            <w:tcW w:w="5216" w:type="dxa"/>
            <w:shd w:val="clear" w:color="auto" w:fill="auto"/>
            <w:vAlign w:val="center"/>
          </w:tcPr>
          <w:p w:rsidR="00C21BD9" w:rsidRPr="004D4FF7" w:rsidRDefault="006874A4" w:rsidP="00D85ADF">
            <w:pPr>
              <w:spacing w:before="60" w:after="60"/>
              <w:jc w:val="left"/>
              <w:rPr>
                <w:bCs/>
              </w:rPr>
            </w:pPr>
            <w:proofErr w:type="spellStart"/>
            <w:r w:rsidRPr="004D4FF7">
              <w:rPr>
                <w:bCs/>
              </w:rPr>
              <w:t>Kornisné</w:t>
            </w:r>
            <w:proofErr w:type="spellEnd"/>
            <w:r w:rsidRPr="004D4FF7">
              <w:rPr>
                <w:bCs/>
              </w:rPr>
              <w:t xml:space="preserve"> </w:t>
            </w:r>
            <w:proofErr w:type="spellStart"/>
            <w:r w:rsidRPr="004D4FF7">
              <w:rPr>
                <w:bCs/>
              </w:rPr>
              <w:t>Liptay</w:t>
            </w:r>
            <w:proofErr w:type="spellEnd"/>
            <w:r w:rsidRPr="004D4FF7">
              <w:rPr>
                <w:bCs/>
              </w:rPr>
              <w:t xml:space="preserve"> Elza Szociális és Gyermekjóléti Központ</w:t>
            </w:r>
          </w:p>
        </w:tc>
      </w:tr>
      <w:tr w:rsidR="00C21BD9" w:rsidRPr="004D4FF7" w:rsidTr="00C21BD9">
        <w:tc>
          <w:tcPr>
            <w:tcW w:w="3539" w:type="dxa"/>
            <w:shd w:val="clear" w:color="auto" w:fill="auto"/>
            <w:vAlign w:val="center"/>
          </w:tcPr>
          <w:p w:rsidR="00C21BD9" w:rsidRPr="004D4FF7" w:rsidRDefault="00C21BD9" w:rsidP="00D85ADF">
            <w:pPr>
              <w:spacing w:before="60" w:after="60"/>
              <w:jc w:val="left"/>
              <w:rPr>
                <w:b/>
                <w:bCs/>
              </w:rPr>
            </w:pPr>
            <w:r w:rsidRPr="004D4FF7">
              <w:rPr>
                <w:b/>
                <w:bCs/>
              </w:rPr>
              <w:t>Illeszkedés a felhívásban meghatározott támogatható tevékenységekhez</w:t>
            </w:r>
          </w:p>
        </w:tc>
        <w:tc>
          <w:tcPr>
            <w:tcW w:w="5216" w:type="dxa"/>
            <w:shd w:val="clear" w:color="auto" w:fill="auto"/>
            <w:vAlign w:val="center"/>
          </w:tcPr>
          <w:p w:rsidR="00C21BD9" w:rsidRPr="004D4FF7" w:rsidRDefault="00C21BD9" w:rsidP="00D85ADF">
            <w:pPr>
              <w:spacing w:before="60" w:after="60"/>
              <w:jc w:val="left"/>
              <w:rPr>
                <w:bCs/>
              </w:rPr>
            </w:pPr>
            <w:r w:rsidRPr="004D4FF7">
              <w:rPr>
                <w:bCs/>
              </w:rPr>
              <w:t>Felhívás 3.1.1 F) a) b)</w:t>
            </w:r>
          </w:p>
        </w:tc>
      </w:tr>
      <w:tr w:rsidR="00C21BD9" w:rsidRPr="004D4FF7" w:rsidTr="00C21BD9">
        <w:trPr>
          <w:trHeight w:val="432"/>
        </w:trPr>
        <w:tc>
          <w:tcPr>
            <w:tcW w:w="3539" w:type="dxa"/>
            <w:shd w:val="clear" w:color="auto" w:fill="auto"/>
            <w:vAlign w:val="center"/>
          </w:tcPr>
          <w:p w:rsidR="00C21BD9" w:rsidRPr="004D4FF7" w:rsidRDefault="00C21BD9" w:rsidP="00D85ADF">
            <w:pPr>
              <w:spacing w:before="60" w:after="60"/>
              <w:jc w:val="left"/>
              <w:rPr>
                <w:b/>
                <w:bCs/>
              </w:rPr>
            </w:pPr>
            <w:r w:rsidRPr="004D4FF7">
              <w:rPr>
                <w:b/>
                <w:bCs/>
              </w:rPr>
              <w:t>Tevékenység célja, célcsoportja</w:t>
            </w:r>
          </w:p>
        </w:tc>
        <w:tc>
          <w:tcPr>
            <w:tcW w:w="5216" w:type="dxa"/>
            <w:shd w:val="clear" w:color="auto" w:fill="auto"/>
            <w:vAlign w:val="center"/>
          </w:tcPr>
          <w:p w:rsidR="00C21BD9" w:rsidRPr="004D4FF7" w:rsidRDefault="00C21BD9" w:rsidP="00D85ADF">
            <w:pPr>
              <w:spacing w:before="60" w:after="60"/>
              <w:jc w:val="left"/>
              <w:rPr>
                <w:bCs/>
              </w:rPr>
            </w:pPr>
            <w:r w:rsidRPr="004D4FF7">
              <w:rPr>
                <w:bCs/>
              </w:rPr>
              <w:t xml:space="preserve">Célja: </w:t>
            </w:r>
            <w:r w:rsidR="0061368A" w:rsidRPr="004D4FF7">
              <w:rPr>
                <w:bCs/>
              </w:rPr>
              <w:t>A tisztázatlan tulajdonviszonyok és adósságok jogi úton való rendezéséről tájékoztatás, gyámhatósági ügyekben a szülők megfelelő tájékoztatása.</w:t>
            </w:r>
          </w:p>
          <w:p w:rsidR="00C21BD9" w:rsidRPr="004D4FF7" w:rsidRDefault="00C21BD9" w:rsidP="00D85ADF">
            <w:pPr>
              <w:spacing w:before="60" w:after="60"/>
              <w:jc w:val="left"/>
              <w:rPr>
                <w:bCs/>
              </w:rPr>
            </w:pPr>
            <w:r w:rsidRPr="004D4FF7">
              <w:rPr>
                <w:bCs/>
              </w:rPr>
              <w:t>Célcsoportja: Az akcióterületen élő lakosság</w:t>
            </w:r>
          </w:p>
        </w:tc>
      </w:tr>
      <w:tr w:rsidR="00C21BD9" w:rsidRPr="004D4FF7" w:rsidTr="00C21BD9">
        <w:trPr>
          <w:trHeight w:val="420"/>
        </w:trPr>
        <w:tc>
          <w:tcPr>
            <w:tcW w:w="3539" w:type="dxa"/>
            <w:shd w:val="clear" w:color="auto" w:fill="auto"/>
            <w:vAlign w:val="center"/>
          </w:tcPr>
          <w:p w:rsidR="00C21BD9" w:rsidRPr="004D4FF7" w:rsidRDefault="00C21BD9" w:rsidP="00D85ADF">
            <w:pPr>
              <w:spacing w:before="60" w:after="60"/>
              <w:jc w:val="left"/>
              <w:rPr>
                <w:b/>
                <w:bCs/>
              </w:rPr>
            </w:pPr>
            <w:r w:rsidRPr="004D4FF7">
              <w:rPr>
                <w:b/>
                <w:bCs/>
              </w:rPr>
              <w:t xml:space="preserve">Tevékenység szakmai leírása </w:t>
            </w:r>
          </w:p>
        </w:tc>
        <w:tc>
          <w:tcPr>
            <w:tcW w:w="5216" w:type="dxa"/>
            <w:shd w:val="clear" w:color="auto" w:fill="auto"/>
            <w:vAlign w:val="center"/>
          </w:tcPr>
          <w:p w:rsidR="00C21BD9" w:rsidRPr="004D4FF7" w:rsidRDefault="00C21BD9" w:rsidP="00D85ADF">
            <w:pPr>
              <w:spacing w:before="60" w:after="60"/>
              <w:jc w:val="left"/>
              <w:rPr>
                <w:bCs/>
                <w:i/>
              </w:rPr>
            </w:pPr>
            <w:r w:rsidRPr="004D4FF7">
              <w:rPr>
                <w:bCs/>
              </w:rPr>
              <w:t xml:space="preserve">A Jogi tanácsadás </w:t>
            </w:r>
            <w:r w:rsidR="00B95138">
              <w:rPr>
                <w:bCs/>
              </w:rPr>
              <w:t>24</w:t>
            </w:r>
            <w:r w:rsidRPr="004D4FF7">
              <w:rPr>
                <w:bCs/>
              </w:rPr>
              <w:t xml:space="preserve"> hónapon keresztül, 2 hetente 3 órában lesz elérhető az akcióterület lakossága számára. A szolgáltatást gyámhatósági, valamint az ingatlanjaikkal, adósságaikkal kapcsolatos ügyeikben vehetik igénybe az akcióterület lakói.</w:t>
            </w:r>
          </w:p>
        </w:tc>
      </w:tr>
      <w:tr w:rsidR="00C21BD9" w:rsidRPr="004D4FF7" w:rsidTr="00D85ADF">
        <w:trPr>
          <w:cantSplit/>
        </w:trPr>
        <w:tc>
          <w:tcPr>
            <w:tcW w:w="3539" w:type="dxa"/>
            <w:shd w:val="clear" w:color="auto" w:fill="auto"/>
            <w:vAlign w:val="center"/>
          </w:tcPr>
          <w:p w:rsidR="00C21BD9" w:rsidRPr="004D4FF7" w:rsidRDefault="00C21BD9" w:rsidP="00D85ADF">
            <w:pPr>
              <w:spacing w:before="60" w:after="60"/>
              <w:jc w:val="left"/>
              <w:rPr>
                <w:b/>
                <w:bCs/>
              </w:rPr>
            </w:pPr>
            <w:r w:rsidRPr="004D4FF7">
              <w:rPr>
                <w:b/>
                <w:bCs/>
              </w:rPr>
              <w:t>Tevékenység iránti igény bemutatása, indokoltsága</w:t>
            </w:r>
          </w:p>
        </w:tc>
        <w:tc>
          <w:tcPr>
            <w:tcW w:w="5216" w:type="dxa"/>
            <w:shd w:val="clear" w:color="auto" w:fill="auto"/>
            <w:vAlign w:val="center"/>
          </w:tcPr>
          <w:p w:rsidR="00C21BD9" w:rsidRPr="004D4FF7" w:rsidRDefault="00C21BD9" w:rsidP="00D85ADF">
            <w:pPr>
              <w:spacing w:before="60" w:after="60"/>
              <w:jc w:val="left"/>
              <w:rPr>
                <w:bCs/>
              </w:rPr>
            </w:pPr>
            <w:r w:rsidRPr="004D4FF7">
              <w:rPr>
                <w:bCs/>
              </w:rPr>
              <w:t>Az igényfelmérés szerint az akcióterületen a tulajdonviszonyok rendezetlenek, nincs megfelelő nyilvántartás, a lakók egy része nagy adósságokat halmozott fel, valamint előfordulnak gyámhatósági ügyek, amelyekben az érintettek tájékozatlanok. A jogi tanácsadás elsősorban a tulajdonviszonyok és tisztázatlan adósságok rendezésére, valamint a szülői jogok érvényesítésének segítése céljából megvalósítandó többletszolgáltatás.</w:t>
            </w:r>
          </w:p>
        </w:tc>
      </w:tr>
      <w:tr w:rsidR="00C21BD9" w:rsidRPr="004D4FF7" w:rsidTr="00C21BD9">
        <w:tc>
          <w:tcPr>
            <w:tcW w:w="3539" w:type="dxa"/>
            <w:shd w:val="clear" w:color="auto" w:fill="auto"/>
            <w:vAlign w:val="center"/>
          </w:tcPr>
          <w:p w:rsidR="00C21BD9" w:rsidRPr="004D4FF7" w:rsidRDefault="00C21BD9" w:rsidP="00D85ADF">
            <w:pPr>
              <w:spacing w:before="60" w:after="60"/>
              <w:jc w:val="left"/>
              <w:rPr>
                <w:b/>
                <w:bCs/>
              </w:rPr>
            </w:pPr>
            <w:r w:rsidRPr="004D4FF7">
              <w:rPr>
                <w:b/>
                <w:bCs/>
              </w:rPr>
              <w:t>Megvalósítás tervezett kezdete</w:t>
            </w:r>
          </w:p>
        </w:tc>
        <w:tc>
          <w:tcPr>
            <w:tcW w:w="5216" w:type="dxa"/>
            <w:shd w:val="clear" w:color="auto" w:fill="auto"/>
            <w:vAlign w:val="center"/>
          </w:tcPr>
          <w:p w:rsidR="00C21BD9" w:rsidRPr="004D4FF7" w:rsidRDefault="00292C49" w:rsidP="00D85ADF">
            <w:pPr>
              <w:spacing w:before="60" w:after="60"/>
              <w:jc w:val="left"/>
              <w:rPr>
                <w:bCs/>
              </w:rPr>
            </w:pPr>
            <w:r>
              <w:rPr>
                <w:bCs/>
              </w:rPr>
              <w:t xml:space="preserve">2020. szeptember </w:t>
            </w:r>
            <w:r w:rsidR="00404B64">
              <w:rPr>
                <w:bCs/>
              </w:rPr>
              <w:t>9.</w:t>
            </w:r>
          </w:p>
        </w:tc>
      </w:tr>
      <w:tr w:rsidR="00C21BD9" w:rsidRPr="004D4FF7" w:rsidTr="00C21BD9">
        <w:tc>
          <w:tcPr>
            <w:tcW w:w="3539" w:type="dxa"/>
            <w:shd w:val="clear" w:color="auto" w:fill="auto"/>
            <w:vAlign w:val="center"/>
          </w:tcPr>
          <w:p w:rsidR="00C21BD9" w:rsidRPr="004D4FF7" w:rsidRDefault="00C21BD9" w:rsidP="00D85ADF">
            <w:pPr>
              <w:spacing w:before="60" w:after="60"/>
              <w:jc w:val="left"/>
              <w:rPr>
                <w:b/>
                <w:bCs/>
              </w:rPr>
            </w:pPr>
            <w:r w:rsidRPr="004D4FF7">
              <w:rPr>
                <w:b/>
                <w:bCs/>
              </w:rPr>
              <w:t xml:space="preserve">Megvalósítás tervezett vége </w:t>
            </w:r>
          </w:p>
        </w:tc>
        <w:tc>
          <w:tcPr>
            <w:tcW w:w="5216" w:type="dxa"/>
            <w:shd w:val="clear" w:color="auto" w:fill="auto"/>
            <w:vAlign w:val="center"/>
          </w:tcPr>
          <w:p w:rsidR="00C21BD9" w:rsidRPr="004D4FF7" w:rsidRDefault="00404B64" w:rsidP="00D85ADF">
            <w:pPr>
              <w:spacing w:before="60" w:after="60"/>
              <w:jc w:val="left"/>
              <w:rPr>
                <w:bCs/>
              </w:rPr>
            </w:pPr>
            <w:r>
              <w:rPr>
                <w:bCs/>
              </w:rPr>
              <w:t>2022. augusztus 25.</w:t>
            </w:r>
          </w:p>
        </w:tc>
      </w:tr>
      <w:tr w:rsidR="00C21BD9" w:rsidRPr="004D4FF7" w:rsidTr="00C21BD9">
        <w:tc>
          <w:tcPr>
            <w:tcW w:w="3539" w:type="dxa"/>
            <w:shd w:val="clear" w:color="auto" w:fill="auto"/>
            <w:vAlign w:val="center"/>
          </w:tcPr>
          <w:p w:rsidR="00C21BD9" w:rsidRPr="004D4FF7" w:rsidRDefault="00C21BD9" w:rsidP="00D85ADF">
            <w:pPr>
              <w:spacing w:before="60" w:after="60"/>
              <w:jc w:val="left"/>
              <w:rPr>
                <w:b/>
                <w:bCs/>
              </w:rPr>
            </w:pPr>
            <w:r w:rsidRPr="004D4FF7">
              <w:rPr>
                <w:b/>
                <w:bCs/>
              </w:rPr>
              <w:t>Tevékenység megvalósításának becsült költsége (Ft)</w:t>
            </w:r>
          </w:p>
        </w:tc>
        <w:tc>
          <w:tcPr>
            <w:tcW w:w="5216" w:type="dxa"/>
            <w:shd w:val="clear" w:color="auto" w:fill="auto"/>
            <w:vAlign w:val="center"/>
          </w:tcPr>
          <w:p w:rsidR="00C21BD9" w:rsidRPr="004D4FF7" w:rsidRDefault="00C21BD9" w:rsidP="00D85ADF">
            <w:pPr>
              <w:spacing w:before="60" w:after="60"/>
              <w:jc w:val="left"/>
              <w:rPr>
                <w:bCs/>
              </w:rPr>
            </w:pPr>
            <w:r w:rsidRPr="004D4FF7">
              <w:rPr>
                <w:bCs/>
              </w:rPr>
              <w:t>1 257 300 Ft</w:t>
            </w:r>
          </w:p>
        </w:tc>
      </w:tr>
    </w:tbl>
    <w:p w:rsidR="0087653E" w:rsidRDefault="00744678" w:rsidP="00D85ADF">
      <w:pPr>
        <w:tabs>
          <w:tab w:val="left" w:pos="3652"/>
        </w:tabs>
        <w:spacing w:before="60" w:after="60"/>
        <w:ind w:left="113"/>
        <w:jc w:val="left"/>
        <w:rPr>
          <w:b/>
          <w:bCs/>
        </w:rPr>
      </w:pPr>
      <w:r w:rsidRPr="004D4FF7">
        <w:rPr>
          <w:b/>
          <w:bCs/>
        </w:rPr>
        <w:tab/>
      </w:r>
    </w:p>
    <w:p w:rsidR="0087653E" w:rsidRDefault="0087653E">
      <w:pPr>
        <w:spacing w:before="0" w:after="160"/>
        <w:jc w:val="left"/>
        <w:rPr>
          <w:b/>
          <w:bCs/>
        </w:rPr>
      </w:pPr>
      <w:r>
        <w:rPr>
          <w:b/>
          <w:bCs/>
        </w:rPr>
        <w:br w:type="page"/>
      </w:r>
    </w:p>
    <w:p w:rsidR="00C21BD9" w:rsidRDefault="00B673AC" w:rsidP="00B673AC">
      <w:pPr>
        <w:pStyle w:val="Cmsor3"/>
      </w:pPr>
      <w:bookmarkStart w:id="79" w:name="_Toc449013431"/>
      <w:bookmarkStart w:id="80" w:name="_Toc40465829"/>
      <w:r w:rsidRPr="00C20BA3">
        <w:lastRenderedPageBreak/>
        <w:t>G) Bűnmegelőzést, a közbiztonság javítását elősegítő programok</w:t>
      </w:r>
      <w:bookmarkEnd w:id="79"/>
      <w:bookmarkEnd w:id="80"/>
    </w:p>
    <w:p w:rsidR="0087653E" w:rsidRPr="0087653E" w:rsidRDefault="0087653E" w:rsidP="0087653E"/>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2709BB" w:rsidRPr="00D7172D" w:rsidTr="00D7172D">
        <w:tc>
          <w:tcPr>
            <w:tcW w:w="3539" w:type="dxa"/>
            <w:shd w:val="clear" w:color="auto" w:fill="08A7E0"/>
            <w:vAlign w:val="center"/>
          </w:tcPr>
          <w:p w:rsidR="002709BB" w:rsidRPr="00D7172D" w:rsidRDefault="002709BB" w:rsidP="00D7172D">
            <w:pPr>
              <w:spacing w:before="60" w:after="60"/>
              <w:jc w:val="left"/>
              <w:rPr>
                <w:b/>
                <w:bCs/>
                <w:color w:val="FFFFFF" w:themeColor="background1"/>
              </w:rPr>
            </w:pPr>
            <w:r w:rsidRPr="00D7172D">
              <w:rPr>
                <w:b/>
                <w:bCs/>
                <w:color w:val="FFFFFF" w:themeColor="background1"/>
              </w:rPr>
              <w:t>Tevékenység neve</w:t>
            </w:r>
          </w:p>
        </w:tc>
        <w:tc>
          <w:tcPr>
            <w:tcW w:w="5216" w:type="dxa"/>
            <w:shd w:val="clear" w:color="auto" w:fill="08A7E0"/>
          </w:tcPr>
          <w:p w:rsidR="002709BB" w:rsidRPr="00D7172D" w:rsidRDefault="002709BB" w:rsidP="00D85ADF">
            <w:pPr>
              <w:spacing w:before="60" w:after="60"/>
              <w:jc w:val="center"/>
              <w:rPr>
                <w:b/>
                <w:bCs/>
                <w:color w:val="FFFFFF" w:themeColor="background1"/>
              </w:rPr>
            </w:pPr>
            <w:r w:rsidRPr="00D7172D">
              <w:rPr>
                <w:b/>
                <w:bCs/>
                <w:color w:val="FFFFFF" w:themeColor="background1"/>
              </w:rPr>
              <w:t xml:space="preserve">Közös rendőrségi-lakossági </w:t>
            </w:r>
            <w:proofErr w:type="spellStart"/>
            <w:r w:rsidRPr="00D7172D">
              <w:rPr>
                <w:b/>
                <w:bCs/>
                <w:color w:val="FFFFFF" w:themeColor="background1"/>
              </w:rPr>
              <w:t>workshop</w:t>
            </w:r>
            <w:proofErr w:type="spellEnd"/>
            <w:r w:rsidRPr="00D7172D">
              <w:rPr>
                <w:b/>
                <w:bCs/>
                <w:color w:val="FFFFFF" w:themeColor="background1"/>
              </w:rPr>
              <w:t xml:space="preserve"> (mediátor bevonásával)</w:t>
            </w:r>
          </w:p>
        </w:tc>
      </w:tr>
      <w:tr w:rsidR="002709BB" w:rsidRPr="00D7172D" w:rsidTr="002709BB">
        <w:tc>
          <w:tcPr>
            <w:tcW w:w="3539" w:type="dxa"/>
            <w:shd w:val="clear" w:color="auto" w:fill="auto"/>
            <w:vAlign w:val="center"/>
          </w:tcPr>
          <w:p w:rsidR="002709BB" w:rsidRPr="00D7172D" w:rsidRDefault="002709BB" w:rsidP="00D85ADF">
            <w:pPr>
              <w:spacing w:before="60" w:after="60"/>
              <w:jc w:val="left"/>
              <w:rPr>
                <w:b/>
                <w:bCs/>
              </w:rPr>
            </w:pPr>
            <w:r w:rsidRPr="00D7172D">
              <w:rPr>
                <w:b/>
                <w:bCs/>
              </w:rPr>
              <w:t>Tevékenység gazdájának megnevezése</w:t>
            </w:r>
          </w:p>
        </w:tc>
        <w:tc>
          <w:tcPr>
            <w:tcW w:w="5216" w:type="dxa"/>
            <w:shd w:val="clear" w:color="auto" w:fill="auto"/>
            <w:vAlign w:val="center"/>
          </w:tcPr>
          <w:p w:rsidR="002709BB" w:rsidRPr="00D7172D" w:rsidRDefault="002709BB" w:rsidP="00D85ADF">
            <w:pPr>
              <w:spacing w:before="60" w:after="60"/>
              <w:jc w:val="left"/>
              <w:rPr>
                <w:bCs/>
              </w:rPr>
            </w:pPr>
            <w:r w:rsidRPr="00D7172D">
              <w:rPr>
                <w:bCs/>
              </w:rPr>
              <w:t>Tiszavasvári Város Önkormányzata</w:t>
            </w:r>
          </w:p>
        </w:tc>
      </w:tr>
      <w:tr w:rsidR="002709BB" w:rsidRPr="00D7172D" w:rsidTr="002709BB">
        <w:tc>
          <w:tcPr>
            <w:tcW w:w="3539" w:type="dxa"/>
            <w:shd w:val="clear" w:color="auto" w:fill="auto"/>
            <w:vAlign w:val="center"/>
          </w:tcPr>
          <w:p w:rsidR="002709BB" w:rsidRPr="00D7172D" w:rsidRDefault="002709BB" w:rsidP="00D85ADF">
            <w:pPr>
              <w:spacing w:before="60" w:after="60"/>
              <w:jc w:val="left"/>
              <w:rPr>
                <w:b/>
                <w:bCs/>
              </w:rPr>
            </w:pPr>
            <w:r w:rsidRPr="00D7172D">
              <w:rPr>
                <w:b/>
                <w:bCs/>
              </w:rPr>
              <w:t>Illeszkedés a felhívásban meghatározott támogatható tevékenységekhez</w:t>
            </w:r>
          </w:p>
        </w:tc>
        <w:tc>
          <w:tcPr>
            <w:tcW w:w="5216" w:type="dxa"/>
            <w:shd w:val="clear" w:color="auto" w:fill="auto"/>
            <w:vAlign w:val="center"/>
          </w:tcPr>
          <w:p w:rsidR="002709BB" w:rsidRPr="00D7172D" w:rsidRDefault="002709BB" w:rsidP="00D85ADF">
            <w:pPr>
              <w:spacing w:before="60" w:after="60"/>
              <w:jc w:val="left"/>
              <w:rPr>
                <w:bCs/>
              </w:rPr>
            </w:pPr>
            <w:r w:rsidRPr="00D7172D">
              <w:rPr>
                <w:bCs/>
              </w:rPr>
              <w:t>Felhívás 3.1.1 G) a)</w:t>
            </w:r>
          </w:p>
          <w:p w:rsidR="002709BB" w:rsidRPr="00D7172D" w:rsidRDefault="002709BB" w:rsidP="00D85ADF">
            <w:pPr>
              <w:spacing w:before="60" w:after="60"/>
              <w:jc w:val="left"/>
              <w:rPr>
                <w:bCs/>
              </w:rPr>
            </w:pPr>
            <w:r w:rsidRPr="00D7172D">
              <w:rPr>
                <w:bCs/>
              </w:rPr>
              <w:t xml:space="preserve">Felhívás 3.1.1 </w:t>
            </w:r>
            <w:proofErr w:type="gramStart"/>
            <w:r w:rsidRPr="00D7172D">
              <w:rPr>
                <w:bCs/>
              </w:rPr>
              <w:t>A</w:t>
            </w:r>
            <w:proofErr w:type="gramEnd"/>
            <w:r w:rsidRPr="00D7172D">
              <w:rPr>
                <w:bCs/>
              </w:rPr>
              <w:t>) e)</w:t>
            </w:r>
          </w:p>
        </w:tc>
      </w:tr>
      <w:tr w:rsidR="002709BB" w:rsidRPr="00D7172D" w:rsidTr="002709BB">
        <w:trPr>
          <w:trHeight w:val="432"/>
        </w:trPr>
        <w:tc>
          <w:tcPr>
            <w:tcW w:w="3539" w:type="dxa"/>
            <w:shd w:val="clear" w:color="auto" w:fill="auto"/>
            <w:vAlign w:val="center"/>
          </w:tcPr>
          <w:p w:rsidR="002709BB" w:rsidRPr="00D7172D" w:rsidRDefault="002709BB" w:rsidP="00D85ADF">
            <w:pPr>
              <w:spacing w:before="60" w:after="60"/>
              <w:jc w:val="left"/>
              <w:rPr>
                <w:b/>
                <w:bCs/>
              </w:rPr>
            </w:pPr>
            <w:r w:rsidRPr="00D7172D">
              <w:rPr>
                <w:b/>
                <w:bCs/>
              </w:rPr>
              <w:t>Tevékenység célja, célcsoportja</w:t>
            </w:r>
          </w:p>
        </w:tc>
        <w:tc>
          <w:tcPr>
            <w:tcW w:w="5216" w:type="dxa"/>
            <w:shd w:val="clear" w:color="auto" w:fill="auto"/>
            <w:vAlign w:val="center"/>
          </w:tcPr>
          <w:p w:rsidR="002709BB" w:rsidRPr="00D7172D" w:rsidRDefault="002709BB" w:rsidP="00D85ADF">
            <w:pPr>
              <w:spacing w:before="60" w:after="60"/>
              <w:jc w:val="left"/>
              <w:rPr>
                <w:bCs/>
              </w:rPr>
            </w:pPr>
            <w:r w:rsidRPr="00D7172D">
              <w:rPr>
                <w:bCs/>
              </w:rPr>
              <w:t>Célja: A rendőrség és a lakosság közötti jelen lévő problémák békés úton való rendezése</w:t>
            </w:r>
          </w:p>
          <w:p w:rsidR="002709BB" w:rsidRPr="00D7172D" w:rsidRDefault="002709BB" w:rsidP="00D85ADF">
            <w:pPr>
              <w:spacing w:before="60" w:after="60"/>
              <w:jc w:val="left"/>
              <w:rPr>
                <w:bCs/>
              </w:rPr>
            </w:pPr>
            <w:r w:rsidRPr="00D7172D">
              <w:rPr>
                <w:bCs/>
              </w:rPr>
              <w:t>Célcsoportja: Az akcióterületen élő lakosság és a rendőrség</w:t>
            </w:r>
          </w:p>
        </w:tc>
      </w:tr>
      <w:tr w:rsidR="002709BB" w:rsidRPr="00D7172D" w:rsidTr="002709BB">
        <w:trPr>
          <w:trHeight w:val="420"/>
        </w:trPr>
        <w:tc>
          <w:tcPr>
            <w:tcW w:w="3539" w:type="dxa"/>
            <w:shd w:val="clear" w:color="auto" w:fill="auto"/>
            <w:vAlign w:val="center"/>
          </w:tcPr>
          <w:p w:rsidR="002709BB" w:rsidRPr="00D7172D" w:rsidRDefault="002709BB" w:rsidP="00D85ADF">
            <w:pPr>
              <w:spacing w:before="60" w:after="60"/>
              <w:jc w:val="left"/>
              <w:rPr>
                <w:b/>
                <w:bCs/>
              </w:rPr>
            </w:pPr>
            <w:r w:rsidRPr="00D7172D">
              <w:rPr>
                <w:b/>
                <w:bCs/>
              </w:rPr>
              <w:t xml:space="preserve">Tevékenység szakmai leírása </w:t>
            </w:r>
          </w:p>
        </w:tc>
        <w:tc>
          <w:tcPr>
            <w:tcW w:w="5216" w:type="dxa"/>
            <w:shd w:val="clear" w:color="auto" w:fill="auto"/>
            <w:vAlign w:val="center"/>
          </w:tcPr>
          <w:p w:rsidR="002709BB" w:rsidRPr="00D7172D" w:rsidRDefault="002709BB" w:rsidP="00D85ADF">
            <w:pPr>
              <w:spacing w:before="60" w:after="60"/>
              <w:jc w:val="left"/>
              <w:rPr>
                <w:bCs/>
                <w:i/>
              </w:rPr>
            </w:pPr>
            <w:r w:rsidRPr="00D7172D">
              <w:rPr>
                <w:bCs/>
              </w:rPr>
              <w:t xml:space="preserve">A Közös rendőrségi-lakossági </w:t>
            </w:r>
            <w:proofErr w:type="spellStart"/>
            <w:r w:rsidRPr="00D7172D">
              <w:rPr>
                <w:bCs/>
              </w:rPr>
              <w:t>workshop</w:t>
            </w:r>
            <w:proofErr w:type="spellEnd"/>
            <w:r w:rsidRPr="00D7172D">
              <w:rPr>
                <w:bCs/>
              </w:rPr>
              <w:t xml:space="preserve"> (mediátor bevonásával) 6 hónapon keresztül, havi 1 alkalommal, képzett mediátor vezetésével valósul meg. A </w:t>
            </w:r>
            <w:proofErr w:type="spellStart"/>
            <w:r w:rsidRPr="00D7172D">
              <w:rPr>
                <w:bCs/>
              </w:rPr>
              <w:t>workshopok</w:t>
            </w:r>
            <w:proofErr w:type="spellEnd"/>
            <w:r w:rsidRPr="00D7172D">
              <w:rPr>
                <w:bCs/>
              </w:rPr>
              <w:t xml:space="preserve"> segítséget nyújtanak a rendőrség és a lakosság között hosszú idő óta húzódó problémák kezelésében. A mediátor harmadik, semleges félként hozzásegíti a résztvevőket a kompromisszumos megoldás találásához.</w:t>
            </w:r>
          </w:p>
        </w:tc>
      </w:tr>
      <w:tr w:rsidR="002709BB" w:rsidRPr="00D7172D" w:rsidTr="002709BB">
        <w:tc>
          <w:tcPr>
            <w:tcW w:w="3539" w:type="dxa"/>
            <w:shd w:val="clear" w:color="auto" w:fill="auto"/>
            <w:vAlign w:val="center"/>
          </w:tcPr>
          <w:p w:rsidR="002709BB" w:rsidRPr="00D7172D" w:rsidRDefault="002709BB" w:rsidP="00D85ADF">
            <w:pPr>
              <w:spacing w:before="60" w:after="60"/>
              <w:jc w:val="left"/>
              <w:rPr>
                <w:b/>
                <w:bCs/>
              </w:rPr>
            </w:pPr>
            <w:r w:rsidRPr="00D7172D">
              <w:rPr>
                <w:b/>
                <w:bCs/>
              </w:rPr>
              <w:t>Tevékenység iránti igény bemutatása, indokoltsága</w:t>
            </w:r>
          </w:p>
        </w:tc>
        <w:tc>
          <w:tcPr>
            <w:tcW w:w="5216" w:type="dxa"/>
            <w:shd w:val="clear" w:color="auto" w:fill="auto"/>
            <w:vAlign w:val="center"/>
          </w:tcPr>
          <w:p w:rsidR="002709BB" w:rsidRPr="00D7172D" w:rsidRDefault="002709BB" w:rsidP="00D85ADF">
            <w:pPr>
              <w:spacing w:before="60" w:after="60"/>
              <w:jc w:val="left"/>
              <w:rPr>
                <w:bCs/>
              </w:rPr>
            </w:pPr>
            <w:r w:rsidRPr="00D7172D">
              <w:rPr>
                <w:bCs/>
              </w:rPr>
              <w:t xml:space="preserve">Az igényfelmérés során a lakosok felhívták a figyelmet arra, hogy az alkalmanként előforduló csendháborítás miatt, esetenként rendőri zaklatás történik éjszakánként, ami félelemben tartja a gyerekeket, felnőtteket. A rendőrök gyakran megbüntetik az úttesten közlekedőket (még akkor is, ha nincs járda), illetve terjed a drogfogyasztás, valamint kiemelt problémát jelent az uzsora. A fenti problémák rendezésére alkalmasak a mediátor vezetésével megvalósuló </w:t>
            </w:r>
            <w:proofErr w:type="spellStart"/>
            <w:r w:rsidRPr="00D7172D">
              <w:rPr>
                <w:bCs/>
              </w:rPr>
              <w:t>workshopok</w:t>
            </w:r>
            <w:proofErr w:type="spellEnd"/>
            <w:r w:rsidRPr="00D7172D">
              <w:rPr>
                <w:bCs/>
              </w:rPr>
              <w:t>.</w:t>
            </w:r>
          </w:p>
        </w:tc>
      </w:tr>
      <w:tr w:rsidR="002709BB" w:rsidRPr="00D7172D" w:rsidTr="002709BB">
        <w:tc>
          <w:tcPr>
            <w:tcW w:w="3539" w:type="dxa"/>
            <w:shd w:val="clear" w:color="auto" w:fill="auto"/>
            <w:vAlign w:val="center"/>
          </w:tcPr>
          <w:p w:rsidR="002709BB" w:rsidRPr="00D7172D" w:rsidRDefault="002709BB" w:rsidP="00D85ADF">
            <w:pPr>
              <w:spacing w:before="60" w:after="60"/>
              <w:jc w:val="left"/>
              <w:rPr>
                <w:b/>
                <w:bCs/>
              </w:rPr>
            </w:pPr>
            <w:r w:rsidRPr="00D7172D">
              <w:rPr>
                <w:b/>
                <w:bCs/>
              </w:rPr>
              <w:t>Megvalósítás tervezett kezdete</w:t>
            </w:r>
          </w:p>
        </w:tc>
        <w:tc>
          <w:tcPr>
            <w:tcW w:w="5216" w:type="dxa"/>
            <w:shd w:val="clear" w:color="auto" w:fill="auto"/>
            <w:vAlign w:val="center"/>
          </w:tcPr>
          <w:p w:rsidR="002709BB" w:rsidRPr="00D7172D" w:rsidRDefault="00A41DB3" w:rsidP="00D85ADF">
            <w:pPr>
              <w:spacing w:before="60" w:after="60"/>
              <w:jc w:val="left"/>
              <w:rPr>
                <w:bCs/>
              </w:rPr>
            </w:pPr>
            <w:r>
              <w:rPr>
                <w:bCs/>
              </w:rPr>
              <w:t>2020. szeptember 28.</w:t>
            </w:r>
          </w:p>
        </w:tc>
      </w:tr>
      <w:tr w:rsidR="002709BB" w:rsidRPr="00D7172D" w:rsidTr="002709BB">
        <w:tc>
          <w:tcPr>
            <w:tcW w:w="3539" w:type="dxa"/>
            <w:shd w:val="clear" w:color="auto" w:fill="auto"/>
            <w:vAlign w:val="center"/>
          </w:tcPr>
          <w:p w:rsidR="002709BB" w:rsidRPr="00D7172D" w:rsidRDefault="002709BB" w:rsidP="00D85ADF">
            <w:pPr>
              <w:spacing w:before="60" w:after="60"/>
              <w:jc w:val="left"/>
              <w:rPr>
                <w:b/>
                <w:bCs/>
              </w:rPr>
            </w:pPr>
            <w:r w:rsidRPr="00D7172D">
              <w:rPr>
                <w:b/>
                <w:bCs/>
              </w:rPr>
              <w:t xml:space="preserve">Megvalósítás tervezett vége </w:t>
            </w:r>
          </w:p>
        </w:tc>
        <w:tc>
          <w:tcPr>
            <w:tcW w:w="5216" w:type="dxa"/>
            <w:shd w:val="clear" w:color="auto" w:fill="auto"/>
            <w:vAlign w:val="center"/>
          </w:tcPr>
          <w:p w:rsidR="002709BB" w:rsidRPr="00D7172D" w:rsidRDefault="0071431A" w:rsidP="00D85ADF">
            <w:pPr>
              <w:spacing w:before="60" w:after="60"/>
              <w:jc w:val="left"/>
              <w:rPr>
                <w:bCs/>
              </w:rPr>
            </w:pPr>
            <w:r>
              <w:rPr>
                <w:bCs/>
              </w:rPr>
              <w:t>2021. február 22.</w:t>
            </w:r>
          </w:p>
        </w:tc>
      </w:tr>
      <w:tr w:rsidR="002709BB" w:rsidRPr="00D7172D" w:rsidTr="002709BB">
        <w:tc>
          <w:tcPr>
            <w:tcW w:w="3539" w:type="dxa"/>
            <w:shd w:val="clear" w:color="auto" w:fill="auto"/>
            <w:vAlign w:val="center"/>
          </w:tcPr>
          <w:p w:rsidR="002709BB" w:rsidRPr="00D7172D" w:rsidRDefault="002709BB" w:rsidP="00D85ADF">
            <w:pPr>
              <w:spacing w:before="60" w:after="60"/>
              <w:jc w:val="left"/>
              <w:rPr>
                <w:b/>
                <w:bCs/>
              </w:rPr>
            </w:pPr>
            <w:r w:rsidRPr="00D7172D">
              <w:rPr>
                <w:b/>
                <w:bCs/>
              </w:rPr>
              <w:t>Tevékenység megvalósításának becsült költsége (Ft)</w:t>
            </w:r>
          </w:p>
        </w:tc>
        <w:tc>
          <w:tcPr>
            <w:tcW w:w="5216" w:type="dxa"/>
            <w:shd w:val="clear" w:color="auto" w:fill="auto"/>
            <w:vAlign w:val="center"/>
          </w:tcPr>
          <w:p w:rsidR="002709BB" w:rsidRPr="00D7172D" w:rsidRDefault="002709BB" w:rsidP="00D85ADF">
            <w:pPr>
              <w:spacing w:before="60" w:after="60"/>
              <w:jc w:val="left"/>
              <w:rPr>
                <w:bCs/>
              </w:rPr>
            </w:pPr>
            <w:r w:rsidRPr="00D7172D">
              <w:rPr>
                <w:bCs/>
              </w:rPr>
              <w:t>426 720 Ft</w:t>
            </w:r>
          </w:p>
        </w:tc>
      </w:tr>
    </w:tbl>
    <w:p w:rsidR="00A64056" w:rsidRDefault="00A64056" w:rsidP="002709BB"/>
    <w:p w:rsidR="00A64056" w:rsidRDefault="00A64056">
      <w:pPr>
        <w:spacing w:before="0" w:after="160"/>
        <w:jc w:val="left"/>
      </w:pPr>
      <w:r>
        <w:br w:type="page"/>
      </w:r>
    </w:p>
    <w:p w:rsidR="002709BB" w:rsidRDefault="002709BB" w:rsidP="002709BB"/>
    <w:tbl>
      <w:tblPr>
        <w:tblW w:w="875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Look w:val="01A0" w:firstRow="1" w:lastRow="0" w:firstColumn="1" w:lastColumn="1" w:noHBand="0" w:noVBand="0"/>
      </w:tblPr>
      <w:tblGrid>
        <w:gridCol w:w="3539"/>
        <w:gridCol w:w="5216"/>
      </w:tblGrid>
      <w:tr w:rsidR="00AC4098" w:rsidRPr="00A64056" w:rsidTr="00AC4098">
        <w:tc>
          <w:tcPr>
            <w:tcW w:w="3539" w:type="dxa"/>
            <w:shd w:val="clear" w:color="auto" w:fill="08A7E0"/>
          </w:tcPr>
          <w:p w:rsidR="00AC4098" w:rsidRPr="00A64056" w:rsidRDefault="00AC4098" w:rsidP="00D85ADF">
            <w:pPr>
              <w:spacing w:before="60" w:after="60"/>
              <w:rPr>
                <w:b/>
                <w:bCs/>
                <w:color w:val="FFFFFF" w:themeColor="background1"/>
              </w:rPr>
            </w:pPr>
            <w:r w:rsidRPr="00A64056">
              <w:rPr>
                <w:b/>
                <w:bCs/>
                <w:color w:val="FFFFFF" w:themeColor="background1"/>
              </w:rPr>
              <w:t>Tevékenység neve</w:t>
            </w:r>
          </w:p>
        </w:tc>
        <w:tc>
          <w:tcPr>
            <w:tcW w:w="5216" w:type="dxa"/>
            <w:shd w:val="clear" w:color="auto" w:fill="08A7E0"/>
          </w:tcPr>
          <w:p w:rsidR="00AC4098" w:rsidRPr="00A64056" w:rsidRDefault="00AC4098" w:rsidP="00D85ADF">
            <w:pPr>
              <w:spacing w:before="60" w:after="60"/>
              <w:jc w:val="center"/>
              <w:rPr>
                <w:b/>
                <w:bCs/>
                <w:color w:val="FFFFFF" w:themeColor="background1"/>
              </w:rPr>
            </w:pPr>
            <w:r w:rsidRPr="00A64056">
              <w:rPr>
                <w:b/>
                <w:bCs/>
                <w:color w:val="FFFFFF" w:themeColor="background1"/>
              </w:rPr>
              <w:t>Helyi bűnmegelőzési stratégia felülvizsgálata</w:t>
            </w:r>
          </w:p>
        </w:tc>
      </w:tr>
      <w:tr w:rsidR="00AC4098" w:rsidRPr="00A64056" w:rsidTr="00AC4098">
        <w:tc>
          <w:tcPr>
            <w:tcW w:w="3539" w:type="dxa"/>
            <w:shd w:val="clear" w:color="auto" w:fill="auto"/>
            <w:vAlign w:val="center"/>
          </w:tcPr>
          <w:p w:rsidR="00AC4098" w:rsidRPr="00A64056" w:rsidRDefault="00AC4098" w:rsidP="00D85ADF">
            <w:pPr>
              <w:spacing w:before="60" w:after="60"/>
              <w:jc w:val="left"/>
              <w:rPr>
                <w:b/>
                <w:bCs/>
              </w:rPr>
            </w:pPr>
            <w:r w:rsidRPr="00A64056">
              <w:rPr>
                <w:b/>
                <w:bCs/>
              </w:rPr>
              <w:t>Tevékenység gazdájának megnevezése</w:t>
            </w:r>
          </w:p>
        </w:tc>
        <w:tc>
          <w:tcPr>
            <w:tcW w:w="5216" w:type="dxa"/>
            <w:shd w:val="clear" w:color="auto" w:fill="auto"/>
            <w:vAlign w:val="center"/>
          </w:tcPr>
          <w:p w:rsidR="00AC4098" w:rsidRPr="00A64056" w:rsidRDefault="00AC4098" w:rsidP="00D85ADF">
            <w:pPr>
              <w:spacing w:before="60" w:after="60"/>
              <w:jc w:val="left"/>
              <w:rPr>
                <w:bCs/>
              </w:rPr>
            </w:pPr>
            <w:r w:rsidRPr="00A64056">
              <w:rPr>
                <w:bCs/>
              </w:rPr>
              <w:t>Tiszavasvári Város Önkormányzata</w:t>
            </w:r>
          </w:p>
        </w:tc>
      </w:tr>
      <w:tr w:rsidR="00AC4098" w:rsidRPr="00A64056" w:rsidTr="00AC4098">
        <w:tc>
          <w:tcPr>
            <w:tcW w:w="3539" w:type="dxa"/>
            <w:shd w:val="clear" w:color="auto" w:fill="auto"/>
            <w:vAlign w:val="center"/>
          </w:tcPr>
          <w:p w:rsidR="00AC4098" w:rsidRPr="00A64056" w:rsidRDefault="00AC4098" w:rsidP="00D85ADF">
            <w:pPr>
              <w:spacing w:before="60" w:after="60"/>
              <w:jc w:val="left"/>
              <w:rPr>
                <w:b/>
                <w:bCs/>
              </w:rPr>
            </w:pPr>
            <w:r w:rsidRPr="00A64056">
              <w:rPr>
                <w:b/>
                <w:bCs/>
              </w:rPr>
              <w:t>Illeszkedés a felhívásban meghatározott támogatható tevékenységekhez</w:t>
            </w:r>
          </w:p>
        </w:tc>
        <w:tc>
          <w:tcPr>
            <w:tcW w:w="5216" w:type="dxa"/>
            <w:shd w:val="clear" w:color="auto" w:fill="auto"/>
            <w:vAlign w:val="center"/>
          </w:tcPr>
          <w:p w:rsidR="00AC4098" w:rsidRPr="00A64056" w:rsidRDefault="00AC4098" w:rsidP="00D85ADF">
            <w:pPr>
              <w:spacing w:before="60" w:after="60"/>
              <w:jc w:val="left"/>
              <w:rPr>
                <w:bCs/>
              </w:rPr>
            </w:pPr>
            <w:r w:rsidRPr="00A64056">
              <w:rPr>
                <w:bCs/>
              </w:rPr>
              <w:t>Felhívás 3.1.1 G) b)</w:t>
            </w:r>
          </w:p>
        </w:tc>
      </w:tr>
      <w:tr w:rsidR="00AC4098" w:rsidRPr="00A64056" w:rsidTr="00AC4098">
        <w:trPr>
          <w:trHeight w:val="432"/>
        </w:trPr>
        <w:tc>
          <w:tcPr>
            <w:tcW w:w="3539" w:type="dxa"/>
            <w:shd w:val="clear" w:color="auto" w:fill="auto"/>
            <w:vAlign w:val="center"/>
          </w:tcPr>
          <w:p w:rsidR="00AC4098" w:rsidRPr="00A64056" w:rsidRDefault="00AC4098" w:rsidP="00D85ADF">
            <w:pPr>
              <w:spacing w:before="60" w:after="60"/>
              <w:jc w:val="left"/>
              <w:rPr>
                <w:b/>
                <w:bCs/>
              </w:rPr>
            </w:pPr>
            <w:r w:rsidRPr="00A64056">
              <w:rPr>
                <w:b/>
                <w:bCs/>
              </w:rPr>
              <w:t>Tevékenység célja, célcsoportja</w:t>
            </w:r>
          </w:p>
        </w:tc>
        <w:tc>
          <w:tcPr>
            <w:tcW w:w="5216" w:type="dxa"/>
            <w:shd w:val="clear" w:color="auto" w:fill="auto"/>
            <w:vAlign w:val="center"/>
          </w:tcPr>
          <w:p w:rsidR="00AC4098" w:rsidRPr="00A64056" w:rsidRDefault="00AC4098" w:rsidP="00D85ADF">
            <w:pPr>
              <w:spacing w:before="60" w:after="60"/>
              <w:jc w:val="left"/>
              <w:rPr>
                <w:bCs/>
              </w:rPr>
            </w:pPr>
            <w:r w:rsidRPr="00A64056">
              <w:rPr>
                <w:bCs/>
              </w:rPr>
              <w:t>Célja: A stratégia felülvizsgálatával csökken a bűnesetek száma és hatékonyabb lesz a bűnesetek felderítése</w:t>
            </w:r>
          </w:p>
          <w:p w:rsidR="00AC4098" w:rsidRPr="00A64056" w:rsidRDefault="00AC4098" w:rsidP="00D85ADF">
            <w:pPr>
              <w:spacing w:before="60" w:after="60"/>
              <w:jc w:val="left"/>
              <w:rPr>
                <w:bCs/>
              </w:rPr>
            </w:pPr>
            <w:r w:rsidRPr="00A64056">
              <w:rPr>
                <w:bCs/>
              </w:rPr>
              <w:t>Célcsoportja: A város, kiemelten az akcióterület lakossága</w:t>
            </w:r>
          </w:p>
        </w:tc>
      </w:tr>
      <w:tr w:rsidR="00AC4098" w:rsidRPr="00A64056" w:rsidTr="00AC4098">
        <w:trPr>
          <w:trHeight w:val="420"/>
        </w:trPr>
        <w:tc>
          <w:tcPr>
            <w:tcW w:w="3539" w:type="dxa"/>
            <w:shd w:val="clear" w:color="auto" w:fill="auto"/>
            <w:vAlign w:val="center"/>
          </w:tcPr>
          <w:p w:rsidR="00AC4098" w:rsidRPr="00A64056" w:rsidRDefault="00AC4098" w:rsidP="00D85ADF">
            <w:pPr>
              <w:spacing w:before="60" w:after="60"/>
              <w:jc w:val="left"/>
              <w:rPr>
                <w:b/>
                <w:bCs/>
              </w:rPr>
            </w:pPr>
            <w:r w:rsidRPr="00A64056">
              <w:rPr>
                <w:b/>
                <w:bCs/>
              </w:rPr>
              <w:t xml:space="preserve">Tevékenység szakmai leírása </w:t>
            </w:r>
          </w:p>
        </w:tc>
        <w:tc>
          <w:tcPr>
            <w:tcW w:w="5216" w:type="dxa"/>
            <w:shd w:val="clear" w:color="auto" w:fill="auto"/>
            <w:vAlign w:val="center"/>
          </w:tcPr>
          <w:p w:rsidR="00AC4098" w:rsidRPr="00A64056" w:rsidRDefault="00AC4098" w:rsidP="00D85ADF">
            <w:pPr>
              <w:spacing w:before="60" w:after="60"/>
              <w:jc w:val="left"/>
              <w:rPr>
                <w:bCs/>
                <w:i/>
              </w:rPr>
            </w:pPr>
            <w:r w:rsidRPr="00A64056">
              <w:rPr>
                <w:bCs/>
              </w:rPr>
              <w:t xml:space="preserve">A Helyi bűnmegelőzési stratégia felülvizsgálata a Közös rendőrségi-lakossági </w:t>
            </w:r>
            <w:proofErr w:type="spellStart"/>
            <w:r w:rsidRPr="00A64056">
              <w:rPr>
                <w:bCs/>
              </w:rPr>
              <w:t>workshopok</w:t>
            </w:r>
            <w:proofErr w:type="spellEnd"/>
            <w:r w:rsidRPr="00A64056">
              <w:rPr>
                <w:bCs/>
              </w:rPr>
              <w:t xml:space="preserve"> végére készül el. Ezáltal a </w:t>
            </w:r>
            <w:proofErr w:type="spellStart"/>
            <w:r w:rsidRPr="00A64056">
              <w:rPr>
                <w:bCs/>
              </w:rPr>
              <w:t>workshop</w:t>
            </w:r>
            <w:proofErr w:type="spellEnd"/>
            <w:r w:rsidRPr="00A64056">
              <w:rPr>
                <w:bCs/>
              </w:rPr>
              <w:t xml:space="preserve"> során szerzett tapasztalatok is beépíthetők a stratégiába. A stratégia felülvizsgálata hozzájárulhat a bűnesetek számának csökkentéséhez, a hatékonyabb felderítéshez.</w:t>
            </w:r>
          </w:p>
        </w:tc>
      </w:tr>
      <w:tr w:rsidR="00AC4098" w:rsidRPr="00A64056" w:rsidTr="00AC4098">
        <w:tc>
          <w:tcPr>
            <w:tcW w:w="3539" w:type="dxa"/>
            <w:shd w:val="clear" w:color="auto" w:fill="auto"/>
            <w:vAlign w:val="center"/>
          </w:tcPr>
          <w:p w:rsidR="00AC4098" w:rsidRPr="00A64056" w:rsidRDefault="00AC4098" w:rsidP="00D85ADF">
            <w:pPr>
              <w:spacing w:before="60" w:after="60"/>
              <w:jc w:val="left"/>
              <w:rPr>
                <w:b/>
                <w:bCs/>
              </w:rPr>
            </w:pPr>
            <w:r w:rsidRPr="00A64056">
              <w:rPr>
                <w:b/>
                <w:bCs/>
              </w:rPr>
              <w:t>Tevékenység iránti igény bemutatása, indokoltsága</w:t>
            </w:r>
          </w:p>
        </w:tc>
        <w:tc>
          <w:tcPr>
            <w:tcW w:w="5216" w:type="dxa"/>
            <w:shd w:val="clear" w:color="auto" w:fill="auto"/>
            <w:vAlign w:val="center"/>
          </w:tcPr>
          <w:p w:rsidR="00AC4098" w:rsidRPr="00A64056" w:rsidRDefault="00AC4098" w:rsidP="00D85ADF">
            <w:pPr>
              <w:spacing w:before="60" w:after="60"/>
              <w:jc w:val="left"/>
              <w:rPr>
                <w:bCs/>
              </w:rPr>
            </w:pPr>
            <w:r w:rsidRPr="00A64056">
              <w:rPr>
                <w:bCs/>
              </w:rPr>
              <w:t xml:space="preserve">A bűnmegelőzési stratégia aktualizálása fontos az egyébként sem </w:t>
            </w:r>
            <w:proofErr w:type="gramStart"/>
            <w:r w:rsidRPr="00A64056">
              <w:rPr>
                <w:bCs/>
              </w:rPr>
              <w:t>túl kedvező</w:t>
            </w:r>
            <w:proofErr w:type="gramEnd"/>
            <w:r w:rsidRPr="00A64056">
              <w:rPr>
                <w:bCs/>
              </w:rPr>
              <w:t xml:space="preserve"> közbiztonság állapotának javítása érdekében. A város 2010-ben elfogadott Közbiztonsági és Bűnmegelőzési Koncepciója 2010 és 2014 között volt hatályos. Az azóta bekövetkezett változások miatt mindenképpen időszerű a felülvizsgálata.</w:t>
            </w:r>
          </w:p>
        </w:tc>
      </w:tr>
      <w:tr w:rsidR="00AC4098" w:rsidRPr="00A64056" w:rsidTr="00AC4098">
        <w:tc>
          <w:tcPr>
            <w:tcW w:w="3539" w:type="dxa"/>
            <w:shd w:val="clear" w:color="auto" w:fill="auto"/>
            <w:vAlign w:val="center"/>
          </w:tcPr>
          <w:p w:rsidR="00AC4098" w:rsidRPr="00A64056" w:rsidRDefault="00AC4098" w:rsidP="00D85ADF">
            <w:pPr>
              <w:spacing w:before="60" w:after="60"/>
              <w:jc w:val="left"/>
              <w:rPr>
                <w:b/>
                <w:bCs/>
              </w:rPr>
            </w:pPr>
            <w:r w:rsidRPr="00A64056">
              <w:rPr>
                <w:b/>
                <w:bCs/>
              </w:rPr>
              <w:t>Megvalósítás tervezett kezdete</w:t>
            </w:r>
          </w:p>
        </w:tc>
        <w:tc>
          <w:tcPr>
            <w:tcW w:w="5216" w:type="dxa"/>
            <w:shd w:val="clear" w:color="auto" w:fill="auto"/>
            <w:vAlign w:val="center"/>
          </w:tcPr>
          <w:p w:rsidR="00AC4098" w:rsidRPr="00A64056" w:rsidRDefault="00DE0F59" w:rsidP="00D85ADF">
            <w:pPr>
              <w:spacing w:before="60" w:after="60"/>
              <w:jc w:val="left"/>
              <w:rPr>
                <w:bCs/>
              </w:rPr>
            </w:pPr>
            <w:r>
              <w:rPr>
                <w:bCs/>
              </w:rPr>
              <w:t>2020. szeptember 1.</w:t>
            </w:r>
          </w:p>
        </w:tc>
      </w:tr>
      <w:tr w:rsidR="00AC4098" w:rsidRPr="00A64056" w:rsidTr="00AC4098">
        <w:tc>
          <w:tcPr>
            <w:tcW w:w="3539" w:type="dxa"/>
            <w:shd w:val="clear" w:color="auto" w:fill="auto"/>
            <w:vAlign w:val="center"/>
          </w:tcPr>
          <w:p w:rsidR="00AC4098" w:rsidRPr="00A64056" w:rsidRDefault="00AC4098" w:rsidP="00D85ADF">
            <w:pPr>
              <w:spacing w:before="60" w:after="60"/>
              <w:jc w:val="left"/>
              <w:rPr>
                <w:b/>
                <w:bCs/>
              </w:rPr>
            </w:pPr>
            <w:r w:rsidRPr="00A64056">
              <w:rPr>
                <w:b/>
                <w:bCs/>
              </w:rPr>
              <w:t xml:space="preserve">Megvalósítás tervezett vége </w:t>
            </w:r>
          </w:p>
        </w:tc>
        <w:tc>
          <w:tcPr>
            <w:tcW w:w="5216" w:type="dxa"/>
            <w:shd w:val="clear" w:color="auto" w:fill="auto"/>
            <w:vAlign w:val="center"/>
          </w:tcPr>
          <w:p w:rsidR="00AC4098" w:rsidRPr="00A64056" w:rsidRDefault="00C07252" w:rsidP="00D85ADF">
            <w:pPr>
              <w:spacing w:before="60" w:after="60"/>
              <w:jc w:val="left"/>
              <w:rPr>
                <w:bCs/>
              </w:rPr>
            </w:pPr>
            <w:r w:rsidRPr="00C07252">
              <w:rPr>
                <w:bCs/>
              </w:rPr>
              <w:t>2021. február 28.</w:t>
            </w:r>
          </w:p>
        </w:tc>
      </w:tr>
      <w:tr w:rsidR="00AC4098" w:rsidRPr="00A64056" w:rsidTr="00AC4098">
        <w:tc>
          <w:tcPr>
            <w:tcW w:w="3539" w:type="dxa"/>
            <w:shd w:val="clear" w:color="auto" w:fill="auto"/>
            <w:vAlign w:val="center"/>
          </w:tcPr>
          <w:p w:rsidR="00AC4098" w:rsidRPr="00A64056" w:rsidRDefault="00AC4098" w:rsidP="00D85ADF">
            <w:pPr>
              <w:spacing w:before="60" w:after="60"/>
              <w:jc w:val="left"/>
              <w:rPr>
                <w:b/>
                <w:bCs/>
              </w:rPr>
            </w:pPr>
            <w:r w:rsidRPr="00A64056">
              <w:rPr>
                <w:b/>
                <w:bCs/>
              </w:rPr>
              <w:t>Tevékenység megvalósításának becsült költsége (Ft)</w:t>
            </w:r>
          </w:p>
        </w:tc>
        <w:tc>
          <w:tcPr>
            <w:tcW w:w="5216" w:type="dxa"/>
            <w:shd w:val="clear" w:color="auto" w:fill="auto"/>
            <w:vAlign w:val="center"/>
          </w:tcPr>
          <w:p w:rsidR="00AC4098" w:rsidRPr="00A64056" w:rsidRDefault="00AC4098" w:rsidP="00D85ADF">
            <w:pPr>
              <w:spacing w:before="60" w:after="60"/>
              <w:jc w:val="left"/>
              <w:rPr>
                <w:bCs/>
              </w:rPr>
            </w:pPr>
            <w:r w:rsidRPr="00A64056">
              <w:rPr>
                <w:bCs/>
              </w:rPr>
              <w:t>2 540 000 Ft</w:t>
            </w:r>
          </w:p>
        </w:tc>
      </w:tr>
    </w:tbl>
    <w:p w:rsidR="001A131E" w:rsidRDefault="001A131E" w:rsidP="002709BB"/>
    <w:p w:rsidR="001A131E" w:rsidRDefault="001A131E">
      <w:pPr>
        <w:spacing w:before="0" w:after="160"/>
        <w:jc w:val="left"/>
      </w:pPr>
      <w:r>
        <w:br w:type="page"/>
      </w:r>
    </w:p>
    <w:p w:rsidR="00222F87" w:rsidRDefault="00222F87" w:rsidP="00222F87">
      <w:pPr>
        <w:pStyle w:val="Cmsor2"/>
      </w:pPr>
      <w:bookmarkStart w:id="81" w:name="_Toc494814088"/>
      <w:bookmarkStart w:id="82" w:name="_Toc40465830"/>
      <w:r>
        <w:lastRenderedPageBreak/>
        <w:t>Tervezett szociális munka bemutatása</w:t>
      </w:r>
      <w:bookmarkEnd w:id="81"/>
      <w:bookmarkEnd w:id="82"/>
    </w:p>
    <w:p w:rsidR="00904BB8" w:rsidRDefault="00C16498" w:rsidP="00904BB8">
      <w:r>
        <w:t xml:space="preserve">A </w:t>
      </w:r>
      <w:r w:rsidR="001C2DE4">
        <w:t xml:space="preserve">szociális munka ellátásáért a projekt keretein belül két konzorciumi partner a felelős: </w:t>
      </w:r>
      <w:r w:rsidR="00DF4A33">
        <w:t xml:space="preserve">a </w:t>
      </w:r>
      <w:proofErr w:type="spellStart"/>
      <w:r w:rsidR="00DF4A33" w:rsidRPr="00DF4A33">
        <w:t>Kornisné</w:t>
      </w:r>
      <w:proofErr w:type="spellEnd"/>
      <w:r w:rsidR="00DF4A33" w:rsidRPr="00DF4A33">
        <w:t xml:space="preserve"> </w:t>
      </w:r>
      <w:proofErr w:type="spellStart"/>
      <w:r w:rsidR="00DF4A33" w:rsidRPr="00DF4A33">
        <w:t>Liptay</w:t>
      </w:r>
      <w:proofErr w:type="spellEnd"/>
      <w:r w:rsidR="00DF4A33" w:rsidRPr="00DF4A33">
        <w:t xml:space="preserve"> Elza Szociális és Gyermekjóléti Központ</w:t>
      </w:r>
      <w:r w:rsidR="00DF4A33">
        <w:t xml:space="preserve"> és a </w:t>
      </w:r>
      <w:r w:rsidR="00955EF5" w:rsidRPr="00955EF5">
        <w:t>Magyarországi Magiszter Alapítvány</w:t>
      </w:r>
      <w:r w:rsidR="00955EF5">
        <w:t xml:space="preserve">. A </w:t>
      </w:r>
      <w:r w:rsidR="000D22A9">
        <w:t>tevékenység ellátásában összesen 2</w:t>
      </w:r>
      <w:r w:rsidR="004E0348">
        <w:t>6</w:t>
      </w:r>
      <w:r w:rsidR="000D22A9">
        <w:t xml:space="preserve"> szociális munkás vesz r</w:t>
      </w:r>
      <w:r w:rsidR="00CB5B6F">
        <w:t xml:space="preserve">észt, akik a projekthez köthető feladataikat részmunkaidőben látják el. </w:t>
      </w:r>
      <w:r w:rsidR="00B4151F">
        <w:t>A szociális munkások képzettsége megfelel a jogszabályi előírásoknak</w:t>
      </w:r>
      <w:r w:rsidR="00667D28">
        <w:t xml:space="preserve">, </w:t>
      </w:r>
      <w:r w:rsidR="00FE4BB3">
        <w:t xml:space="preserve">melyet a 4. sz. mellékletben </w:t>
      </w:r>
      <w:r w:rsidR="006B1B2B">
        <w:t>található oki</w:t>
      </w:r>
      <w:r w:rsidR="00F62ED5">
        <w:t xml:space="preserve">ratok </w:t>
      </w:r>
      <w:proofErr w:type="spellStart"/>
      <w:r w:rsidR="00F34941">
        <w:t>szkennelt</w:t>
      </w:r>
      <w:proofErr w:type="spellEnd"/>
      <w:r w:rsidR="00F62ED5">
        <w:t xml:space="preserve"> példánya is alátámaszt.</w:t>
      </w:r>
    </w:p>
    <w:p w:rsidR="00F62ED5" w:rsidRDefault="00CF3469" w:rsidP="00904BB8">
      <w:r>
        <w:t xml:space="preserve">A szociális </w:t>
      </w:r>
      <w:r w:rsidR="00FF67CC">
        <w:t>munk</w:t>
      </w:r>
      <w:r w:rsidR="00F5457A">
        <w:t xml:space="preserve">ások úgynevezett jelenlét típusú szociális munkát látnak el, </w:t>
      </w:r>
      <w:r w:rsidR="003C2B5F">
        <w:t xml:space="preserve">amely </w:t>
      </w:r>
      <w:r w:rsidR="00FF67CC">
        <w:t>a projektmegvalósítási időszakban folyamatos lesz</w:t>
      </w:r>
      <w:r w:rsidR="003C2B5F">
        <w:t xml:space="preserve">. </w:t>
      </w:r>
      <w:r w:rsidR="008C6728">
        <w:t>Tevékenységi körük kiterjed a következőkre:</w:t>
      </w:r>
    </w:p>
    <w:p w:rsidR="004F7105" w:rsidRDefault="004F7105" w:rsidP="00A2076E">
      <w:pPr>
        <w:pStyle w:val="Listaszerbekezds"/>
        <w:numPr>
          <w:ilvl w:val="0"/>
          <w:numId w:val="39"/>
        </w:numPr>
        <w:ind w:left="714" w:hanging="357"/>
        <w:contextualSpacing w:val="0"/>
      </w:pPr>
      <w:r>
        <w:t xml:space="preserve">pénzügyi, családszervezési és életvezetési tanácsadások, adósságkezelési tanácsadás szolgáltatás; </w:t>
      </w:r>
    </w:p>
    <w:p w:rsidR="004F7105" w:rsidRDefault="004F7105" w:rsidP="00A2076E">
      <w:pPr>
        <w:pStyle w:val="Listaszerbekezds"/>
        <w:numPr>
          <w:ilvl w:val="0"/>
          <w:numId w:val="39"/>
        </w:numPr>
        <w:ind w:left="714" w:hanging="357"/>
        <w:contextualSpacing w:val="0"/>
      </w:pPr>
      <w:r>
        <w:t xml:space="preserve">hatósági szolgáltatásokhoz való hozzáférés javítása, ügyintézés elősegítése (iratok beszerzésének segítése, tulajdonviszonyok tisztázása stb.); </w:t>
      </w:r>
    </w:p>
    <w:p w:rsidR="004F7105" w:rsidRDefault="004F7105" w:rsidP="00A2076E">
      <w:pPr>
        <w:pStyle w:val="Listaszerbekezds"/>
        <w:numPr>
          <w:ilvl w:val="0"/>
          <w:numId w:val="39"/>
        </w:numPr>
        <w:ind w:left="714" w:hanging="357"/>
        <w:contextualSpacing w:val="0"/>
      </w:pPr>
      <w:r>
        <w:t xml:space="preserve">közszolgáltatások elérésének logisztikai és kommunikációs segítése (szervezés, a telepen élők odajutásának, szolgáltatás helybejutásának segítése, koordináció stb.). </w:t>
      </w:r>
    </w:p>
    <w:p w:rsidR="004F7105" w:rsidRDefault="004F7105" w:rsidP="00A2076E">
      <w:pPr>
        <w:pStyle w:val="Listaszerbekezds"/>
        <w:numPr>
          <w:ilvl w:val="0"/>
          <w:numId w:val="39"/>
        </w:numPr>
        <w:ind w:left="714" w:hanging="357"/>
        <w:contextualSpacing w:val="0"/>
      </w:pPr>
      <w:r>
        <w:t xml:space="preserve">problémák feltérképezése, egyéni fejlesztési tervek készítése, megvalósítása és folyamatos felülvizsgálata </w:t>
      </w:r>
    </w:p>
    <w:p w:rsidR="008C6728" w:rsidRDefault="00103702" w:rsidP="00C15CDE">
      <w:r>
        <w:t xml:space="preserve">A projekttel érintett </w:t>
      </w:r>
      <w:proofErr w:type="spellStart"/>
      <w:r>
        <w:t>szegregátum</w:t>
      </w:r>
      <w:proofErr w:type="spellEnd"/>
      <w:r>
        <w:t xml:space="preserve"> méretéből adódóan </w:t>
      </w:r>
      <w:r w:rsidR="004A3419">
        <w:t>összesen 300 egyéni fejlesztési terv</w:t>
      </w:r>
      <w:r w:rsidR="00E23465">
        <w:t xml:space="preserve"> (EFT)</w:t>
      </w:r>
      <w:r w:rsidR="004A3419">
        <w:t xml:space="preserve"> készül. </w:t>
      </w:r>
      <w:r w:rsidR="00E23465">
        <w:t xml:space="preserve">Az </w:t>
      </w:r>
      <w:r w:rsidR="004C7C8D">
        <w:t xml:space="preserve">egyéni fejlesztési tervet az </w:t>
      </w:r>
      <w:proofErr w:type="spellStart"/>
      <w:r w:rsidR="004C7C8D">
        <w:t>érinett</w:t>
      </w:r>
      <w:proofErr w:type="spellEnd"/>
      <w:r w:rsidR="004C7C8D">
        <w:t xml:space="preserve"> lakos és a kijelölt </w:t>
      </w:r>
      <w:r w:rsidR="00EF694A">
        <w:t>szociális munkás közösen készíti el. A</w:t>
      </w:r>
      <w:r w:rsidR="00714A90">
        <w:t xml:space="preserve">z EFT </w:t>
      </w:r>
      <w:r w:rsidR="00CE1847">
        <w:t xml:space="preserve">tartalmazza az érintett személy </w:t>
      </w:r>
      <w:r w:rsidR="002B755E">
        <w:t xml:space="preserve">jelenlegi körülményeit, a lehetséges kitörési pontokat, </w:t>
      </w:r>
      <w:r w:rsidR="00C15CDE">
        <w:t xml:space="preserve">és azon szándékokat, melyet az egyének képesek vállalni, teljesíteni, és el tudnak köteleződni annak a végrehajtása mellett. </w:t>
      </w:r>
      <w:r w:rsidR="005A24BF">
        <w:t xml:space="preserve">Az EFT segítséget nyújt a projekt megvalósításáért felelős szervezetek részére abban is, hogy </w:t>
      </w:r>
      <w:r w:rsidR="00FE4D4F">
        <w:t xml:space="preserve">az egyes személyek mely egyéb, a projekt keretében megvalósuló programon </w:t>
      </w:r>
      <w:r w:rsidR="009C1754">
        <w:t xml:space="preserve">érdemes részt vennie. </w:t>
      </w:r>
      <w:r w:rsidR="008E5B53">
        <w:t>Az</w:t>
      </w:r>
      <w:r w:rsidR="0040479E">
        <w:t xml:space="preserve"> elkészült</w:t>
      </w:r>
      <w:r w:rsidR="008E5B53">
        <w:t xml:space="preserve"> egyéni fejlesztési tervet 3 havonta felülvizsgálják</w:t>
      </w:r>
      <w:r w:rsidR="00C500AE">
        <w:t>.</w:t>
      </w:r>
    </w:p>
    <w:p w:rsidR="004116E7" w:rsidRDefault="004116E7" w:rsidP="00A5315C">
      <w:pPr>
        <w:pStyle w:val="Cmsor2"/>
        <w:sectPr w:rsidR="004116E7" w:rsidSect="00542464">
          <w:pgSz w:w="11906" w:h="16838"/>
          <w:pgMar w:top="1417" w:right="1417" w:bottom="1417" w:left="1417" w:header="708" w:footer="708" w:gutter="0"/>
          <w:cols w:space="708"/>
          <w:docGrid w:linePitch="360"/>
        </w:sectPr>
      </w:pPr>
    </w:p>
    <w:p w:rsidR="00904BB8" w:rsidRDefault="00A5315C" w:rsidP="00A5315C">
      <w:pPr>
        <w:pStyle w:val="Cmsor2"/>
      </w:pPr>
      <w:bookmarkStart w:id="83" w:name="_Toc40465831"/>
      <w:r w:rsidRPr="00A5315C">
        <w:lastRenderedPageBreak/>
        <w:t>Szinergia vizsgálat</w:t>
      </w:r>
      <w:bookmarkEnd w:id="83"/>
    </w:p>
    <w:p w:rsidR="000B358B" w:rsidRDefault="000B358B" w:rsidP="000B358B">
      <w:r>
        <w:t>Az alábbi táblázatban ábrázolható, hogy a tervezett tevékenységek hogyan illeszkednek a felhívásban felsorolt támogatható tevékenységekhez</w:t>
      </w:r>
      <w:r w:rsidR="00A45F92">
        <w:t>:</w:t>
      </w:r>
    </w:p>
    <w:p w:rsidR="00A5315C" w:rsidRDefault="00EF3420" w:rsidP="00A45F92">
      <w:pPr>
        <w:pStyle w:val="Kpalrs"/>
        <w:spacing w:after="0" w:line="240" w:lineRule="auto"/>
      </w:pPr>
      <w:fldSimple w:instr=" SEQ táblázat \* ARABIC ">
        <w:bookmarkStart w:id="84" w:name="_Toc41298611"/>
        <w:r>
          <w:rPr>
            <w:noProof/>
          </w:rPr>
          <w:t>17</w:t>
        </w:r>
      </w:fldSimple>
      <w:r w:rsidR="00F8447B">
        <w:t>. táblázat</w:t>
      </w:r>
      <w:r w:rsidR="00DE2F9F" w:rsidRPr="003E128D">
        <w:t>:</w:t>
      </w:r>
      <w:r w:rsidR="00DE2F9F">
        <w:t xml:space="preserve"> </w:t>
      </w:r>
      <w:r w:rsidR="00DE2F9F" w:rsidRPr="001712F2">
        <w:t>A tervezett tevékenységek illeszkedése az egyes támogatható tevékenység kategóriákhoz</w:t>
      </w:r>
      <w:bookmarkEnd w:id="84"/>
    </w:p>
    <w:tbl>
      <w:tblPr>
        <w:tblW w:w="13773" w:type="dxa"/>
        <w:tblLook w:val="04A0" w:firstRow="1" w:lastRow="0" w:firstColumn="1" w:lastColumn="0" w:noHBand="0" w:noVBand="1"/>
      </w:tblPr>
      <w:tblGrid>
        <w:gridCol w:w="3539"/>
        <w:gridCol w:w="425"/>
        <w:gridCol w:w="426"/>
        <w:gridCol w:w="410"/>
        <w:gridCol w:w="364"/>
        <w:gridCol w:w="362"/>
        <w:gridCol w:w="456"/>
        <w:gridCol w:w="468"/>
        <w:gridCol w:w="462"/>
        <w:gridCol w:w="519"/>
        <w:gridCol w:w="507"/>
        <w:gridCol w:w="468"/>
        <w:gridCol w:w="461"/>
        <w:gridCol w:w="621"/>
        <w:gridCol w:w="509"/>
        <w:gridCol w:w="585"/>
        <w:gridCol w:w="587"/>
        <w:gridCol w:w="456"/>
        <w:gridCol w:w="468"/>
        <w:gridCol w:w="667"/>
        <w:gridCol w:w="452"/>
        <w:gridCol w:w="548"/>
        <w:gridCol w:w="13"/>
      </w:tblGrid>
      <w:tr w:rsidR="00347339" w:rsidRPr="00F51891" w:rsidTr="00F51891">
        <w:trPr>
          <w:trHeight w:val="176"/>
          <w:tblHeader/>
        </w:trPr>
        <w:tc>
          <w:tcPr>
            <w:tcW w:w="3539" w:type="dxa"/>
            <w:vMerge w:val="restart"/>
            <w:tcBorders>
              <w:top w:val="single" w:sz="4" w:space="0" w:color="58595B"/>
              <w:left w:val="single" w:sz="4" w:space="0" w:color="58595B"/>
              <w:bottom w:val="single" w:sz="4" w:space="0" w:color="58595B"/>
              <w:right w:val="single" w:sz="4" w:space="0" w:color="58595B"/>
              <w:tl2br w:val="single" w:sz="4" w:space="0" w:color="FFFFFF" w:themeColor="background1"/>
            </w:tcBorders>
            <w:shd w:val="clear" w:color="auto" w:fill="08A7E0"/>
          </w:tcPr>
          <w:p w:rsidR="00842CD4" w:rsidRPr="00F51891" w:rsidRDefault="00842CD4" w:rsidP="00235353">
            <w:pPr>
              <w:spacing w:before="0" w:after="0"/>
              <w:jc w:val="right"/>
              <w:rPr>
                <w:color w:val="FFFFFF" w:themeColor="background1"/>
                <w:sz w:val="18"/>
                <w:szCs w:val="18"/>
              </w:rPr>
            </w:pPr>
            <w:r w:rsidRPr="00F51891">
              <w:rPr>
                <w:color w:val="FFFFFF" w:themeColor="background1"/>
                <w:sz w:val="18"/>
                <w:szCs w:val="18"/>
              </w:rPr>
              <w:t>Támogatható tevékenység</w:t>
            </w:r>
          </w:p>
          <w:p w:rsidR="00842CD4" w:rsidRPr="00F51891" w:rsidRDefault="00842CD4" w:rsidP="00235353">
            <w:pPr>
              <w:spacing w:before="0" w:after="0"/>
              <w:jc w:val="left"/>
              <w:rPr>
                <w:color w:val="FFFFFF" w:themeColor="background1"/>
                <w:sz w:val="18"/>
                <w:szCs w:val="18"/>
              </w:rPr>
            </w:pPr>
            <w:r w:rsidRPr="00F51891">
              <w:rPr>
                <w:color w:val="FFFFFF" w:themeColor="background1"/>
                <w:sz w:val="18"/>
                <w:szCs w:val="18"/>
              </w:rPr>
              <w:t>Tervezett tevékenység</w:t>
            </w:r>
          </w:p>
        </w:tc>
        <w:tc>
          <w:tcPr>
            <w:tcW w:w="1987" w:type="dxa"/>
            <w:gridSpan w:val="5"/>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A)</w:t>
            </w:r>
          </w:p>
        </w:tc>
        <w:tc>
          <w:tcPr>
            <w:tcW w:w="1905" w:type="dxa"/>
            <w:gridSpan w:val="4"/>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B)</w:t>
            </w:r>
          </w:p>
        </w:tc>
        <w:tc>
          <w:tcPr>
            <w:tcW w:w="1436" w:type="dxa"/>
            <w:gridSpan w:val="3"/>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C)</w:t>
            </w:r>
          </w:p>
        </w:tc>
        <w:tc>
          <w:tcPr>
            <w:tcW w:w="1130" w:type="dxa"/>
            <w:gridSpan w:val="2"/>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D)</w:t>
            </w:r>
          </w:p>
        </w:tc>
        <w:tc>
          <w:tcPr>
            <w:tcW w:w="1172" w:type="dxa"/>
            <w:gridSpan w:val="2"/>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E)</w:t>
            </w:r>
          </w:p>
        </w:tc>
        <w:tc>
          <w:tcPr>
            <w:tcW w:w="1591" w:type="dxa"/>
            <w:gridSpan w:val="3"/>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F)</w:t>
            </w:r>
          </w:p>
        </w:tc>
        <w:tc>
          <w:tcPr>
            <w:tcW w:w="1013" w:type="dxa"/>
            <w:gridSpan w:val="3"/>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3.1.1 G)</w:t>
            </w:r>
          </w:p>
        </w:tc>
      </w:tr>
      <w:tr w:rsidR="007F514E" w:rsidRPr="00F51891" w:rsidTr="00F51891">
        <w:trPr>
          <w:gridAfter w:val="1"/>
          <w:wAfter w:w="13" w:type="dxa"/>
          <w:trHeight w:val="186"/>
          <w:tblHeader/>
        </w:trPr>
        <w:tc>
          <w:tcPr>
            <w:tcW w:w="3539" w:type="dxa"/>
            <w:vMerge/>
            <w:tcBorders>
              <w:top w:val="single" w:sz="4" w:space="0" w:color="58595B"/>
              <w:left w:val="single" w:sz="4" w:space="0" w:color="58595B"/>
              <w:bottom w:val="single" w:sz="4" w:space="0" w:color="58595B"/>
              <w:right w:val="single" w:sz="4" w:space="0" w:color="58595B"/>
              <w:tl2br w:val="single" w:sz="4" w:space="0" w:color="FFFFFF" w:themeColor="background1"/>
            </w:tcBorders>
            <w:shd w:val="clear" w:color="auto" w:fill="08A7E0"/>
          </w:tcPr>
          <w:p w:rsidR="00842CD4" w:rsidRPr="00F51891" w:rsidRDefault="00842CD4" w:rsidP="00235353">
            <w:pPr>
              <w:spacing w:before="0" w:after="0"/>
              <w:jc w:val="left"/>
              <w:rPr>
                <w:color w:val="FFFFFF" w:themeColor="background1"/>
                <w:sz w:val="18"/>
                <w:szCs w:val="18"/>
              </w:rPr>
            </w:pPr>
          </w:p>
        </w:tc>
        <w:tc>
          <w:tcPr>
            <w:tcW w:w="425"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426"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c>
          <w:tcPr>
            <w:tcW w:w="410"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c)</w:t>
            </w:r>
          </w:p>
        </w:tc>
        <w:tc>
          <w:tcPr>
            <w:tcW w:w="364"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d)</w:t>
            </w:r>
          </w:p>
        </w:tc>
        <w:tc>
          <w:tcPr>
            <w:tcW w:w="362"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e)</w:t>
            </w:r>
          </w:p>
        </w:tc>
        <w:tc>
          <w:tcPr>
            <w:tcW w:w="456"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468"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c>
          <w:tcPr>
            <w:tcW w:w="462"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c)</w:t>
            </w:r>
          </w:p>
        </w:tc>
        <w:tc>
          <w:tcPr>
            <w:tcW w:w="519"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d)</w:t>
            </w:r>
          </w:p>
        </w:tc>
        <w:tc>
          <w:tcPr>
            <w:tcW w:w="507"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468"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c>
          <w:tcPr>
            <w:tcW w:w="461"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c)</w:t>
            </w:r>
          </w:p>
        </w:tc>
        <w:tc>
          <w:tcPr>
            <w:tcW w:w="621"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509"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c>
          <w:tcPr>
            <w:tcW w:w="585"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587"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c>
          <w:tcPr>
            <w:tcW w:w="456"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468"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c>
          <w:tcPr>
            <w:tcW w:w="667"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c)</w:t>
            </w:r>
          </w:p>
        </w:tc>
        <w:tc>
          <w:tcPr>
            <w:tcW w:w="452"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a)</w:t>
            </w:r>
          </w:p>
        </w:tc>
        <w:tc>
          <w:tcPr>
            <w:tcW w:w="548" w:type="dxa"/>
            <w:tcBorders>
              <w:top w:val="single" w:sz="4" w:space="0" w:color="58595B"/>
              <w:left w:val="single" w:sz="4" w:space="0" w:color="58595B"/>
              <w:bottom w:val="single" w:sz="4" w:space="0" w:color="58595B"/>
              <w:right w:val="single" w:sz="4" w:space="0" w:color="58595B"/>
            </w:tcBorders>
            <w:shd w:val="clear" w:color="auto" w:fill="08A7E0"/>
            <w:vAlign w:val="center"/>
          </w:tcPr>
          <w:p w:rsidR="00842CD4" w:rsidRPr="00F51891" w:rsidRDefault="00842CD4" w:rsidP="00235353">
            <w:pPr>
              <w:spacing w:before="0" w:after="0"/>
              <w:jc w:val="center"/>
              <w:rPr>
                <w:color w:val="FFFFFF" w:themeColor="background1"/>
                <w:sz w:val="18"/>
                <w:szCs w:val="18"/>
              </w:rPr>
            </w:pPr>
            <w:r w:rsidRPr="00F51891">
              <w:rPr>
                <w:color w:val="FFFFFF" w:themeColor="background1"/>
                <w:sz w:val="18"/>
                <w:szCs w:val="18"/>
              </w:rPr>
              <w:t>b)</w:t>
            </w:r>
          </w:p>
        </w:tc>
      </w:tr>
      <w:tr w:rsidR="007F514E" w:rsidRPr="00F51891" w:rsidTr="008E5D34">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highlight w:val="yellow"/>
              </w:rPr>
            </w:pPr>
            <w:r w:rsidRPr="00F51891">
              <w:rPr>
                <w:b/>
                <w:sz w:val="18"/>
                <w:szCs w:val="18"/>
              </w:rPr>
              <w:t>1 fő közösségfejlesztési koordinátor foglalkoztatása</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center"/>
              <w:rPr>
                <w:sz w:val="18"/>
                <w:szCs w:val="18"/>
                <w:highlight w:val="yellow"/>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r>
      <w:tr w:rsidR="007F514E" w:rsidRPr="00F51891" w:rsidTr="008E5D34">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highlight w:val="yellow"/>
              </w:rPr>
            </w:pPr>
            <w:r w:rsidRPr="00F51891">
              <w:rPr>
                <w:b/>
                <w:sz w:val="18"/>
                <w:szCs w:val="18"/>
              </w:rPr>
              <w:t>1 fő közösségszervező foglalkoztatása</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center"/>
              <w:rPr>
                <w:sz w:val="18"/>
                <w:szCs w:val="18"/>
                <w:highlight w:val="yellow"/>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r>
      <w:tr w:rsidR="007F514E" w:rsidRPr="00F51891" w:rsidTr="008E5D34">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Szomszédsági megbeszélések</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center"/>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r>
      <w:tr w:rsidR="007F514E" w:rsidRPr="00F51891" w:rsidTr="008E5D34">
        <w:trPr>
          <w:gridAfter w:val="1"/>
          <w:wAfter w:w="13" w:type="dxa"/>
          <w:trHeight w:val="186"/>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Közösségi akciók</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r>
      <w:tr w:rsidR="007F514E" w:rsidRPr="00F51891" w:rsidTr="008E5D34">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Családi napok</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r>
      <w:tr w:rsidR="007F514E" w:rsidRPr="00F51891" w:rsidTr="008E5D34">
        <w:trPr>
          <w:gridAfter w:val="1"/>
          <w:wAfter w:w="13" w:type="dxa"/>
          <w:trHeight w:val="186"/>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Életvezetési és háztartásgazdálkodási klub</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8E5D34">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Ifjúsági sporttevékenységek közösségfejlesztési céllal</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r>
      <w:tr w:rsidR="007F514E" w:rsidRPr="00F51891" w:rsidTr="008E5D34">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Ifjúsági csoport és előadások</w:t>
            </w:r>
          </w:p>
        </w:tc>
        <w:tc>
          <w:tcPr>
            <w:tcW w:w="42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autoSpaceDE w:val="0"/>
              <w:autoSpaceDN w:val="0"/>
              <w:adjustRightInd w:val="0"/>
              <w:spacing w:before="0" w:after="0"/>
              <w:jc w:val="left"/>
              <w:rPr>
                <w:sz w:val="18"/>
                <w:szCs w:val="18"/>
              </w:rPr>
            </w:pPr>
          </w:p>
        </w:tc>
      </w:tr>
      <w:tr w:rsidR="007F514E" w:rsidRPr="00F51891" w:rsidTr="00AC5593">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10 fő szociális munkás foglalkoztatása</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AC5593">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1 fő szociális asszisztens foglalkoztatása</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D76491">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Szociális munkások szupervíziója</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D76491">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Várandós anyák klubja</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D76491">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Meséd program</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D76491">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Szülőklub</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Felzárkóztató foglalkozás (általános iskolások részére)</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Komplex tehetségműhely foglalkozások</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Napközis tábor</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rPr>
                <w:b/>
                <w:sz w:val="18"/>
                <w:szCs w:val="18"/>
              </w:rPr>
            </w:pPr>
            <w:r w:rsidRPr="00F51891">
              <w:rPr>
                <w:b/>
                <w:sz w:val="18"/>
                <w:szCs w:val="18"/>
              </w:rPr>
              <w:t>Gyerektábor</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Egészségügyi szemléletformáló előadássorozat</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Szűrőprogramok</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C661C5">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Jogi tanácsadás</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F27F0C">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 xml:space="preserve">Közös rendőrségi-lakossági </w:t>
            </w:r>
            <w:proofErr w:type="spellStart"/>
            <w:r w:rsidRPr="00F51891">
              <w:rPr>
                <w:b/>
                <w:sz w:val="18"/>
                <w:szCs w:val="18"/>
              </w:rPr>
              <w:t>workshop</w:t>
            </w:r>
            <w:proofErr w:type="spellEnd"/>
            <w:r w:rsidRPr="00F51891">
              <w:rPr>
                <w:b/>
                <w:sz w:val="18"/>
                <w:szCs w:val="18"/>
              </w:rPr>
              <w:t xml:space="preserve"> </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r>
      <w:tr w:rsidR="007F514E" w:rsidRPr="00F51891" w:rsidTr="00F27F0C">
        <w:trPr>
          <w:gridAfter w:val="1"/>
          <w:wAfter w:w="13" w:type="dxa"/>
          <w:trHeight w:val="192"/>
        </w:trPr>
        <w:tc>
          <w:tcPr>
            <w:tcW w:w="3539" w:type="dxa"/>
            <w:tcBorders>
              <w:top w:val="single" w:sz="4" w:space="0" w:color="58595B"/>
              <w:left w:val="single" w:sz="4" w:space="0" w:color="58595B"/>
              <w:bottom w:val="single" w:sz="4" w:space="0" w:color="58595B"/>
              <w:right w:val="single" w:sz="4" w:space="0" w:color="58595B"/>
            </w:tcBorders>
            <w:shd w:val="clear" w:color="auto" w:fill="auto"/>
          </w:tcPr>
          <w:p w:rsidR="00842CD4" w:rsidRPr="00F51891" w:rsidRDefault="00842CD4" w:rsidP="00235353">
            <w:pPr>
              <w:spacing w:before="0" w:after="0"/>
              <w:jc w:val="left"/>
              <w:rPr>
                <w:b/>
                <w:sz w:val="18"/>
                <w:szCs w:val="18"/>
              </w:rPr>
            </w:pPr>
            <w:r w:rsidRPr="00F51891">
              <w:rPr>
                <w:b/>
                <w:sz w:val="18"/>
                <w:szCs w:val="18"/>
              </w:rPr>
              <w:t>Helyi bűnmegelőzési stratégia felülvizsgálata</w:t>
            </w:r>
          </w:p>
        </w:tc>
        <w:tc>
          <w:tcPr>
            <w:tcW w:w="42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2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10"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4"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3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1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21"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09"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5"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8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6"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68"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667"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452" w:type="dxa"/>
            <w:tcBorders>
              <w:top w:val="single" w:sz="4" w:space="0" w:color="58595B"/>
              <w:left w:val="single" w:sz="4" w:space="0" w:color="58595B"/>
              <w:bottom w:val="single" w:sz="4" w:space="0" w:color="58595B"/>
              <w:right w:val="single" w:sz="4" w:space="0" w:color="58595B"/>
            </w:tcBorders>
            <w:shd w:val="clear" w:color="auto" w:fill="FFFFFF" w:themeFill="background1"/>
          </w:tcPr>
          <w:p w:rsidR="00842CD4" w:rsidRPr="00F51891" w:rsidRDefault="00842CD4" w:rsidP="00235353">
            <w:pPr>
              <w:spacing w:before="0" w:after="0"/>
              <w:jc w:val="left"/>
              <w:rPr>
                <w:sz w:val="18"/>
                <w:szCs w:val="18"/>
              </w:rPr>
            </w:pPr>
          </w:p>
        </w:tc>
        <w:tc>
          <w:tcPr>
            <w:tcW w:w="548" w:type="dxa"/>
            <w:tcBorders>
              <w:top w:val="single" w:sz="4" w:space="0" w:color="58595B"/>
              <w:left w:val="single" w:sz="4" w:space="0" w:color="58595B"/>
              <w:bottom w:val="single" w:sz="4" w:space="0" w:color="58595B"/>
              <w:right w:val="single" w:sz="4" w:space="0" w:color="58595B"/>
            </w:tcBorders>
            <w:shd w:val="clear" w:color="auto" w:fill="969799"/>
          </w:tcPr>
          <w:p w:rsidR="00842CD4" w:rsidRPr="00F51891" w:rsidRDefault="00842CD4" w:rsidP="00235353">
            <w:pPr>
              <w:spacing w:before="0" w:after="0"/>
              <w:jc w:val="left"/>
              <w:rPr>
                <w:sz w:val="18"/>
                <w:szCs w:val="18"/>
              </w:rPr>
            </w:pPr>
          </w:p>
        </w:tc>
      </w:tr>
    </w:tbl>
    <w:p w:rsidR="004116E7" w:rsidRDefault="004116E7" w:rsidP="00A5315C">
      <w:pPr>
        <w:sectPr w:rsidR="004116E7" w:rsidSect="004116E7">
          <w:type w:val="continuous"/>
          <w:pgSz w:w="16838" w:h="11906" w:orient="landscape"/>
          <w:pgMar w:top="1418" w:right="1418" w:bottom="1418" w:left="1418" w:header="709" w:footer="709" w:gutter="0"/>
          <w:cols w:space="708"/>
          <w:docGrid w:linePitch="360"/>
        </w:sectPr>
      </w:pPr>
    </w:p>
    <w:p w:rsidR="00B259AD" w:rsidRPr="00D1439F" w:rsidRDefault="00B259AD" w:rsidP="00B259AD">
      <w:pPr>
        <w:rPr>
          <w:i/>
        </w:rPr>
      </w:pPr>
      <w:r w:rsidRPr="00D1439F">
        <w:rPr>
          <w:i/>
        </w:rPr>
        <w:lastRenderedPageBreak/>
        <w:t>A</w:t>
      </w:r>
      <w:r>
        <w:rPr>
          <w:i/>
        </w:rPr>
        <w:t xml:space="preserve">z egyéni és </w:t>
      </w:r>
      <w:r w:rsidRPr="00D1439F">
        <w:rPr>
          <w:i/>
        </w:rPr>
        <w:t>közösségi szintű társadalmi integráció elősegítése</w:t>
      </w:r>
    </w:p>
    <w:p w:rsidR="00B259AD" w:rsidRDefault="00B259AD" w:rsidP="00B259AD">
      <w:r>
        <w:t xml:space="preserve">Az akcióterületen élő célcsoport közösségi szintű </w:t>
      </w:r>
      <w:r w:rsidR="00F34941">
        <w:t>re integrációjához</w:t>
      </w:r>
      <w:r>
        <w:t xml:space="preserve"> több program is, egymás hatását erősítve járul hozzá. A szociális munkások szorosan együttműködnek a közösségfejlesztési koordinátor és közösségfejlesztő munkatársakkal, annak érdekében, hogy az egyéni fejlesztési tervben feltárt szükségleteknek és igényeknek megfelelően motiválják a célcsoporttagokat a közösségi programokon való részvételre. A Szomszédsági megbeszélések alkalmával az akcióterületen élő lakóknak lehetőségük lesz arra, hogy a lakóterületükön felmerülő legfontosabb problémáikat azonosítsák, és a Közösségi akciók keretében pedig megoldják azokat. A közösségfejlesztési célú ifjúsági sporttevékenység hatása komplex módon érvényesül: javuló egészségi állapot, jobb iskolai teljesítmény, erősödő kohézió, felelősségvállalás, közösségi szintű példamutatás. A Családi napok erősítik a közösség kohézióját és az egymás iránti elfogadást amellett, hogy a projekt egésze iránti pozitív attitűd kialakításához is hozzájárul – ez valamennyi program szempontjából jelentőséggel bír. </w:t>
      </w:r>
    </w:p>
    <w:p w:rsidR="00B259AD" w:rsidRPr="00D1439F" w:rsidRDefault="00B259AD" w:rsidP="00B259AD">
      <w:pPr>
        <w:rPr>
          <w:i/>
        </w:rPr>
      </w:pPr>
      <w:r w:rsidRPr="00D1439F">
        <w:rPr>
          <w:i/>
        </w:rPr>
        <w:t>Folyamatos szociális munka megteremtése</w:t>
      </w:r>
    </w:p>
    <w:p w:rsidR="00B259AD" w:rsidRDefault="00B259AD" w:rsidP="00B259AD">
      <w:r>
        <w:t>A szociális munkások jelenlét-típusú tevékenységének sikeréhez és hatékonyságához hozzájárul a szociális asszisztens foglalkoztatása, aki csökkenti a szociális munkások adminisztratív terheit, a szupervízió pedig mentális egészségük megőrzéséhez járul hozzá. Az egyéni problémák feltárása során az egyének tulajdonviszonyaik és adósságaival kapcsolatos problémáinak megoldásához a jogi tanácsadás tevékenység is hozzájárul. Az szociális munkások az egyéni fejlesztési tervek elkészítése során arra is figyelmet fordítanak, hogy a célcsoporttag egyéni igényeinek és szükségleteinek megfelelő programelembe is bekapcsolódjon (pl. Életvezetési és háztartásgazdálkodási klub, Szülőklub, Ifjúsági csoport stb.)</w:t>
      </w:r>
    </w:p>
    <w:p w:rsidR="00B259AD" w:rsidRPr="00D1439F" w:rsidRDefault="00B259AD" w:rsidP="00B259AD">
      <w:pPr>
        <w:rPr>
          <w:i/>
        </w:rPr>
      </w:pPr>
      <w:r w:rsidRPr="00D1439F">
        <w:rPr>
          <w:i/>
        </w:rPr>
        <w:t xml:space="preserve">Törekvés a kora-gyermekkori, gyermekkori és formális oktatáson kívüli fejlesztésre és oktatás fejlesztésére </w:t>
      </w:r>
    </w:p>
    <w:p w:rsidR="00B259AD" w:rsidRDefault="00B259AD" w:rsidP="00B259AD">
      <w:r>
        <w:t xml:space="preserve">A gyermekek készségeinek fejlesztéséhez közvetlen vagy közvetett módon járulnak hozzá a következő programok. </w:t>
      </w:r>
    </w:p>
    <w:p w:rsidR="00B259AD" w:rsidRDefault="00B259AD" w:rsidP="003439D2">
      <w:pPr>
        <w:pStyle w:val="Listaszerbekezds"/>
        <w:numPr>
          <w:ilvl w:val="0"/>
          <w:numId w:val="22"/>
        </w:numPr>
        <w:spacing w:line="240" w:lineRule="auto"/>
        <w:ind w:left="714" w:hanging="357"/>
        <w:contextualSpacing w:val="0"/>
      </w:pPr>
      <w:r>
        <w:t xml:space="preserve">A Felzárkóztató foglalkozások során a gyerekek egyéni szükségleteinek megfelelően nyújtanak segítséget a foglalkozások vezetői úgy, hogy ezek hosszú távon a gyermekek iskolai teljesítményében, majd felnőttként munkaerő-piaci lehetőségeikben is megmutatkozik. </w:t>
      </w:r>
    </w:p>
    <w:p w:rsidR="00B259AD" w:rsidRDefault="00B259AD" w:rsidP="003439D2">
      <w:pPr>
        <w:pStyle w:val="Listaszerbekezds"/>
        <w:numPr>
          <w:ilvl w:val="0"/>
          <w:numId w:val="22"/>
        </w:numPr>
        <w:spacing w:line="240" w:lineRule="auto"/>
        <w:ind w:left="714" w:hanging="357"/>
        <w:contextualSpacing w:val="0"/>
      </w:pPr>
      <w:r>
        <w:t xml:space="preserve">A Komplex tehetségműhely foglalkozáson az alapvető kompetenciákon kívül a gyerekek egyéni képességeinek, tehetségének megfelelő fejlesztésben is részesülhetnek. Az egyéni képességek kibontakoztatásával növekszik a gyerekek önbizalma, ezáltal az iskolában is jobban teljesítenek. </w:t>
      </w:r>
      <w:proofErr w:type="gramStart"/>
      <w:r>
        <w:t>Emellett erőteljes a közösségfejlesztő hatása is: egyfelől a résztvevő gyermekek egy olyan csoport aktív tagjaivá válnak, amelyet a közös célok, a közös értékteremtés köt össze, másfelől a szülők, testvérek, rokonok, barátok és Tiszavasvári teljes lakossága megismerheti a program eredményeként összeállt produkciót, amely pozitív attitűdöket vált ki mind a közvetlen célcsoport tagjaiból (pl. büszkeség, példamutatás, kohézió), mind a város egyéb lakosaiból (pl. előítéletek mérséklése).</w:t>
      </w:r>
      <w:proofErr w:type="gramEnd"/>
      <w:r>
        <w:t xml:space="preserve"> </w:t>
      </w:r>
    </w:p>
    <w:p w:rsidR="00B259AD" w:rsidRDefault="00B259AD" w:rsidP="003439D2">
      <w:pPr>
        <w:pStyle w:val="Listaszerbekezds"/>
        <w:numPr>
          <w:ilvl w:val="0"/>
          <w:numId w:val="22"/>
        </w:numPr>
        <w:spacing w:line="240" w:lineRule="auto"/>
        <w:ind w:left="714" w:hanging="357"/>
        <w:contextualSpacing w:val="0"/>
      </w:pPr>
      <w:r>
        <w:t xml:space="preserve">Szintén hozzájárul a gyerekek iskolai teljesítményéhez az Ifjúsági sporttevékenység közösségfejlesztési </w:t>
      </w:r>
      <w:proofErr w:type="gramStart"/>
      <w:r>
        <w:t>céllal című</w:t>
      </w:r>
      <w:proofErr w:type="gramEnd"/>
      <w:r>
        <w:t xml:space="preserve"> program, ugyanis a rendszeres, aktív testmozgás a gyerekek szellemi teljesítőképességét is serkenti. </w:t>
      </w:r>
    </w:p>
    <w:p w:rsidR="00B259AD" w:rsidRDefault="00B259AD" w:rsidP="003439D2">
      <w:pPr>
        <w:pStyle w:val="Listaszerbekezds"/>
        <w:numPr>
          <w:ilvl w:val="0"/>
          <w:numId w:val="22"/>
        </w:numPr>
        <w:spacing w:line="240" w:lineRule="auto"/>
        <w:ind w:left="714" w:hanging="357"/>
        <w:contextualSpacing w:val="0"/>
      </w:pPr>
      <w:r>
        <w:t xml:space="preserve">A Meséd program és a Szülőklub közvetett módon segíti a gyerekek képességeinek fejlesztését, ugyanis a szülői attitűdök pozitív befolyásolása nagy hatást fejthet ki a gyermekek teljesítményére és motivációjára. A </w:t>
      </w:r>
      <w:proofErr w:type="gramStart"/>
      <w:r>
        <w:t>résztvevő szülők</w:t>
      </w:r>
      <w:proofErr w:type="gramEnd"/>
      <w:r>
        <w:t xml:space="preserve"> nemcsak egy új közösség tagjaivá válhatnak, de a megszerzett tudást, tapasztalatot át is tudják adni az akcióterület többi lakosának is</w:t>
      </w:r>
      <w:r w:rsidR="00F83E5B">
        <w:t>.</w:t>
      </w:r>
    </w:p>
    <w:p w:rsidR="00B259AD" w:rsidRDefault="00B259AD" w:rsidP="003439D2">
      <w:pPr>
        <w:pStyle w:val="Listaszerbekezds"/>
        <w:numPr>
          <w:ilvl w:val="0"/>
          <w:numId w:val="22"/>
        </w:numPr>
        <w:spacing w:line="240" w:lineRule="auto"/>
        <w:ind w:left="714" w:hanging="357"/>
        <w:contextualSpacing w:val="0"/>
      </w:pPr>
      <w:r>
        <w:lastRenderedPageBreak/>
        <w:t>A Gyerektáborok és Napközis táborok amellett, hogy készségfejlesztő programokat is tartalmaznak, növelik a gyerekek látókörét, kimozdulhatnak megszokott hétköznapi rutinjaikból, így indirekt módon szintén pozitívan befolyásolhatják az iskolai teljesítményt. Közösségfejlesztő hatásuk szintén megkérdőjelezhetetlen.</w:t>
      </w:r>
    </w:p>
    <w:p w:rsidR="00B259AD" w:rsidRDefault="00B259AD" w:rsidP="003439D2">
      <w:pPr>
        <w:pStyle w:val="Listaszerbekezds"/>
        <w:numPr>
          <w:ilvl w:val="0"/>
          <w:numId w:val="22"/>
        </w:numPr>
        <w:spacing w:line="240" w:lineRule="auto"/>
        <w:ind w:left="714" w:hanging="357"/>
        <w:contextualSpacing w:val="0"/>
      </w:pPr>
      <w:r>
        <w:t xml:space="preserve">A Várandós anyák klubja elősegíti a jó szülő-gyermek közötti viszony kialakulását és az esetleges fejlődési magatartásbeli problémák felfedezését és megelőzését már kora gyerekkorban, ami elengedhetetlen a gyermekek életkoruknak megfelelő fejlődéséhez. </w:t>
      </w:r>
    </w:p>
    <w:p w:rsidR="00B259AD" w:rsidRDefault="00B259AD" w:rsidP="00B259AD">
      <w:r>
        <w:t xml:space="preserve">A fenti program komplex módon (szülők nevelése, alapkompetenciák fejlesztése, egyéni készségek fejlesztése, élmények nyújtása) járulnak hozzá a gyermekek felzárkózásához, iskolai előmeneteléhez és a közösségfejlesztéshez. </w:t>
      </w:r>
    </w:p>
    <w:p w:rsidR="00B259AD" w:rsidRPr="00D1439F" w:rsidRDefault="00B259AD" w:rsidP="00B259AD">
      <w:pPr>
        <w:rPr>
          <w:i/>
        </w:rPr>
      </w:pPr>
      <w:r w:rsidRPr="00D1439F">
        <w:rPr>
          <w:i/>
        </w:rPr>
        <w:t>Törekvés az egészség és az egészséges lakókörülmények fejlesztésére</w:t>
      </w:r>
    </w:p>
    <w:p w:rsidR="00B259AD" w:rsidRDefault="00B259AD" w:rsidP="00B259AD">
      <w:r>
        <w:t>Az Egészségügyi szemléletformáló előadások valamennyi korosztály számára nyújtanak információt az egészséges életmódról, emellett a Szűrőprogramokkal (betegségek korai diagnosztizálása) együtt prevenciós hatást is gyakorolnak. Az egészséges életmód programokhoz kapcsolódik az Életvezetési és háztartásgazdálkodási klub (egészséges és költséghatékony ételek elkészítése, személyes higiénia, lakókörnyezet tisztasága), a Közösségi akciók (hulladékgyűjtés a tisztább és egészségesebb lakókörnyezetért),</w:t>
      </w:r>
      <w:r w:rsidR="004968BC">
        <w:t xml:space="preserve"> valamint az</w:t>
      </w:r>
      <w:r>
        <w:t xml:space="preserve"> Ifjúsági csoport és előadások (drog prevenció). A Várandós anyák klubja és a Szülőklub keretében is érintendők egészségügyi, higiéniai kérdések – ezekre a szociális munkások is felhívhatják az érintettek figyelmét. Mindemellett erős közösségfejlesztési tartalmat is magában hordoz, tovább a betegségek megelőzése vagy korai diagnosztizálása a foglalkoztathatóság javításához is egyértelműen hozzájárul.</w:t>
      </w:r>
    </w:p>
    <w:p w:rsidR="00B259AD" w:rsidRPr="00D1439F" w:rsidRDefault="00B259AD" w:rsidP="00B259AD">
      <w:pPr>
        <w:rPr>
          <w:i/>
        </w:rPr>
      </w:pPr>
      <w:r w:rsidRPr="00D1439F">
        <w:rPr>
          <w:i/>
        </w:rPr>
        <w:t>Szolgáltatásokhoz való hozzáférés javítása</w:t>
      </w:r>
    </w:p>
    <w:p w:rsidR="00B259AD" w:rsidRDefault="00B259AD" w:rsidP="00B259AD">
      <w:r>
        <w:t>A hátrányos helyzetűek szolgáltatásokhoz való hozzáférését a szociális munkások tevékenysége, a kihelyezett szűrőprogramok és a jogi tanácsadás nyújtása együttesen segítik elő</w:t>
      </w:r>
      <w:r w:rsidR="00296049">
        <w:t xml:space="preserve">. </w:t>
      </w:r>
      <w:r>
        <w:t xml:space="preserve">A szolgáltatásokhoz való hozzáférés javítása nem jelenti azt, hogy ezeket csak és kizárólag az akcióterületen tudják majd igénybe venni a lakosok, mert ez csak a </w:t>
      </w:r>
      <w:proofErr w:type="spellStart"/>
      <w:r>
        <w:t>szegregált</w:t>
      </w:r>
      <w:proofErr w:type="spellEnd"/>
      <w:r>
        <w:t xml:space="preserve"> állapotot konzerválná, hanem azt, hogy rendszeres időszakonként lehetőség van a lakóhelyhez közelebb hozzáférni olyan szolgáltatásokhoz, amelyeket kifejezetten a célcsoport igényei alapján alakítanak ki. Tiszavasvári Város Önkormányzata továbbra is egyenlő hozzáférést biztosít minden lakosa számára az általa nyújtott közszolgáltatásokhoz.</w:t>
      </w:r>
    </w:p>
    <w:p w:rsidR="00B259AD" w:rsidRPr="00D1439F" w:rsidRDefault="00B259AD" w:rsidP="00B259AD">
      <w:pPr>
        <w:rPr>
          <w:i/>
        </w:rPr>
      </w:pPr>
      <w:r w:rsidRPr="00D1439F">
        <w:rPr>
          <w:i/>
        </w:rPr>
        <w:t>Bűnmegelőzés, közbiztonság elősegítése</w:t>
      </w:r>
    </w:p>
    <w:p w:rsidR="00B259AD" w:rsidRDefault="00B259AD" w:rsidP="00B259AD">
      <w:r>
        <w:t xml:space="preserve">A Közös rendőrségi-lakossági </w:t>
      </w:r>
      <w:proofErr w:type="spellStart"/>
      <w:r>
        <w:t>workshopok</w:t>
      </w:r>
      <w:proofErr w:type="spellEnd"/>
      <w:r>
        <w:t xml:space="preserve"> során mindkét érintett fél (lakosok – rendőrök) bevonásával tisztázásra kerülnek a fennálló nézeteltérések, emellett a találkozások a Bűnmegelőzési stratégia kidolgozásához is alapul szolgálnak. Mindezek egyértelműen </w:t>
      </w:r>
      <w:proofErr w:type="spellStart"/>
      <w:r>
        <w:t>antidiszkriminációs</w:t>
      </w:r>
      <w:proofErr w:type="spellEnd"/>
      <w:r>
        <w:t xml:space="preserve"> jelleggel valósulnak meg, és hozzájárulnak az érintettekben megjelenő előítéletek mérsékléséhez, egymás jobb megértéséhez, elfogadásához. Az Ifjúsági csoportok és előadások témái szintén hozzájárulnak a fiatalok bűnmegelőzéssel kapcsolatos szemléletformálásához. </w:t>
      </w:r>
    </w:p>
    <w:p w:rsidR="007B1E78" w:rsidRDefault="007B1E78">
      <w:pPr>
        <w:spacing w:before="0" w:after="160"/>
        <w:jc w:val="left"/>
      </w:pPr>
      <w:r>
        <w:br w:type="page"/>
      </w:r>
    </w:p>
    <w:p w:rsidR="00A5315C" w:rsidRDefault="006E0077" w:rsidP="006E0077">
      <w:pPr>
        <w:pStyle w:val="Cmsor2"/>
      </w:pPr>
      <w:bookmarkStart w:id="85" w:name="_Toc40465832"/>
      <w:r w:rsidRPr="006E0077">
        <w:lastRenderedPageBreak/>
        <w:t>Bevonandó partnerek a megvalósítás és fenntartható üzemeltetés érdekében</w:t>
      </w:r>
      <w:bookmarkEnd w:id="85"/>
    </w:p>
    <w:p w:rsidR="00841B49" w:rsidRDefault="00872FC6" w:rsidP="00872FC6">
      <w:pPr>
        <w:pStyle w:val="Cmsor3"/>
      </w:pPr>
      <w:bookmarkStart w:id="86" w:name="_Toc494814094"/>
      <w:bookmarkStart w:id="87" w:name="_Toc40465833"/>
      <w:r>
        <w:t>A konzorciumi partnerek bemutatása</w:t>
      </w:r>
      <w:bookmarkEnd w:id="86"/>
      <w:bookmarkEnd w:id="87"/>
    </w:p>
    <w:p w:rsidR="006A6C80" w:rsidRPr="006A6C80" w:rsidRDefault="00EF3420" w:rsidP="000B1A98">
      <w:pPr>
        <w:pStyle w:val="Kpalrs"/>
      </w:pPr>
      <w:fldSimple w:instr=" SEQ táblázat \* ARABIC ">
        <w:bookmarkStart w:id="88" w:name="_Toc41298612"/>
        <w:r>
          <w:rPr>
            <w:noProof/>
          </w:rPr>
          <w:t>18</w:t>
        </w:r>
      </w:fldSimple>
      <w:r w:rsidR="000B1A98">
        <w:t xml:space="preserve">. táblázat: </w:t>
      </w:r>
      <w:r w:rsidR="000B1A98" w:rsidRPr="00173519">
        <w:t>Tiszavasvári Város Önkormányzata</w:t>
      </w:r>
      <w:r w:rsidR="000B1A98">
        <w:t xml:space="preserve"> bemutatása</w:t>
      </w:r>
      <w:bookmarkEnd w:id="88"/>
    </w:p>
    <w:tbl>
      <w:tblPr>
        <w:tblW w:w="9067"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3964"/>
        <w:gridCol w:w="5103"/>
      </w:tblGrid>
      <w:tr w:rsidR="00BF1B52"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bCs/>
                <w:color w:val="FFFFFF" w:themeColor="background1"/>
              </w:rPr>
            </w:pPr>
            <w:r w:rsidRPr="00173519">
              <w:rPr>
                <w:rFonts w:cs="Calibri Light"/>
                <w:b/>
                <w:bCs/>
                <w:color w:val="FFFFFF" w:themeColor="background1"/>
              </w:rPr>
              <w:t xml:space="preserve">Partner neve: </w:t>
            </w:r>
          </w:p>
        </w:tc>
        <w:tc>
          <w:tcPr>
            <w:tcW w:w="5103" w:type="dxa"/>
            <w:shd w:val="clear" w:color="auto" w:fill="08A7E0"/>
            <w:vAlign w:val="center"/>
          </w:tcPr>
          <w:p w:rsidR="00B11A0F" w:rsidRPr="00173519" w:rsidRDefault="00BF1B52" w:rsidP="00235353">
            <w:pPr>
              <w:spacing w:before="60" w:after="60"/>
              <w:ind w:left="77"/>
              <w:rPr>
                <w:rFonts w:cs="Calibri Light"/>
                <w:b/>
                <w:bCs/>
                <w:color w:val="FFFFFF" w:themeColor="background1"/>
              </w:rPr>
            </w:pPr>
            <w:r w:rsidRPr="00173519">
              <w:rPr>
                <w:rFonts w:cs="Calibri Light"/>
                <w:b/>
                <w:bCs/>
                <w:color w:val="FFFFFF" w:themeColor="background1"/>
              </w:rPr>
              <w:t>Tiszavasvári Város Önkormányzata</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bCs/>
                <w:color w:val="FFFFFF" w:themeColor="background1"/>
              </w:rPr>
            </w:pPr>
            <w:r w:rsidRPr="00173519">
              <w:rPr>
                <w:rFonts w:cs="Calibri Light"/>
                <w:b/>
                <w:bCs/>
                <w:color w:val="FFFFFF" w:themeColor="background1"/>
              </w:rPr>
              <w:t xml:space="preserve">A </w:t>
            </w:r>
            <w:proofErr w:type="gramStart"/>
            <w:r w:rsidRPr="00173519">
              <w:rPr>
                <w:rFonts w:cs="Calibri Light"/>
                <w:b/>
                <w:bCs/>
                <w:color w:val="FFFFFF" w:themeColor="background1"/>
              </w:rPr>
              <w:t>partner gazdálkodási</w:t>
            </w:r>
            <w:proofErr w:type="gramEnd"/>
            <w:r w:rsidRPr="00173519">
              <w:rPr>
                <w:rFonts w:cs="Calibri Light"/>
                <w:b/>
                <w:bCs/>
                <w:color w:val="FFFFFF" w:themeColor="background1"/>
              </w:rPr>
              <w:t>/jogi formája:</w:t>
            </w:r>
          </w:p>
        </w:tc>
        <w:tc>
          <w:tcPr>
            <w:tcW w:w="5103" w:type="dxa"/>
            <w:vAlign w:val="center"/>
          </w:tcPr>
          <w:p w:rsidR="00B11A0F" w:rsidRPr="00173519" w:rsidRDefault="00826830" w:rsidP="005F5EEE">
            <w:pPr>
              <w:spacing w:before="60" w:after="60"/>
              <w:ind w:left="77"/>
              <w:jc w:val="left"/>
              <w:rPr>
                <w:rFonts w:cs="Calibri Light"/>
              </w:rPr>
            </w:pPr>
            <w:r w:rsidRPr="00173519">
              <w:rPr>
                <w:rFonts w:cs="Calibri Light"/>
              </w:rPr>
              <w:t>Helyi önkormányzat</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bCs/>
                <w:color w:val="FFFFFF" w:themeColor="background1"/>
              </w:rPr>
            </w:pPr>
            <w:r w:rsidRPr="00173519">
              <w:rPr>
                <w:rFonts w:cs="Calibri Light"/>
                <w:b/>
                <w:bCs/>
                <w:color w:val="FFFFFF" w:themeColor="background1"/>
              </w:rPr>
              <w:t>A partner által végzett tevékenységek teljes összege (Ft)</w:t>
            </w:r>
          </w:p>
        </w:tc>
        <w:tc>
          <w:tcPr>
            <w:tcW w:w="5103" w:type="dxa"/>
            <w:vAlign w:val="center"/>
          </w:tcPr>
          <w:p w:rsidR="00B11A0F" w:rsidRPr="006A6C80" w:rsidRDefault="00C862C0" w:rsidP="005F5EEE">
            <w:pPr>
              <w:spacing w:before="60" w:after="60"/>
              <w:ind w:left="77"/>
              <w:jc w:val="left"/>
              <w:rPr>
                <w:rFonts w:cs="Calibri Light"/>
              </w:rPr>
            </w:pPr>
            <w:r w:rsidRPr="006A6C80">
              <w:rPr>
                <w:rFonts w:cs="Calibri Light"/>
              </w:rPr>
              <w:t>31 491 05</w:t>
            </w:r>
            <w:r w:rsidR="004E0348">
              <w:rPr>
                <w:rFonts w:cs="Calibri Light"/>
              </w:rPr>
              <w:t>4</w:t>
            </w:r>
            <w:r w:rsidRPr="006A6C80">
              <w:rPr>
                <w:rFonts w:cs="Calibri Light"/>
              </w:rPr>
              <w:t xml:space="preserve"> </w:t>
            </w:r>
            <w:r w:rsidR="006B004F" w:rsidRPr="006A6C80">
              <w:rPr>
                <w:rFonts w:cs="Calibri Light"/>
              </w:rPr>
              <w:t>Ft</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t>Igényelt támogatás összege (Ft)</w:t>
            </w:r>
          </w:p>
        </w:tc>
        <w:tc>
          <w:tcPr>
            <w:tcW w:w="5103" w:type="dxa"/>
            <w:vAlign w:val="center"/>
          </w:tcPr>
          <w:p w:rsidR="00B11A0F" w:rsidRPr="006A6C80" w:rsidRDefault="00C862C0" w:rsidP="005F5EEE">
            <w:pPr>
              <w:spacing w:before="60" w:after="60"/>
              <w:ind w:left="77"/>
              <w:jc w:val="left"/>
              <w:rPr>
                <w:rFonts w:cs="Calibri Light"/>
              </w:rPr>
            </w:pPr>
            <w:r w:rsidRPr="006A6C80">
              <w:rPr>
                <w:rFonts w:cs="Calibri Light"/>
              </w:rPr>
              <w:t>31 491 05</w:t>
            </w:r>
            <w:r w:rsidR="0069398F">
              <w:rPr>
                <w:rFonts w:cs="Calibri Light"/>
              </w:rPr>
              <w:t>4</w:t>
            </w:r>
            <w:r w:rsidRPr="006A6C80">
              <w:rPr>
                <w:rFonts w:cs="Calibri Light"/>
              </w:rPr>
              <w:t xml:space="preserve"> Ft</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t>Biztosít-e önerőt?</w:t>
            </w:r>
          </w:p>
        </w:tc>
        <w:tc>
          <w:tcPr>
            <w:tcW w:w="5103" w:type="dxa"/>
            <w:vAlign w:val="center"/>
          </w:tcPr>
          <w:p w:rsidR="00B11A0F" w:rsidRPr="006A6C80" w:rsidRDefault="00CC0DAF" w:rsidP="005F5EEE">
            <w:pPr>
              <w:spacing w:before="60" w:after="60"/>
              <w:ind w:left="77"/>
              <w:jc w:val="left"/>
              <w:rPr>
                <w:rFonts w:cs="Calibri Light"/>
              </w:rPr>
            </w:pPr>
            <w:r w:rsidRPr="006A6C80">
              <w:rPr>
                <w:rFonts w:cs="Calibri Light"/>
              </w:rPr>
              <w:t>Nem</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t>Ha igen, akkor a biztosított önerő összege (Ft)</w:t>
            </w:r>
          </w:p>
        </w:tc>
        <w:tc>
          <w:tcPr>
            <w:tcW w:w="5103" w:type="dxa"/>
            <w:vAlign w:val="center"/>
          </w:tcPr>
          <w:p w:rsidR="00B11A0F" w:rsidRPr="006A6C80" w:rsidRDefault="00CC0DAF" w:rsidP="005F5EEE">
            <w:pPr>
              <w:spacing w:before="60" w:after="60"/>
              <w:ind w:left="77"/>
              <w:jc w:val="left"/>
              <w:rPr>
                <w:rFonts w:cs="Calibri Light"/>
              </w:rPr>
            </w:pPr>
            <w:r w:rsidRPr="006A6C80">
              <w:rPr>
                <w:rFonts w:cs="Calibri Light"/>
              </w:rPr>
              <w:t>0 Ft</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t xml:space="preserve">Konkrétan mely </w:t>
            </w:r>
            <w:proofErr w:type="gramStart"/>
            <w:r w:rsidRPr="00173519">
              <w:rPr>
                <w:rFonts w:cs="Calibri Light"/>
                <w:b/>
                <w:color w:val="FFFFFF" w:themeColor="background1"/>
              </w:rPr>
              <w:t>tevékenység(</w:t>
            </w:r>
            <w:proofErr w:type="spellStart"/>
            <w:proofErr w:type="gramEnd"/>
            <w:r w:rsidRPr="00173519">
              <w:rPr>
                <w:rFonts w:cs="Calibri Light"/>
                <w:b/>
                <w:color w:val="FFFFFF" w:themeColor="background1"/>
              </w:rPr>
              <w:t>ek</w:t>
            </w:r>
            <w:proofErr w:type="spellEnd"/>
            <w:r w:rsidRPr="00173519">
              <w:rPr>
                <w:rFonts w:cs="Calibri Light"/>
                <w:b/>
                <w:color w:val="FFFFFF" w:themeColor="background1"/>
              </w:rPr>
              <w:t>)</w:t>
            </w:r>
            <w:proofErr w:type="spellStart"/>
            <w:r w:rsidRPr="00173519">
              <w:rPr>
                <w:rFonts w:cs="Calibri Light"/>
                <w:b/>
                <w:color w:val="FFFFFF" w:themeColor="background1"/>
              </w:rPr>
              <w:t>hez</w:t>
            </w:r>
            <w:proofErr w:type="spellEnd"/>
            <w:r w:rsidRPr="00173519">
              <w:rPr>
                <w:rFonts w:cs="Calibri Light"/>
                <w:b/>
                <w:color w:val="FFFFFF" w:themeColor="background1"/>
              </w:rPr>
              <w:t xml:space="preserve"> kapcsolódóan vesz részt a projektben?</w:t>
            </w:r>
          </w:p>
        </w:tc>
        <w:tc>
          <w:tcPr>
            <w:tcW w:w="5103" w:type="dxa"/>
            <w:vAlign w:val="center"/>
          </w:tcPr>
          <w:p w:rsidR="00B75E67" w:rsidRPr="006A6C80" w:rsidRDefault="00D94B12" w:rsidP="005F5EEE">
            <w:pPr>
              <w:pStyle w:val="Listaszerbekezds"/>
              <w:numPr>
                <w:ilvl w:val="0"/>
                <w:numId w:val="23"/>
              </w:numPr>
              <w:spacing w:before="60" w:after="60" w:line="256" w:lineRule="auto"/>
              <w:ind w:left="714" w:hanging="357"/>
              <w:contextualSpacing w:val="0"/>
              <w:jc w:val="left"/>
              <w:rPr>
                <w:rFonts w:cs="Calibri Light"/>
              </w:rPr>
            </w:pPr>
            <w:r w:rsidRPr="006A6C80">
              <w:rPr>
                <w:rFonts w:cs="Calibri Light"/>
              </w:rPr>
              <w:t>Projekt-előkészítő Tanulmány</w:t>
            </w:r>
          </w:p>
          <w:p w:rsidR="00B75E67" w:rsidRPr="006A6C80" w:rsidRDefault="00B75E67" w:rsidP="005F5EEE">
            <w:pPr>
              <w:pStyle w:val="Listaszerbekezds"/>
              <w:numPr>
                <w:ilvl w:val="0"/>
                <w:numId w:val="23"/>
              </w:numPr>
              <w:spacing w:before="60" w:after="60" w:line="256" w:lineRule="auto"/>
              <w:ind w:left="714" w:hanging="357"/>
              <w:contextualSpacing w:val="0"/>
              <w:jc w:val="left"/>
              <w:rPr>
                <w:rFonts w:cs="Calibri Light"/>
              </w:rPr>
            </w:pPr>
            <w:r w:rsidRPr="006A6C80">
              <w:rPr>
                <w:rFonts w:cs="Calibri Light"/>
              </w:rPr>
              <w:t>Közösségi Beavatkozási Terv elkészítése</w:t>
            </w:r>
          </w:p>
          <w:p w:rsidR="00B11A0F" w:rsidRPr="006A6C80" w:rsidRDefault="00A82304" w:rsidP="005F5EEE">
            <w:pPr>
              <w:pStyle w:val="Listaszerbekezds"/>
              <w:numPr>
                <w:ilvl w:val="0"/>
                <w:numId w:val="23"/>
              </w:numPr>
              <w:spacing w:before="60" w:after="60" w:line="256" w:lineRule="auto"/>
              <w:ind w:left="714" w:hanging="357"/>
              <w:contextualSpacing w:val="0"/>
              <w:jc w:val="left"/>
              <w:rPr>
                <w:rFonts w:cs="Calibri Light"/>
              </w:rPr>
            </w:pPr>
            <w:r w:rsidRPr="006A6C80">
              <w:rPr>
                <w:rFonts w:cs="Calibri Light"/>
              </w:rPr>
              <w:t>Közbeszerzés</w:t>
            </w:r>
          </w:p>
          <w:p w:rsidR="00A82304" w:rsidRPr="006A6C80" w:rsidRDefault="008B4D16" w:rsidP="005F5EEE">
            <w:pPr>
              <w:pStyle w:val="Listaszerbekezds"/>
              <w:numPr>
                <w:ilvl w:val="0"/>
                <w:numId w:val="23"/>
              </w:numPr>
              <w:spacing w:before="60" w:after="60" w:line="256" w:lineRule="auto"/>
              <w:ind w:left="714" w:hanging="357"/>
              <w:contextualSpacing w:val="0"/>
              <w:jc w:val="left"/>
              <w:rPr>
                <w:rFonts w:cs="Calibri Light"/>
              </w:rPr>
            </w:pPr>
            <w:r w:rsidRPr="006A6C80">
              <w:rPr>
                <w:rFonts w:cs="Calibri Light"/>
              </w:rPr>
              <w:t>Projektmenedzsment - szakmai vezető biztosítása</w:t>
            </w:r>
          </w:p>
          <w:p w:rsidR="008B4D16" w:rsidRPr="006A6C80" w:rsidRDefault="00214DC8" w:rsidP="005F5EEE">
            <w:pPr>
              <w:pStyle w:val="Listaszerbekezds"/>
              <w:numPr>
                <w:ilvl w:val="0"/>
                <w:numId w:val="23"/>
              </w:numPr>
              <w:spacing w:before="60" w:after="60" w:line="256" w:lineRule="auto"/>
              <w:ind w:left="714" w:hanging="357"/>
              <w:contextualSpacing w:val="0"/>
              <w:jc w:val="left"/>
              <w:rPr>
                <w:rFonts w:cs="Calibri Light"/>
              </w:rPr>
            </w:pPr>
            <w:r w:rsidRPr="006A6C80">
              <w:t>Ifjúsági sporttevékenységek közösségfejlesztési céllal</w:t>
            </w:r>
          </w:p>
          <w:p w:rsidR="009C382B" w:rsidRPr="006A6C80" w:rsidRDefault="00F22751" w:rsidP="005F5EEE">
            <w:pPr>
              <w:pStyle w:val="Listaszerbekezds"/>
              <w:numPr>
                <w:ilvl w:val="0"/>
                <w:numId w:val="23"/>
              </w:numPr>
              <w:spacing w:before="60" w:after="60" w:line="256" w:lineRule="auto"/>
              <w:ind w:left="714" w:hanging="357"/>
              <w:contextualSpacing w:val="0"/>
              <w:jc w:val="left"/>
              <w:rPr>
                <w:rFonts w:cs="Calibri Light"/>
              </w:rPr>
            </w:pPr>
            <w:r w:rsidRPr="006A6C80">
              <w:t>Eszközbeszerzés</w:t>
            </w:r>
          </w:p>
          <w:p w:rsidR="00280585" w:rsidRPr="006A6C80" w:rsidRDefault="0029454B" w:rsidP="005F5EEE">
            <w:pPr>
              <w:pStyle w:val="Listaszerbekezds"/>
              <w:numPr>
                <w:ilvl w:val="0"/>
                <w:numId w:val="23"/>
              </w:numPr>
              <w:spacing w:before="60" w:after="60" w:line="256" w:lineRule="auto"/>
              <w:ind w:left="714" w:hanging="357"/>
              <w:contextualSpacing w:val="0"/>
              <w:jc w:val="left"/>
              <w:rPr>
                <w:rFonts w:cs="Calibri Light"/>
              </w:rPr>
            </w:pPr>
            <w:r w:rsidRPr="006A6C80">
              <w:rPr>
                <w:rFonts w:cs="Calibri Light"/>
              </w:rPr>
              <w:t xml:space="preserve">Közös rendőrségi-lakossági </w:t>
            </w:r>
            <w:proofErr w:type="spellStart"/>
            <w:r w:rsidRPr="006A6C80">
              <w:rPr>
                <w:rFonts w:cs="Calibri Light"/>
              </w:rPr>
              <w:t>workshop</w:t>
            </w:r>
            <w:proofErr w:type="spellEnd"/>
            <w:r w:rsidRPr="006A6C80">
              <w:rPr>
                <w:rFonts w:cs="Calibri Light"/>
              </w:rPr>
              <w:t xml:space="preserve"> (mediátor bevonásával)</w:t>
            </w:r>
          </w:p>
          <w:p w:rsidR="00510BFE" w:rsidRPr="006A6C80" w:rsidRDefault="00510BFE" w:rsidP="005F5EEE">
            <w:pPr>
              <w:pStyle w:val="Listaszerbekezds"/>
              <w:numPr>
                <w:ilvl w:val="0"/>
                <w:numId w:val="23"/>
              </w:numPr>
              <w:spacing w:before="60" w:after="60" w:line="256" w:lineRule="auto"/>
              <w:ind w:left="714" w:hanging="357"/>
              <w:contextualSpacing w:val="0"/>
              <w:jc w:val="left"/>
              <w:rPr>
                <w:rFonts w:cs="Calibri Light"/>
              </w:rPr>
            </w:pPr>
            <w:r w:rsidRPr="006A6C80">
              <w:t>Helyi bűnmegelőzési stratégia felülvizsgálata</w:t>
            </w:r>
          </w:p>
          <w:p w:rsidR="00214409" w:rsidRPr="006A6C80" w:rsidRDefault="00214409" w:rsidP="005F5EEE">
            <w:pPr>
              <w:pStyle w:val="Listaszerbekezds"/>
              <w:numPr>
                <w:ilvl w:val="0"/>
                <w:numId w:val="23"/>
              </w:numPr>
              <w:spacing w:before="60" w:after="60" w:line="256" w:lineRule="auto"/>
              <w:ind w:left="714" w:hanging="357"/>
              <w:contextualSpacing w:val="0"/>
              <w:jc w:val="left"/>
              <w:rPr>
                <w:rFonts w:cs="Calibri Light"/>
              </w:rPr>
            </w:pPr>
            <w:r w:rsidRPr="006A6C80">
              <w:t>Szűrőprogramok</w:t>
            </w:r>
          </w:p>
          <w:p w:rsidR="00A64035" w:rsidRPr="006A6C80" w:rsidRDefault="00A64035" w:rsidP="005F5EEE">
            <w:pPr>
              <w:pStyle w:val="Listaszerbekezds"/>
              <w:numPr>
                <w:ilvl w:val="0"/>
                <w:numId w:val="23"/>
              </w:numPr>
              <w:spacing w:before="60" w:after="60" w:line="256" w:lineRule="auto"/>
              <w:ind w:left="714" w:hanging="357"/>
              <w:contextualSpacing w:val="0"/>
              <w:jc w:val="left"/>
              <w:rPr>
                <w:rFonts w:cs="Calibri Light"/>
              </w:rPr>
            </w:pPr>
            <w:r w:rsidRPr="006A6C80">
              <w:t>Egészségügyi szemléletformáló előadássorozat</w:t>
            </w:r>
          </w:p>
          <w:p w:rsidR="00BC3C15" w:rsidRPr="006A6C80" w:rsidRDefault="00BC3C15" w:rsidP="005F5EEE">
            <w:pPr>
              <w:pStyle w:val="Listaszerbekezds"/>
              <w:numPr>
                <w:ilvl w:val="0"/>
                <w:numId w:val="23"/>
              </w:numPr>
              <w:spacing w:before="60" w:after="60" w:line="256" w:lineRule="auto"/>
              <w:ind w:left="714" w:hanging="357"/>
              <w:contextualSpacing w:val="0"/>
              <w:jc w:val="left"/>
              <w:rPr>
                <w:rFonts w:cs="Calibri Light"/>
              </w:rPr>
            </w:pPr>
            <w:r w:rsidRPr="006A6C80">
              <w:rPr>
                <w:rFonts w:cs="Calibri Light"/>
              </w:rPr>
              <w:t>Várandós anyák klubja</w:t>
            </w:r>
          </w:p>
          <w:p w:rsidR="009C7DD2" w:rsidRPr="006A6C80" w:rsidRDefault="00EA229B" w:rsidP="005F5EEE">
            <w:pPr>
              <w:pStyle w:val="Listaszerbekezds"/>
              <w:numPr>
                <w:ilvl w:val="0"/>
                <w:numId w:val="23"/>
              </w:numPr>
              <w:spacing w:before="60" w:after="60" w:line="256" w:lineRule="auto"/>
              <w:ind w:left="714" w:hanging="357"/>
              <w:contextualSpacing w:val="0"/>
              <w:jc w:val="left"/>
              <w:rPr>
                <w:rFonts w:cs="Calibri Light"/>
              </w:rPr>
            </w:pPr>
            <w:r w:rsidRPr="006A6C80">
              <w:t>Kötelező nyilvánosság</w:t>
            </w:r>
          </w:p>
        </w:tc>
      </w:tr>
      <w:tr w:rsidR="00B11A0F" w:rsidRPr="00173519" w:rsidTr="005F5EEE">
        <w:trPr>
          <w:cantSplit/>
        </w:trPr>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t>Partner szerepe a tervezésben:</w:t>
            </w:r>
          </w:p>
        </w:tc>
        <w:tc>
          <w:tcPr>
            <w:tcW w:w="5103" w:type="dxa"/>
            <w:vAlign w:val="center"/>
          </w:tcPr>
          <w:p w:rsidR="00043D43" w:rsidRPr="008542AE" w:rsidRDefault="00043D43" w:rsidP="005F5EEE">
            <w:pPr>
              <w:pStyle w:val="Listaszerbekezds"/>
              <w:numPr>
                <w:ilvl w:val="0"/>
                <w:numId w:val="28"/>
              </w:numPr>
              <w:spacing w:before="60" w:after="60"/>
              <w:ind w:left="714" w:hanging="357"/>
              <w:contextualSpacing w:val="0"/>
              <w:jc w:val="left"/>
              <w:rPr>
                <w:rFonts w:cs="Calibri Light"/>
              </w:rPr>
            </w:pPr>
            <w:r w:rsidRPr="008542AE">
              <w:rPr>
                <w:rFonts w:cs="Calibri Light"/>
              </w:rPr>
              <w:t>A Projekt-előkészítő tanulmány és a Közösségi Beavatkozási Terv megírásával megbízott szervezet kiválasztása.</w:t>
            </w:r>
          </w:p>
          <w:p w:rsidR="00043D43" w:rsidRPr="008542AE" w:rsidRDefault="00043D43" w:rsidP="005F5EEE">
            <w:pPr>
              <w:pStyle w:val="Listaszerbekezds"/>
              <w:numPr>
                <w:ilvl w:val="0"/>
                <w:numId w:val="28"/>
              </w:numPr>
              <w:spacing w:before="60" w:after="60"/>
              <w:ind w:left="714" w:hanging="357"/>
              <w:contextualSpacing w:val="0"/>
              <w:jc w:val="left"/>
              <w:rPr>
                <w:rFonts w:cs="Calibri Light"/>
              </w:rPr>
            </w:pPr>
            <w:r w:rsidRPr="008542AE">
              <w:rPr>
                <w:rFonts w:cs="Calibri Light"/>
              </w:rPr>
              <w:t>A Projekt-előkészítő tanulmány Közösségi Beavatkozási Terv elkészítéséhez szükséges adatok információk összegyűjtése átadása a megbízott szervezetnek.</w:t>
            </w:r>
          </w:p>
          <w:p w:rsidR="00B11A0F" w:rsidRPr="008542AE" w:rsidRDefault="00043D43" w:rsidP="005F5EEE">
            <w:pPr>
              <w:pStyle w:val="Listaszerbekezds"/>
              <w:numPr>
                <w:ilvl w:val="0"/>
                <w:numId w:val="28"/>
              </w:numPr>
              <w:spacing w:before="60" w:after="60"/>
              <w:ind w:left="714" w:hanging="357"/>
              <w:contextualSpacing w:val="0"/>
              <w:jc w:val="left"/>
              <w:rPr>
                <w:rFonts w:cs="Calibri Light"/>
              </w:rPr>
            </w:pPr>
            <w:r w:rsidRPr="008542AE">
              <w:rPr>
                <w:rFonts w:cs="Calibri Light"/>
              </w:rPr>
              <w:t>Támogató Csoport létrehozása</w:t>
            </w:r>
          </w:p>
        </w:tc>
      </w:tr>
      <w:tr w:rsidR="00B11A0F" w:rsidRPr="00173519" w:rsidTr="000B1A98">
        <w:trPr>
          <w:cantSplit/>
        </w:trPr>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lastRenderedPageBreak/>
              <w:t>Partner szerepe a végrehajtásban:</w:t>
            </w:r>
          </w:p>
        </w:tc>
        <w:tc>
          <w:tcPr>
            <w:tcW w:w="5103" w:type="dxa"/>
            <w:vAlign w:val="center"/>
          </w:tcPr>
          <w:p w:rsidR="00034595" w:rsidRPr="008542AE" w:rsidRDefault="00034595" w:rsidP="005F5EEE">
            <w:pPr>
              <w:pStyle w:val="Listaszerbekezds"/>
              <w:numPr>
                <w:ilvl w:val="0"/>
                <w:numId w:val="27"/>
              </w:numPr>
              <w:spacing w:before="60" w:after="60"/>
              <w:ind w:left="714" w:hanging="357"/>
              <w:contextualSpacing w:val="0"/>
              <w:jc w:val="left"/>
              <w:rPr>
                <w:rFonts w:cs="Calibri Light"/>
              </w:rPr>
            </w:pPr>
            <w:r w:rsidRPr="008542AE">
              <w:rPr>
                <w:rFonts w:cs="Calibri Light"/>
              </w:rPr>
              <w:t>Támogató Csoport működtetése, csoportülések összehívása, vezetése</w:t>
            </w:r>
          </w:p>
          <w:p w:rsidR="00034595" w:rsidRPr="008542AE" w:rsidRDefault="003C6148" w:rsidP="005F5EEE">
            <w:pPr>
              <w:pStyle w:val="Listaszerbekezds"/>
              <w:numPr>
                <w:ilvl w:val="0"/>
                <w:numId w:val="27"/>
              </w:numPr>
              <w:spacing w:before="60" w:after="60"/>
              <w:ind w:left="714" w:hanging="357"/>
              <w:contextualSpacing w:val="0"/>
              <w:jc w:val="left"/>
              <w:rPr>
                <w:rFonts w:cs="Calibri Light"/>
              </w:rPr>
            </w:pPr>
            <w:r>
              <w:rPr>
                <w:rFonts w:cs="Calibri Light"/>
              </w:rPr>
              <w:t>Szükség esetén a</w:t>
            </w:r>
            <w:r w:rsidR="00034595" w:rsidRPr="008542AE">
              <w:rPr>
                <w:rFonts w:cs="Calibri Light"/>
              </w:rPr>
              <w:t xml:space="preserve"> fent rögzített tevékenységek végrehajtásához szükséges külső szakértők felkutatása, megbízása</w:t>
            </w:r>
          </w:p>
          <w:p w:rsidR="00B11A0F" w:rsidRPr="008542AE" w:rsidRDefault="00034595" w:rsidP="005F5EEE">
            <w:pPr>
              <w:pStyle w:val="Listaszerbekezds"/>
              <w:numPr>
                <w:ilvl w:val="0"/>
                <w:numId w:val="27"/>
              </w:numPr>
              <w:spacing w:before="60" w:after="60"/>
              <w:ind w:left="714" w:hanging="357"/>
              <w:contextualSpacing w:val="0"/>
              <w:jc w:val="left"/>
              <w:rPr>
                <w:rFonts w:cs="Calibri Light"/>
              </w:rPr>
            </w:pPr>
            <w:r w:rsidRPr="008542AE">
              <w:rPr>
                <w:rFonts w:cs="Calibri Light"/>
              </w:rPr>
              <w:t>Részvétel a fent rögzített tevékenységek végrehajtásában.</w:t>
            </w:r>
          </w:p>
        </w:tc>
      </w:tr>
      <w:tr w:rsidR="00B11A0F" w:rsidRPr="00173519" w:rsidTr="00091929">
        <w:tc>
          <w:tcPr>
            <w:tcW w:w="3964" w:type="dxa"/>
            <w:shd w:val="clear" w:color="auto" w:fill="08A7E0"/>
            <w:vAlign w:val="center"/>
            <w:hideMark/>
          </w:tcPr>
          <w:p w:rsidR="00B11A0F" w:rsidRPr="00173519" w:rsidRDefault="00B11A0F" w:rsidP="00235353">
            <w:pPr>
              <w:spacing w:before="60" w:after="60"/>
              <w:jc w:val="left"/>
              <w:rPr>
                <w:rFonts w:cs="Calibri Light"/>
                <w:b/>
                <w:color w:val="FFFFFF" w:themeColor="background1"/>
              </w:rPr>
            </w:pPr>
            <w:r w:rsidRPr="00173519">
              <w:rPr>
                <w:rFonts w:cs="Calibri Light"/>
                <w:b/>
                <w:color w:val="FFFFFF" w:themeColor="background1"/>
              </w:rPr>
              <w:t>Partner szerepe a fenntartásban/üzemeltetésben:</w:t>
            </w:r>
          </w:p>
        </w:tc>
        <w:tc>
          <w:tcPr>
            <w:tcW w:w="5103" w:type="dxa"/>
            <w:vAlign w:val="center"/>
          </w:tcPr>
          <w:p w:rsidR="00B11A0F" w:rsidRPr="00173519" w:rsidRDefault="00137ED7" w:rsidP="005F5EEE">
            <w:pPr>
              <w:spacing w:before="60" w:after="60"/>
              <w:jc w:val="left"/>
              <w:rPr>
                <w:rFonts w:cs="Calibri Light"/>
              </w:rPr>
            </w:pPr>
            <w:r w:rsidRPr="00173519">
              <w:rPr>
                <w:rFonts w:cs="Calibri Light"/>
              </w:rPr>
              <w:t>A partner saját költségvetési mozgásterének függvényében tovább folytatja a megkezdett tevékenységeket a fenntartási időszakban.</w:t>
            </w:r>
          </w:p>
        </w:tc>
      </w:tr>
    </w:tbl>
    <w:p w:rsidR="00B11A0F" w:rsidRDefault="000B1A98" w:rsidP="000B1A98">
      <w:pPr>
        <w:pStyle w:val="Forrsmegjells"/>
      </w:pPr>
      <w:r>
        <w:t>Forrás: Saját szerkesztés</w:t>
      </w:r>
    </w:p>
    <w:p w:rsidR="000B1A98" w:rsidRDefault="000B1A98" w:rsidP="00B11A0F"/>
    <w:p w:rsidR="000B1A98" w:rsidRDefault="00EF3420" w:rsidP="00451097">
      <w:pPr>
        <w:pStyle w:val="Kpalrs"/>
      </w:pPr>
      <w:fldSimple w:instr=" SEQ táblázat \* ARABIC ">
        <w:bookmarkStart w:id="89" w:name="_Toc41298613"/>
        <w:r>
          <w:rPr>
            <w:noProof/>
          </w:rPr>
          <w:t>19</w:t>
        </w:r>
      </w:fldSimple>
      <w:r w:rsidR="00451097">
        <w:t xml:space="preserve">. táblázat: </w:t>
      </w:r>
      <w:r w:rsidR="000B1A98" w:rsidRPr="000B1A98">
        <w:t>Szabolcs-Szatmár-Bereg Megyei Önkormányzati Hivatal</w:t>
      </w:r>
      <w:r w:rsidR="000B1A98">
        <w:t xml:space="preserve"> bemutatása</w:t>
      </w:r>
      <w:bookmarkEnd w:id="89"/>
    </w:p>
    <w:tbl>
      <w:tblPr>
        <w:tblW w:w="9067"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3964"/>
        <w:gridCol w:w="5103"/>
      </w:tblGrid>
      <w:tr w:rsidR="00BC0AC3"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bCs/>
                <w:color w:val="FFFFFF" w:themeColor="background1"/>
              </w:rPr>
            </w:pPr>
            <w:r w:rsidRPr="00173519">
              <w:rPr>
                <w:rFonts w:cs="Calibri Light"/>
                <w:b/>
                <w:bCs/>
                <w:color w:val="FFFFFF" w:themeColor="background1"/>
              </w:rPr>
              <w:t xml:space="preserve">Partner neve: </w:t>
            </w:r>
          </w:p>
        </w:tc>
        <w:tc>
          <w:tcPr>
            <w:tcW w:w="5103" w:type="dxa"/>
            <w:shd w:val="clear" w:color="auto" w:fill="08A7E0"/>
            <w:vAlign w:val="center"/>
          </w:tcPr>
          <w:p w:rsidR="000B0D46" w:rsidRPr="00173519" w:rsidRDefault="00BC0AC3" w:rsidP="00235353">
            <w:pPr>
              <w:spacing w:before="60" w:after="60"/>
              <w:ind w:left="77"/>
              <w:rPr>
                <w:rFonts w:cs="Calibri Light"/>
                <w:b/>
                <w:bCs/>
                <w:color w:val="FFFFFF" w:themeColor="background1"/>
              </w:rPr>
            </w:pPr>
            <w:r w:rsidRPr="00173519">
              <w:rPr>
                <w:rFonts w:cs="Calibri Light"/>
                <w:b/>
                <w:bCs/>
                <w:color w:val="FFFFFF" w:themeColor="background1"/>
              </w:rPr>
              <w:t>Szabolcs-Szatmár-Bereg Megyei</w:t>
            </w:r>
            <w:r w:rsidR="00C33A78" w:rsidRPr="00173519">
              <w:rPr>
                <w:rFonts w:cs="Calibri Light"/>
                <w:b/>
                <w:bCs/>
                <w:color w:val="FFFFFF" w:themeColor="background1"/>
              </w:rPr>
              <w:t xml:space="preserve"> Önkormányzati Hivatal</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bCs/>
                <w:color w:val="FFFFFF" w:themeColor="background1"/>
              </w:rPr>
            </w:pPr>
            <w:r w:rsidRPr="00173519">
              <w:rPr>
                <w:rFonts w:cs="Calibri Light"/>
                <w:b/>
                <w:bCs/>
                <w:color w:val="FFFFFF" w:themeColor="background1"/>
              </w:rPr>
              <w:t xml:space="preserve">A </w:t>
            </w:r>
            <w:proofErr w:type="gramStart"/>
            <w:r w:rsidRPr="00173519">
              <w:rPr>
                <w:rFonts w:cs="Calibri Light"/>
                <w:b/>
                <w:bCs/>
                <w:color w:val="FFFFFF" w:themeColor="background1"/>
              </w:rPr>
              <w:t>partner gazdálkodási</w:t>
            </w:r>
            <w:proofErr w:type="gramEnd"/>
            <w:r w:rsidRPr="00173519">
              <w:rPr>
                <w:rFonts w:cs="Calibri Light"/>
                <w:b/>
                <w:bCs/>
                <w:color w:val="FFFFFF" w:themeColor="background1"/>
              </w:rPr>
              <w:t>/jogi formája:</w:t>
            </w:r>
          </w:p>
        </w:tc>
        <w:tc>
          <w:tcPr>
            <w:tcW w:w="5103" w:type="dxa"/>
            <w:vAlign w:val="center"/>
          </w:tcPr>
          <w:p w:rsidR="000B0D46" w:rsidRPr="00451097" w:rsidRDefault="00F23107" w:rsidP="005F5EEE">
            <w:pPr>
              <w:spacing w:before="60" w:after="60"/>
              <w:ind w:left="77"/>
              <w:jc w:val="left"/>
              <w:rPr>
                <w:rFonts w:cs="Calibri Light"/>
              </w:rPr>
            </w:pPr>
            <w:r w:rsidRPr="00451097">
              <w:rPr>
                <w:rFonts w:cs="Calibri Light"/>
              </w:rPr>
              <w:t>Önkormányzati hivatal (költségvetési szerv)</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bCs/>
                <w:color w:val="FFFFFF" w:themeColor="background1"/>
              </w:rPr>
            </w:pPr>
            <w:r w:rsidRPr="00173519">
              <w:rPr>
                <w:rFonts w:cs="Calibri Light"/>
                <w:b/>
                <w:bCs/>
                <w:color w:val="FFFFFF" w:themeColor="background1"/>
              </w:rPr>
              <w:t>A partner által végzett tevékenységek teljes összege (Ft)</w:t>
            </w:r>
          </w:p>
        </w:tc>
        <w:tc>
          <w:tcPr>
            <w:tcW w:w="5103" w:type="dxa"/>
            <w:vAlign w:val="center"/>
          </w:tcPr>
          <w:p w:rsidR="000B0D46" w:rsidRPr="00451097" w:rsidRDefault="00355D88" w:rsidP="005F5EEE">
            <w:pPr>
              <w:spacing w:before="60" w:after="60"/>
              <w:ind w:left="77"/>
              <w:jc w:val="left"/>
              <w:rPr>
                <w:rFonts w:cs="Calibri Light"/>
              </w:rPr>
            </w:pPr>
            <w:r w:rsidRPr="00451097">
              <w:rPr>
                <w:rFonts w:cs="Calibri Light"/>
              </w:rPr>
              <w:t>2 102 0</w:t>
            </w:r>
            <w:r w:rsidR="00451097" w:rsidRPr="00451097">
              <w:rPr>
                <w:rFonts w:cs="Calibri Light"/>
              </w:rPr>
              <w:t>64</w:t>
            </w:r>
            <w:r w:rsidRPr="00451097">
              <w:rPr>
                <w:rFonts w:cs="Calibri Light"/>
              </w:rPr>
              <w:t xml:space="preserve"> Ft</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Igényelt támogatás összege (Ft)</w:t>
            </w:r>
          </w:p>
        </w:tc>
        <w:tc>
          <w:tcPr>
            <w:tcW w:w="5103" w:type="dxa"/>
            <w:vAlign w:val="center"/>
          </w:tcPr>
          <w:p w:rsidR="000B0D46" w:rsidRPr="00451097" w:rsidRDefault="00355D88" w:rsidP="005F5EEE">
            <w:pPr>
              <w:spacing w:before="60" w:after="60"/>
              <w:ind w:left="77"/>
              <w:jc w:val="left"/>
              <w:rPr>
                <w:rFonts w:cs="Calibri Light"/>
              </w:rPr>
            </w:pPr>
            <w:r w:rsidRPr="00451097">
              <w:rPr>
                <w:rFonts w:cs="Calibri Light"/>
              </w:rPr>
              <w:t>2 102 0</w:t>
            </w:r>
            <w:r w:rsidR="00451097" w:rsidRPr="00451097">
              <w:rPr>
                <w:rFonts w:cs="Calibri Light"/>
              </w:rPr>
              <w:t>64</w:t>
            </w:r>
            <w:r w:rsidRPr="00451097">
              <w:rPr>
                <w:rFonts w:cs="Calibri Light"/>
              </w:rPr>
              <w:t xml:space="preserve"> Ft</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Biztosít-e önerőt?</w:t>
            </w:r>
          </w:p>
        </w:tc>
        <w:tc>
          <w:tcPr>
            <w:tcW w:w="5103" w:type="dxa"/>
            <w:vAlign w:val="center"/>
          </w:tcPr>
          <w:p w:rsidR="000B0D46" w:rsidRPr="00451097" w:rsidRDefault="00A2353C" w:rsidP="005F5EEE">
            <w:pPr>
              <w:spacing w:before="60" w:after="60"/>
              <w:ind w:left="77"/>
              <w:jc w:val="left"/>
              <w:rPr>
                <w:rFonts w:cs="Calibri Light"/>
              </w:rPr>
            </w:pPr>
            <w:r w:rsidRPr="00451097">
              <w:rPr>
                <w:rFonts w:cs="Calibri Light"/>
              </w:rPr>
              <w:t xml:space="preserve">Nem </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Ha igen, akkor a biztosított önerő összege (Ft)</w:t>
            </w:r>
          </w:p>
        </w:tc>
        <w:tc>
          <w:tcPr>
            <w:tcW w:w="5103" w:type="dxa"/>
            <w:vAlign w:val="center"/>
          </w:tcPr>
          <w:p w:rsidR="000B0D46" w:rsidRPr="00451097" w:rsidRDefault="00A2353C" w:rsidP="005F5EEE">
            <w:pPr>
              <w:spacing w:before="60" w:after="60"/>
              <w:ind w:left="77"/>
              <w:jc w:val="left"/>
              <w:rPr>
                <w:rFonts w:cs="Calibri Light"/>
              </w:rPr>
            </w:pPr>
            <w:r w:rsidRPr="00451097">
              <w:rPr>
                <w:rFonts w:cs="Calibri Light"/>
              </w:rPr>
              <w:t>0 Ft</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 xml:space="preserve">Konkrétan mely </w:t>
            </w:r>
            <w:proofErr w:type="gramStart"/>
            <w:r w:rsidRPr="00173519">
              <w:rPr>
                <w:rFonts w:cs="Calibri Light"/>
                <w:b/>
                <w:color w:val="FFFFFF" w:themeColor="background1"/>
              </w:rPr>
              <w:t>tevékenység(</w:t>
            </w:r>
            <w:proofErr w:type="spellStart"/>
            <w:proofErr w:type="gramEnd"/>
            <w:r w:rsidRPr="00173519">
              <w:rPr>
                <w:rFonts w:cs="Calibri Light"/>
                <w:b/>
                <w:color w:val="FFFFFF" w:themeColor="background1"/>
              </w:rPr>
              <w:t>ek</w:t>
            </w:r>
            <w:proofErr w:type="spellEnd"/>
            <w:r w:rsidRPr="00173519">
              <w:rPr>
                <w:rFonts w:cs="Calibri Light"/>
                <w:b/>
                <w:color w:val="FFFFFF" w:themeColor="background1"/>
              </w:rPr>
              <w:t>)</w:t>
            </w:r>
            <w:proofErr w:type="spellStart"/>
            <w:r w:rsidRPr="00173519">
              <w:rPr>
                <w:rFonts w:cs="Calibri Light"/>
                <w:b/>
                <w:color w:val="FFFFFF" w:themeColor="background1"/>
              </w:rPr>
              <w:t>hez</w:t>
            </w:r>
            <w:proofErr w:type="spellEnd"/>
            <w:r w:rsidRPr="00173519">
              <w:rPr>
                <w:rFonts w:cs="Calibri Light"/>
                <w:b/>
                <w:color w:val="FFFFFF" w:themeColor="background1"/>
              </w:rPr>
              <w:t xml:space="preserve"> kapcsolódóan vesz részt a projektben?</w:t>
            </w:r>
          </w:p>
        </w:tc>
        <w:tc>
          <w:tcPr>
            <w:tcW w:w="5103" w:type="dxa"/>
            <w:vAlign w:val="center"/>
          </w:tcPr>
          <w:p w:rsidR="000B0D46" w:rsidRPr="00451097" w:rsidRDefault="0051312E" w:rsidP="005F5EEE">
            <w:pPr>
              <w:pStyle w:val="Listaszerbekezds"/>
              <w:numPr>
                <w:ilvl w:val="0"/>
                <w:numId w:val="24"/>
              </w:numPr>
              <w:spacing w:before="60" w:after="60" w:line="257" w:lineRule="auto"/>
              <w:ind w:left="714" w:hanging="357"/>
              <w:contextualSpacing w:val="0"/>
              <w:jc w:val="left"/>
              <w:rPr>
                <w:rFonts w:cs="Calibri Light"/>
              </w:rPr>
            </w:pPr>
            <w:r w:rsidRPr="00451097">
              <w:rPr>
                <w:rFonts w:cs="Calibri Light"/>
              </w:rPr>
              <w:t>Projektmenedzser foglalkoztatása</w:t>
            </w:r>
          </w:p>
          <w:p w:rsidR="00BF32D4" w:rsidRPr="00451097" w:rsidRDefault="00BF32D4" w:rsidP="005F5EEE">
            <w:pPr>
              <w:pStyle w:val="Listaszerbekezds"/>
              <w:numPr>
                <w:ilvl w:val="0"/>
                <w:numId w:val="24"/>
              </w:numPr>
              <w:spacing w:before="60" w:after="60" w:line="257" w:lineRule="auto"/>
              <w:ind w:left="714" w:hanging="357"/>
              <w:contextualSpacing w:val="0"/>
              <w:jc w:val="left"/>
              <w:rPr>
                <w:rFonts w:cs="Calibri Light"/>
              </w:rPr>
            </w:pPr>
            <w:r w:rsidRPr="00451097">
              <w:rPr>
                <w:rFonts w:cs="Calibri Light"/>
              </w:rPr>
              <w:t>Pénzügyi vezető foglalkoztatása</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Partner szerepe a tervezésben:</w:t>
            </w:r>
          </w:p>
        </w:tc>
        <w:tc>
          <w:tcPr>
            <w:tcW w:w="5103" w:type="dxa"/>
            <w:vAlign w:val="center"/>
          </w:tcPr>
          <w:p w:rsidR="000B0D46" w:rsidRPr="00451097" w:rsidRDefault="00F90B2C" w:rsidP="005F5EEE">
            <w:pPr>
              <w:spacing w:before="60" w:after="60"/>
              <w:jc w:val="left"/>
              <w:rPr>
                <w:rFonts w:cs="Calibri Light"/>
              </w:rPr>
            </w:pPr>
            <w:r w:rsidRPr="00451097">
              <w:rPr>
                <w:rFonts w:cs="Calibri Light"/>
              </w:rPr>
              <w:t>Közreműködés a támogatási kérelem előkészítésében.</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Partner szerepe a végrehajtásban:</w:t>
            </w:r>
          </w:p>
        </w:tc>
        <w:tc>
          <w:tcPr>
            <w:tcW w:w="5103" w:type="dxa"/>
            <w:vAlign w:val="center"/>
          </w:tcPr>
          <w:p w:rsidR="000B0D46" w:rsidRPr="00451097" w:rsidRDefault="001F75C0" w:rsidP="005F5EEE">
            <w:pPr>
              <w:spacing w:before="60" w:after="60"/>
              <w:jc w:val="left"/>
              <w:rPr>
                <w:rFonts w:cs="Calibri Light"/>
              </w:rPr>
            </w:pPr>
            <w:r w:rsidRPr="00451097">
              <w:rPr>
                <w:rFonts w:cs="Calibri Light"/>
              </w:rPr>
              <w:t>Projektmenedzsment tevékenység folytatása</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Partner szerepe a fenntartásban/üzemeltetésben:</w:t>
            </w:r>
          </w:p>
        </w:tc>
        <w:tc>
          <w:tcPr>
            <w:tcW w:w="5103" w:type="dxa"/>
            <w:vAlign w:val="center"/>
          </w:tcPr>
          <w:p w:rsidR="000B0D46" w:rsidRPr="00451097" w:rsidRDefault="00364D9A" w:rsidP="005F5EEE">
            <w:pPr>
              <w:spacing w:before="60" w:after="60"/>
              <w:jc w:val="left"/>
              <w:rPr>
                <w:rFonts w:cs="Calibri Light"/>
              </w:rPr>
            </w:pPr>
            <w:r w:rsidRPr="00451097">
              <w:rPr>
                <w:rFonts w:cs="Calibri Light"/>
              </w:rPr>
              <w:t>Nem releváns</w:t>
            </w:r>
          </w:p>
        </w:tc>
      </w:tr>
    </w:tbl>
    <w:p w:rsidR="000B0D46" w:rsidRDefault="00451097" w:rsidP="00451097">
      <w:pPr>
        <w:pStyle w:val="Forrsmegjells"/>
      </w:pPr>
      <w:r>
        <w:t>Forrás: Saját szerkesztés</w:t>
      </w:r>
    </w:p>
    <w:p w:rsidR="00451097" w:rsidRPr="00451097" w:rsidRDefault="00EF3420" w:rsidP="005221E2">
      <w:pPr>
        <w:pStyle w:val="Kpalrs"/>
      </w:pPr>
      <w:fldSimple w:instr=" SEQ táblázat \* ARABIC ">
        <w:bookmarkStart w:id="90" w:name="_Toc41298614"/>
        <w:r>
          <w:rPr>
            <w:noProof/>
          </w:rPr>
          <w:t>20</w:t>
        </w:r>
      </w:fldSimple>
      <w:r w:rsidR="005221E2">
        <w:t>. táblázat: A Magyarországi Magiszter Alapítvány bemutatása</w:t>
      </w:r>
      <w:bookmarkEnd w:id="90"/>
    </w:p>
    <w:tbl>
      <w:tblPr>
        <w:tblW w:w="9067"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3964"/>
        <w:gridCol w:w="5103"/>
      </w:tblGrid>
      <w:tr w:rsidR="0064442D"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bCs/>
                <w:color w:val="FFFFFF" w:themeColor="background1"/>
              </w:rPr>
            </w:pPr>
            <w:r w:rsidRPr="00173519">
              <w:rPr>
                <w:rFonts w:cs="Calibri Light"/>
                <w:b/>
                <w:bCs/>
                <w:color w:val="FFFFFF" w:themeColor="background1"/>
              </w:rPr>
              <w:t xml:space="preserve">Partner neve: </w:t>
            </w:r>
          </w:p>
        </w:tc>
        <w:tc>
          <w:tcPr>
            <w:tcW w:w="5103" w:type="dxa"/>
            <w:shd w:val="clear" w:color="auto" w:fill="08A7E0"/>
            <w:vAlign w:val="center"/>
          </w:tcPr>
          <w:p w:rsidR="000B0D46" w:rsidRPr="00173519" w:rsidRDefault="0064442D" w:rsidP="00235353">
            <w:pPr>
              <w:spacing w:before="60" w:after="60"/>
              <w:ind w:left="77"/>
              <w:rPr>
                <w:rFonts w:cs="Calibri Light"/>
                <w:b/>
                <w:bCs/>
                <w:color w:val="FFFFFF" w:themeColor="background1"/>
              </w:rPr>
            </w:pPr>
            <w:r w:rsidRPr="00173519">
              <w:rPr>
                <w:rFonts w:cs="Calibri Light"/>
                <w:b/>
                <w:bCs/>
                <w:color w:val="FFFFFF" w:themeColor="background1"/>
              </w:rPr>
              <w:t>Magyarországi Magiszter Alapítvány</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bCs/>
                <w:color w:val="FFFFFF" w:themeColor="background1"/>
              </w:rPr>
            </w:pPr>
            <w:r w:rsidRPr="00173519">
              <w:rPr>
                <w:rFonts w:cs="Calibri Light"/>
                <w:b/>
                <w:bCs/>
                <w:color w:val="FFFFFF" w:themeColor="background1"/>
              </w:rPr>
              <w:t xml:space="preserve">A </w:t>
            </w:r>
            <w:proofErr w:type="gramStart"/>
            <w:r w:rsidRPr="00173519">
              <w:rPr>
                <w:rFonts w:cs="Calibri Light"/>
                <w:b/>
                <w:bCs/>
                <w:color w:val="FFFFFF" w:themeColor="background1"/>
              </w:rPr>
              <w:t>partner gazdálkodási</w:t>
            </w:r>
            <w:proofErr w:type="gramEnd"/>
            <w:r w:rsidRPr="00173519">
              <w:rPr>
                <w:rFonts w:cs="Calibri Light"/>
                <w:b/>
                <w:bCs/>
                <w:color w:val="FFFFFF" w:themeColor="background1"/>
              </w:rPr>
              <w:t>/jogi formája:</w:t>
            </w:r>
          </w:p>
        </w:tc>
        <w:tc>
          <w:tcPr>
            <w:tcW w:w="5103" w:type="dxa"/>
            <w:vAlign w:val="center"/>
          </w:tcPr>
          <w:p w:rsidR="000B0D46" w:rsidRPr="00173519" w:rsidRDefault="00FC7FDD" w:rsidP="005F5EEE">
            <w:pPr>
              <w:spacing w:before="60" w:after="60"/>
              <w:ind w:left="77"/>
              <w:jc w:val="left"/>
              <w:rPr>
                <w:rFonts w:cs="Calibri Light"/>
              </w:rPr>
            </w:pPr>
            <w:r w:rsidRPr="00173519">
              <w:rPr>
                <w:rFonts w:cs="Calibri Light"/>
              </w:rPr>
              <w:t>Egyéb alapítvány</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bCs/>
                <w:color w:val="FFFFFF" w:themeColor="background1"/>
              </w:rPr>
            </w:pPr>
            <w:r w:rsidRPr="00173519">
              <w:rPr>
                <w:rFonts w:cs="Calibri Light"/>
                <w:b/>
                <w:bCs/>
                <w:color w:val="FFFFFF" w:themeColor="background1"/>
              </w:rPr>
              <w:t>A partner által végzett tevékenységek teljes összege (Ft)</w:t>
            </w:r>
          </w:p>
        </w:tc>
        <w:tc>
          <w:tcPr>
            <w:tcW w:w="5103" w:type="dxa"/>
            <w:vAlign w:val="center"/>
          </w:tcPr>
          <w:p w:rsidR="000B0D46" w:rsidRPr="005F5EEE" w:rsidRDefault="0069398F" w:rsidP="005F5EEE">
            <w:pPr>
              <w:spacing w:before="60" w:after="60"/>
              <w:ind w:left="77"/>
              <w:jc w:val="left"/>
              <w:rPr>
                <w:rFonts w:cs="Calibri Light"/>
              </w:rPr>
            </w:pPr>
            <w:r>
              <w:rPr>
                <w:rFonts w:cs="Calibri Light"/>
              </w:rPr>
              <w:t xml:space="preserve">26 581 929 </w:t>
            </w:r>
            <w:r w:rsidR="00513AA7" w:rsidRPr="005F5EEE">
              <w:rPr>
                <w:rFonts w:cs="Calibri Light"/>
              </w:rPr>
              <w:t>Ft</w:t>
            </w:r>
          </w:p>
        </w:tc>
      </w:tr>
      <w:tr w:rsidR="0069398F" w:rsidRPr="00173519" w:rsidTr="00235353">
        <w:tc>
          <w:tcPr>
            <w:tcW w:w="3964" w:type="dxa"/>
            <w:shd w:val="clear" w:color="auto" w:fill="08A7E0"/>
            <w:vAlign w:val="center"/>
            <w:hideMark/>
          </w:tcPr>
          <w:p w:rsidR="0069398F" w:rsidRPr="00173519" w:rsidRDefault="0069398F" w:rsidP="0069398F">
            <w:pPr>
              <w:spacing w:before="60" w:after="60"/>
              <w:jc w:val="left"/>
              <w:rPr>
                <w:rFonts w:cs="Calibri Light"/>
                <w:b/>
                <w:color w:val="FFFFFF" w:themeColor="background1"/>
              </w:rPr>
            </w:pPr>
            <w:r w:rsidRPr="00173519">
              <w:rPr>
                <w:rFonts w:cs="Calibri Light"/>
                <w:b/>
                <w:color w:val="FFFFFF" w:themeColor="background1"/>
              </w:rPr>
              <w:t>Igényelt támogatás összege (Ft)</w:t>
            </w:r>
          </w:p>
        </w:tc>
        <w:tc>
          <w:tcPr>
            <w:tcW w:w="5103" w:type="dxa"/>
            <w:vAlign w:val="center"/>
          </w:tcPr>
          <w:p w:rsidR="0069398F" w:rsidRPr="005F5EEE" w:rsidRDefault="0069398F" w:rsidP="0069398F">
            <w:pPr>
              <w:spacing w:before="60" w:after="60"/>
              <w:ind w:left="77"/>
              <w:jc w:val="left"/>
              <w:rPr>
                <w:rFonts w:cs="Calibri Light"/>
              </w:rPr>
            </w:pPr>
            <w:r>
              <w:rPr>
                <w:rFonts w:cs="Calibri Light"/>
              </w:rPr>
              <w:t xml:space="preserve">26 581 929 </w:t>
            </w:r>
            <w:r w:rsidRPr="005F5EEE">
              <w:rPr>
                <w:rFonts w:cs="Calibri Light"/>
              </w:rPr>
              <w:t>Ft</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Biztosít-e önerőt?</w:t>
            </w:r>
          </w:p>
        </w:tc>
        <w:tc>
          <w:tcPr>
            <w:tcW w:w="5103" w:type="dxa"/>
            <w:vAlign w:val="center"/>
          </w:tcPr>
          <w:p w:rsidR="000B0D46" w:rsidRPr="00173519" w:rsidRDefault="00831C83" w:rsidP="005F5EEE">
            <w:pPr>
              <w:spacing w:before="60" w:after="60"/>
              <w:ind w:left="77"/>
              <w:jc w:val="left"/>
              <w:rPr>
                <w:rFonts w:cs="Calibri Light"/>
              </w:rPr>
            </w:pPr>
            <w:r>
              <w:rPr>
                <w:rFonts w:cs="Calibri Light"/>
              </w:rPr>
              <w:t>Nem</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 xml:space="preserve">Ha igen, akkor a biztosított önerő összege </w:t>
            </w:r>
            <w:r w:rsidRPr="00173519">
              <w:rPr>
                <w:rFonts w:cs="Calibri Light"/>
                <w:b/>
                <w:color w:val="FFFFFF" w:themeColor="background1"/>
              </w:rPr>
              <w:lastRenderedPageBreak/>
              <w:t>(Ft)</w:t>
            </w:r>
          </w:p>
        </w:tc>
        <w:tc>
          <w:tcPr>
            <w:tcW w:w="5103" w:type="dxa"/>
            <w:vAlign w:val="center"/>
          </w:tcPr>
          <w:p w:rsidR="000B0D46" w:rsidRPr="00173519" w:rsidRDefault="00C5061B" w:rsidP="005F5EEE">
            <w:pPr>
              <w:spacing w:before="60" w:after="60"/>
              <w:ind w:left="77"/>
              <w:jc w:val="left"/>
              <w:rPr>
                <w:rFonts w:cs="Calibri Light"/>
              </w:rPr>
            </w:pPr>
            <w:r>
              <w:rPr>
                <w:rFonts w:cs="Calibri Light"/>
              </w:rPr>
              <w:lastRenderedPageBreak/>
              <w:t>0 Ft</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lastRenderedPageBreak/>
              <w:t xml:space="preserve">Konkrétan mely </w:t>
            </w:r>
            <w:proofErr w:type="gramStart"/>
            <w:r w:rsidRPr="00173519">
              <w:rPr>
                <w:rFonts w:cs="Calibri Light"/>
                <w:b/>
                <w:color w:val="FFFFFF" w:themeColor="background1"/>
              </w:rPr>
              <w:t>tevékenység(</w:t>
            </w:r>
            <w:proofErr w:type="spellStart"/>
            <w:proofErr w:type="gramEnd"/>
            <w:r w:rsidRPr="00173519">
              <w:rPr>
                <w:rFonts w:cs="Calibri Light"/>
                <w:b/>
                <w:color w:val="FFFFFF" w:themeColor="background1"/>
              </w:rPr>
              <w:t>ek</w:t>
            </w:r>
            <w:proofErr w:type="spellEnd"/>
            <w:r w:rsidRPr="00173519">
              <w:rPr>
                <w:rFonts w:cs="Calibri Light"/>
                <w:b/>
                <w:color w:val="FFFFFF" w:themeColor="background1"/>
              </w:rPr>
              <w:t>)</w:t>
            </w:r>
            <w:proofErr w:type="spellStart"/>
            <w:r w:rsidRPr="00173519">
              <w:rPr>
                <w:rFonts w:cs="Calibri Light"/>
                <w:b/>
                <w:color w:val="FFFFFF" w:themeColor="background1"/>
              </w:rPr>
              <w:t>hez</w:t>
            </w:r>
            <w:proofErr w:type="spellEnd"/>
            <w:r w:rsidRPr="00173519">
              <w:rPr>
                <w:rFonts w:cs="Calibri Light"/>
                <w:b/>
                <w:color w:val="FFFFFF" w:themeColor="background1"/>
              </w:rPr>
              <w:t xml:space="preserve"> kapcsolódóan vesz részt a projektben?</w:t>
            </w:r>
          </w:p>
        </w:tc>
        <w:tc>
          <w:tcPr>
            <w:tcW w:w="5103" w:type="dxa"/>
            <w:vAlign w:val="center"/>
          </w:tcPr>
          <w:p w:rsidR="00427194" w:rsidRPr="005F5EEE" w:rsidRDefault="00427194"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1 fő közösségszervező foglalkoztatása</w:t>
            </w:r>
          </w:p>
          <w:p w:rsidR="005C60ED" w:rsidRPr="005F5EEE" w:rsidRDefault="002858A4"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Családi napok</w:t>
            </w:r>
          </w:p>
          <w:p w:rsidR="002858A4" w:rsidRPr="005F5EEE" w:rsidRDefault="005C60ED"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4</w:t>
            </w:r>
            <w:r w:rsidR="00F6113B" w:rsidRPr="005F5EEE">
              <w:rPr>
                <w:rFonts w:cs="Calibri Light"/>
              </w:rPr>
              <w:t xml:space="preserve"> fő szociális munkás foglalkoztatása</w:t>
            </w:r>
          </w:p>
          <w:p w:rsidR="00F6113B" w:rsidRPr="005F5EEE" w:rsidRDefault="00252D73"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Felzárkóztató foglalkozás (általános iskolások részére)</w:t>
            </w:r>
          </w:p>
          <w:p w:rsidR="00252D73" w:rsidRPr="005F5EEE" w:rsidRDefault="00E152EA"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Komplex tehetségműhely foglalkozások</w:t>
            </w:r>
          </w:p>
          <w:p w:rsidR="00B8009F" w:rsidRPr="005F5EEE" w:rsidRDefault="00B8009F"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Napközis táborok</w:t>
            </w:r>
          </w:p>
          <w:p w:rsidR="00B8009F" w:rsidRPr="005F5EEE" w:rsidRDefault="00605B9D" w:rsidP="005F5EEE">
            <w:pPr>
              <w:pStyle w:val="Listaszerbekezds"/>
              <w:numPr>
                <w:ilvl w:val="0"/>
                <w:numId w:val="25"/>
              </w:numPr>
              <w:spacing w:before="60" w:after="60" w:line="256" w:lineRule="auto"/>
              <w:ind w:left="714" w:hanging="357"/>
              <w:contextualSpacing w:val="0"/>
              <w:jc w:val="left"/>
              <w:rPr>
                <w:rFonts w:cs="Calibri Light"/>
              </w:rPr>
            </w:pPr>
            <w:r w:rsidRPr="005F5EEE">
              <w:rPr>
                <w:rFonts w:cs="Calibri Light"/>
              </w:rPr>
              <w:t>Gyerektáborok</w:t>
            </w:r>
          </w:p>
          <w:p w:rsidR="002928AD" w:rsidRPr="00377201" w:rsidRDefault="002928AD" w:rsidP="005F5EEE">
            <w:pPr>
              <w:pStyle w:val="Listaszerbekezds"/>
              <w:numPr>
                <w:ilvl w:val="0"/>
                <w:numId w:val="25"/>
              </w:numPr>
              <w:spacing w:before="60" w:after="60" w:line="256" w:lineRule="auto"/>
              <w:ind w:left="714" w:hanging="357"/>
              <w:contextualSpacing w:val="0"/>
              <w:jc w:val="left"/>
              <w:rPr>
                <w:rFonts w:cs="Calibri Light"/>
              </w:rPr>
            </w:pPr>
            <w:proofErr w:type="spellStart"/>
            <w:r w:rsidRPr="005F5EEE">
              <w:rPr>
                <w:rFonts w:cs="Calibri Light"/>
              </w:rPr>
              <w:t>Kisértékű</w:t>
            </w:r>
            <w:proofErr w:type="spellEnd"/>
            <w:r w:rsidRPr="005F5EEE">
              <w:rPr>
                <w:rFonts w:cs="Calibri Light"/>
              </w:rPr>
              <w:t xml:space="preserve"> eszk</w:t>
            </w:r>
            <w:r w:rsidR="00377201" w:rsidRPr="005F5EEE">
              <w:rPr>
                <w:rFonts w:cs="Calibri Light"/>
              </w:rPr>
              <w:t>ö</w:t>
            </w:r>
            <w:r w:rsidRPr="005F5EEE">
              <w:rPr>
                <w:rFonts w:cs="Calibri Light"/>
              </w:rPr>
              <w:t>zbeszerzés</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Partner szerepe a tervezésben:</w:t>
            </w:r>
          </w:p>
        </w:tc>
        <w:tc>
          <w:tcPr>
            <w:tcW w:w="5103" w:type="dxa"/>
            <w:vAlign w:val="center"/>
          </w:tcPr>
          <w:p w:rsidR="000B0D46" w:rsidRDefault="000664F2" w:rsidP="005F5EEE">
            <w:pPr>
              <w:pStyle w:val="Listaszerbekezds"/>
              <w:numPr>
                <w:ilvl w:val="0"/>
                <w:numId w:val="26"/>
              </w:numPr>
              <w:spacing w:before="60" w:after="60"/>
              <w:ind w:left="714" w:hanging="357"/>
              <w:contextualSpacing w:val="0"/>
              <w:jc w:val="left"/>
              <w:rPr>
                <w:rFonts w:cs="Calibri Light"/>
              </w:rPr>
            </w:pPr>
            <w:r>
              <w:rPr>
                <w:rFonts w:cs="Calibri Light"/>
              </w:rPr>
              <w:t>Részvétel a projektet megal</w:t>
            </w:r>
            <w:r w:rsidR="005A6FA3">
              <w:rPr>
                <w:rFonts w:cs="Calibri Light"/>
              </w:rPr>
              <w:t>a</w:t>
            </w:r>
            <w:r>
              <w:rPr>
                <w:rFonts w:cs="Calibri Light"/>
              </w:rPr>
              <w:t>pozó partnerségi megbeszéléseken,</w:t>
            </w:r>
          </w:p>
          <w:p w:rsidR="008542AE" w:rsidRPr="008542AE" w:rsidRDefault="000664F2" w:rsidP="005F5EEE">
            <w:pPr>
              <w:pStyle w:val="Listaszerbekezds"/>
              <w:numPr>
                <w:ilvl w:val="0"/>
                <w:numId w:val="26"/>
              </w:numPr>
              <w:spacing w:before="60" w:after="60"/>
              <w:ind w:left="714" w:hanging="357"/>
              <w:contextualSpacing w:val="0"/>
              <w:jc w:val="left"/>
              <w:rPr>
                <w:rFonts w:cs="Calibri Light"/>
              </w:rPr>
            </w:pPr>
            <w:r>
              <w:rPr>
                <w:rFonts w:cs="Calibri Light"/>
              </w:rPr>
              <w:t>Közreműködés a</w:t>
            </w:r>
            <w:r w:rsidR="008542AE" w:rsidRPr="008542AE">
              <w:rPr>
                <w:rFonts w:cs="Calibri Light"/>
              </w:rPr>
              <w:t xml:space="preserve"> támogatási kérelem szakmai tartalmának előkészítésében</w:t>
            </w:r>
          </w:p>
          <w:p w:rsidR="000664F2" w:rsidRPr="00852F6D" w:rsidRDefault="008542AE" w:rsidP="005F5EEE">
            <w:pPr>
              <w:pStyle w:val="Listaszerbekezds"/>
              <w:numPr>
                <w:ilvl w:val="0"/>
                <w:numId w:val="26"/>
              </w:numPr>
              <w:spacing w:before="60" w:after="60"/>
              <w:ind w:left="714" w:hanging="357"/>
              <w:contextualSpacing w:val="0"/>
              <w:jc w:val="left"/>
              <w:rPr>
                <w:rFonts w:cs="Calibri Light"/>
              </w:rPr>
            </w:pPr>
            <w:r w:rsidRPr="008542AE">
              <w:rPr>
                <w:rFonts w:cs="Calibri Light"/>
              </w:rPr>
              <w:t>Részvétel a Támogató Csoport létrehozásában</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Partner szerepe a végrehajtásban:</w:t>
            </w:r>
          </w:p>
        </w:tc>
        <w:tc>
          <w:tcPr>
            <w:tcW w:w="5103" w:type="dxa"/>
            <w:vAlign w:val="center"/>
          </w:tcPr>
          <w:p w:rsidR="00734DD4" w:rsidRDefault="003C6148" w:rsidP="005F5EEE">
            <w:pPr>
              <w:pStyle w:val="Listaszerbekezds"/>
              <w:numPr>
                <w:ilvl w:val="0"/>
                <w:numId w:val="29"/>
              </w:numPr>
              <w:spacing w:before="60" w:after="60"/>
              <w:ind w:left="714" w:hanging="357"/>
              <w:contextualSpacing w:val="0"/>
              <w:jc w:val="left"/>
              <w:rPr>
                <w:rFonts w:cs="Calibri Light"/>
              </w:rPr>
            </w:pPr>
            <w:r w:rsidRPr="003C6148">
              <w:rPr>
                <w:rFonts w:cs="Calibri Light"/>
              </w:rPr>
              <w:t>Részvétel a fent rögzített tevékenységek végrehajtásában</w:t>
            </w:r>
            <w:r w:rsidR="00734DD4">
              <w:rPr>
                <w:rFonts w:cs="Calibri Light"/>
              </w:rPr>
              <w:t>,</w:t>
            </w:r>
          </w:p>
          <w:p w:rsidR="000B0D46" w:rsidRPr="003C6148" w:rsidRDefault="00734DD4" w:rsidP="005F5EEE">
            <w:pPr>
              <w:pStyle w:val="Listaszerbekezds"/>
              <w:numPr>
                <w:ilvl w:val="0"/>
                <w:numId w:val="29"/>
              </w:numPr>
              <w:spacing w:before="60" w:after="60"/>
              <w:ind w:left="714" w:hanging="357"/>
              <w:contextualSpacing w:val="0"/>
              <w:jc w:val="left"/>
              <w:rPr>
                <w:rFonts w:cs="Calibri Light"/>
              </w:rPr>
            </w:pPr>
            <w:r>
              <w:rPr>
                <w:rFonts w:cs="Calibri Light"/>
              </w:rPr>
              <w:t>A tevékenységek zavartalan megvalósításához szükséges eszközök beszerzése</w:t>
            </w:r>
            <w:r w:rsidR="003C6148" w:rsidRPr="003C6148">
              <w:rPr>
                <w:rFonts w:cs="Calibri Light"/>
              </w:rPr>
              <w:t>.</w:t>
            </w:r>
          </w:p>
        </w:tc>
      </w:tr>
      <w:tr w:rsidR="000B0D46" w:rsidRPr="00173519" w:rsidTr="00235353">
        <w:tc>
          <w:tcPr>
            <w:tcW w:w="3964" w:type="dxa"/>
            <w:shd w:val="clear" w:color="auto" w:fill="08A7E0"/>
            <w:vAlign w:val="center"/>
            <w:hideMark/>
          </w:tcPr>
          <w:p w:rsidR="000B0D46" w:rsidRPr="00173519" w:rsidRDefault="000B0D46" w:rsidP="00235353">
            <w:pPr>
              <w:spacing w:before="60" w:after="60"/>
              <w:jc w:val="left"/>
              <w:rPr>
                <w:rFonts w:cs="Calibri Light"/>
                <w:b/>
                <w:color w:val="FFFFFF" w:themeColor="background1"/>
              </w:rPr>
            </w:pPr>
            <w:r w:rsidRPr="00173519">
              <w:rPr>
                <w:rFonts w:cs="Calibri Light"/>
                <w:b/>
                <w:color w:val="FFFFFF" w:themeColor="background1"/>
              </w:rPr>
              <w:t>Partner szerepe a fenntartásban/üzemeltetésben:</w:t>
            </w:r>
          </w:p>
        </w:tc>
        <w:tc>
          <w:tcPr>
            <w:tcW w:w="5103" w:type="dxa"/>
            <w:vAlign w:val="center"/>
          </w:tcPr>
          <w:p w:rsidR="000B0D46" w:rsidRPr="00173519" w:rsidRDefault="00192BC3" w:rsidP="005F5EEE">
            <w:pPr>
              <w:spacing w:before="60" w:after="60"/>
              <w:jc w:val="left"/>
              <w:rPr>
                <w:rFonts w:cs="Calibri Light"/>
              </w:rPr>
            </w:pPr>
            <w:r w:rsidRPr="00192BC3">
              <w:rPr>
                <w:rFonts w:cs="Calibri Light"/>
              </w:rPr>
              <w:t>A partner saját költségvetési mozgásterének függvényében tovább folytatja a megkezdett tevékenységeket a fenntartási időszakban.</w:t>
            </w:r>
          </w:p>
        </w:tc>
      </w:tr>
    </w:tbl>
    <w:p w:rsidR="000B0D46" w:rsidRDefault="000B0265" w:rsidP="000B0265">
      <w:pPr>
        <w:pStyle w:val="Forrsmegjells"/>
      </w:pPr>
      <w:r>
        <w:t>Forrás: Saját szerkesztés</w:t>
      </w:r>
    </w:p>
    <w:p w:rsidR="000B0265" w:rsidRDefault="000B0265" w:rsidP="000B0265"/>
    <w:p w:rsidR="000B0265" w:rsidRDefault="00EF3420" w:rsidP="00CA0DFF">
      <w:pPr>
        <w:pStyle w:val="Kpalrs"/>
      </w:pPr>
      <w:fldSimple w:instr=" SEQ táblázat \* ARABIC ">
        <w:bookmarkStart w:id="91" w:name="_Toc41298615"/>
        <w:r>
          <w:rPr>
            <w:noProof/>
          </w:rPr>
          <w:t>21</w:t>
        </w:r>
      </w:fldSimple>
      <w:r w:rsidR="00CA0DFF">
        <w:t xml:space="preserve">. táblázat: </w:t>
      </w:r>
      <w:r w:rsidR="000B0265">
        <w:t xml:space="preserve">A </w:t>
      </w:r>
      <w:proofErr w:type="spellStart"/>
      <w:r w:rsidR="000B0265" w:rsidRPr="000B0265">
        <w:t>Kornisné</w:t>
      </w:r>
      <w:proofErr w:type="spellEnd"/>
      <w:r w:rsidR="000B0265" w:rsidRPr="000B0265">
        <w:t xml:space="preserve"> </w:t>
      </w:r>
      <w:proofErr w:type="spellStart"/>
      <w:r w:rsidR="000B0265" w:rsidRPr="000B0265">
        <w:t>Liptay</w:t>
      </w:r>
      <w:proofErr w:type="spellEnd"/>
      <w:r w:rsidR="000B0265" w:rsidRPr="000B0265">
        <w:t xml:space="preserve"> Elza Szociális és Gyermekjóléti Központ</w:t>
      </w:r>
      <w:r w:rsidR="000B0265">
        <w:t xml:space="preserve"> bemutatása</w:t>
      </w:r>
      <w:bookmarkEnd w:id="91"/>
    </w:p>
    <w:tbl>
      <w:tblPr>
        <w:tblW w:w="9067"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3964"/>
        <w:gridCol w:w="5103"/>
      </w:tblGrid>
      <w:tr w:rsidR="00960096" w:rsidRPr="009F1AE3" w:rsidTr="00235353">
        <w:tc>
          <w:tcPr>
            <w:tcW w:w="3964" w:type="dxa"/>
            <w:shd w:val="clear" w:color="auto" w:fill="08A7E0"/>
            <w:vAlign w:val="center"/>
            <w:hideMark/>
          </w:tcPr>
          <w:p w:rsidR="00960096" w:rsidRPr="009F1AE3" w:rsidRDefault="00960096" w:rsidP="00235353">
            <w:pPr>
              <w:spacing w:before="60" w:after="60"/>
              <w:jc w:val="left"/>
              <w:rPr>
                <w:rFonts w:cs="Calibri Light"/>
                <w:b/>
                <w:bCs/>
                <w:color w:val="FFFFFF" w:themeColor="background1"/>
              </w:rPr>
            </w:pPr>
            <w:r w:rsidRPr="009F1AE3">
              <w:rPr>
                <w:rFonts w:cs="Calibri Light"/>
                <w:b/>
                <w:bCs/>
                <w:color w:val="FFFFFF" w:themeColor="background1"/>
              </w:rPr>
              <w:t xml:space="preserve">Partner neve: </w:t>
            </w:r>
          </w:p>
        </w:tc>
        <w:tc>
          <w:tcPr>
            <w:tcW w:w="5103" w:type="dxa"/>
            <w:shd w:val="clear" w:color="auto" w:fill="08A7E0"/>
            <w:vAlign w:val="center"/>
          </w:tcPr>
          <w:p w:rsidR="00960096" w:rsidRPr="009F1AE3" w:rsidRDefault="00EF3EB9" w:rsidP="00235353">
            <w:pPr>
              <w:spacing w:before="60" w:after="60"/>
              <w:ind w:left="77"/>
              <w:rPr>
                <w:rFonts w:cs="Calibri Light"/>
                <w:b/>
                <w:bCs/>
                <w:color w:val="FFFFFF" w:themeColor="background1"/>
              </w:rPr>
            </w:pPr>
            <w:proofErr w:type="spellStart"/>
            <w:r w:rsidRPr="009F1AE3">
              <w:rPr>
                <w:rFonts w:cs="Calibri Light"/>
                <w:b/>
                <w:bCs/>
                <w:color w:val="FFFFFF" w:themeColor="background1"/>
              </w:rPr>
              <w:t>Kornisné</w:t>
            </w:r>
            <w:proofErr w:type="spellEnd"/>
            <w:r w:rsidRPr="009F1AE3">
              <w:rPr>
                <w:rFonts w:cs="Calibri Light"/>
                <w:b/>
                <w:bCs/>
                <w:color w:val="FFFFFF" w:themeColor="background1"/>
              </w:rPr>
              <w:t xml:space="preserve"> </w:t>
            </w:r>
            <w:proofErr w:type="spellStart"/>
            <w:r w:rsidRPr="009F1AE3">
              <w:rPr>
                <w:rFonts w:cs="Calibri Light"/>
                <w:b/>
                <w:bCs/>
                <w:color w:val="FFFFFF" w:themeColor="background1"/>
              </w:rPr>
              <w:t>Liptay</w:t>
            </w:r>
            <w:proofErr w:type="spellEnd"/>
            <w:r w:rsidRPr="009F1AE3">
              <w:rPr>
                <w:rFonts w:cs="Calibri Light"/>
                <w:b/>
                <w:bCs/>
                <w:color w:val="FFFFFF" w:themeColor="background1"/>
              </w:rPr>
              <w:t xml:space="preserve"> Elza Szociális és Gyermekjóléti Központ</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bCs/>
                <w:color w:val="FFFFFF" w:themeColor="background1"/>
              </w:rPr>
            </w:pPr>
            <w:r w:rsidRPr="009F1AE3">
              <w:rPr>
                <w:rFonts w:cs="Calibri Light"/>
                <w:b/>
                <w:bCs/>
                <w:color w:val="FFFFFF" w:themeColor="background1"/>
              </w:rPr>
              <w:t xml:space="preserve">A </w:t>
            </w:r>
            <w:proofErr w:type="gramStart"/>
            <w:r w:rsidRPr="009F1AE3">
              <w:rPr>
                <w:rFonts w:cs="Calibri Light"/>
                <w:b/>
                <w:bCs/>
                <w:color w:val="FFFFFF" w:themeColor="background1"/>
              </w:rPr>
              <w:t>partner gazdálkodási</w:t>
            </w:r>
            <w:proofErr w:type="gramEnd"/>
            <w:r w:rsidRPr="009F1AE3">
              <w:rPr>
                <w:rFonts w:cs="Calibri Light"/>
                <w:b/>
                <w:bCs/>
                <w:color w:val="FFFFFF" w:themeColor="background1"/>
              </w:rPr>
              <w:t>/jogi formája:</w:t>
            </w:r>
          </w:p>
        </w:tc>
        <w:tc>
          <w:tcPr>
            <w:tcW w:w="5103" w:type="dxa"/>
            <w:vAlign w:val="center"/>
          </w:tcPr>
          <w:p w:rsidR="00960096" w:rsidRPr="009F1AE3" w:rsidRDefault="00903575" w:rsidP="000B0265">
            <w:pPr>
              <w:spacing w:before="60" w:after="60"/>
              <w:ind w:left="77"/>
              <w:jc w:val="left"/>
              <w:rPr>
                <w:rFonts w:cs="Calibri Light"/>
              </w:rPr>
            </w:pPr>
            <w:r w:rsidRPr="009F1AE3">
              <w:rPr>
                <w:rFonts w:cs="Calibri Light"/>
              </w:rPr>
              <w:t>Helyi önkormányzati költségvetési szerv</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bCs/>
                <w:color w:val="FFFFFF" w:themeColor="background1"/>
              </w:rPr>
            </w:pPr>
            <w:r w:rsidRPr="009F1AE3">
              <w:rPr>
                <w:rFonts w:cs="Calibri Light"/>
                <w:b/>
                <w:bCs/>
                <w:color w:val="FFFFFF" w:themeColor="background1"/>
              </w:rPr>
              <w:t>A partner által végzett tevékenységek teljes összege (Ft)</w:t>
            </w:r>
          </w:p>
        </w:tc>
        <w:tc>
          <w:tcPr>
            <w:tcW w:w="5103" w:type="dxa"/>
            <w:vAlign w:val="center"/>
          </w:tcPr>
          <w:p w:rsidR="00960096" w:rsidRPr="003E2669" w:rsidRDefault="008F6A60" w:rsidP="000B0265">
            <w:pPr>
              <w:spacing w:before="60" w:after="60"/>
              <w:ind w:left="77"/>
              <w:jc w:val="left"/>
              <w:rPr>
                <w:rFonts w:cs="Calibri Light"/>
                <w:highlight w:val="green"/>
              </w:rPr>
            </w:pPr>
            <w:r>
              <w:rPr>
                <w:rFonts w:cs="Calibri Light"/>
              </w:rPr>
              <w:t xml:space="preserve">74 782 494 </w:t>
            </w:r>
            <w:r w:rsidR="00B37367">
              <w:rPr>
                <w:rFonts w:cs="Calibri Light"/>
              </w:rPr>
              <w:t>Ft</w:t>
            </w:r>
          </w:p>
        </w:tc>
      </w:tr>
      <w:tr w:rsidR="008F6A60" w:rsidRPr="009F1AE3" w:rsidTr="000B0265">
        <w:tc>
          <w:tcPr>
            <w:tcW w:w="3964" w:type="dxa"/>
            <w:shd w:val="clear" w:color="auto" w:fill="08A7E0"/>
            <w:vAlign w:val="center"/>
            <w:hideMark/>
          </w:tcPr>
          <w:p w:rsidR="008F6A60" w:rsidRPr="009F1AE3" w:rsidRDefault="008F6A60" w:rsidP="008F6A60">
            <w:pPr>
              <w:spacing w:before="60" w:after="60"/>
              <w:jc w:val="left"/>
              <w:rPr>
                <w:rFonts w:cs="Calibri Light"/>
                <w:b/>
                <w:color w:val="FFFFFF" w:themeColor="background1"/>
              </w:rPr>
            </w:pPr>
            <w:r w:rsidRPr="009F1AE3">
              <w:rPr>
                <w:rFonts w:cs="Calibri Light"/>
                <w:b/>
                <w:color w:val="FFFFFF" w:themeColor="background1"/>
              </w:rPr>
              <w:t>Igényelt támogatás összege (Ft)</w:t>
            </w:r>
          </w:p>
        </w:tc>
        <w:tc>
          <w:tcPr>
            <w:tcW w:w="5103" w:type="dxa"/>
            <w:vAlign w:val="center"/>
          </w:tcPr>
          <w:p w:rsidR="008F6A60" w:rsidRPr="003E2669" w:rsidRDefault="008F6A60" w:rsidP="008F6A60">
            <w:pPr>
              <w:spacing w:before="60" w:after="60"/>
              <w:ind w:left="77"/>
              <w:jc w:val="left"/>
              <w:rPr>
                <w:rFonts w:cs="Calibri Light"/>
                <w:highlight w:val="green"/>
              </w:rPr>
            </w:pPr>
            <w:r>
              <w:rPr>
                <w:rFonts w:cs="Calibri Light"/>
              </w:rPr>
              <w:t>74 782 494 Ft</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color w:val="FFFFFF" w:themeColor="background1"/>
              </w:rPr>
            </w:pPr>
            <w:r w:rsidRPr="009F1AE3">
              <w:rPr>
                <w:rFonts w:cs="Calibri Light"/>
                <w:b/>
                <w:color w:val="FFFFFF" w:themeColor="background1"/>
              </w:rPr>
              <w:t>Biztosít-e önerőt?</w:t>
            </w:r>
          </w:p>
        </w:tc>
        <w:tc>
          <w:tcPr>
            <w:tcW w:w="5103" w:type="dxa"/>
            <w:vAlign w:val="center"/>
          </w:tcPr>
          <w:p w:rsidR="00960096" w:rsidRPr="009F1AE3" w:rsidRDefault="005D1001" w:rsidP="000B0265">
            <w:pPr>
              <w:spacing w:before="60" w:after="60"/>
              <w:ind w:left="77"/>
              <w:jc w:val="left"/>
              <w:rPr>
                <w:rFonts w:cs="Calibri Light"/>
              </w:rPr>
            </w:pPr>
            <w:r>
              <w:rPr>
                <w:rFonts w:cs="Calibri Light"/>
              </w:rPr>
              <w:t>Nem</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color w:val="FFFFFF" w:themeColor="background1"/>
              </w:rPr>
            </w:pPr>
            <w:r w:rsidRPr="009F1AE3">
              <w:rPr>
                <w:rFonts w:cs="Calibri Light"/>
                <w:b/>
                <w:color w:val="FFFFFF" w:themeColor="background1"/>
              </w:rPr>
              <w:t>Ha igen, akkor a biztosított önerő összege (Ft)</w:t>
            </w:r>
          </w:p>
        </w:tc>
        <w:tc>
          <w:tcPr>
            <w:tcW w:w="5103" w:type="dxa"/>
            <w:vAlign w:val="center"/>
          </w:tcPr>
          <w:p w:rsidR="00960096" w:rsidRPr="009F1AE3" w:rsidRDefault="005D1001" w:rsidP="000B0265">
            <w:pPr>
              <w:spacing w:before="60" w:after="60"/>
              <w:ind w:left="77"/>
              <w:jc w:val="left"/>
              <w:rPr>
                <w:rFonts w:cs="Calibri Light"/>
              </w:rPr>
            </w:pPr>
            <w:r>
              <w:rPr>
                <w:rFonts w:cs="Calibri Light"/>
              </w:rPr>
              <w:t>0 F</w:t>
            </w:r>
            <w:r w:rsidR="00725502">
              <w:rPr>
                <w:rFonts w:cs="Calibri Light"/>
              </w:rPr>
              <w:t>t</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color w:val="FFFFFF" w:themeColor="background1"/>
              </w:rPr>
            </w:pPr>
            <w:r w:rsidRPr="009F1AE3">
              <w:rPr>
                <w:rFonts w:cs="Calibri Light"/>
                <w:b/>
                <w:color w:val="FFFFFF" w:themeColor="background1"/>
              </w:rPr>
              <w:t xml:space="preserve">Konkrétan mely </w:t>
            </w:r>
            <w:proofErr w:type="gramStart"/>
            <w:r w:rsidRPr="009F1AE3">
              <w:rPr>
                <w:rFonts w:cs="Calibri Light"/>
                <w:b/>
                <w:color w:val="FFFFFF" w:themeColor="background1"/>
              </w:rPr>
              <w:t>tevékenység(</w:t>
            </w:r>
            <w:proofErr w:type="spellStart"/>
            <w:proofErr w:type="gramEnd"/>
            <w:r w:rsidRPr="009F1AE3">
              <w:rPr>
                <w:rFonts w:cs="Calibri Light"/>
                <w:b/>
                <w:color w:val="FFFFFF" w:themeColor="background1"/>
              </w:rPr>
              <w:t>ek</w:t>
            </w:r>
            <w:proofErr w:type="spellEnd"/>
            <w:r w:rsidRPr="009F1AE3">
              <w:rPr>
                <w:rFonts w:cs="Calibri Light"/>
                <w:b/>
                <w:color w:val="FFFFFF" w:themeColor="background1"/>
              </w:rPr>
              <w:t>)</w:t>
            </w:r>
            <w:proofErr w:type="spellStart"/>
            <w:r w:rsidRPr="009F1AE3">
              <w:rPr>
                <w:rFonts w:cs="Calibri Light"/>
                <w:b/>
                <w:color w:val="FFFFFF" w:themeColor="background1"/>
              </w:rPr>
              <w:t>hez</w:t>
            </w:r>
            <w:proofErr w:type="spellEnd"/>
            <w:r w:rsidRPr="009F1AE3">
              <w:rPr>
                <w:rFonts w:cs="Calibri Light"/>
                <w:b/>
                <w:color w:val="FFFFFF" w:themeColor="background1"/>
              </w:rPr>
              <w:t xml:space="preserve"> kapcsolódóan vesz részt a projektben?</w:t>
            </w:r>
          </w:p>
        </w:tc>
        <w:tc>
          <w:tcPr>
            <w:tcW w:w="5103" w:type="dxa"/>
            <w:vAlign w:val="center"/>
          </w:tcPr>
          <w:p w:rsidR="00960096" w:rsidRPr="000B0265" w:rsidRDefault="0036327E"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1 fő közösségfejlesztési koordinátor foglalkoztatása</w:t>
            </w:r>
          </w:p>
          <w:p w:rsidR="0036327E" w:rsidRPr="000B0265" w:rsidRDefault="0064451D"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22</w:t>
            </w:r>
            <w:r w:rsidR="009844FC" w:rsidRPr="000B0265">
              <w:rPr>
                <w:rFonts w:cs="Calibri Light"/>
              </w:rPr>
              <w:t xml:space="preserve"> fő szociális munkás foglalkoztatása</w:t>
            </w:r>
          </w:p>
          <w:p w:rsidR="00CB29E5" w:rsidRPr="000B0265" w:rsidRDefault="00CB29E5"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1 fő szociális asszisztens foglalkoztatása</w:t>
            </w:r>
          </w:p>
          <w:p w:rsidR="00CB29E5" w:rsidRPr="000B0265" w:rsidRDefault="00DA19C5"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Szociális munkások szupervíziója</w:t>
            </w:r>
          </w:p>
          <w:p w:rsidR="005D6B21" w:rsidRPr="000B0265" w:rsidRDefault="005D6B21"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lastRenderedPageBreak/>
              <w:t>Életvezetési és háztartásgazdálkodási klub</w:t>
            </w:r>
          </w:p>
          <w:p w:rsidR="00810621" w:rsidRPr="000B0265" w:rsidRDefault="00810621"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Szülőklub</w:t>
            </w:r>
          </w:p>
          <w:p w:rsidR="001866B7" w:rsidRPr="000B0265" w:rsidRDefault="001866B7"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Meséd program</w:t>
            </w:r>
          </w:p>
          <w:p w:rsidR="00B66325" w:rsidRPr="000B0265" w:rsidRDefault="00B66325"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 xml:space="preserve">Meséd – </w:t>
            </w:r>
            <w:proofErr w:type="spellStart"/>
            <w:r w:rsidRPr="000B0265">
              <w:rPr>
                <w:rFonts w:cs="Calibri Light"/>
              </w:rPr>
              <w:t>facilitátor</w:t>
            </w:r>
            <w:proofErr w:type="spellEnd"/>
            <w:r w:rsidRPr="000B0265">
              <w:rPr>
                <w:rFonts w:cs="Calibri Light"/>
              </w:rPr>
              <w:t xml:space="preserve"> tréning</w:t>
            </w:r>
          </w:p>
          <w:p w:rsidR="00B66325" w:rsidRPr="000B0265" w:rsidRDefault="00B66325"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Meséd - szupervízió</w:t>
            </w:r>
          </w:p>
          <w:p w:rsidR="004E55A8" w:rsidRPr="000B0265" w:rsidRDefault="004E55A8"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Jogi tanácsadás</w:t>
            </w:r>
          </w:p>
          <w:p w:rsidR="009019F1" w:rsidRPr="000B0265" w:rsidRDefault="009019F1" w:rsidP="000B0265">
            <w:pPr>
              <w:pStyle w:val="Listaszerbekezds"/>
              <w:numPr>
                <w:ilvl w:val="0"/>
                <w:numId w:val="30"/>
              </w:numPr>
              <w:spacing w:before="60" w:after="60" w:line="256" w:lineRule="auto"/>
              <w:ind w:left="714" w:hanging="357"/>
              <w:contextualSpacing w:val="0"/>
              <w:jc w:val="left"/>
              <w:rPr>
                <w:rFonts w:cs="Calibri Light"/>
              </w:rPr>
            </w:pPr>
            <w:r w:rsidRPr="000B0265">
              <w:rPr>
                <w:rFonts w:cs="Calibri Light"/>
              </w:rPr>
              <w:t>Eszközbeszerzés</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color w:val="FFFFFF" w:themeColor="background1"/>
              </w:rPr>
            </w:pPr>
            <w:r w:rsidRPr="009F1AE3">
              <w:rPr>
                <w:rFonts w:cs="Calibri Light"/>
                <w:b/>
                <w:color w:val="FFFFFF" w:themeColor="background1"/>
              </w:rPr>
              <w:lastRenderedPageBreak/>
              <w:t>Partner szerepe a tervezésben:</w:t>
            </w:r>
          </w:p>
        </w:tc>
        <w:tc>
          <w:tcPr>
            <w:tcW w:w="5103" w:type="dxa"/>
            <w:vAlign w:val="center"/>
          </w:tcPr>
          <w:p w:rsidR="005A6FA3" w:rsidRPr="000B0265" w:rsidRDefault="005A6FA3" w:rsidP="000B0265">
            <w:pPr>
              <w:pStyle w:val="Listaszerbekezds"/>
              <w:numPr>
                <w:ilvl w:val="0"/>
                <w:numId w:val="26"/>
              </w:numPr>
              <w:spacing w:before="60" w:after="60"/>
              <w:ind w:left="714" w:hanging="357"/>
              <w:contextualSpacing w:val="0"/>
              <w:jc w:val="left"/>
              <w:rPr>
                <w:rFonts w:cs="Calibri Light"/>
              </w:rPr>
            </w:pPr>
            <w:r w:rsidRPr="000B0265">
              <w:rPr>
                <w:rFonts w:cs="Calibri Light"/>
              </w:rPr>
              <w:t>Részvétel a projektet megalapozó partnerségi megbeszéléseken,</w:t>
            </w:r>
          </w:p>
          <w:p w:rsidR="005A6FA3" w:rsidRPr="000B0265" w:rsidRDefault="005A6FA3" w:rsidP="000B0265">
            <w:pPr>
              <w:pStyle w:val="Listaszerbekezds"/>
              <w:numPr>
                <w:ilvl w:val="0"/>
                <w:numId w:val="26"/>
              </w:numPr>
              <w:spacing w:before="60" w:after="60"/>
              <w:ind w:left="714" w:hanging="357"/>
              <w:contextualSpacing w:val="0"/>
              <w:jc w:val="left"/>
              <w:rPr>
                <w:rFonts w:cs="Calibri Light"/>
              </w:rPr>
            </w:pPr>
            <w:r w:rsidRPr="000B0265">
              <w:rPr>
                <w:rFonts w:cs="Calibri Light"/>
              </w:rPr>
              <w:t>Közreműködés a támogatási kérelem szakmai tartalmának előkészítésében</w:t>
            </w:r>
          </w:p>
          <w:p w:rsidR="00960096" w:rsidRPr="000B0265" w:rsidRDefault="005A6FA3" w:rsidP="000B0265">
            <w:pPr>
              <w:pStyle w:val="Listaszerbekezds"/>
              <w:numPr>
                <w:ilvl w:val="0"/>
                <w:numId w:val="26"/>
              </w:numPr>
              <w:spacing w:before="60" w:after="60"/>
              <w:ind w:left="714" w:hanging="357"/>
              <w:contextualSpacing w:val="0"/>
              <w:jc w:val="left"/>
              <w:rPr>
                <w:rFonts w:cs="Calibri Light"/>
              </w:rPr>
            </w:pPr>
            <w:r w:rsidRPr="000B0265">
              <w:rPr>
                <w:rFonts w:cs="Calibri Light"/>
              </w:rPr>
              <w:t>Részvétel a Támogató Csoport létrehozásában</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color w:val="FFFFFF" w:themeColor="background1"/>
              </w:rPr>
            </w:pPr>
            <w:r w:rsidRPr="009F1AE3">
              <w:rPr>
                <w:rFonts w:cs="Calibri Light"/>
                <w:b/>
                <w:color w:val="FFFFFF" w:themeColor="background1"/>
              </w:rPr>
              <w:t>Partner szerepe a végrehajtásban:</w:t>
            </w:r>
          </w:p>
        </w:tc>
        <w:tc>
          <w:tcPr>
            <w:tcW w:w="5103" w:type="dxa"/>
            <w:vAlign w:val="center"/>
          </w:tcPr>
          <w:p w:rsidR="005A6FA3" w:rsidRPr="000B0265" w:rsidRDefault="005A6FA3" w:rsidP="000B0265">
            <w:pPr>
              <w:pStyle w:val="Listaszerbekezds"/>
              <w:numPr>
                <w:ilvl w:val="0"/>
                <w:numId w:val="29"/>
              </w:numPr>
              <w:spacing w:before="60" w:after="60"/>
              <w:ind w:left="714" w:hanging="357"/>
              <w:contextualSpacing w:val="0"/>
              <w:jc w:val="left"/>
              <w:rPr>
                <w:rFonts w:cs="Calibri Light"/>
              </w:rPr>
            </w:pPr>
            <w:r w:rsidRPr="000B0265">
              <w:rPr>
                <w:rFonts w:cs="Calibri Light"/>
              </w:rPr>
              <w:t>Részvétel a fent rögzített tevékenységek végrehajtásában,</w:t>
            </w:r>
          </w:p>
          <w:p w:rsidR="00960096" w:rsidRPr="000B0265" w:rsidRDefault="005A6FA3" w:rsidP="000B0265">
            <w:pPr>
              <w:pStyle w:val="Listaszerbekezds"/>
              <w:numPr>
                <w:ilvl w:val="0"/>
                <w:numId w:val="29"/>
              </w:numPr>
              <w:spacing w:before="60" w:after="60"/>
              <w:ind w:left="714" w:hanging="357"/>
              <w:contextualSpacing w:val="0"/>
              <w:jc w:val="left"/>
              <w:rPr>
                <w:rFonts w:cs="Calibri Light"/>
              </w:rPr>
            </w:pPr>
            <w:r w:rsidRPr="000B0265">
              <w:rPr>
                <w:rFonts w:cs="Calibri Light"/>
              </w:rPr>
              <w:t>A tevékenységek zavartalan megvalósításához szükséges eszközök beszerzése.</w:t>
            </w:r>
          </w:p>
        </w:tc>
      </w:tr>
      <w:tr w:rsidR="00960096" w:rsidRPr="009F1AE3" w:rsidTr="000B0265">
        <w:tc>
          <w:tcPr>
            <w:tcW w:w="3964" w:type="dxa"/>
            <w:shd w:val="clear" w:color="auto" w:fill="08A7E0"/>
            <w:vAlign w:val="center"/>
            <w:hideMark/>
          </w:tcPr>
          <w:p w:rsidR="00960096" w:rsidRPr="009F1AE3" w:rsidRDefault="00960096" w:rsidP="00235353">
            <w:pPr>
              <w:spacing w:before="60" w:after="60"/>
              <w:jc w:val="left"/>
              <w:rPr>
                <w:rFonts w:cs="Calibri Light"/>
                <w:b/>
                <w:color w:val="FFFFFF" w:themeColor="background1"/>
              </w:rPr>
            </w:pPr>
            <w:r w:rsidRPr="009F1AE3">
              <w:rPr>
                <w:rFonts w:cs="Calibri Light"/>
                <w:b/>
                <w:color w:val="FFFFFF" w:themeColor="background1"/>
              </w:rPr>
              <w:t>Partner szerepe a fenntartásban/üzemeltetésben:</w:t>
            </w:r>
          </w:p>
        </w:tc>
        <w:tc>
          <w:tcPr>
            <w:tcW w:w="5103" w:type="dxa"/>
            <w:vAlign w:val="center"/>
          </w:tcPr>
          <w:p w:rsidR="00960096" w:rsidRPr="009F1AE3" w:rsidRDefault="005A6FA3" w:rsidP="000B0265">
            <w:pPr>
              <w:spacing w:before="60" w:after="60"/>
              <w:jc w:val="left"/>
              <w:rPr>
                <w:rFonts w:cs="Calibri Light"/>
              </w:rPr>
            </w:pPr>
            <w:r w:rsidRPr="00192BC3">
              <w:rPr>
                <w:rFonts w:cs="Calibri Light"/>
              </w:rPr>
              <w:t>A partner saját költségvetési mozgásterének függvényében tovább folytatja a megkezdett tevékenységeket a fenntartási időszakban.</w:t>
            </w:r>
          </w:p>
        </w:tc>
      </w:tr>
    </w:tbl>
    <w:p w:rsidR="00960096" w:rsidRDefault="00CA0DFF" w:rsidP="00CA0DFF">
      <w:pPr>
        <w:pStyle w:val="Forrsmegjells"/>
      </w:pPr>
      <w:r>
        <w:t>Forrás: Saját szerkesztés</w:t>
      </w:r>
    </w:p>
    <w:p w:rsidR="00960096" w:rsidRDefault="00960096" w:rsidP="00B11A0F"/>
    <w:p w:rsidR="00CA0DFF" w:rsidRDefault="00EF3420" w:rsidP="007D479A">
      <w:pPr>
        <w:pStyle w:val="Kpalrs"/>
      </w:pPr>
      <w:fldSimple w:instr=" SEQ táblázat \* ARABIC ">
        <w:bookmarkStart w:id="92" w:name="_Toc41298616"/>
        <w:r>
          <w:rPr>
            <w:noProof/>
          </w:rPr>
          <w:t>22</w:t>
        </w:r>
      </w:fldSimple>
      <w:r w:rsidR="007D479A">
        <w:t>. táblázat</w:t>
      </w:r>
      <w:r w:rsidR="00CA0DFF">
        <w:t xml:space="preserve">: </w:t>
      </w:r>
      <w:r w:rsidR="00CA0DFF" w:rsidRPr="00CA0DFF">
        <w:t>Az Élet Kenyere Alapítvány Sirok</w:t>
      </w:r>
      <w:r w:rsidR="00CA0DFF">
        <w:t xml:space="preserve"> bemutatása</w:t>
      </w:r>
      <w:bookmarkEnd w:id="92"/>
    </w:p>
    <w:tbl>
      <w:tblPr>
        <w:tblW w:w="9067"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3964"/>
        <w:gridCol w:w="5103"/>
      </w:tblGrid>
      <w:tr w:rsidR="006D67F9" w:rsidRPr="007D479A" w:rsidTr="00235353">
        <w:tc>
          <w:tcPr>
            <w:tcW w:w="3964" w:type="dxa"/>
            <w:shd w:val="clear" w:color="auto" w:fill="08A7E0"/>
            <w:vAlign w:val="center"/>
            <w:hideMark/>
          </w:tcPr>
          <w:p w:rsidR="00EB7AD8" w:rsidRPr="007D479A" w:rsidRDefault="00EB7AD8" w:rsidP="00235353">
            <w:pPr>
              <w:spacing w:before="60" w:after="60"/>
              <w:jc w:val="left"/>
              <w:rPr>
                <w:rFonts w:cs="Calibri Light"/>
                <w:b/>
                <w:bCs/>
                <w:color w:val="FFFFFF" w:themeColor="background1"/>
              </w:rPr>
            </w:pPr>
            <w:r w:rsidRPr="007D479A">
              <w:rPr>
                <w:rFonts w:cs="Calibri Light"/>
                <w:b/>
                <w:bCs/>
                <w:color w:val="FFFFFF" w:themeColor="background1"/>
              </w:rPr>
              <w:t xml:space="preserve">Partner neve: </w:t>
            </w:r>
          </w:p>
        </w:tc>
        <w:tc>
          <w:tcPr>
            <w:tcW w:w="5103" w:type="dxa"/>
            <w:shd w:val="clear" w:color="auto" w:fill="08A7E0"/>
            <w:vAlign w:val="center"/>
          </w:tcPr>
          <w:p w:rsidR="00EB7AD8" w:rsidRPr="007D479A" w:rsidRDefault="006D67F9" w:rsidP="00235353">
            <w:pPr>
              <w:spacing w:before="60" w:after="60"/>
              <w:ind w:left="77"/>
              <w:rPr>
                <w:rFonts w:cs="Calibri Light"/>
                <w:b/>
                <w:bCs/>
                <w:color w:val="FFFFFF" w:themeColor="background1"/>
              </w:rPr>
            </w:pPr>
            <w:bookmarkStart w:id="93" w:name="_Hlk40458750"/>
            <w:r w:rsidRPr="007D479A">
              <w:rPr>
                <w:rFonts w:cs="Calibri Light"/>
                <w:b/>
                <w:bCs/>
                <w:color w:val="FFFFFF" w:themeColor="background1"/>
              </w:rPr>
              <w:t>Az Élet Kenyere Alapítvány Sirok</w:t>
            </w:r>
            <w:bookmarkEnd w:id="93"/>
          </w:p>
        </w:tc>
      </w:tr>
      <w:tr w:rsidR="00EB7AD8" w:rsidRPr="007D479A" w:rsidTr="00235353">
        <w:tc>
          <w:tcPr>
            <w:tcW w:w="3964" w:type="dxa"/>
            <w:shd w:val="clear" w:color="auto" w:fill="08A7E0"/>
            <w:vAlign w:val="center"/>
            <w:hideMark/>
          </w:tcPr>
          <w:p w:rsidR="00EB7AD8" w:rsidRPr="007D479A" w:rsidRDefault="00EB7AD8" w:rsidP="00235353">
            <w:pPr>
              <w:spacing w:before="60" w:after="60"/>
              <w:jc w:val="left"/>
              <w:rPr>
                <w:rFonts w:cs="Calibri Light"/>
                <w:b/>
                <w:bCs/>
                <w:color w:val="FFFFFF" w:themeColor="background1"/>
              </w:rPr>
            </w:pPr>
            <w:r w:rsidRPr="007D479A">
              <w:rPr>
                <w:rFonts w:cs="Calibri Light"/>
                <w:b/>
                <w:bCs/>
                <w:color w:val="FFFFFF" w:themeColor="background1"/>
              </w:rPr>
              <w:t xml:space="preserve">A </w:t>
            </w:r>
            <w:proofErr w:type="gramStart"/>
            <w:r w:rsidRPr="007D479A">
              <w:rPr>
                <w:rFonts w:cs="Calibri Light"/>
                <w:b/>
                <w:bCs/>
                <w:color w:val="FFFFFF" w:themeColor="background1"/>
              </w:rPr>
              <w:t>partner gazdálkodási</w:t>
            </w:r>
            <w:proofErr w:type="gramEnd"/>
            <w:r w:rsidRPr="007D479A">
              <w:rPr>
                <w:rFonts w:cs="Calibri Light"/>
                <w:b/>
                <w:bCs/>
                <w:color w:val="FFFFFF" w:themeColor="background1"/>
              </w:rPr>
              <w:t>/jogi formája:</w:t>
            </w:r>
          </w:p>
        </w:tc>
        <w:tc>
          <w:tcPr>
            <w:tcW w:w="5103" w:type="dxa"/>
            <w:vAlign w:val="center"/>
          </w:tcPr>
          <w:p w:rsidR="00EB7AD8" w:rsidRPr="007D479A" w:rsidRDefault="00BA182D" w:rsidP="00235353">
            <w:pPr>
              <w:spacing w:before="60" w:after="60"/>
              <w:ind w:left="77"/>
              <w:rPr>
                <w:rFonts w:cs="Calibri Light"/>
              </w:rPr>
            </w:pPr>
            <w:r w:rsidRPr="007D479A">
              <w:rPr>
                <w:rFonts w:cs="Calibri Light"/>
              </w:rPr>
              <w:t>Egyéb alapítvány</w:t>
            </w:r>
          </w:p>
        </w:tc>
      </w:tr>
      <w:tr w:rsidR="00EB7AD8" w:rsidRPr="007D479A" w:rsidTr="00235353">
        <w:tc>
          <w:tcPr>
            <w:tcW w:w="3964" w:type="dxa"/>
            <w:shd w:val="clear" w:color="auto" w:fill="08A7E0"/>
            <w:vAlign w:val="center"/>
            <w:hideMark/>
          </w:tcPr>
          <w:p w:rsidR="00EB7AD8" w:rsidRPr="007D479A" w:rsidRDefault="00EB7AD8" w:rsidP="00235353">
            <w:pPr>
              <w:spacing w:before="60" w:after="60"/>
              <w:jc w:val="left"/>
              <w:rPr>
                <w:rFonts w:cs="Calibri Light"/>
                <w:b/>
                <w:bCs/>
                <w:color w:val="FFFFFF" w:themeColor="background1"/>
              </w:rPr>
            </w:pPr>
            <w:r w:rsidRPr="007D479A">
              <w:rPr>
                <w:rFonts w:cs="Calibri Light"/>
                <w:b/>
                <w:bCs/>
                <w:color w:val="FFFFFF" w:themeColor="background1"/>
              </w:rPr>
              <w:t>A partner által végzett tevékenységek teljes összege (Ft)</w:t>
            </w:r>
          </w:p>
        </w:tc>
        <w:tc>
          <w:tcPr>
            <w:tcW w:w="5103" w:type="dxa"/>
            <w:vAlign w:val="center"/>
          </w:tcPr>
          <w:p w:rsidR="00EB7AD8" w:rsidRPr="007D479A" w:rsidRDefault="00505E84" w:rsidP="00235353">
            <w:pPr>
              <w:spacing w:before="60" w:after="60"/>
              <w:ind w:left="77"/>
              <w:rPr>
                <w:rFonts w:cs="Calibri Light"/>
              </w:rPr>
            </w:pPr>
            <w:r w:rsidRPr="007D479A">
              <w:rPr>
                <w:rFonts w:cs="Calibri Light"/>
              </w:rPr>
              <w:t>6 350 635 Ft</w:t>
            </w:r>
          </w:p>
        </w:tc>
      </w:tr>
      <w:tr w:rsidR="00EB7AD8" w:rsidRPr="007D479A" w:rsidTr="00235353">
        <w:tc>
          <w:tcPr>
            <w:tcW w:w="3964" w:type="dxa"/>
            <w:shd w:val="clear" w:color="auto" w:fill="08A7E0"/>
            <w:vAlign w:val="center"/>
            <w:hideMark/>
          </w:tcPr>
          <w:p w:rsidR="00EB7AD8" w:rsidRPr="007D479A" w:rsidRDefault="00EB7AD8" w:rsidP="00235353">
            <w:pPr>
              <w:spacing w:before="60" w:after="60"/>
              <w:jc w:val="left"/>
              <w:rPr>
                <w:rFonts w:cs="Calibri Light"/>
                <w:b/>
                <w:color w:val="FFFFFF" w:themeColor="background1"/>
              </w:rPr>
            </w:pPr>
            <w:r w:rsidRPr="007D479A">
              <w:rPr>
                <w:rFonts w:cs="Calibri Light"/>
                <w:b/>
                <w:color w:val="FFFFFF" w:themeColor="background1"/>
              </w:rPr>
              <w:t>Igényelt támogatás összege (Ft)</w:t>
            </w:r>
          </w:p>
        </w:tc>
        <w:tc>
          <w:tcPr>
            <w:tcW w:w="5103" w:type="dxa"/>
            <w:vAlign w:val="center"/>
          </w:tcPr>
          <w:p w:rsidR="00EB7AD8" w:rsidRPr="007D479A" w:rsidRDefault="00505E84" w:rsidP="00235353">
            <w:pPr>
              <w:spacing w:before="60" w:after="60"/>
              <w:ind w:left="77"/>
              <w:rPr>
                <w:rFonts w:cs="Calibri Light"/>
              </w:rPr>
            </w:pPr>
            <w:r w:rsidRPr="007D479A">
              <w:rPr>
                <w:rFonts w:cs="Calibri Light"/>
              </w:rPr>
              <w:t>6 350 635 Ft</w:t>
            </w:r>
          </w:p>
        </w:tc>
      </w:tr>
      <w:tr w:rsidR="00EB7AD8" w:rsidRPr="007D479A" w:rsidTr="00235353">
        <w:tc>
          <w:tcPr>
            <w:tcW w:w="3964" w:type="dxa"/>
            <w:shd w:val="clear" w:color="auto" w:fill="08A7E0"/>
            <w:vAlign w:val="center"/>
            <w:hideMark/>
          </w:tcPr>
          <w:p w:rsidR="00EB7AD8" w:rsidRPr="007D479A" w:rsidRDefault="00EB7AD8" w:rsidP="00235353">
            <w:pPr>
              <w:spacing w:before="60" w:after="60"/>
              <w:jc w:val="left"/>
              <w:rPr>
                <w:rFonts w:cs="Calibri Light"/>
                <w:b/>
                <w:color w:val="FFFFFF" w:themeColor="background1"/>
              </w:rPr>
            </w:pPr>
            <w:r w:rsidRPr="007D479A">
              <w:rPr>
                <w:rFonts w:cs="Calibri Light"/>
                <w:b/>
                <w:color w:val="FFFFFF" w:themeColor="background1"/>
              </w:rPr>
              <w:t>Biztosít-e önerőt?</w:t>
            </w:r>
          </w:p>
        </w:tc>
        <w:tc>
          <w:tcPr>
            <w:tcW w:w="5103" w:type="dxa"/>
            <w:vAlign w:val="center"/>
          </w:tcPr>
          <w:p w:rsidR="00EB7AD8" w:rsidRPr="007D479A" w:rsidRDefault="00190078" w:rsidP="00235353">
            <w:pPr>
              <w:spacing w:before="60" w:after="60"/>
              <w:ind w:left="77"/>
              <w:rPr>
                <w:rFonts w:cs="Calibri Light"/>
              </w:rPr>
            </w:pPr>
            <w:r w:rsidRPr="007D479A">
              <w:rPr>
                <w:rFonts w:cs="Calibri Light"/>
              </w:rPr>
              <w:t>Nem</w:t>
            </w:r>
          </w:p>
        </w:tc>
      </w:tr>
      <w:tr w:rsidR="00EB7AD8" w:rsidRPr="007D479A" w:rsidTr="00235353">
        <w:tc>
          <w:tcPr>
            <w:tcW w:w="3964" w:type="dxa"/>
            <w:shd w:val="clear" w:color="auto" w:fill="08A7E0"/>
            <w:vAlign w:val="center"/>
            <w:hideMark/>
          </w:tcPr>
          <w:p w:rsidR="00EB7AD8" w:rsidRPr="007D479A" w:rsidRDefault="00EB7AD8" w:rsidP="00235353">
            <w:pPr>
              <w:spacing w:before="60" w:after="60"/>
              <w:jc w:val="left"/>
              <w:rPr>
                <w:rFonts w:cs="Calibri Light"/>
                <w:b/>
                <w:color w:val="FFFFFF" w:themeColor="background1"/>
              </w:rPr>
            </w:pPr>
            <w:r w:rsidRPr="007D479A">
              <w:rPr>
                <w:rFonts w:cs="Calibri Light"/>
                <w:b/>
                <w:color w:val="FFFFFF" w:themeColor="background1"/>
              </w:rPr>
              <w:t>Ha igen, akkor a biztosított önerő összege (Ft)</w:t>
            </w:r>
          </w:p>
        </w:tc>
        <w:tc>
          <w:tcPr>
            <w:tcW w:w="5103" w:type="dxa"/>
            <w:vAlign w:val="center"/>
          </w:tcPr>
          <w:p w:rsidR="00EB7AD8" w:rsidRPr="007D479A" w:rsidRDefault="00190078" w:rsidP="007D479A">
            <w:pPr>
              <w:spacing w:before="60" w:after="60"/>
              <w:ind w:left="77"/>
              <w:rPr>
                <w:rFonts w:cs="Calibri Light"/>
              </w:rPr>
            </w:pPr>
            <w:r w:rsidRPr="007D479A">
              <w:rPr>
                <w:rFonts w:cs="Calibri Light"/>
              </w:rPr>
              <w:t>0 Ft</w:t>
            </w:r>
          </w:p>
        </w:tc>
      </w:tr>
      <w:tr w:rsidR="00EB7AD8" w:rsidRPr="007D479A" w:rsidTr="007D479A">
        <w:tc>
          <w:tcPr>
            <w:tcW w:w="3964" w:type="dxa"/>
            <w:shd w:val="clear" w:color="auto" w:fill="08A7E0"/>
            <w:vAlign w:val="center"/>
            <w:hideMark/>
          </w:tcPr>
          <w:p w:rsidR="00EB7AD8" w:rsidRPr="007D479A" w:rsidRDefault="00EB7AD8" w:rsidP="00235353">
            <w:pPr>
              <w:spacing w:before="60" w:after="60"/>
              <w:jc w:val="left"/>
              <w:rPr>
                <w:rFonts w:cs="Calibri Light"/>
                <w:b/>
                <w:color w:val="FFFFFF" w:themeColor="background1"/>
              </w:rPr>
            </w:pPr>
            <w:r w:rsidRPr="007D479A">
              <w:rPr>
                <w:rFonts w:cs="Calibri Light"/>
                <w:b/>
                <w:color w:val="FFFFFF" w:themeColor="background1"/>
              </w:rPr>
              <w:t xml:space="preserve">Konkrétan mely </w:t>
            </w:r>
            <w:proofErr w:type="gramStart"/>
            <w:r w:rsidRPr="007D479A">
              <w:rPr>
                <w:rFonts w:cs="Calibri Light"/>
                <w:b/>
                <w:color w:val="FFFFFF" w:themeColor="background1"/>
              </w:rPr>
              <w:t>tevékenység(</w:t>
            </w:r>
            <w:proofErr w:type="spellStart"/>
            <w:proofErr w:type="gramEnd"/>
            <w:r w:rsidRPr="007D479A">
              <w:rPr>
                <w:rFonts w:cs="Calibri Light"/>
                <w:b/>
                <w:color w:val="FFFFFF" w:themeColor="background1"/>
              </w:rPr>
              <w:t>ek</w:t>
            </w:r>
            <w:proofErr w:type="spellEnd"/>
            <w:r w:rsidRPr="007D479A">
              <w:rPr>
                <w:rFonts w:cs="Calibri Light"/>
                <w:b/>
                <w:color w:val="FFFFFF" w:themeColor="background1"/>
              </w:rPr>
              <w:t>)</w:t>
            </w:r>
            <w:proofErr w:type="spellStart"/>
            <w:r w:rsidRPr="007D479A">
              <w:rPr>
                <w:rFonts w:cs="Calibri Light"/>
                <w:b/>
                <w:color w:val="FFFFFF" w:themeColor="background1"/>
              </w:rPr>
              <w:t>hez</w:t>
            </w:r>
            <w:proofErr w:type="spellEnd"/>
            <w:r w:rsidRPr="007D479A">
              <w:rPr>
                <w:rFonts w:cs="Calibri Light"/>
                <w:b/>
                <w:color w:val="FFFFFF" w:themeColor="background1"/>
              </w:rPr>
              <w:t xml:space="preserve"> kapcsolódóan vesz részt a projektben?</w:t>
            </w:r>
          </w:p>
        </w:tc>
        <w:tc>
          <w:tcPr>
            <w:tcW w:w="5103" w:type="dxa"/>
            <w:vAlign w:val="center"/>
          </w:tcPr>
          <w:p w:rsidR="001F5019" w:rsidRPr="007D479A" w:rsidRDefault="001F5019" w:rsidP="007D479A">
            <w:pPr>
              <w:pStyle w:val="Listaszerbekezds"/>
              <w:numPr>
                <w:ilvl w:val="0"/>
                <w:numId w:val="31"/>
              </w:numPr>
              <w:spacing w:before="60" w:after="60" w:line="256" w:lineRule="auto"/>
              <w:contextualSpacing w:val="0"/>
              <w:jc w:val="left"/>
              <w:rPr>
                <w:rFonts w:cs="Calibri Light"/>
              </w:rPr>
            </w:pPr>
            <w:r w:rsidRPr="007D479A">
              <w:rPr>
                <w:rFonts w:cs="Calibri Light"/>
              </w:rPr>
              <w:t>Eszközbeszerzés</w:t>
            </w:r>
          </w:p>
          <w:p w:rsidR="00EB7AD8" w:rsidRPr="007D479A" w:rsidRDefault="00626A6B" w:rsidP="007D479A">
            <w:pPr>
              <w:pStyle w:val="Listaszerbekezds"/>
              <w:numPr>
                <w:ilvl w:val="0"/>
                <w:numId w:val="31"/>
              </w:numPr>
              <w:spacing w:before="60" w:after="60" w:line="256" w:lineRule="auto"/>
              <w:contextualSpacing w:val="0"/>
              <w:jc w:val="left"/>
              <w:rPr>
                <w:rFonts w:cs="Calibri Light"/>
              </w:rPr>
            </w:pPr>
            <w:r w:rsidRPr="007D479A">
              <w:rPr>
                <w:rFonts w:cs="Calibri Light"/>
              </w:rPr>
              <w:t>Szomszédsági megbeszélések</w:t>
            </w:r>
          </w:p>
          <w:p w:rsidR="00626A6B" w:rsidRPr="007D479A" w:rsidRDefault="00A261B9" w:rsidP="007D479A">
            <w:pPr>
              <w:pStyle w:val="Listaszerbekezds"/>
              <w:numPr>
                <w:ilvl w:val="0"/>
                <w:numId w:val="31"/>
              </w:numPr>
              <w:spacing w:before="60" w:after="60" w:line="256" w:lineRule="auto"/>
              <w:contextualSpacing w:val="0"/>
              <w:jc w:val="left"/>
              <w:rPr>
                <w:rFonts w:cs="Calibri Light"/>
              </w:rPr>
            </w:pPr>
            <w:r w:rsidRPr="007D479A">
              <w:rPr>
                <w:rFonts w:cs="Calibri Light"/>
              </w:rPr>
              <w:t>Közösségi akciók</w:t>
            </w:r>
          </w:p>
          <w:p w:rsidR="00A261B9" w:rsidRPr="007D479A" w:rsidRDefault="0084793F" w:rsidP="007D479A">
            <w:pPr>
              <w:pStyle w:val="Listaszerbekezds"/>
              <w:numPr>
                <w:ilvl w:val="0"/>
                <w:numId w:val="31"/>
              </w:numPr>
              <w:spacing w:before="60" w:after="60" w:line="256" w:lineRule="auto"/>
              <w:contextualSpacing w:val="0"/>
              <w:jc w:val="left"/>
              <w:rPr>
                <w:rFonts w:cs="Calibri Light"/>
              </w:rPr>
            </w:pPr>
            <w:r w:rsidRPr="007D479A">
              <w:rPr>
                <w:rFonts w:cs="Calibri Light"/>
              </w:rPr>
              <w:t>Ifjúsági csoport</w:t>
            </w:r>
          </w:p>
          <w:p w:rsidR="0084793F" w:rsidRPr="007D479A" w:rsidRDefault="004924A1" w:rsidP="007D479A">
            <w:pPr>
              <w:pStyle w:val="Listaszerbekezds"/>
              <w:numPr>
                <w:ilvl w:val="0"/>
                <w:numId w:val="31"/>
              </w:numPr>
              <w:spacing w:before="60" w:after="60" w:line="256" w:lineRule="auto"/>
              <w:contextualSpacing w:val="0"/>
              <w:jc w:val="left"/>
              <w:rPr>
                <w:rFonts w:cs="Calibri Light"/>
              </w:rPr>
            </w:pPr>
            <w:r w:rsidRPr="007D479A">
              <w:rPr>
                <w:rFonts w:cs="Calibri Light"/>
              </w:rPr>
              <w:t>Ifjúsági csoport előadások</w:t>
            </w:r>
          </w:p>
          <w:p w:rsidR="004924A1" w:rsidRPr="007D479A" w:rsidRDefault="006011E0" w:rsidP="007D479A">
            <w:pPr>
              <w:pStyle w:val="Listaszerbekezds"/>
              <w:numPr>
                <w:ilvl w:val="0"/>
                <w:numId w:val="31"/>
              </w:numPr>
              <w:spacing w:before="60" w:after="60" w:line="256" w:lineRule="auto"/>
              <w:contextualSpacing w:val="0"/>
              <w:jc w:val="left"/>
              <w:rPr>
                <w:rFonts w:cs="Calibri Light"/>
              </w:rPr>
            </w:pPr>
            <w:r w:rsidRPr="007D479A">
              <w:t>Napközis táborok</w:t>
            </w:r>
          </w:p>
        </w:tc>
      </w:tr>
      <w:tr w:rsidR="00190078" w:rsidRPr="007D479A" w:rsidTr="007D479A">
        <w:tc>
          <w:tcPr>
            <w:tcW w:w="3964" w:type="dxa"/>
            <w:shd w:val="clear" w:color="auto" w:fill="08A7E0"/>
            <w:vAlign w:val="center"/>
            <w:hideMark/>
          </w:tcPr>
          <w:p w:rsidR="00190078" w:rsidRPr="007D479A" w:rsidRDefault="00190078" w:rsidP="00190078">
            <w:pPr>
              <w:spacing w:before="60" w:after="60"/>
              <w:jc w:val="left"/>
              <w:rPr>
                <w:rFonts w:cs="Calibri Light"/>
                <w:b/>
                <w:color w:val="FFFFFF" w:themeColor="background1"/>
              </w:rPr>
            </w:pPr>
            <w:r w:rsidRPr="007D479A">
              <w:rPr>
                <w:rFonts w:cs="Calibri Light"/>
                <w:b/>
                <w:color w:val="FFFFFF" w:themeColor="background1"/>
              </w:rPr>
              <w:t>Partner szerepe a tervezésben:</w:t>
            </w:r>
          </w:p>
        </w:tc>
        <w:tc>
          <w:tcPr>
            <w:tcW w:w="5103" w:type="dxa"/>
            <w:vAlign w:val="center"/>
          </w:tcPr>
          <w:p w:rsidR="00190078" w:rsidRPr="007D479A" w:rsidRDefault="00190078" w:rsidP="007D479A">
            <w:pPr>
              <w:pStyle w:val="Listaszerbekezds"/>
              <w:numPr>
                <w:ilvl w:val="0"/>
                <w:numId w:val="26"/>
              </w:numPr>
              <w:spacing w:before="60" w:after="60"/>
              <w:contextualSpacing w:val="0"/>
              <w:jc w:val="left"/>
              <w:rPr>
                <w:rFonts w:cs="Calibri Light"/>
              </w:rPr>
            </w:pPr>
            <w:r w:rsidRPr="007D479A">
              <w:rPr>
                <w:rFonts w:cs="Calibri Light"/>
              </w:rPr>
              <w:t>Részvétel a projektet megalapozó partnerségi megbeszéléseken,</w:t>
            </w:r>
          </w:p>
          <w:p w:rsidR="00190078" w:rsidRPr="007D479A" w:rsidRDefault="00190078" w:rsidP="007D479A">
            <w:pPr>
              <w:pStyle w:val="Listaszerbekezds"/>
              <w:numPr>
                <w:ilvl w:val="0"/>
                <w:numId w:val="26"/>
              </w:numPr>
              <w:spacing w:before="60" w:after="60"/>
              <w:contextualSpacing w:val="0"/>
              <w:jc w:val="left"/>
              <w:rPr>
                <w:rFonts w:cs="Calibri Light"/>
              </w:rPr>
            </w:pPr>
            <w:r w:rsidRPr="007D479A">
              <w:rPr>
                <w:rFonts w:cs="Calibri Light"/>
              </w:rPr>
              <w:lastRenderedPageBreak/>
              <w:t>Közreműködés a támogatási kérelem szakmai tartalmának előkészítésében</w:t>
            </w:r>
          </w:p>
          <w:p w:rsidR="00190078" w:rsidRPr="007D479A" w:rsidRDefault="00190078" w:rsidP="007D479A">
            <w:pPr>
              <w:pStyle w:val="Listaszerbekezds"/>
              <w:numPr>
                <w:ilvl w:val="0"/>
                <w:numId w:val="26"/>
              </w:numPr>
              <w:spacing w:before="60" w:after="60"/>
              <w:contextualSpacing w:val="0"/>
              <w:jc w:val="left"/>
              <w:rPr>
                <w:rFonts w:cs="Calibri Light"/>
              </w:rPr>
            </w:pPr>
            <w:r w:rsidRPr="007D479A">
              <w:rPr>
                <w:rFonts w:cs="Calibri Light"/>
              </w:rPr>
              <w:t>Részvétel a Támogató Csoport létrehozásában</w:t>
            </w:r>
          </w:p>
        </w:tc>
      </w:tr>
      <w:tr w:rsidR="00190078" w:rsidRPr="007D479A" w:rsidTr="007D479A">
        <w:tc>
          <w:tcPr>
            <w:tcW w:w="3964" w:type="dxa"/>
            <w:shd w:val="clear" w:color="auto" w:fill="08A7E0"/>
            <w:vAlign w:val="center"/>
            <w:hideMark/>
          </w:tcPr>
          <w:p w:rsidR="00190078" w:rsidRPr="007D479A" w:rsidRDefault="00190078" w:rsidP="00190078">
            <w:pPr>
              <w:spacing w:before="60" w:after="60"/>
              <w:jc w:val="left"/>
              <w:rPr>
                <w:rFonts w:cs="Calibri Light"/>
                <w:b/>
                <w:color w:val="FFFFFF" w:themeColor="background1"/>
              </w:rPr>
            </w:pPr>
            <w:r w:rsidRPr="007D479A">
              <w:rPr>
                <w:rFonts w:cs="Calibri Light"/>
                <w:b/>
                <w:color w:val="FFFFFF" w:themeColor="background1"/>
              </w:rPr>
              <w:lastRenderedPageBreak/>
              <w:t>Partner szerepe a végrehajtásban:</w:t>
            </w:r>
          </w:p>
        </w:tc>
        <w:tc>
          <w:tcPr>
            <w:tcW w:w="5103" w:type="dxa"/>
            <w:vAlign w:val="center"/>
          </w:tcPr>
          <w:p w:rsidR="00190078" w:rsidRPr="007D479A" w:rsidRDefault="00190078" w:rsidP="007D479A">
            <w:pPr>
              <w:pStyle w:val="Listaszerbekezds"/>
              <w:numPr>
                <w:ilvl w:val="0"/>
                <w:numId w:val="29"/>
              </w:numPr>
              <w:spacing w:before="60" w:after="60"/>
              <w:contextualSpacing w:val="0"/>
              <w:jc w:val="left"/>
              <w:rPr>
                <w:rFonts w:cs="Calibri Light"/>
              </w:rPr>
            </w:pPr>
            <w:r w:rsidRPr="007D479A">
              <w:rPr>
                <w:rFonts w:cs="Calibri Light"/>
              </w:rPr>
              <w:t>Részvétel a fent rögzített tevékenységek végrehajtásában,</w:t>
            </w:r>
          </w:p>
          <w:p w:rsidR="00190078" w:rsidRPr="007D479A" w:rsidRDefault="00190078" w:rsidP="007D479A">
            <w:pPr>
              <w:pStyle w:val="Listaszerbekezds"/>
              <w:numPr>
                <w:ilvl w:val="0"/>
                <w:numId w:val="29"/>
              </w:numPr>
              <w:spacing w:before="60" w:after="60"/>
              <w:contextualSpacing w:val="0"/>
              <w:jc w:val="left"/>
              <w:rPr>
                <w:rFonts w:cs="Calibri Light"/>
              </w:rPr>
            </w:pPr>
            <w:r w:rsidRPr="007D479A">
              <w:rPr>
                <w:rFonts w:cs="Calibri Light"/>
              </w:rPr>
              <w:t>A tevékenységek zavartalan megvalósításához szükséges eszközök beszerzése.</w:t>
            </w:r>
          </w:p>
        </w:tc>
      </w:tr>
      <w:tr w:rsidR="00190078" w:rsidRPr="007D479A" w:rsidTr="007D479A">
        <w:tc>
          <w:tcPr>
            <w:tcW w:w="3964" w:type="dxa"/>
            <w:shd w:val="clear" w:color="auto" w:fill="08A7E0"/>
            <w:vAlign w:val="center"/>
            <w:hideMark/>
          </w:tcPr>
          <w:p w:rsidR="00190078" w:rsidRPr="007D479A" w:rsidRDefault="00190078" w:rsidP="00190078">
            <w:pPr>
              <w:spacing w:before="60" w:after="60"/>
              <w:jc w:val="left"/>
              <w:rPr>
                <w:rFonts w:cs="Calibri Light"/>
                <w:b/>
                <w:color w:val="FFFFFF" w:themeColor="background1"/>
              </w:rPr>
            </w:pPr>
            <w:r w:rsidRPr="007D479A">
              <w:rPr>
                <w:rFonts w:cs="Calibri Light"/>
                <w:b/>
                <w:color w:val="FFFFFF" w:themeColor="background1"/>
              </w:rPr>
              <w:t>Partner szerepe a fenntartásban/üzemeltetésben:</w:t>
            </w:r>
          </w:p>
        </w:tc>
        <w:tc>
          <w:tcPr>
            <w:tcW w:w="5103" w:type="dxa"/>
            <w:vAlign w:val="center"/>
          </w:tcPr>
          <w:p w:rsidR="00190078" w:rsidRPr="007D479A" w:rsidRDefault="00190078" w:rsidP="007D479A">
            <w:pPr>
              <w:spacing w:before="60" w:after="60"/>
              <w:jc w:val="left"/>
              <w:rPr>
                <w:rFonts w:cs="Calibri Light"/>
              </w:rPr>
            </w:pPr>
            <w:r w:rsidRPr="007D479A">
              <w:rPr>
                <w:rFonts w:cs="Calibri Light"/>
              </w:rPr>
              <w:t>A partner saját költségvetési mozgásterének függvényében tovább folytatja a megkezdett tevékenységeket a fenntartási időszakban.</w:t>
            </w:r>
          </w:p>
        </w:tc>
      </w:tr>
    </w:tbl>
    <w:p w:rsidR="00EB7AD8" w:rsidRDefault="007D479A" w:rsidP="007D479A">
      <w:pPr>
        <w:pStyle w:val="Forrsmegjells"/>
      </w:pPr>
      <w:r>
        <w:t>Forrás: Saját szerkesztés</w:t>
      </w:r>
    </w:p>
    <w:p w:rsidR="00056C5D" w:rsidRDefault="00056C5D" w:rsidP="00056C5D">
      <w:pPr>
        <w:pStyle w:val="Cmsor3"/>
      </w:pPr>
      <w:bookmarkStart w:id="94" w:name="_Toc494814095"/>
      <w:bookmarkStart w:id="95" w:name="_Toc40465834"/>
      <w:r>
        <w:t>A támogató csoport bemutatása</w:t>
      </w:r>
      <w:bookmarkEnd w:id="94"/>
      <w:bookmarkEnd w:id="95"/>
    </w:p>
    <w:p w:rsidR="00475E09" w:rsidRDefault="005D0B14" w:rsidP="00475E09">
      <w:r>
        <w:t>A fejlesztés</w:t>
      </w:r>
      <w:r w:rsidR="006D7102">
        <w:t xml:space="preserve"> megvalósítása</w:t>
      </w:r>
      <w:r>
        <w:t xml:space="preserve"> több intézménnyel, szakmai együttműködés keretében </w:t>
      </w:r>
      <w:r w:rsidR="006D7102">
        <w:t>történik</w:t>
      </w:r>
      <w:r>
        <w:t>. A Támogató Csoport kialakításának első lépéseként 2016. március 7-én már sor került az első partnerségi megbeszélésre.</w:t>
      </w:r>
    </w:p>
    <w:p w:rsidR="00614C59" w:rsidRDefault="00E93246" w:rsidP="00475E09">
      <w:r w:rsidRPr="002E6ADF">
        <w:t xml:space="preserve">A támogató csoport és a projekt konzorciumi tagjaiként résztvevő intézmények, szervezetek több éve tevékenykednek a </w:t>
      </w:r>
      <w:proofErr w:type="spellStart"/>
      <w:r w:rsidRPr="002E6ADF">
        <w:t>szegregátumokban</w:t>
      </w:r>
      <w:proofErr w:type="spellEnd"/>
      <w:r w:rsidRPr="002E6ADF">
        <w:t xml:space="preserve">, </w:t>
      </w:r>
      <w:r>
        <w:t>integrációs</w:t>
      </w:r>
      <w:r w:rsidRPr="002E6ADF">
        <w:t xml:space="preserve"> tevékenységeket is</w:t>
      </w:r>
      <w:r>
        <w:t xml:space="preserve"> végeztek.</w:t>
      </w:r>
    </w:p>
    <w:p w:rsidR="00E93246" w:rsidRDefault="00AC7984" w:rsidP="00475E09">
      <w:r>
        <w:t>Partnerségi megbeszélés</w:t>
      </w:r>
      <w:r w:rsidR="00FB0117">
        <w:t xml:space="preserve"> a Közösségi Beavatkozási Terv elkészítése során több alkalommal </w:t>
      </w:r>
      <w:r>
        <w:t xml:space="preserve">is megtartásra </w:t>
      </w:r>
      <w:r w:rsidR="002B5AC8">
        <w:t>került, a jelenlévők j</w:t>
      </w:r>
      <w:r w:rsidR="00FA39FE">
        <w:t xml:space="preserve">avaslatára számos ponton módosult a megvalósításért felelős partnerek köre, a </w:t>
      </w:r>
      <w:r w:rsidR="00D15675">
        <w:t xml:space="preserve">projekt tartalma, ütemezése és költségvetése, melyeket az 1. fejezet részletesen bemutat. </w:t>
      </w:r>
      <w:r w:rsidR="00317705">
        <w:t>A támogató csoport</w:t>
      </w:r>
      <w:r w:rsidR="00F50303">
        <w:t xml:space="preserve"> hivatalos megalakítására </w:t>
      </w:r>
      <w:r w:rsidR="003324A8">
        <w:t>május 8-án került sor,</w:t>
      </w:r>
      <w:r w:rsidR="00317705">
        <w:t xml:space="preserve"> tag</w:t>
      </w:r>
      <w:r w:rsidR="002E5807">
        <w:t>jai az alábbi szervezetek:</w:t>
      </w:r>
    </w:p>
    <w:p w:rsidR="002E5807" w:rsidRDefault="00EF3420" w:rsidP="00B62520">
      <w:pPr>
        <w:pStyle w:val="Kpalrs"/>
      </w:pPr>
      <w:fldSimple w:instr=" SEQ táblázat \* ARABIC ">
        <w:bookmarkStart w:id="96" w:name="_Toc41298617"/>
        <w:r>
          <w:rPr>
            <w:noProof/>
          </w:rPr>
          <w:t>23</w:t>
        </w:r>
      </w:fldSimple>
      <w:r w:rsidR="00B62520">
        <w:t>. táblázat</w:t>
      </w:r>
      <w:r w:rsidR="002E5807">
        <w:t>: A támogató csoport tagjai</w:t>
      </w:r>
      <w:bookmarkEnd w:id="96"/>
    </w:p>
    <w:tbl>
      <w:tblPr>
        <w:tblW w:w="0" w:type="auto"/>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1696"/>
        <w:gridCol w:w="1843"/>
        <w:gridCol w:w="2552"/>
        <w:gridCol w:w="2928"/>
      </w:tblGrid>
      <w:tr w:rsidR="00A06806" w:rsidRPr="003324A8" w:rsidTr="00A06806">
        <w:trPr>
          <w:trHeight w:val="204"/>
          <w:tblHeader/>
        </w:trPr>
        <w:tc>
          <w:tcPr>
            <w:tcW w:w="1696" w:type="dxa"/>
            <w:shd w:val="clear" w:color="auto" w:fill="08A7E0"/>
            <w:vAlign w:val="center"/>
          </w:tcPr>
          <w:p w:rsidR="00A06806" w:rsidRPr="003324A8" w:rsidRDefault="00A06806" w:rsidP="00235353">
            <w:pPr>
              <w:spacing w:before="0" w:after="0"/>
              <w:jc w:val="center"/>
              <w:rPr>
                <w:b/>
                <w:bCs/>
                <w:color w:val="FFFFFF" w:themeColor="background1"/>
              </w:rPr>
            </w:pPr>
            <w:r w:rsidRPr="003324A8">
              <w:rPr>
                <w:b/>
                <w:bCs/>
                <w:color w:val="FFFFFF" w:themeColor="background1"/>
              </w:rPr>
              <w:t>Szervezet neve</w:t>
            </w:r>
          </w:p>
        </w:tc>
        <w:tc>
          <w:tcPr>
            <w:tcW w:w="1843" w:type="dxa"/>
            <w:shd w:val="clear" w:color="auto" w:fill="08A7E0"/>
            <w:vAlign w:val="center"/>
          </w:tcPr>
          <w:p w:rsidR="00A06806" w:rsidRPr="003324A8" w:rsidRDefault="00A06806" w:rsidP="00235353">
            <w:pPr>
              <w:spacing w:before="0" w:after="0"/>
              <w:jc w:val="center"/>
              <w:rPr>
                <w:b/>
                <w:bCs/>
                <w:color w:val="FFFFFF" w:themeColor="background1"/>
              </w:rPr>
            </w:pPr>
            <w:r w:rsidRPr="003324A8">
              <w:rPr>
                <w:b/>
                <w:bCs/>
                <w:color w:val="FFFFFF" w:themeColor="background1"/>
              </w:rPr>
              <w:t>Címe</w:t>
            </w:r>
          </w:p>
        </w:tc>
        <w:tc>
          <w:tcPr>
            <w:tcW w:w="2552" w:type="dxa"/>
            <w:shd w:val="clear" w:color="auto" w:fill="08A7E0"/>
            <w:vAlign w:val="center"/>
          </w:tcPr>
          <w:p w:rsidR="00A06806" w:rsidRPr="003324A8" w:rsidRDefault="00A06806" w:rsidP="00235353">
            <w:pPr>
              <w:spacing w:before="0" w:after="0"/>
              <w:jc w:val="center"/>
              <w:rPr>
                <w:b/>
                <w:bCs/>
                <w:color w:val="FFFFFF" w:themeColor="background1"/>
              </w:rPr>
            </w:pPr>
            <w:r w:rsidRPr="003324A8">
              <w:rPr>
                <w:b/>
                <w:bCs/>
                <w:color w:val="FFFFFF" w:themeColor="background1"/>
              </w:rPr>
              <w:t>A partner által végzett főbb tevékenységek</w:t>
            </w:r>
          </w:p>
        </w:tc>
        <w:tc>
          <w:tcPr>
            <w:tcW w:w="2928" w:type="dxa"/>
            <w:shd w:val="clear" w:color="auto" w:fill="08A7E0"/>
            <w:vAlign w:val="center"/>
          </w:tcPr>
          <w:p w:rsidR="00A06806" w:rsidRPr="003324A8" w:rsidRDefault="00A06806" w:rsidP="00235353">
            <w:pPr>
              <w:spacing w:before="0" w:after="0"/>
              <w:jc w:val="center"/>
              <w:rPr>
                <w:b/>
                <w:bCs/>
                <w:color w:val="FFFFFF" w:themeColor="background1"/>
              </w:rPr>
            </w:pPr>
            <w:r w:rsidRPr="003324A8">
              <w:rPr>
                <w:b/>
                <w:bCs/>
                <w:color w:val="FFFFFF" w:themeColor="background1"/>
              </w:rPr>
              <w:t>A partner által a projektben vállalt tevékenységek</w:t>
            </w:r>
          </w:p>
        </w:tc>
      </w:tr>
      <w:tr w:rsidR="00A06806" w:rsidRPr="003324A8" w:rsidTr="00A071B2">
        <w:trPr>
          <w:trHeight w:val="232"/>
        </w:trPr>
        <w:tc>
          <w:tcPr>
            <w:tcW w:w="1696" w:type="dxa"/>
            <w:shd w:val="clear" w:color="auto" w:fill="auto"/>
            <w:vAlign w:val="center"/>
          </w:tcPr>
          <w:p w:rsidR="00A06806" w:rsidRPr="003324A8" w:rsidRDefault="00A06806" w:rsidP="00235353">
            <w:pPr>
              <w:spacing w:before="0" w:after="0"/>
              <w:jc w:val="left"/>
              <w:rPr>
                <w:b/>
              </w:rPr>
            </w:pPr>
            <w:r w:rsidRPr="003324A8">
              <w:rPr>
                <w:b/>
              </w:rPr>
              <w:t>Tiszavasvári Város Önkormányzata</w:t>
            </w:r>
          </w:p>
        </w:tc>
        <w:tc>
          <w:tcPr>
            <w:tcW w:w="1843" w:type="dxa"/>
            <w:shd w:val="clear" w:color="auto" w:fill="auto"/>
            <w:vAlign w:val="center"/>
          </w:tcPr>
          <w:p w:rsidR="00A06806" w:rsidRPr="003324A8" w:rsidRDefault="00A06806" w:rsidP="00235353">
            <w:pPr>
              <w:spacing w:before="0" w:after="0"/>
              <w:jc w:val="left"/>
            </w:pPr>
            <w:r w:rsidRPr="003324A8">
              <w:t>4400 Tiszavasvári, Városháza tér 4.</w:t>
            </w:r>
          </w:p>
        </w:tc>
        <w:tc>
          <w:tcPr>
            <w:tcW w:w="2552" w:type="dxa"/>
            <w:shd w:val="clear" w:color="auto" w:fill="auto"/>
            <w:vAlign w:val="center"/>
          </w:tcPr>
          <w:p w:rsidR="00A06806" w:rsidRPr="003324A8" w:rsidRDefault="00A06806" w:rsidP="00235353">
            <w:pPr>
              <w:spacing w:before="0" w:after="0"/>
              <w:jc w:val="left"/>
            </w:pPr>
            <w:r w:rsidRPr="003324A8">
              <w:t>Önkormányzat hatáskörébe tartozó kötelező és önként vállalt feladatok ellátása</w:t>
            </w:r>
          </w:p>
        </w:tc>
        <w:tc>
          <w:tcPr>
            <w:tcW w:w="2928" w:type="dxa"/>
            <w:shd w:val="clear" w:color="auto" w:fill="auto"/>
            <w:vAlign w:val="center"/>
          </w:tcPr>
          <w:p w:rsidR="00A06806" w:rsidRPr="003324A8" w:rsidRDefault="00A06806" w:rsidP="00235353">
            <w:pPr>
              <w:spacing w:before="0" w:after="0"/>
              <w:jc w:val="left"/>
            </w:pPr>
            <w:r w:rsidRPr="003324A8">
              <w:t>Konzorciumvezető</w:t>
            </w:r>
          </w:p>
          <w:p w:rsidR="00A06806" w:rsidRPr="003324A8" w:rsidRDefault="00A06806" w:rsidP="00235353">
            <w:pPr>
              <w:spacing w:before="0" w:after="0"/>
              <w:jc w:val="left"/>
            </w:pPr>
            <w:r w:rsidRPr="003324A8">
              <w:t>A projekt előkészítésének és megvalósításának szakmai koordinálása, szakmai egyeztető megbeszélések szervezése</w:t>
            </w:r>
          </w:p>
          <w:p w:rsidR="00A06806" w:rsidRPr="003324A8" w:rsidRDefault="00A06806" w:rsidP="00235353">
            <w:pPr>
              <w:spacing w:before="0" w:after="0"/>
              <w:jc w:val="left"/>
            </w:pPr>
            <w:r w:rsidRPr="003324A8">
              <w:t>Vállalt tevékenységek végrehajtása</w:t>
            </w:r>
          </w:p>
        </w:tc>
      </w:tr>
      <w:tr w:rsidR="00A06806" w:rsidRPr="003324A8" w:rsidTr="00B62520">
        <w:trPr>
          <w:cantSplit/>
          <w:trHeight w:val="232"/>
        </w:trPr>
        <w:tc>
          <w:tcPr>
            <w:tcW w:w="1696" w:type="dxa"/>
            <w:shd w:val="clear" w:color="auto" w:fill="auto"/>
            <w:vAlign w:val="center"/>
          </w:tcPr>
          <w:p w:rsidR="00A06806" w:rsidRPr="003324A8" w:rsidRDefault="00A06806" w:rsidP="00235353">
            <w:pPr>
              <w:spacing w:before="0" w:after="0"/>
              <w:jc w:val="left"/>
              <w:rPr>
                <w:b/>
              </w:rPr>
            </w:pPr>
            <w:r w:rsidRPr="003324A8">
              <w:rPr>
                <w:b/>
              </w:rPr>
              <w:t>Az Élet Kenyere Alapítvány Sirok</w:t>
            </w:r>
          </w:p>
        </w:tc>
        <w:tc>
          <w:tcPr>
            <w:tcW w:w="1843" w:type="dxa"/>
            <w:shd w:val="clear" w:color="auto" w:fill="auto"/>
            <w:vAlign w:val="center"/>
          </w:tcPr>
          <w:p w:rsidR="00A06806" w:rsidRPr="003324A8" w:rsidRDefault="00A06806" w:rsidP="00235353">
            <w:pPr>
              <w:spacing w:before="0" w:after="0"/>
              <w:jc w:val="left"/>
            </w:pPr>
            <w:r w:rsidRPr="003324A8">
              <w:t xml:space="preserve">3331 Sirok, </w:t>
            </w:r>
            <w:proofErr w:type="spellStart"/>
            <w:r w:rsidRPr="003324A8">
              <w:t>Nyírjes</w:t>
            </w:r>
            <w:proofErr w:type="spellEnd"/>
            <w:r w:rsidRPr="003324A8">
              <w:t xml:space="preserve"> út 79.</w:t>
            </w:r>
          </w:p>
        </w:tc>
        <w:tc>
          <w:tcPr>
            <w:tcW w:w="2552" w:type="dxa"/>
            <w:shd w:val="clear" w:color="auto" w:fill="auto"/>
            <w:vAlign w:val="center"/>
          </w:tcPr>
          <w:p w:rsidR="00A06806" w:rsidRPr="003324A8" w:rsidRDefault="00A06806" w:rsidP="00235353">
            <w:pPr>
              <w:spacing w:before="0" w:after="0"/>
              <w:jc w:val="left"/>
            </w:pPr>
            <w:r w:rsidRPr="003324A8">
              <w:t>Szociális, karitatív tevékenység, nevelés – oktatás, képességfejlesztés, kulturális programok szervezése, hátrányos helyzetű csoportok esélyegyenlőségének javítása</w:t>
            </w:r>
          </w:p>
        </w:tc>
        <w:tc>
          <w:tcPr>
            <w:tcW w:w="2928" w:type="dxa"/>
            <w:shd w:val="clear" w:color="auto" w:fill="auto"/>
            <w:vAlign w:val="center"/>
          </w:tcPr>
          <w:p w:rsidR="00A06806" w:rsidRPr="003324A8" w:rsidRDefault="00A06806" w:rsidP="00235353">
            <w:pPr>
              <w:spacing w:before="0" w:after="0"/>
              <w:jc w:val="left"/>
            </w:pPr>
            <w:r w:rsidRPr="003324A8">
              <w:t>Konzorciumi partner</w:t>
            </w:r>
          </w:p>
          <w:p w:rsidR="00A06806" w:rsidRPr="003324A8" w:rsidRDefault="00A06806" w:rsidP="00235353">
            <w:pPr>
              <w:spacing w:before="0" w:after="0"/>
              <w:jc w:val="left"/>
            </w:pPr>
            <w:r w:rsidRPr="003324A8">
              <w:t>A projekt előkészítésének és megvalósításának szakmai támogatása, részvétel szakmai egyeztető megbeszéléseken</w:t>
            </w:r>
          </w:p>
          <w:p w:rsidR="00A06806" w:rsidRPr="003324A8" w:rsidRDefault="00A06806" w:rsidP="00235353">
            <w:pPr>
              <w:spacing w:before="0" w:after="0"/>
              <w:jc w:val="left"/>
            </w:pPr>
            <w:r w:rsidRPr="003324A8">
              <w:t>Vállalt tevékenységek végrehajtása</w:t>
            </w:r>
          </w:p>
        </w:tc>
      </w:tr>
      <w:tr w:rsidR="00A06806" w:rsidRPr="003324A8" w:rsidTr="00A071B2">
        <w:trPr>
          <w:trHeight w:val="219"/>
        </w:trPr>
        <w:tc>
          <w:tcPr>
            <w:tcW w:w="1696" w:type="dxa"/>
            <w:shd w:val="clear" w:color="auto" w:fill="auto"/>
            <w:vAlign w:val="center"/>
          </w:tcPr>
          <w:p w:rsidR="00A06806" w:rsidRPr="003324A8" w:rsidRDefault="00A06806" w:rsidP="00235353">
            <w:pPr>
              <w:spacing w:before="0" w:after="0"/>
              <w:jc w:val="left"/>
              <w:rPr>
                <w:b/>
              </w:rPr>
            </w:pPr>
            <w:r w:rsidRPr="003324A8">
              <w:rPr>
                <w:b/>
              </w:rPr>
              <w:lastRenderedPageBreak/>
              <w:t>Magiszter Alapítványi Óvoda és Általános Iskola</w:t>
            </w:r>
          </w:p>
        </w:tc>
        <w:tc>
          <w:tcPr>
            <w:tcW w:w="1843" w:type="dxa"/>
            <w:shd w:val="clear" w:color="auto" w:fill="auto"/>
            <w:vAlign w:val="center"/>
          </w:tcPr>
          <w:p w:rsidR="00A06806" w:rsidRPr="003324A8" w:rsidRDefault="00A06806" w:rsidP="00235353">
            <w:pPr>
              <w:spacing w:before="0" w:after="0"/>
              <w:jc w:val="left"/>
            </w:pPr>
            <w:r w:rsidRPr="003324A8">
              <w:t>4400 Tiszavasvári, Kossuth utca 76.</w:t>
            </w:r>
          </w:p>
        </w:tc>
        <w:tc>
          <w:tcPr>
            <w:tcW w:w="2552" w:type="dxa"/>
            <w:shd w:val="clear" w:color="auto" w:fill="auto"/>
            <w:vAlign w:val="center"/>
          </w:tcPr>
          <w:p w:rsidR="00A06806" w:rsidRPr="003324A8" w:rsidRDefault="00A06806" w:rsidP="00235353">
            <w:pPr>
              <w:spacing w:before="0" w:after="0"/>
              <w:jc w:val="left"/>
            </w:pPr>
            <w:r w:rsidRPr="003324A8">
              <w:t>Óvodai nevelés-oktatás</w:t>
            </w:r>
          </w:p>
          <w:p w:rsidR="00A06806" w:rsidRPr="003324A8" w:rsidRDefault="00A06806" w:rsidP="00235353">
            <w:pPr>
              <w:spacing w:before="0" w:after="0"/>
              <w:jc w:val="left"/>
            </w:pPr>
            <w:r w:rsidRPr="003324A8">
              <w:t>Általános iskolai nevelés-oktatás</w:t>
            </w:r>
          </w:p>
        </w:tc>
        <w:tc>
          <w:tcPr>
            <w:tcW w:w="2928" w:type="dxa"/>
            <w:shd w:val="clear" w:color="auto" w:fill="auto"/>
            <w:vAlign w:val="center"/>
          </w:tcPr>
          <w:p w:rsidR="00A06806" w:rsidRPr="003324A8" w:rsidRDefault="00A06806" w:rsidP="00235353">
            <w:pPr>
              <w:spacing w:before="0" w:after="0"/>
              <w:jc w:val="left"/>
            </w:pPr>
            <w:r w:rsidRPr="003324A8">
              <w:t>Konzorciumi partner</w:t>
            </w:r>
          </w:p>
          <w:p w:rsidR="00A06806" w:rsidRPr="003324A8" w:rsidRDefault="00A06806" w:rsidP="00235353">
            <w:pPr>
              <w:spacing w:before="0" w:after="0"/>
              <w:jc w:val="left"/>
            </w:pPr>
            <w:r w:rsidRPr="003324A8">
              <w:t xml:space="preserve">A projekt előkészítésének és megvalósításának szakmai támogatása, részvétel szakmai egyeztető megbeszéléseken </w:t>
            </w:r>
          </w:p>
          <w:p w:rsidR="00A06806" w:rsidRPr="003324A8" w:rsidRDefault="00A06806" w:rsidP="00235353">
            <w:pPr>
              <w:spacing w:before="0" w:after="0"/>
              <w:jc w:val="left"/>
            </w:pPr>
            <w:r w:rsidRPr="003324A8">
              <w:t>Vállalt tevékenységek végrehajtása</w:t>
            </w:r>
          </w:p>
        </w:tc>
      </w:tr>
      <w:tr w:rsidR="00A06806" w:rsidRPr="003324A8" w:rsidTr="00A071B2">
        <w:trPr>
          <w:trHeight w:val="219"/>
        </w:trPr>
        <w:tc>
          <w:tcPr>
            <w:tcW w:w="1696" w:type="dxa"/>
            <w:shd w:val="clear" w:color="auto" w:fill="auto"/>
            <w:vAlign w:val="center"/>
          </w:tcPr>
          <w:p w:rsidR="00A06806" w:rsidRPr="003324A8" w:rsidRDefault="00A06806" w:rsidP="00235353">
            <w:pPr>
              <w:spacing w:before="0" w:after="0"/>
              <w:jc w:val="left"/>
              <w:rPr>
                <w:b/>
              </w:rPr>
            </w:pPr>
            <w:proofErr w:type="spellStart"/>
            <w:r w:rsidRPr="003324A8">
              <w:rPr>
                <w:b/>
              </w:rPr>
              <w:t>Kornisné</w:t>
            </w:r>
            <w:proofErr w:type="spellEnd"/>
            <w:r w:rsidRPr="003324A8">
              <w:rPr>
                <w:b/>
              </w:rPr>
              <w:t xml:space="preserve"> </w:t>
            </w:r>
            <w:proofErr w:type="spellStart"/>
            <w:r w:rsidRPr="003324A8">
              <w:rPr>
                <w:b/>
              </w:rPr>
              <w:t>Liptay</w:t>
            </w:r>
            <w:proofErr w:type="spellEnd"/>
            <w:r w:rsidRPr="003324A8">
              <w:rPr>
                <w:b/>
              </w:rPr>
              <w:t xml:space="preserve"> Elza Szociális és Gyermekjóléti Központ</w:t>
            </w:r>
          </w:p>
        </w:tc>
        <w:tc>
          <w:tcPr>
            <w:tcW w:w="1843" w:type="dxa"/>
            <w:shd w:val="clear" w:color="auto" w:fill="auto"/>
            <w:vAlign w:val="center"/>
          </w:tcPr>
          <w:p w:rsidR="00A06806" w:rsidRPr="003324A8" w:rsidRDefault="00A06806" w:rsidP="00235353">
            <w:pPr>
              <w:spacing w:before="0" w:after="0"/>
              <w:jc w:val="left"/>
            </w:pPr>
            <w:r w:rsidRPr="003324A8">
              <w:t>4400 Tiszavasvári, Vasvári Pál u. 87.</w:t>
            </w:r>
          </w:p>
        </w:tc>
        <w:tc>
          <w:tcPr>
            <w:tcW w:w="2552" w:type="dxa"/>
            <w:shd w:val="clear" w:color="auto" w:fill="auto"/>
            <w:vAlign w:val="center"/>
          </w:tcPr>
          <w:p w:rsidR="00A06806" w:rsidRPr="003324A8" w:rsidRDefault="00A06806" w:rsidP="00235353">
            <w:pPr>
              <w:spacing w:before="0" w:after="0"/>
              <w:jc w:val="left"/>
            </w:pPr>
            <w:r w:rsidRPr="003324A8">
              <w:t>Étkeztetés, házi segítségnyújtás, családsegítés, jelzőrendszeres házi segítségnyújtás, nappali ellátás (idősek klubja), gyermekjóléti szolgál</w:t>
            </w:r>
            <w:r w:rsidR="001F50A6">
              <w:t>tatás; bentlakásos idősek otthona.</w:t>
            </w:r>
          </w:p>
        </w:tc>
        <w:tc>
          <w:tcPr>
            <w:tcW w:w="2928" w:type="dxa"/>
            <w:shd w:val="clear" w:color="auto" w:fill="auto"/>
            <w:vAlign w:val="center"/>
          </w:tcPr>
          <w:p w:rsidR="00A06806" w:rsidRPr="003324A8" w:rsidRDefault="00A06806" w:rsidP="00235353">
            <w:pPr>
              <w:spacing w:before="0" w:after="0"/>
              <w:jc w:val="left"/>
            </w:pPr>
            <w:r w:rsidRPr="003324A8">
              <w:t>Konzorciumi partner</w:t>
            </w:r>
          </w:p>
          <w:p w:rsidR="00A06806" w:rsidRPr="003324A8" w:rsidRDefault="00A06806" w:rsidP="00235353">
            <w:pPr>
              <w:spacing w:before="0" w:after="0"/>
              <w:jc w:val="left"/>
            </w:pPr>
            <w:r w:rsidRPr="003324A8">
              <w:t>A projekt előkészítésének és megvalósításának szakmai támogatása, részvétel szakmai egyeztető megbeszéléseken</w:t>
            </w:r>
          </w:p>
          <w:p w:rsidR="00A06806" w:rsidRPr="003324A8" w:rsidRDefault="00A06806" w:rsidP="00235353">
            <w:pPr>
              <w:spacing w:before="0" w:after="0"/>
              <w:jc w:val="left"/>
            </w:pPr>
            <w:r w:rsidRPr="003324A8">
              <w:t>Vállalt tevékenységek végrehajtása</w:t>
            </w:r>
          </w:p>
        </w:tc>
      </w:tr>
    </w:tbl>
    <w:p w:rsidR="00B73D1B" w:rsidRPr="00B73D1B" w:rsidRDefault="00A071B2" w:rsidP="00A071B2">
      <w:pPr>
        <w:pStyle w:val="Forrsmegjells"/>
      </w:pPr>
      <w:r>
        <w:t>Forrás: Saját szerkesztés</w:t>
      </w:r>
    </w:p>
    <w:p w:rsidR="002E5807" w:rsidRDefault="0062714D" w:rsidP="00475E09">
      <w:r>
        <w:t xml:space="preserve">A támogatócsoport ülések részletes dokumentációját </w:t>
      </w:r>
      <w:r w:rsidR="00A069DD">
        <w:t>az 5</w:t>
      </w:r>
      <w:r>
        <w:t>. melléklet tartalmazza.</w:t>
      </w:r>
    </w:p>
    <w:p w:rsidR="00475E09" w:rsidRDefault="00475E09" w:rsidP="00702B5C">
      <w:pPr>
        <w:pStyle w:val="Cmsor2"/>
      </w:pPr>
      <w:bookmarkStart w:id="97" w:name="_Toc40465835"/>
      <w:r w:rsidRPr="00475E09">
        <w:t>A projekt várható hatásai</w:t>
      </w:r>
      <w:bookmarkEnd w:id="97"/>
    </w:p>
    <w:p w:rsidR="00475E09" w:rsidRDefault="00702B5C" w:rsidP="008D40E0">
      <w:pPr>
        <w:pStyle w:val="Cmsor3"/>
      </w:pPr>
      <w:bookmarkStart w:id="98" w:name="_Toc494814097"/>
      <w:bookmarkStart w:id="99" w:name="_Toc40465836"/>
      <w:r>
        <w:t>Társadalmi gazdasági hatások</w:t>
      </w:r>
      <w:bookmarkEnd w:id="98"/>
      <w:bookmarkEnd w:id="99"/>
    </w:p>
    <w:p w:rsidR="00D633A0" w:rsidRDefault="00E34589" w:rsidP="008D40E0">
      <w:r>
        <w:t xml:space="preserve">A közösségi koordinátor </w:t>
      </w:r>
      <w:r w:rsidR="00F74269">
        <w:t>tevékenysége és a közösségi programok</w:t>
      </w:r>
      <w:r w:rsidR="008863B9">
        <w:t>, mint például a szomszédsági megbeszélések és a közösségi akciók</w:t>
      </w:r>
      <w:r w:rsidR="000621A6">
        <w:t>, családi napok</w:t>
      </w:r>
      <w:r w:rsidR="008863B9">
        <w:t xml:space="preserve"> </w:t>
      </w:r>
      <w:r w:rsidR="00CF439A">
        <w:t xml:space="preserve">hozzájárulnak a </w:t>
      </w:r>
      <w:r w:rsidR="00DF44D4">
        <w:t>közösségi kohézió erősödéséhez</w:t>
      </w:r>
      <w:r w:rsidR="00011D5B">
        <w:t xml:space="preserve">. A </w:t>
      </w:r>
      <w:r w:rsidR="00725462">
        <w:t>szomszédsági megbeszélések emellett alkalmasak arra, hogy a</w:t>
      </w:r>
      <w:r w:rsidR="002C3F0B">
        <w:t xml:space="preserve">kcióterület lakossága képes legyen a környezetükben felmerülő problémák azonosítására, melyek megoldására a </w:t>
      </w:r>
      <w:r w:rsidR="00011D5B">
        <w:t xml:space="preserve">közösségi akciók </w:t>
      </w:r>
      <w:r w:rsidR="002C3F0B">
        <w:t>biztosítanak kerete</w:t>
      </w:r>
      <w:r w:rsidR="00D633A0">
        <w:t>t.</w:t>
      </w:r>
    </w:p>
    <w:p w:rsidR="00D633A0" w:rsidRDefault="00D633A0" w:rsidP="008D40E0">
      <w:r>
        <w:t xml:space="preserve">A </w:t>
      </w:r>
      <w:proofErr w:type="spellStart"/>
      <w:r w:rsidR="00CE6792">
        <w:t>sporttevékenyégek</w:t>
      </w:r>
      <w:proofErr w:type="spellEnd"/>
      <w:r w:rsidR="00CE6792">
        <w:t xml:space="preserve"> közösségerősítő hatása mellett </w:t>
      </w:r>
      <w:r w:rsidR="00C438A1">
        <w:t>a résztvevők egészsé</w:t>
      </w:r>
      <w:r w:rsidR="00FF73A3">
        <w:t>gi állapotának javulásához is hozzájárulnak.</w:t>
      </w:r>
    </w:p>
    <w:p w:rsidR="00B77399" w:rsidRDefault="002E5A42" w:rsidP="008D40E0">
      <w:r>
        <w:t xml:space="preserve">A felzárkóztató programok </w:t>
      </w:r>
      <w:r w:rsidR="00734A10">
        <w:t xml:space="preserve">fejlesztik a </w:t>
      </w:r>
      <w:r w:rsidR="008928C9">
        <w:t xml:space="preserve">résztvevők iskolai teljesítményét, ezáltal javítva az önbizalmukat is. </w:t>
      </w:r>
      <w:r w:rsidR="00884185">
        <w:t xml:space="preserve">Jobb iskolai teljesítmény </w:t>
      </w:r>
      <w:r w:rsidR="008F3BAC">
        <w:t xml:space="preserve">és növekvő önbizalom a jövőbeli </w:t>
      </w:r>
      <w:proofErr w:type="spellStart"/>
      <w:r w:rsidR="008F3BAC">
        <w:t>munkaerőpiaci</w:t>
      </w:r>
      <w:proofErr w:type="spellEnd"/>
      <w:r w:rsidR="008F3BAC">
        <w:t xml:space="preserve"> érvényesülésre is pozitív hatással lehet.</w:t>
      </w:r>
    </w:p>
    <w:p w:rsidR="008F3BAC" w:rsidRDefault="003F6D4A" w:rsidP="008D40E0">
      <w:r>
        <w:t xml:space="preserve">A Meséd program és a Szülőklub közvetett módon segíti a gyerekek képességeinek fejlesztését, ugyanis a szülői attitűdök pozitív befolyásolása nagy hatást fejthet ki a gyermekek teljesítményére és motivációjára. A </w:t>
      </w:r>
      <w:proofErr w:type="gramStart"/>
      <w:r>
        <w:t>résztvevő szülők</w:t>
      </w:r>
      <w:proofErr w:type="gramEnd"/>
      <w:r>
        <w:t xml:space="preserve"> nemcsak egy új közösség tagjaivá válhatnak, de a megszerzett tudást, tapasztalatot át is tudják adni az akcióterület többi lakosának is.</w:t>
      </w:r>
    </w:p>
    <w:p w:rsidR="003F6D4A" w:rsidRDefault="006E1A40" w:rsidP="008D40E0">
      <w:r>
        <w:t>A Gyerektáborok és Napközis táborok amellett, hogy készségfejlesztő programokat is tartalmaznak, növelik a gyerekek látókörét, kimozdulhatnak megszokott hétköznapi rutinjaikból, így indirekt módon szintén pozitívan befolyásolhatják az iskolai teljesítményt</w:t>
      </w:r>
      <w:r w:rsidR="00EF7E38">
        <w:t>, emellett</w:t>
      </w:r>
      <w:r>
        <w:t xml:space="preserve"> </w:t>
      </w:r>
      <w:r w:rsidR="00EF7E38">
        <w:t>k</w:t>
      </w:r>
      <w:r>
        <w:t>özösségfejlesztő hatásuk</w:t>
      </w:r>
      <w:r w:rsidR="00EF7E38">
        <w:t xml:space="preserve"> is</w:t>
      </w:r>
      <w:r>
        <w:t xml:space="preserve"> megkérdőjelezhetetlen.</w:t>
      </w:r>
    </w:p>
    <w:p w:rsidR="00740558" w:rsidRDefault="00740558" w:rsidP="008D40E0">
      <w:r>
        <w:lastRenderedPageBreak/>
        <w:t>A Várandós anyák klubja elősegíti a jó szülő-gyermek közötti viszony kialakulását és az esetleges fejlődési</w:t>
      </w:r>
      <w:r w:rsidR="003C7EC1">
        <w:t>,</w:t>
      </w:r>
      <w:r>
        <w:t xml:space="preserve"> magatartásb</w:t>
      </w:r>
      <w:r w:rsidR="003C7EC1">
        <w:t>é</w:t>
      </w:r>
      <w:r>
        <w:t>li problémák felfedezését és megelőzését már kora gyerekkorban, ami elengedhetetlen a gyermekek életkoruknak megfelelő fejlődéséhez.</w:t>
      </w:r>
    </w:p>
    <w:p w:rsidR="00A50A7B" w:rsidRDefault="00A50A7B" w:rsidP="008D40E0">
      <w:r>
        <w:t>Az Egészségügyi szemléletformáló előadások valamennyi korosztály számára nyújtanak információt az egészséges életmódról, emellett a Szűrőprogramokkal (betegségek korai diagnosztizálása) együtt prevenciós hatást is gyakorolnak.</w:t>
      </w:r>
    </w:p>
    <w:p w:rsidR="00BB51C4" w:rsidRDefault="006A29DD" w:rsidP="008D40E0">
      <w:r>
        <w:t xml:space="preserve">A Közös rendőrségi-lakossági </w:t>
      </w:r>
      <w:proofErr w:type="spellStart"/>
      <w:r>
        <w:t>workshopok</w:t>
      </w:r>
      <w:proofErr w:type="spellEnd"/>
      <w:r>
        <w:t xml:space="preserve"> </w:t>
      </w:r>
      <w:r w:rsidR="009A467F">
        <w:t xml:space="preserve">hozzájárulnak a felek közötti </w:t>
      </w:r>
      <w:r w:rsidR="009D3B8F">
        <w:t xml:space="preserve">konfliktusok, nézeteltérések kezeléséhez, </w:t>
      </w:r>
      <w:r w:rsidR="001F120C">
        <w:t>ezáltal is erősítve az együttműködési hajlandóságot.</w:t>
      </w:r>
    </w:p>
    <w:p w:rsidR="001F120C" w:rsidRDefault="002A084A" w:rsidP="008D40E0">
      <w:r>
        <w:t xml:space="preserve">A bűnmegelőzési stratégia </w:t>
      </w:r>
      <w:r w:rsidR="000C2163">
        <w:t xml:space="preserve">felülvizsgálata </w:t>
      </w:r>
      <w:r>
        <w:t>és az ifjúsági csoport</w:t>
      </w:r>
      <w:r w:rsidR="00F01AB4">
        <w:t xml:space="preserve"> (melyek témái között szerepel pl. a </w:t>
      </w:r>
      <w:proofErr w:type="spellStart"/>
      <w:r w:rsidR="00F01AB4">
        <w:t>drogprevenció</w:t>
      </w:r>
      <w:proofErr w:type="spellEnd"/>
      <w:r w:rsidR="00F01AB4">
        <w:t>)</w:t>
      </w:r>
      <w:r>
        <w:t xml:space="preserve"> </w:t>
      </w:r>
      <w:r w:rsidR="000C2163">
        <w:t>emellet</w:t>
      </w:r>
      <w:r w:rsidR="00F01AB4">
        <w:t>t hozzájárul a közbiztonság növekedéséhez</w:t>
      </w:r>
      <w:r w:rsidR="00B426EF">
        <w:t xml:space="preserve">, a regisztrált bűncselekmények </w:t>
      </w:r>
      <w:r w:rsidR="002A7664">
        <w:t>számának tartós csökkenéséhez</w:t>
      </w:r>
      <w:r w:rsidR="00F01AB4">
        <w:t xml:space="preserve"> is az akcióterületen.</w:t>
      </w:r>
    </w:p>
    <w:p w:rsidR="008D40E0" w:rsidRDefault="00173140" w:rsidP="00173140">
      <w:pPr>
        <w:pStyle w:val="Cmsor3"/>
      </w:pPr>
      <w:bookmarkStart w:id="100" w:name="_Toc494814098"/>
      <w:bookmarkStart w:id="101" w:name="_Toc40465837"/>
      <w:r>
        <w:t>Esélyegyenlőségi hatások</w:t>
      </w:r>
      <w:bookmarkEnd w:id="100"/>
      <w:bookmarkEnd w:id="101"/>
    </w:p>
    <w:p w:rsidR="00286597" w:rsidRDefault="00EF4515" w:rsidP="001E5977">
      <w:r>
        <w:t>A projekt nem járul hozzá a város más területein az alacsony státuszú lakosság koncentrációjának növekedéséhez.</w:t>
      </w:r>
    </w:p>
    <w:p w:rsidR="001E5977" w:rsidRDefault="000E7704" w:rsidP="001E5977">
      <w:r w:rsidRPr="000E7704">
        <w:t>A tervezett programok elsődleges célcsoportj</w:t>
      </w:r>
      <w:r w:rsidR="00605012">
        <w:t>át</w:t>
      </w:r>
      <w:r w:rsidRPr="000E7704">
        <w:t xml:space="preserve"> az akcióterületen élő jellemzően a munkaerőpiacról kiszoruló, alacsony jövedelmű és alacsony iskolai végzettségű társadalmi csoportok, kiemelten a </w:t>
      </w:r>
      <w:proofErr w:type="spellStart"/>
      <w:r w:rsidRPr="000E7704">
        <w:t>szegregált</w:t>
      </w:r>
      <w:proofErr w:type="spellEnd"/>
      <w:r w:rsidRPr="000E7704">
        <w:t xml:space="preserve"> körülmények között élők </w:t>
      </w:r>
      <w:r w:rsidR="00605012">
        <w:t>alkotják</w:t>
      </w:r>
      <w:r w:rsidRPr="000E7704">
        <w:t>.</w:t>
      </w:r>
      <w:r w:rsidR="00DE6B88">
        <w:t xml:space="preserve"> A projekt keretein belül tervezett programok hozzájárulnak az akcióterület szociális problémáinak kezeléséhez, ezáltal a </w:t>
      </w:r>
      <w:proofErr w:type="spellStart"/>
      <w:r w:rsidR="00DE6B88">
        <w:t>szegregátum</w:t>
      </w:r>
      <w:proofErr w:type="spellEnd"/>
      <w:r w:rsidR="00DE6B88">
        <w:t xml:space="preserve"> l</w:t>
      </w:r>
      <w:r w:rsidR="00A41DE8">
        <w:t>a</w:t>
      </w:r>
      <w:r w:rsidR="00DE6B88">
        <w:t>kosságának társadalmi integrációjához mind egyéni, mind közösségi szinten.</w:t>
      </w:r>
    </w:p>
    <w:p w:rsidR="001E5977" w:rsidRDefault="008D20E2" w:rsidP="001E5977">
      <w:r>
        <w:t>A Felzárkóztató foglalkozások során a gyerekek egyéni szükségleteinek megfelelően nyújtanak segítséget a foglalkozások vezetői úgy, hogy ezek hosszú távon a gyermekek iskolai teljesítményében, majd felnőttként munkaerő-piaci lehetőségeikben is megmutatkozik.</w:t>
      </w:r>
    </w:p>
    <w:p w:rsidR="00F52463" w:rsidRPr="00A41DE8" w:rsidRDefault="00AE5B74" w:rsidP="001E5977">
      <w:r>
        <w:t xml:space="preserve">A </w:t>
      </w:r>
      <w:r w:rsidR="00374320">
        <w:t>projekt keretében megvalósuló programokba</w:t>
      </w:r>
      <w:r w:rsidR="00B60D05">
        <w:t>n</w:t>
      </w:r>
      <w:r w:rsidR="00374320">
        <w:t xml:space="preserve"> </w:t>
      </w:r>
      <w:r w:rsidR="00620843">
        <w:t xml:space="preserve">legfeljebb 25%-ban </w:t>
      </w:r>
      <w:r w:rsidR="00B60D05">
        <w:t xml:space="preserve">nem akcióterületen élő lakosok is </w:t>
      </w:r>
      <w:r w:rsidR="00B60D05" w:rsidRPr="00A41DE8">
        <w:t xml:space="preserve">részt vehetnek, </w:t>
      </w:r>
      <w:r w:rsidR="000804C7" w:rsidRPr="00A41DE8">
        <w:t xml:space="preserve">ezáltal </w:t>
      </w:r>
      <w:r w:rsidR="003A4446" w:rsidRPr="00A41DE8">
        <w:t>a program nagymértékben hozzájárul az érintett lakosság integrációjához, beilleszkedéséhez és a célcsoporttal szembeni diszkrimináció csökkentéséhez.</w:t>
      </w:r>
    </w:p>
    <w:p w:rsidR="009E4238" w:rsidRDefault="009E4238" w:rsidP="001E5977">
      <w:r w:rsidRPr="009E4238">
        <w:t>A projekt hozzájárul a (köz</w:t>
      </w:r>
      <w:proofErr w:type="gramStart"/>
      <w:r w:rsidRPr="009E4238">
        <w:t>)szolgáltatásokhoz</w:t>
      </w:r>
      <w:proofErr w:type="gramEnd"/>
      <w:r w:rsidRPr="009E4238">
        <w:t xml:space="preserve"> való jobb hozzáféréshez, hiszen a megvalósítási időszakban </w:t>
      </w:r>
      <w:r w:rsidR="00594CBE">
        <w:t>24</w:t>
      </w:r>
      <w:r w:rsidRPr="009E4238">
        <w:t xml:space="preserve"> szociális munkás fogja segíteni a </w:t>
      </w:r>
      <w:proofErr w:type="spellStart"/>
      <w:r w:rsidRPr="009E4238">
        <w:t>szegregátumok</w:t>
      </w:r>
      <w:proofErr w:type="spellEnd"/>
      <w:r w:rsidRPr="009E4238">
        <w:t xml:space="preserve"> hátrányos helyzetű lakosságát, emellett </w:t>
      </w:r>
      <w:r w:rsidR="008C1927">
        <w:t xml:space="preserve">többek között </w:t>
      </w:r>
      <w:r w:rsidR="00243A76">
        <w:t>felzárkóztató programok,</w:t>
      </w:r>
      <w:r w:rsidR="007B2938">
        <w:t xml:space="preserve"> szűrőprogramok, </w:t>
      </w:r>
      <w:r w:rsidRPr="009E4238">
        <w:t>jogi tanácsadás</w:t>
      </w:r>
      <w:r w:rsidR="003111D6">
        <w:t xml:space="preserve"> és egyéb, az akcióterület hátrányos helyzetű lakosságának igényeit kiszolgáló szolgáltatások i</w:t>
      </w:r>
      <w:r w:rsidRPr="009E4238">
        <w:t>s biztosított</w:t>
      </w:r>
      <w:r w:rsidR="003111D6">
        <w:t>ak</w:t>
      </w:r>
      <w:r w:rsidRPr="009E4238">
        <w:t xml:space="preserve"> lesz</w:t>
      </w:r>
      <w:r w:rsidR="003111D6">
        <w:t>nek</w:t>
      </w:r>
      <w:r w:rsidRPr="009E4238">
        <w:t xml:space="preserve"> a számukra.</w:t>
      </w:r>
    </w:p>
    <w:p w:rsidR="00594CBE" w:rsidRDefault="001D5AC0" w:rsidP="001E5977">
      <w:r>
        <w:t xml:space="preserve">A projektben résztvevő konzorciumi partnerek </w:t>
      </w:r>
      <w:r w:rsidR="00141EC4">
        <w:t>a projekthez kapcsolódó eseményeken a kommunikációjukban és a viselkedésükben esélytudatosságot fejeznek ki, nem közvetítenek szegregációt.</w:t>
      </w:r>
    </w:p>
    <w:p w:rsidR="00594CBE" w:rsidRDefault="00594CBE">
      <w:pPr>
        <w:spacing w:before="0" w:after="160"/>
        <w:jc w:val="left"/>
      </w:pPr>
      <w:r>
        <w:br w:type="page"/>
      </w:r>
    </w:p>
    <w:p w:rsidR="001E5977" w:rsidRDefault="001E5977" w:rsidP="001E5977">
      <w:pPr>
        <w:pStyle w:val="Cmsor2"/>
      </w:pPr>
      <w:bookmarkStart w:id="102" w:name="_Toc40465838"/>
      <w:r w:rsidRPr="001E5977">
        <w:lastRenderedPageBreak/>
        <w:t>Kockázatok elemzése</w:t>
      </w:r>
      <w:bookmarkEnd w:id="102"/>
    </w:p>
    <w:p w:rsidR="00317A03" w:rsidRDefault="00317A03" w:rsidP="00317A03">
      <w:pPr>
        <w:pStyle w:val="Cmsor3"/>
      </w:pPr>
      <w:bookmarkStart w:id="103" w:name="_Toc494814100"/>
      <w:bookmarkStart w:id="104" w:name="_Toc40465839"/>
      <w:r>
        <w:t>A projekt megvalósítása során felmerülő lehetséges kockázatok bemutatása</w:t>
      </w:r>
      <w:bookmarkEnd w:id="103"/>
      <w:bookmarkEnd w:id="104"/>
    </w:p>
    <w:p w:rsidR="00697509" w:rsidRPr="00697509" w:rsidRDefault="00697509" w:rsidP="00697509">
      <w:r>
        <w:t>Valamennyi projekt megvalósítása esetén előfordulhatnak bizonyos belső és külső kockázatok, melyek hatással lehetnek a projekt végrehajtására, fenntartására. Ezen kockázatok kapcsolódhatnak műszaki-, jogi-, társadalmi-, pénzügyi-gazdaság-, illetve intézményi jellegű nehézségekhez. Az alábbi táblázat a felmerülő kockázatokat, a felmerülő kockázatok hatását, valamint azok kezelésének módját tartalmazza. A táblázatban 1-től 7-ig terjedő skálán mutatjuk be a kockázat becsült valószínűségét és hatását a projektre. Az 1-es a kevésbé jelentős, az 7-ös a nagyobb hatásokat jelöli.</w:t>
      </w:r>
    </w:p>
    <w:p w:rsidR="00552F0D" w:rsidRDefault="00EF3420" w:rsidP="00F07F45">
      <w:pPr>
        <w:pStyle w:val="Kpalrs"/>
      </w:pPr>
      <w:fldSimple w:instr=" SEQ táblázat \* ARABIC ">
        <w:bookmarkStart w:id="105" w:name="_Toc41298618"/>
        <w:r>
          <w:rPr>
            <w:noProof/>
          </w:rPr>
          <w:t>24</w:t>
        </w:r>
      </w:fldSimple>
      <w:r w:rsidR="00F07F45">
        <w:t xml:space="preserve">. táblázat: </w:t>
      </w:r>
      <w:r w:rsidR="004F4573">
        <w:t>A projekt megvalósítása során felmerülő esetleges kockázatok</w:t>
      </w:r>
      <w:bookmarkEnd w:id="105"/>
    </w:p>
    <w:tbl>
      <w:tblPr>
        <w:tblW w:w="9185"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shd w:val="clear" w:color="auto" w:fill="FFFFFF"/>
        <w:tblCellMar>
          <w:left w:w="0" w:type="dxa"/>
          <w:right w:w="0" w:type="dxa"/>
        </w:tblCellMar>
        <w:tblLook w:val="04A0" w:firstRow="1" w:lastRow="0" w:firstColumn="1" w:lastColumn="0" w:noHBand="0" w:noVBand="1"/>
      </w:tblPr>
      <w:tblGrid>
        <w:gridCol w:w="2233"/>
        <w:gridCol w:w="1372"/>
        <w:gridCol w:w="900"/>
        <w:gridCol w:w="1800"/>
        <w:gridCol w:w="2880"/>
      </w:tblGrid>
      <w:tr w:rsidR="007A2E84" w:rsidRPr="007A2E84" w:rsidTr="007511BF">
        <w:trPr>
          <w:trHeight w:val="813"/>
          <w:tblHeader/>
        </w:trPr>
        <w:tc>
          <w:tcPr>
            <w:tcW w:w="2233" w:type="dxa"/>
            <w:shd w:val="clear" w:color="auto" w:fill="08A7E0"/>
            <w:vAlign w:val="center"/>
            <w:hideMark/>
          </w:tcPr>
          <w:p w:rsidR="00552F0D" w:rsidRPr="007A2E84" w:rsidRDefault="00552F0D" w:rsidP="00235353">
            <w:pPr>
              <w:spacing w:before="60" w:after="60"/>
              <w:rPr>
                <w:rFonts w:cstheme="minorHAnsi"/>
                <w:b/>
                <w:color w:val="FFFFFF" w:themeColor="background1"/>
                <w:sz w:val="20"/>
                <w:szCs w:val="20"/>
              </w:rPr>
            </w:pPr>
            <w:r w:rsidRPr="007A2E84">
              <w:rPr>
                <w:rFonts w:cstheme="minorHAnsi"/>
                <w:b/>
                <w:color w:val="FFFFFF" w:themeColor="background1"/>
                <w:sz w:val="20"/>
                <w:szCs w:val="20"/>
              </w:rPr>
              <w:t>Kockázat megnevezése</w:t>
            </w:r>
          </w:p>
        </w:tc>
        <w:tc>
          <w:tcPr>
            <w:tcW w:w="1372" w:type="dxa"/>
            <w:shd w:val="clear" w:color="auto" w:fill="08A7E0"/>
            <w:vAlign w:val="center"/>
            <w:hideMark/>
          </w:tcPr>
          <w:p w:rsidR="00552F0D" w:rsidRPr="007A2E84" w:rsidRDefault="00552F0D" w:rsidP="00235353">
            <w:pPr>
              <w:spacing w:before="60" w:after="60"/>
              <w:jc w:val="center"/>
              <w:rPr>
                <w:rFonts w:cstheme="minorHAnsi"/>
                <w:b/>
                <w:color w:val="FFFFFF" w:themeColor="background1"/>
                <w:sz w:val="20"/>
                <w:szCs w:val="20"/>
              </w:rPr>
            </w:pPr>
            <w:r w:rsidRPr="007A2E84">
              <w:rPr>
                <w:rFonts w:cstheme="minorHAnsi"/>
                <w:b/>
                <w:color w:val="FFFFFF" w:themeColor="background1"/>
                <w:sz w:val="20"/>
                <w:szCs w:val="20"/>
              </w:rPr>
              <w:t>Valószínűség</w:t>
            </w:r>
          </w:p>
          <w:p w:rsidR="00552F0D" w:rsidRPr="007A2E84" w:rsidRDefault="00552F0D" w:rsidP="00235353">
            <w:pPr>
              <w:spacing w:before="60" w:after="60"/>
              <w:jc w:val="center"/>
              <w:rPr>
                <w:rFonts w:cstheme="minorHAnsi"/>
                <w:b/>
                <w:color w:val="FFFFFF" w:themeColor="background1"/>
                <w:sz w:val="20"/>
                <w:szCs w:val="20"/>
              </w:rPr>
            </w:pPr>
            <w:r w:rsidRPr="007A2E84">
              <w:rPr>
                <w:rFonts w:cstheme="minorHAnsi"/>
                <w:b/>
                <w:color w:val="FFFFFF" w:themeColor="background1"/>
                <w:sz w:val="20"/>
                <w:szCs w:val="20"/>
              </w:rPr>
              <w:t>(1-7)*</w:t>
            </w:r>
          </w:p>
        </w:tc>
        <w:tc>
          <w:tcPr>
            <w:tcW w:w="900" w:type="dxa"/>
            <w:shd w:val="clear" w:color="auto" w:fill="08A7E0"/>
            <w:vAlign w:val="center"/>
            <w:hideMark/>
          </w:tcPr>
          <w:p w:rsidR="00552F0D" w:rsidRPr="007A2E84" w:rsidRDefault="00552F0D" w:rsidP="00235353">
            <w:pPr>
              <w:spacing w:before="60" w:after="60"/>
              <w:jc w:val="center"/>
              <w:rPr>
                <w:rFonts w:cstheme="minorHAnsi"/>
                <w:b/>
                <w:color w:val="FFFFFF" w:themeColor="background1"/>
                <w:sz w:val="20"/>
                <w:szCs w:val="20"/>
              </w:rPr>
            </w:pPr>
            <w:r w:rsidRPr="007A2E84">
              <w:rPr>
                <w:rFonts w:cstheme="minorHAnsi"/>
                <w:b/>
                <w:color w:val="FFFFFF" w:themeColor="background1"/>
                <w:sz w:val="20"/>
                <w:szCs w:val="20"/>
              </w:rPr>
              <w:t>Hatás</w:t>
            </w:r>
          </w:p>
          <w:p w:rsidR="00552F0D" w:rsidRPr="007A2E84" w:rsidRDefault="00552F0D" w:rsidP="00235353">
            <w:pPr>
              <w:spacing w:before="60" w:after="60"/>
              <w:jc w:val="center"/>
              <w:rPr>
                <w:rFonts w:cstheme="minorHAnsi"/>
                <w:b/>
                <w:color w:val="FFFFFF" w:themeColor="background1"/>
                <w:sz w:val="20"/>
                <w:szCs w:val="20"/>
              </w:rPr>
            </w:pPr>
            <w:r w:rsidRPr="007A2E84">
              <w:rPr>
                <w:rFonts w:cstheme="minorHAnsi"/>
                <w:b/>
                <w:color w:val="FFFFFF" w:themeColor="background1"/>
                <w:sz w:val="20"/>
                <w:szCs w:val="20"/>
              </w:rPr>
              <w:t>(1-7)*</w:t>
            </w:r>
          </w:p>
        </w:tc>
        <w:tc>
          <w:tcPr>
            <w:tcW w:w="1800" w:type="dxa"/>
            <w:shd w:val="clear" w:color="auto" w:fill="08A7E0"/>
            <w:vAlign w:val="center"/>
            <w:hideMark/>
          </w:tcPr>
          <w:p w:rsidR="00552F0D" w:rsidRPr="007A2E84" w:rsidRDefault="00552F0D" w:rsidP="00235353">
            <w:pPr>
              <w:spacing w:before="60" w:after="60"/>
              <w:jc w:val="center"/>
              <w:rPr>
                <w:rFonts w:cstheme="minorHAnsi"/>
                <w:b/>
                <w:color w:val="FFFFFF" w:themeColor="background1"/>
                <w:sz w:val="20"/>
                <w:szCs w:val="20"/>
              </w:rPr>
            </w:pPr>
            <w:r w:rsidRPr="007A2E84">
              <w:rPr>
                <w:rFonts w:cstheme="minorHAnsi"/>
                <w:b/>
                <w:color w:val="FFFFFF" w:themeColor="background1"/>
                <w:sz w:val="20"/>
                <w:szCs w:val="20"/>
              </w:rPr>
              <w:t>A kockázat kezelésének módja</w:t>
            </w:r>
          </w:p>
        </w:tc>
        <w:tc>
          <w:tcPr>
            <w:tcW w:w="2880" w:type="dxa"/>
            <w:shd w:val="clear" w:color="auto" w:fill="08A7E0"/>
            <w:vAlign w:val="center"/>
            <w:hideMark/>
          </w:tcPr>
          <w:p w:rsidR="00552F0D" w:rsidRPr="007A2E84" w:rsidRDefault="00552F0D" w:rsidP="00235353">
            <w:pPr>
              <w:spacing w:before="60" w:after="60"/>
              <w:jc w:val="center"/>
              <w:rPr>
                <w:rFonts w:cstheme="minorHAnsi"/>
                <w:b/>
                <w:color w:val="FFFFFF" w:themeColor="background1"/>
                <w:sz w:val="20"/>
                <w:szCs w:val="20"/>
              </w:rPr>
            </w:pPr>
            <w:r w:rsidRPr="007A2E84">
              <w:rPr>
                <w:rFonts w:cstheme="minorHAnsi"/>
                <w:b/>
                <w:color w:val="FFFFFF" w:themeColor="background1"/>
                <w:sz w:val="20"/>
                <w:szCs w:val="20"/>
              </w:rPr>
              <w:t>Projekt/tevékenység, amire a kockázat vonatkozik</w:t>
            </w:r>
          </w:p>
        </w:tc>
      </w:tr>
      <w:tr w:rsidR="00552F0D" w:rsidTr="007511BF">
        <w:trPr>
          <w:trHeight w:val="271"/>
        </w:trPr>
        <w:tc>
          <w:tcPr>
            <w:tcW w:w="9185" w:type="dxa"/>
            <w:gridSpan w:val="5"/>
            <w:shd w:val="clear" w:color="auto" w:fill="58595B"/>
            <w:vAlign w:val="center"/>
            <w:hideMark/>
          </w:tcPr>
          <w:p w:rsidR="00552F0D" w:rsidRDefault="00552F0D" w:rsidP="00235353">
            <w:pPr>
              <w:spacing w:before="60" w:after="60"/>
              <w:rPr>
                <w:rFonts w:cstheme="minorHAnsi"/>
                <w:b/>
                <w:color w:val="FFFFFF" w:themeColor="background1"/>
                <w:sz w:val="20"/>
                <w:szCs w:val="20"/>
              </w:rPr>
            </w:pPr>
            <w:r>
              <w:rPr>
                <w:rFonts w:cstheme="minorHAnsi"/>
                <w:b/>
                <w:color w:val="FFFFFF" w:themeColor="background1"/>
                <w:sz w:val="20"/>
                <w:szCs w:val="20"/>
              </w:rPr>
              <w:t>Műszaki kockázatok</w:t>
            </w:r>
          </w:p>
        </w:tc>
      </w:tr>
      <w:tr w:rsidR="00552F0D" w:rsidTr="007511BF">
        <w:trPr>
          <w:trHeight w:val="271"/>
        </w:trPr>
        <w:tc>
          <w:tcPr>
            <w:tcW w:w="2233" w:type="dxa"/>
            <w:shd w:val="clear" w:color="auto" w:fill="auto"/>
            <w:vAlign w:val="center"/>
          </w:tcPr>
          <w:p w:rsidR="00552F0D" w:rsidRDefault="00C82570" w:rsidP="00235353">
            <w:pPr>
              <w:spacing w:before="60" w:after="60"/>
              <w:jc w:val="left"/>
              <w:rPr>
                <w:rFonts w:cstheme="minorHAnsi"/>
                <w:sz w:val="20"/>
                <w:szCs w:val="20"/>
              </w:rPr>
            </w:pPr>
            <w:r>
              <w:rPr>
                <w:rFonts w:cstheme="minorHAnsi"/>
                <w:sz w:val="20"/>
                <w:szCs w:val="20"/>
              </w:rPr>
              <w:t xml:space="preserve">A projektben beszerzésre kerülő </w:t>
            </w:r>
            <w:r w:rsidR="00202185">
              <w:rPr>
                <w:rFonts w:cstheme="minorHAnsi"/>
                <w:sz w:val="20"/>
                <w:szCs w:val="20"/>
              </w:rPr>
              <w:t>eszközök meghibásodnak, ezáltal akadályozzák a megfelelő munkavégzést</w:t>
            </w:r>
            <w:r w:rsidR="00212EDA">
              <w:rPr>
                <w:rFonts w:cstheme="minorHAnsi"/>
                <w:sz w:val="20"/>
                <w:szCs w:val="20"/>
              </w:rPr>
              <w:t>.</w:t>
            </w:r>
          </w:p>
        </w:tc>
        <w:tc>
          <w:tcPr>
            <w:tcW w:w="1372" w:type="dxa"/>
            <w:shd w:val="clear" w:color="auto" w:fill="FFFFFF"/>
            <w:vAlign w:val="center"/>
          </w:tcPr>
          <w:p w:rsidR="00552F0D" w:rsidRDefault="00212EDA" w:rsidP="00235353">
            <w:pPr>
              <w:spacing w:before="60" w:after="60"/>
              <w:jc w:val="center"/>
              <w:rPr>
                <w:rFonts w:cstheme="minorHAnsi"/>
                <w:sz w:val="20"/>
                <w:szCs w:val="20"/>
              </w:rPr>
            </w:pPr>
            <w:r>
              <w:rPr>
                <w:rFonts w:cstheme="minorHAnsi"/>
                <w:sz w:val="20"/>
                <w:szCs w:val="20"/>
              </w:rPr>
              <w:t>2</w:t>
            </w:r>
          </w:p>
        </w:tc>
        <w:tc>
          <w:tcPr>
            <w:tcW w:w="900" w:type="dxa"/>
            <w:shd w:val="clear" w:color="auto" w:fill="FFFFFF"/>
            <w:vAlign w:val="center"/>
          </w:tcPr>
          <w:p w:rsidR="00552F0D" w:rsidRDefault="00212EDA" w:rsidP="00235353">
            <w:pPr>
              <w:spacing w:before="60" w:after="60"/>
              <w:jc w:val="center"/>
              <w:rPr>
                <w:rFonts w:cstheme="minorHAnsi"/>
                <w:sz w:val="20"/>
                <w:szCs w:val="20"/>
              </w:rPr>
            </w:pPr>
            <w:r>
              <w:rPr>
                <w:rFonts w:cstheme="minorHAnsi"/>
                <w:sz w:val="20"/>
                <w:szCs w:val="20"/>
              </w:rPr>
              <w:t>3</w:t>
            </w:r>
          </w:p>
        </w:tc>
        <w:tc>
          <w:tcPr>
            <w:tcW w:w="1800" w:type="dxa"/>
            <w:shd w:val="clear" w:color="auto" w:fill="FFFFFF"/>
            <w:vAlign w:val="center"/>
          </w:tcPr>
          <w:p w:rsidR="00552F0D" w:rsidRDefault="00AE3437" w:rsidP="00235353">
            <w:pPr>
              <w:spacing w:before="60" w:after="60"/>
              <w:jc w:val="left"/>
              <w:rPr>
                <w:rFonts w:cstheme="minorHAnsi"/>
                <w:sz w:val="20"/>
                <w:szCs w:val="20"/>
              </w:rPr>
            </w:pPr>
            <w:r>
              <w:rPr>
                <w:rFonts w:cstheme="minorHAnsi"/>
                <w:sz w:val="20"/>
                <w:szCs w:val="20"/>
              </w:rPr>
              <w:t>Garanciális feltételek érvényesítése</w:t>
            </w:r>
          </w:p>
        </w:tc>
        <w:tc>
          <w:tcPr>
            <w:tcW w:w="2880" w:type="dxa"/>
            <w:shd w:val="clear" w:color="auto" w:fill="FFFFFF"/>
            <w:vAlign w:val="center"/>
          </w:tcPr>
          <w:p w:rsidR="00AA2901" w:rsidRPr="00F55D4B" w:rsidRDefault="00F55D4B" w:rsidP="00552F0D">
            <w:pPr>
              <w:pStyle w:val="Listaszerbekezds"/>
              <w:numPr>
                <w:ilvl w:val="0"/>
                <w:numId w:val="4"/>
              </w:numPr>
              <w:spacing w:before="60" w:after="60" w:line="240" w:lineRule="auto"/>
              <w:contextualSpacing w:val="0"/>
              <w:jc w:val="left"/>
              <w:rPr>
                <w:rFonts w:cstheme="minorHAnsi"/>
                <w:sz w:val="20"/>
                <w:szCs w:val="20"/>
              </w:rPr>
            </w:pPr>
            <w:r>
              <w:rPr>
                <w:sz w:val="20"/>
                <w:szCs w:val="20"/>
              </w:rPr>
              <w:t>Projektmenedzsment</w:t>
            </w:r>
          </w:p>
          <w:p w:rsidR="00F55D4B" w:rsidRDefault="001C1C3D" w:rsidP="00552F0D">
            <w:pPr>
              <w:pStyle w:val="Listaszerbekezds"/>
              <w:numPr>
                <w:ilvl w:val="0"/>
                <w:numId w:val="4"/>
              </w:numPr>
              <w:spacing w:before="60" w:after="60" w:line="240" w:lineRule="auto"/>
              <w:contextualSpacing w:val="0"/>
              <w:jc w:val="left"/>
              <w:rPr>
                <w:rFonts w:cstheme="minorHAnsi"/>
                <w:sz w:val="20"/>
                <w:szCs w:val="20"/>
              </w:rPr>
            </w:pPr>
            <w:r>
              <w:rPr>
                <w:rFonts w:cstheme="minorHAnsi"/>
                <w:sz w:val="20"/>
                <w:szCs w:val="20"/>
              </w:rPr>
              <w:t>Szociális munkások foglalkoztatása</w:t>
            </w:r>
          </w:p>
          <w:p w:rsidR="001C1C3D" w:rsidRPr="00A4066A" w:rsidRDefault="00AA4729" w:rsidP="00552F0D">
            <w:pPr>
              <w:pStyle w:val="Listaszerbekezds"/>
              <w:numPr>
                <w:ilvl w:val="0"/>
                <w:numId w:val="4"/>
              </w:numPr>
              <w:spacing w:before="60" w:after="60" w:line="240" w:lineRule="auto"/>
              <w:contextualSpacing w:val="0"/>
              <w:jc w:val="left"/>
              <w:rPr>
                <w:rFonts w:cstheme="minorHAnsi"/>
                <w:sz w:val="20"/>
                <w:szCs w:val="20"/>
              </w:rPr>
            </w:pPr>
            <w:r w:rsidRPr="00450BD7">
              <w:rPr>
                <w:sz w:val="20"/>
                <w:szCs w:val="20"/>
              </w:rPr>
              <w:t>Komplex tehetségműhely foglalkozások</w:t>
            </w:r>
          </w:p>
        </w:tc>
      </w:tr>
      <w:tr w:rsidR="00552F0D" w:rsidTr="007511BF">
        <w:trPr>
          <w:trHeight w:val="271"/>
        </w:trPr>
        <w:tc>
          <w:tcPr>
            <w:tcW w:w="9185" w:type="dxa"/>
            <w:gridSpan w:val="5"/>
            <w:shd w:val="clear" w:color="auto" w:fill="58595B"/>
            <w:vAlign w:val="center"/>
            <w:hideMark/>
          </w:tcPr>
          <w:p w:rsidR="00552F0D" w:rsidRDefault="00552F0D" w:rsidP="00235353">
            <w:pPr>
              <w:spacing w:before="60" w:after="60"/>
              <w:rPr>
                <w:rFonts w:cstheme="minorHAnsi"/>
                <w:b/>
                <w:color w:val="FFFFFF" w:themeColor="background1"/>
                <w:sz w:val="20"/>
                <w:szCs w:val="20"/>
              </w:rPr>
            </w:pPr>
            <w:r>
              <w:rPr>
                <w:rFonts w:cstheme="minorHAnsi"/>
                <w:b/>
                <w:color w:val="FFFFFF" w:themeColor="background1"/>
                <w:sz w:val="20"/>
                <w:szCs w:val="20"/>
              </w:rPr>
              <w:t>Jogi kockázatok</w:t>
            </w:r>
          </w:p>
        </w:tc>
      </w:tr>
      <w:tr w:rsidR="00552F0D" w:rsidTr="007511BF">
        <w:trPr>
          <w:trHeight w:val="271"/>
        </w:trPr>
        <w:tc>
          <w:tcPr>
            <w:tcW w:w="2233" w:type="dxa"/>
            <w:shd w:val="clear" w:color="auto" w:fill="auto"/>
            <w:vAlign w:val="center"/>
          </w:tcPr>
          <w:p w:rsidR="00552F0D" w:rsidRDefault="00934A26" w:rsidP="00235353">
            <w:pPr>
              <w:spacing w:before="60" w:after="60"/>
              <w:jc w:val="left"/>
              <w:rPr>
                <w:rFonts w:cstheme="minorHAnsi"/>
                <w:sz w:val="20"/>
                <w:szCs w:val="20"/>
              </w:rPr>
            </w:pPr>
            <w:r>
              <w:rPr>
                <w:rFonts w:cstheme="minorHAnsi"/>
                <w:sz w:val="20"/>
                <w:szCs w:val="20"/>
              </w:rPr>
              <w:t xml:space="preserve">Jogszabályi változások </w:t>
            </w:r>
            <w:r w:rsidR="005D2C2C">
              <w:rPr>
                <w:rFonts w:cstheme="minorHAnsi"/>
                <w:sz w:val="20"/>
                <w:szCs w:val="20"/>
              </w:rPr>
              <w:t>módosítják a projektmegvalósítás feltételeit.</w:t>
            </w:r>
          </w:p>
        </w:tc>
        <w:tc>
          <w:tcPr>
            <w:tcW w:w="1372" w:type="dxa"/>
            <w:shd w:val="clear" w:color="auto" w:fill="FFFFFF"/>
            <w:vAlign w:val="center"/>
          </w:tcPr>
          <w:p w:rsidR="00552F0D" w:rsidRDefault="00AE02D5" w:rsidP="00235353">
            <w:pPr>
              <w:spacing w:before="60" w:after="60"/>
              <w:jc w:val="center"/>
              <w:rPr>
                <w:rFonts w:cstheme="minorHAnsi"/>
                <w:sz w:val="20"/>
                <w:szCs w:val="20"/>
              </w:rPr>
            </w:pPr>
            <w:r>
              <w:rPr>
                <w:rFonts w:cstheme="minorHAnsi"/>
                <w:sz w:val="20"/>
                <w:szCs w:val="20"/>
              </w:rPr>
              <w:t>1</w:t>
            </w:r>
          </w:p>
        </w:tc>
        <w:tc>
          <w:tcPr>
            <w:tcW w:w="900" w:type="dxa"/>
            <w:shd w:val="clear" w:color="auto" w:fill="FFFFFF"/>
            <w:vAlign w:val="center"/>
          </w:tcPr>
          <w:p w:rsidR="00552F0D" w:rsidRDefault="00AE02D5" w:rsidP="00235353">
            <w:pPr>
              <w:spacing w:before="60" w:after="60"/>
              <w:jc w:val="center"/>
              <w:rPr>
                <w:rFonts w:cstheme="minorHAnsi"/>
                <w:sz w:val="20"/>
                <w:szCs w:val="20"/>
              </w:rPr>
            </w:pPr>
            <w:r>
              <w:rPr>
                <w:rFonts w:cstheme="minorHAnsi"/>
                <w:sz w:val="20"/>
                <w:szCs w:val="20"/>
              </w:rPr>
              <w:t>6</w:t>
            </w:r>
          </w:p>
        </w:tc>
        <w:tc>
          <w:tcPr>
            <w:tcW w:w="1800" w:type="dxa"/>
            <w:shd w:val="clear" w:color="auto" w:fill="FFFFFF"/>
            <w:vAlign w:val="center"/>
          </w:tcPr>
          <w:p w:rsidR="00552F0D" w:rsidRDefault="004521E3" w:rsidP="00235353">
            <w:pPr>
              <w:spacing w:before="60" w:after="60"/>
              <w:jc w:val="left"/>
              <w:rPr>
                <w:rFonts w:cstheme="minorHAnsi"/>
                <w:sz w:val="20"/>
                <w:szCs w:val="20"/>
              </w:rPr>
            </w:pPr>
            <w:r>
              <w:rPr>
                <w:rFonts w:cstheme="minorHAnsi"/>
                <w:sz w:val="20"/>
                <w:szCs w:val="20"/>
              </w:rPr>
              <w:t>Jogszabályi módosítások folyamatos figyelemmel kísérése,</w:t>
            </w:r>
            <w:r w:rsidR="00007436">
              <w:rPr>
                <w:rFonts w:cstheme="minorHAnsi"/>
                <w:sz w:val="20"/>
                <w:szCs w:val="20"/>
              </w:rPr>
              <w:t xml:space="preserve"> rugalmas alkalmazkodás feltételeinek megteremtése</w:t>
            </w:r>
            <w:r>
              <w:rPr>
                <w:rFonts w:cstheme="minorHAnsi"/>
                <w:sz w:val="20"/>
                <w:szCs w:val="20"/>
              </w:rPr>
              <w:t xml:space="preserve"> </w:t>
            </w:r>
          </w:p>
        </w:tc>
        <w:tc>
          <w:tcPr>
            <w:tcW w:w="2880" w:type="dxa"/>
            <w:shd w:val="clear" w:color="auto" w:fill="FFFFFF"/>
            <w:vAlign w:val="center"/>
          </w:tcPr>
          <w:p w:rsidR="00552F0D" w:rsidRPr="00A4066A" w:rsidRDefault="00570885" w:rsidP="00552F0D">
            <w:pPr>
              <w:pStyle w:val="Listaszerbekezds"/>
              <w:numPr>
                <w:ilvl w:val="0"/>
                <w:numId w:val="5"/>
              </w:numPr>
              <w:spacing w:before="60" w:after="60" w:line="240" w:lineRule="auto"/>
              <w:contextualSpacing w:val="0"/>
              <w:jc w:val="left"/>
              <w:rPr>
                <w:rFonts w:cstheme="minorHAnsi"/>
                <w:sz w:val="20"/>
                <w:szCs w:val="20"/>
              </w:rPr>
            </w:pPr>
            <w:r>
              <w:rPr>
                <w:rFonts w:cstheme="minorHAnsi"/>
                <w:sz w:val="20"/>
                <w:szCs w:val="20"/>
              </w:rPr>
              <w:t>A proje</w:t>
            </w:r>
            <w:r w:rsidR="00B3589B">
              <w:rPr>
                <w:rFonts w:cstheme="minorHAnsi"/>
                <w:sz w:val="20"/>
                <w:szCs w:val="20"/>
              </w:rPr>
              <w:t>kt valamennyi tevékenységét érintheti.</w:t>
            </w:r>
          </w:p>
        </w:tc>
      </w:tr>
      <w:tr w:rsidR="00552F0D" w:rsidTr="007511BF">
        <w:trPr>
          <w:trHeight w:val="271"/>
        </w:trPr>
        <w:tc>
          <w:tcPr>
            <w:tcW w:w="9185" w:type="dxa"/>
            <w:gridSpan w:val="5"/>
            <w:shd w:val="clear" w:color="auto" w:fill="58595B"/>
            <w:vAlign w:val="center"/>
            <w:hideMark/>
          </w:tcPr>
          <w:p w:rsidR="00552F0D" w:rsidRDefault="00552F0D" w:rsidP="00235353">
            <w:pPr>
              <w:spacing w:before="60" w:after="60"/>
              <w:rPr>
                <w:rFonts w:cstheme="minorHAnsi"/>
                <w:b/>
                <w:color w:val="FFFFFF" w:themeColor="background1"/>
                <w:sz w:val="20"/>
                <w:szCs w:val="20"/>
              </w:rPr>
            </w:pPr>
            <w:r>
              <w:rPr>
                <w:rFonts w:cstheme="minorHAnsi"/>
                <w:b/>
                <w:color w:val="FFFFFF" w:themeColor="background1"/>
                <w:sz w:val="20"/>
                <w:szCs w:val="20"/>
              </w:rPr>
              <w:t>Társadalmi kockázatok</w:t>
            </w:r>
          </w:p>
        </w:tc>
      </w:tr>
      <w:tr w:rsidR="00552F0D" w:rsidTr="007511BF">
        <w:trPr>
          <w:trHeight w:val="271"/>
        </w:trPr>
        <w:tc>
          <w:tcPr>
            <w:tcW w:w="2233" w:type="dxa"/>
            <w:shd w:val="clear" w:color="auto" w:fill="auto"/>
            <w:vAlign w:val="center"/>
          </w:tcPr>
          <w:p w:rsidR="00552F0D" w:rsidRDefault="00DA36D8" w:rsidP="00235353">
            <w:pPr>
              <w:spacing w:before="60" w:after="60"/>
              <w:jc w:val="left"/>
              <w:rPr>
                <w:rFonts w:cstheme="minorHAnsi"/>
                <w:sz w:val="20"/>
                <w:szCs w:val="20"/>
              </w:rPr>
            </w:pPr>
            <w:r w:rsidRPr="00DA36D8">
              <w:rPr>
                <w:rFonts w:cstheme="minorHAnsi"/>
                <w:sz w:val="20"/>
                <w:szCs w:val="20"/>
              </w:rPr>
              <w:t>A célcsoport nem motivált, nem vesz részt a programokban</w:t>
            </w:r>
          </w:p>
        </w:tc>
        <w:tc>
          <w:tcPr>
            <w:tcW w:w="1372" w:type="dxa"/>
            <w:shd w:val="clear" w:color="auto" w:fill="FFFFFF"/>
            <w:vAlign w:val="center"/>
          </w:tcPr>
          <w:p w:rsidR="00552F0D" w:rsidRDefault="00C91923" w:rsidP="00235353">
            <w:pPr>
              <w:spacing w:before="60" w:after="60"/>
              <w:jc w:val="center"/>
              <w:rPr>
                <w:rFonts w:cstheme="minorHAnsi"/>
                <w:sz w:val="20"/>
                <w:szCs w:val="20"/>
              </w:rPr>
            </w:pPr>
            <w:r>
              <w:rPr>
                <w:rFonts w:cstheme="minorHAnsi"/>
                <w:sz w:val="20"/>
                <w:szCs w:val="20"/>
              </w:rPr>
              <w:t>3</w:t>
            </w:r>
          </w:p>
        </w:tc>
        <w:tc>
          <w:tcPr>
            <w:tcW w:w="900" w:type="dxa"/>
            <w:shd w:val="clear" w:color="auto" w:fill="FFFFFF"/>
            <w:vAlign w:val="center"/>
          </w:tcPr>
          <w:p w:rsidR="00552F0D" w:rsidRDefault="00C91923" w:rsidP="00235353">
            <w:pPr>
              <w:spacing w:before="60" w:after="60"/>
              <w:jc w:val="center"/>
              <w:rPr>
                <w:rFonts w:cstheme="minorHAnsi"/>
                <w:sz w:val="20"/>
                <w:szCs w:val="20"/>
              </w:rPr>
            </w:pPr>
            <w:r>
              <w:rPr>
                <w:rFonts w:cstheme="minorHAnsi"/>
                <w:sz w:val="20"/>
                <w:szCs w:val="20"/>
              </w:rPr>
              <w:t>5</w:t>
            </w:r>
          </w:p>
        </w:tc>
        <w:tc>
          <w:tcPr>
            <w:tcW w:w="1800" w:type="dxa"/>
            <w:shd w:val="clear" w:color="auto" w:fill="FFFFFF"/>
            <w:vAlign w:val="center"/>
          </w:tcPr>
          <w:p w:rsidR="00E16024" w:rsidRDefault="00D868D7" w:rsidP="00235353">
            <w:pPr>
              <w:spacing w:before="60" w:after="60"/>
              <w:jc w:val="left"/>
              <w:rPr>
                <w:rFonts w:cstheme="minorHAnsi"/>
                <w:sz w:val="20"/>
                <w:szCs w:val="20"/>
              </w:rPr>
            </w:pPr>
            <w:r>
              <w:rPr>
                <w:rFonts w:cstheme="minorHAnsi"/>
                <w:sz w:val="20"/>
                <w:szCs w:val="20"/>
              </w:rPr>
              <w:t xml:space="preserve">A helyiek körében ismert, </w:t>
            </w:r>
            <w:r w:rsidR="00B922CC">
              <w:rPr>
                <w:rFonts w:cstheme="minorHAnsi"/>
                <w:sz w:val="20"/>
                <w:szCs w:val="20"/>
              </w:rPr>
              <w:t>nagy tiszteletek örvendő közösségi koordinátor és közösségszervező foglalkoztatása</w:t>
            </w:r>
          </w:p>
          <w:p w:rsidR="00552F0D" w:rsidRDefault="00E16024" w:rsidP="00235353">
            <w:pPr>
              <w:spacing w:before="60" w:after="60"/>
              <w:jc w:val="left"/>
              <w:rPr>
                <w:rFonts w:cstheme="minorHAnsi"/>
                <w:sz w:val="20"/>
                <w:szCs w:val="20"/>
              </w:rPr>
            </w:pPr>
            <w:r w:rsidRPr="00E16024">
              <w:rPr>
                <w:rFonts w:cstheme="minorHAnsi"/>
                <w:sz w:val="20"/>
                <w:szCs w:val="20"/>
              </w:rPr>
              <w:t>A célcsoport folyamatos, személyes tájékoztatása a programokról és azok pozitív hatásairól.</w:t>
            </w:r>
          </w:p>
        </w:tc>
        <w:tc>
          <w:tcPr>
            <w:tcW w:w="2880" w:type="dxa"/>
            <w:shd w:val="clear" w:color="auto" w:fill="FFFFFF"/>
            <w:vAlign w:val="center"/>
          </w:tcPr>
          <w:p w:rsidR="00552F0D" w:rsidRPr="00A4066A" w:rsidRDefault="00B922CC" w:rsidP="00552F0D">
            <w:pPr>
              <w:pStyle w:val="Listaszerbekezds"/>
              <w:numPr>
                <w:ilvl w:val="0"/>
                <w:numId w:val="6"/>
              </w:numPr>
              <w:spacing w:before="60" w:after="60" w:line="240" w:lineRule="auto"/>
              <w:contextualSpacing w:val="0"/>
              <w:jc w:val="left"/>
              <w:rPr>
                <w:rFonts w:cstheme="minorHAnsi"/>
                <w:sz w:val="20"/>
                <w:szCs w:val="20"/>
              </w:rPr>
            </w:pPr>
            <w:r>
              <w:rPr>
                <w:rFonts w:cstheme="minorHAnsi"/>
                <w:sz w:val="20"/>
                <w:szCs w:val="20"/>
              </w:rPr>
              <w:t>A projekt valamennyi tervezett programját érintheti.</w:t>
            </w:r>
          </w:p>
        </w:tc>
      </w:tr>
      <w:tr w:rsidR="00552F0D" w:rsidTr="007511BF">
        <w:trPr>
          <w:trHeight w:val="271"/>
        </w:trPr>
        <w:tc>
          <w:tcPr>
            <w:tcW w:w="9185" w:type="dxa"/>
            <w:gridSpan w:val="5"/>
            <w:shd w:val="clear" w:color="auto" w:fill="58595B"/>
            <w:vAlign w:val="center"/>
            <w:hideMark/>
          </w:tcPr>
          <w:p w:rsidR="00552F0D" w:rsidRDefault="00552F0D" w:rsidP="00235353">
            <w:pPr>
              <w:spacing w:before="60" w:after="60"/>
              <w:rPr>
                <w:rFonts w:cstheme="minorHAnsi"/>
                <w:b/>
                <w:color w:val="FFFFFF" w:themeColor="background1"/>
                <w:sz w:val="20"/>
                <w:szCs w:val="20"/>
              </w:rPr>
            </w:pPr>
            <w:r>
              <w:rPr>
                <w:rFonts w:cstheme="minorHAnsi"/>
                <w:b/>
                <w:color w:val="FFFFFF" w:themeColor="background1"/>
                <w:sz w:val="20"/>
                <w:szCs w:val="20"/>
              </w:rPr>
              <w:t>Pénzügyi-gazdasági kockázatok</w:t>
            </w:r>
          </w:p>
        </w:tc>
      </w:tr>
      <w:tr w:rsidR="00552F0D" w:rsidTr="007511BF">
        <w:trPr>
          <w:trHeight w:val="271"/>
        </w:trPr>
        <w:tc>
          <w:tcPr>
            <w:tcW w:w="2233" w:type="dxa"/>
            <w:shd w:val="clear" w:color="auto" w:fill="auto"/>
            <w:vAlign w:val="center"/>
          </w:tcPr>
          <w:p w:rsidR="00552F0D" w:rsidRDefault="00A11B7B" w:rsidP="00235353">
            <w:pPr>
              <w:spacing w:before="60" w:after="60"/>
              <w:jc w:val="left"/>
              <w:rPr>
                <w:rFonts w:cstheme="minorHAnsi"/>
                <w:sz w:val="20"/>
                <w:szCs w:val="20"/>
              </w:rPr>
            </w:pPr>
            <w:r>
              <w:rPr>
                <w:rFonts w:cstheme="minorHAnsi"/>
                <w:sz w:val="20"/>
                <w:szCs w:val="20"/>
              </w:rPr>
              <w:t xml:space="preserve">Az emelkedő bérigények </w:t>
            </w:r>
            <w:r>
              <w:rPr>
                <w:rFonts w:cstheme="minorHAnsi"/>
                <w:sz w:val="20"/>
                <w:szCs w:val="20"/>
              </w:rPr>
              <w:lastRenderedPageBreak/>
              <w:t>finanszírozására a projekt költségvetése nem biztosít megfelelő fedezetet</w:t>
            </w:r>
          </w:p>
        </w:tc>
        <w:tc>
          <w:tcPr>
            <w:tcW w:w="1372" w:type="dxa"/>
            <w:shd w:val="clear" w:color="auto" w:fill="FFFFFF"/>
            <w:vAlign w:val="center"/>
          </w:tcPr>
          <w:p w:rsidR="00552F0D" w:rsidRDefault="00531925" w:rsidP="00235353">
            <w:pPr>
              <w:spacing w:before="60" w:after="60"/>
              <w:jc w:val="center"/>
              <w:rPr>
                <w:rFonts w:cstheme="minorHAnsi"/>
                <w:sz w:val="20"/>
                <w:szCs w:val="20"/>
              </w:rPr>
            </w:pPr>
            <w:r>
              <w:rPr>
                <w:rFonts w:cstheme="minorHAnsi"/>
                <w:sz w:val="20"/>
                <w:szCs w:val="20"/>
              </w:rPr>
              <w:lastRenderedPageBreak/>
              <w:t>7</w:t>
            </w:r>
          </w:p>
        </w:tc>
        <w:tc>
          <w:tcPr>
            <w:tcW w:w="900" w:type="dxa"/>
            <w:shd w:val="clear" w:color="auto" w:fill="FFFFFF"/>
            <w:vAlign w:val="center"/>
          </w:tcPr>
          <w:p w:rsidR="00552F0D" w:rsidRDefault="00531925" w:rsidP="00235353">
            <w:pPr>
              <w:spacing w:before="60" w:after="60"/>
              <w:jc w:val="center"/>
              <w:rPr>
                <w:rFonts w:cstheme="minorHAnsi"/>
                <w:sz w:val="20"/>
                <w:szCs w:val="20"/>
              </w:rPr>
            </w:pPr>
            <w:r>
              <w:rPr>
                <w:rFonts w:cstheme="minorHAnsi"/>
                <w:sz w:val="20"/>
                <w:szCs w:val="20"/>
              </w:rPr>
              <w:t>3</w:t>
            </w:r>
          </w:p>
        </w:tc>
        <w:tc>
          <w:tcPr>
            <w:tcW w:w="1800" w:type="dxa"/>
            <w:shd w:val="clear" w:color="auto" w:fill="FFFFFF"/>
            <w:vAlign w:val="center"/>
          </w:tcPr>
          <w:p w:rsidR="00552F0D" w:rsidRDefault="000914E0" w:rsidP="00235353">
            <w:pPr>
              <w:spacing w:before="60" w:after="60"/>
              <w:jc w:val="left"/>
              <w:rPr>
                <w:rFonts w:cstheme="minorHAnsi"/>
                <w:sz w:val="20"/>
                <w:szCs w:val="20"/>
              </w:rPr>
            </w:pPr>
            <w:r w:rsidRPr="000914E0">
              <w:rPr>
                <w:rFonts w:cstheme="minorHAnsi"/>
                <w:sz w:val="20"/>
                <w:szCs w:val="20"/>
              </w:rPr>
              <w:t xml:space="preserve">A megvalósítás során </w:t>
            </w:r>
            <w:r w:rsidRPr="000914E0">
              <w:rPr>
                <w:rFonts w:cstheme="minorHAnsi"/>
                <w:sz w:val="20"/>
                <w:szCs w:val="20"/>
              </w:rPr>
              <w:lastRenderedPageBreak/>
              <w:t>keletkező tartalékok átcsoportosítása, saját forrás bevonása a projektbe.</w:t>
            </w:r>
          </w:p>
        </w:tc>
        <w:tc>
          <w:tcPr>
            <w:tcW w:w="2880" w:type="dxa"/>
            <w:shd w:val="clear" w:color="auto" w:fill="FFFFFF"/>
            <w:vAlign w:val="center"/>
          </w:tcPr>
          <w:p w:rsidR="00552F0D" w:rsidRDefault="004C4DDB" w:rsidP="00552F0D">
            <w:pPr>
              <w:pStyle w:val="Listaszerbekezds"/>
              <w:numPr>
                <w:ilvl w:val="0"/>
                <w:numId w:val="7"/>
              </w:numPr>
              <w:spacing w:before="60" w:after="60" w:line="240" w:lineRule="auto"/>
              <w:contextualSpacing w:val="0"/>
              <w:jc w:val="left"/>
              <w:rPr>
                <w:rFonts w:cstheme="minorHAnsi"/>
                <w:sz w:val="20"/>
                <w:szCs w:val="20"/>
              </w:rPr>
            </w:pPr>
            <w:r w:rsidRPr="004C4DDB">
              <w:rPr>
                <w:rFonts w:cstheme="minorHAnsi"/>
                <w:sz w:val="20"/>
                <w:szCs w:val="20"/>
              </w:rPr>
              <w:lastRenderedPageBreak/>
              <w:t>ifjúsági csoport</w:t>
            </w:r>
          </w:p>
          <w:p w:rsidR="004C4DDB" w:rsidRDefault="006B16FF"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lastRenderedPageBreak/>
              <w:t>Napközis tábor</w:t>
            </w:r>
            <w:r w:rsidR="004A325C">
              <w:rPr>
                <w:rFonts w:cstheme="minorHAnsi"/>
                <w:sz w:val="20"/>
                <w:szCs w:val="20"/>
              </w:rPr>
              <w:t>ok</w:t>
            </w:r>
          </w:p>
          <w:p w:rsidR="00452B3A" w:rsidRDefault="004A325C"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Gyerektáborok</w:t>
            </w:r>
          </w:p>
          <w:p w:rsidR="003606D6" w:rsidRDefault="003606D6"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Családi napok</w:t>
            </w:r>
          </w:p>
          <w:p w:rsidR="003606D6" w:rsidRDefault="005675DC" w:rsidP="00552F0D">
            <w:pPr>
              <w:pStyle w:val="Listaszerbekezds"/>
              <w:numPr>
                <w:ilvl w:val="0"/>
                <w:numId w:val="7"/>
              </w:numPr>
              <w:spacing w:before="60" w:after="60" w:line="240" w:lineRule="auto"/>
              <w:contextualSpacing w:val="0"/>
              <w:jc w:val="left"/>
              <w:rPr>
                <w:rFonts w:cstheme="minorHAnsi"/>
                <w:sz w:val="20"/>
                <w:szCs w:val="20"/>
              </w:rPr>
            </w:pPr>
            <w:r w:rsidRPr="005675DC">
              <w:rPr>
                <w:rFonts w:cstheme="minorHAnsi"/>
                <w:sz w:val="20"/>
                <w:szCs w:val="20"/>
              </w:rPr>
              <w:t>egészségügyi szemléletformáló előadássorozat</w:t>
            </w:r>
          </w:p>
          <w:p w:rsidR="005675DC" w:rsidRDefault="00C12E97" w:rsidP="00552F0D">
            <w:pPr>
              <w:pStyle w:val="Listaszerbekezds"/>
              <w:numPr>
                <w:ilvl w:val="0"/>
                <w:numId w:val="7"/>
              </w:numPr>
              <w:spacing w:before="60" w:after="60" w:line="240" w:lineRule="auto"/>
              <w:contextualSpacing w:val="0"/>
              <w:jc w:val="left"/>
              <w:rPr>
                <w:rFonts w:cstheme="minorHAnsi"/>
                <w:sz w:val="20"/>
                <w:szCs w:val="20"/>
              </w:rPr>
            </w:pPr>
            <w:r w:rsidRPr="00C12E97">
              <w:rPr>
                <w:rFonts w:cstheme="minorHAnsi"/>
                <w:sz w:val="20"/>
                <w:szCs w:val="20"/>
              </w:rPr>
              <w:t>ifjúsági sport tevékenységek</w:t>
            </w:r>
          </w:p>
          <w:p w:rsidR="00C12E97" w:rsidRDefault="00BC3F80"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Meséd program</w:t>
            </w:r>
          </w:p>
          <w:p w:rsidR="00731B66" w:rsidRDefault="00731B66"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Szociális munkások foglalkoztatása</w:t>
            </w:r>
          </w:p>
          <w:p w:rsidR="00731B66" w:rsidRDefault="00731B66"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 xml:space="preserve">Szociális </w:t>
            </w:r>
            <w:r w:rsidR="003A516B">
              <w:rPr>
                <w:rFonts w:cstheme="minorHAnsi"/>
                <w:sz w:val="20"/>
                <w:szCs w:val="20"/>
              </w:rPr>
              <w:t>asszisztens foglalkoztatása</w:t>
            </w:r>
          </w:p>
          <w:p w:rsidR="003A516B" w:rsidRDefault="0067080E" w:rsidP="00552F0D">
            <w:pPr>
              <w:pStyle w:val="Listaszerbekezds"/>
              <w:numPr>
                <w:ilvl w:val="0"/>
                <w:numId w:val="7"/>
              </w:numPr>
              <w:spacing w:before="60" w:after="60" w:line="240" w:lineRule="auto"/>
              <w:contextualSpacing w:val="0"/>
              <w:jc w:val="left"/>
              <w:rPr>
                <w:rFonts w:cstheme="minorHAnsi"/>
                <w:sz w:val="20"/>
                <w:szCs w:val="20"/>
              </w:rPr>
            </w:pPr>
            <w:r w:rsidRPr="0067080E">
              <w:rPr>
                <w:rFonts w:cstheme="minorHAnsi"/>
                <w:sz w:val="20"/>
                <w:szCs w:val="20"/>
              </w:rPr>
              <w:t>közösségfejlesztési koordinátor foglalkoztatása</w:t>
            </w:r>
          </w:p>
          <w:p w:rsidR="00FC202A" w:rsidRDefault="00FC202A" w:rsidP="00552F0D">
            <w:pPr>
              <w:pStyle w:val="Listaszerbekezds"/>
              <w:numPr>
                <w:ilvl w:val="0"/>
                <w:numId w:val="7"/>
              </w:numPr>
              <w:spacing w:before="60" w:after="60" w:line="240" w:lineRule="auto"/>
              <w:contextualSpacing w:val="0"/>
              <w:jc w:val="left"/>
              <w:rPr>
                <w:rFonts w:cstheme="minorHAnsi"/>
                <w:sz w:val="20"/>
                <w:szCs w:val="20"/>
              </w:rPr>
            </w:pPr>
            <w:r w:rsidRPr="00FC202A">
              <w:rPr>
                <w:rFonts w:cstheme="minorHAnsi"/>
                <w:sz w:val="20"/>
                <w:szCs w:val="20"/>
              </w:rPr>
              <w:t>felzárkóztató foglalkozás</w:t>
            </w:r>
          </w:p>
          <w:p w:rsidR="00D2760E" w:rsidRDefault="00D2760E"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é</w:t>
            </w:r>
            <w:r w:rsidRPr="00D2760E">
              <w:rPr>
                <w:rFonts w:cstheme="minorHAnsi"/>
                <w:sz w:val="20"/>
                <w:szCs w:val="20"/>
              </w:rPr>
              <w:t>letvezetési és háztartásgazdálkodási klub</w:t>
            </w:r>
          </w:p>
          <w:p w:rsidR="00195214" w:rsidRDefault="00195214" w:rsidP="00552F0D">
            <w:pPr>
              <w:pStyle w:val="Listaszerbekezds"/>
              <w:numPr>
                <w:ilvl w:val="0"/>
                <w:numId w:val="7"/>
              </w:numPr>
              <w:spacing w:before="60" w:after="60" w:line="240" w:lineRule="auto"/>
              <w:contextualSpacing w:val="0"/>
              <w:jc w:val="left"/>
              <w:rPr>
                <w:rFonts w:cstheme="minorHAnsi"/>
                <w:sz w:val="20"/>
                <w:szCs w:val="20"/>
              </w:rPr>
            </w:pPr>
            <w:r w:rsidRPr="00195214">
              <w:rPr>
                <w:rFonts w:cstheme="minorHAnsi"/>
                <w:sz w:val="20"/>
                <w:szCs w:val="20"/>
              </w:rPr>
              <w:t>közösségszervező foglalkoztatása</w:t>
            </w:r>
          </w:p>
          <w:p w:rsidR="00ED48B1" w:rsidRDefault="00ED48B1" w:rsidP="00552F0D">
            <w:pPr>
              <w:pStyle w:val="Listaszerbekezds"/>
              <w:numPr>
                <w:ilvl w:val="0"/>
                <w:numId w:val="7"/>
              </w:numPr>
              <w:spacing w:before="60" w:after="60" w:line="240" w:lineRule="auto"/>
              <w:contextualSpacing w:val="0"/>
              <w:jc w:val="left"/>
              <w:rPr>
                <w:rFonts w:cstheme="minorHAnsi"/>
                <w:sz w:val="20"/>
                <w:szCs w:val="20"/>
              </w:rPr>
            </w:pPr>
            <w:r w:rsidRPr="00ED48B1">
              <w:rPr>
                <w:rFonts w:cstheme="minorHAnsi"/>
                <w:sz w:val="20"/>
                <w:szCs w:val="20"/>
              </w:rPr>
              <w:t>várandós anyák klubja</w:t>
            </w:r>
          </w:p>
          <w:p w:rsidR="00366C58" w:rsidRDefault="00366C58" w:rsidP="00552F0D">
            <w:pPr>
              <w:pStyle w:val="Listaszerbekezds"/>
              <w:numPr>
                <w:ilvl w:val="0"/>
                <w:numId w:val="7"/>
              </w:numPr>
              <w:spacing w:before="60" w:after="60" w:line="240" w:lineRule="auto"/>
              <w:contextualSpacing w:val="0"/>
              <w:jc w:val="left"/>
              <w:rPr>
                <w:rFonts w:cstheme="minorHAnsi"/>
                <w:sz w:val="20"/>
                <w:szCs w:val="20"/>
              </w:rPr>
            </w:pPr>
            <w:r w:rsidRPr="00366C58">
              <w:rPr>
                <w:rFonts w:cstheme="minorHAnsi"/>
                <w:sz w:val="20"/>
                <w:szCs w:val="20"/>
              </w:rPr>
              <w:t>Komplex Tehetségműhely foglalkozások</w:t>
            </w:r>
          </w:p>
          <w:p w:rsidR="006E0819" w:rsidRDefault="006E0819" w:rsidP="00552F0D">
            <w:pPr>
              <w:pStyle w:val="Listaszerbekezds"/>
              <w:numPr>
                <w:ilvl w:val="0"/>
                <w:numId w:val="7"/>
              </w:numPr>
              <w:spacing w:before="60" w:after="60" w:line="240" w:lineRule="auto"/>
              <w:contextualSpacing w:val="0"/>
              <w:jc w:val="left"/>
              <w:rPr>
                <w:rFonts w:cstheme="minorHAnsi"/>
                <w:sz w:val="20"/>
                <w:szCs w:val="20"/>
              </w:rPr>
            </w:pPr>
            <w:r w:rsidRPr="006E0819">
              <w:rPr>
                <w:rFonts w:cstheme="minorHAnsi"/>
                <w:sz w:val="20"/>
                <w:szCs w:val="20"/>
              </w:rPr>
              <w:t>szomszédsági megbeszélések</w:t>
            </w:r>
          </w:p>
          <w:p w:rsidR="00301DBB" w:rsidRPr="00857C38" w:rsidRDefault="00301DBB" w:rsidP="00552F0D">
            <w:pPr>
              <w:pStyle w:val="Listaszerbekezds"/>
              <w:numPr>
                <w:ilvl w:val="0"/>
                <w:numId w:val="7"/>
              </w:numPr>
              <w:spacing w:before="60" w:after="60" w:line="240" w:lineRule="auto"/>
              <w:contextualSpacing w:val="0"/>
              <w:jc w:val="left"/>
              <w:rPr>
                <w:rFonts w:cstheme="minorHAnsi"/>
                <w:sz w:val="20"/>
                <w:szCs w:val="20"/>
              </w:rPr>
            </w:pPr>
            <w:r>
              <w:rPr>
                <w:rFonts w:cstheme="minorHAnsi"/>
                <w:sz w:val="20"/>
                <w:szCs w:val="20"/>
              </w:rPr>
              <w:t>Projektmenedzsment</w:t>
            </w:r>
          </w:p>
        </w:tc>
      </w:tr>
      <w:tr w:rsidR="00FD6B71" w:rsidTr="007511BF">
        <w:trPr>
          <w:trHeight w:val="271"/>
        </w:trPr>
        <w:tc>
          <w:tcPr>
            <w:tcW w:w="2233" w:type="dxa"/>
            <w:shd w:val="clear" w:color="auto" w:fill="auto"/>
            <w:vAlign w:val="center"/>
          </w:tcPr>
          <w:p w:rsidR="00FD6B71" w:rsidRDefault="00DA0611" w:rsidP="00235353">
            <w:pPr>
              <w:spacing w:before="60" w:after="60"/>
              <w:jc w:val="left"/>
              <w:rPr>
                <w:rFonts w:cstheme="minorHAnsi"/>
                <w:sz w:val="20"/>
                <w:szCs w:val="20"/>
              </w:rPr>
            </w:pPr>
            <w:r>
              <w:rPr>
                <w:rFonts w:cstheme="minorHAnsi"/>
                <w:sz w:val="20"/>
                <w:szCs w:val="20"/>
              </w:rPr>
              <w:lastRenderedPageBreak/>
              <w:t>Általános f</w:t>
            </w:r>
            <w:r w:rsidRPr="00DA0611">
              <w:rPr>
                <w:rFonts w:cstheme="minorHAnsi"/>
                <w:sz w:val="20"/>
                <w:szCs w:val="20"/>
              </w:rPr>
              <w:t>orráshiány – a tervezett költségek a valós kiadásokat nem fedezik</w:t>
            </w:r>
          </w:p>
        </w:tc>
        <w:tc>
          <w:tcPr>
            <w:tcW w:w="1372" w:type="dxa"/>
            <w:shd w:val="clear" w:color="auto" w:fill="FFFFFF"/>
            <w:vAlign w:val="center"/>
          </w:tcPr>
          <w:p w:rsidR="00FD6B71" w:rsidRDefault="00DA0611" w:rsidP="00235353">
            <w:pPr>
              <w:spacing w:before="60" w:after="60"/>
              <w:jc w:val="center"/>
              <w:rPr>
                <w:rFonts w:cstheme="minorHAnsi"/>
                <w:sz w:val="20"/>
                <w:szCs w:val="20"/>
              </w:rPr>
            </w:pPr>
            <w:r>
              <w:rPr>
                <w:rFonts w:cstheme="minorHAnsi"/>
                <w:sz w:val="20"/>
                <w:szCs w:val="20"/>
              </w:rPr>
              <w:t>4</w:t>
            </w:r>
          </w:p>
        </w:tc>
        <w:tc>
          <w:tcPr>
            <w:tcW w:w="900" w:type="dxa"/>
            <w:shd w:val="clear" w:color="auto" w:fill="FFFFFF"/>
            <w:vAlign w:val="center"/>
          </w:tcPr>
          <w:p w:rsidR="00FD6B71" w:rsidRDefault="00DA0611" w:rsidP="00235353">
            <w:pPr>
              <w:spacing w:before="60" w:after="60"/>
              <w:jc w:val="center"/>
              <w:rPr>
                <w:rFonts w:cstheme="minorHAnsi"/>
                <w:sz w:val="20"/>
                <w:szCs w:val="20"/>
              </w:rPr>
            </w:pPr>
            <w:r>
              <w:rPr>
                <w:rFonts w:cstheme="minorHAnsi"/>
                <w:sz w:val="20"/>
                <w:szCs w:val="20"/>
              </w:rPr>
              <w:t>4</w:t>
            </w:r>
          </w:p>
        </w:tc>
        <w:tc>
          <w:tcPr>
            <w:tcW w:w="1800" w:type="dxa"/>
            <w:shd w:val="clear" w:color="auto" w:fill="FFFFFF"/>
            <w:vAlign w:val="center"/>
          </w:tcPr>
          <w:p w:rsidR="00FD6B71" w:rsidRPr="000914E0" w:rsidRDefault="002F21B3" w:rsidP="00235353">
            <w:pPr>
              <w:spacing w:before="60" w:after="60"/>
              <w:jc w:val="left"/>
              <w:rPr>
                <w:rFonts w:cstheme="minorHAnsi"/>
                <w:sz w:val="20"/>
                <w:szCs w:val="20"/>
              </w:rPr>
            </w:pPr>
            <w:r w:rsidRPr="002F21B3">
              <w:rPr>
                <w:rFonts w:cstheme="minorHAnsi"/>
                <w:sz w:val="20"/>
                <w:szCs w:val="20"/>
              </w:rPr>
              <w:t>Felelős gazdálkodás, a keletkező tartalékok átcsoportosítása a forráshiányos tevékenységekre, szükség esetén saját forrás bevonása, szükség esetén kiegészítő források felkutatása.</w:t>
            </w:r>
          </w:p>
        </w:tc>
        <w:tc>
          <w:tcPr>
            <w:tcW w:w="2880" w:type="dxa"/>
            <w:shd w:val="clear" w:color="auto" w:fill="FFFFFF"/>
            <w:vAlign w:val="center"/>
          </w:tcPr>
          <w:p w:rsidR="00FD6B71" w:rsidRPr="002F21B3" w:rsidRDefault="002F21B3" w:rsidP="002F21B3">
            <w:pPr>
              <w:pStyle w:val="Listaszerbekezds"/>
              <w:numPr>
                <w:ilvl w:val="0"/>
                <w:numId w:val="7"/>
              </w:numPr>
              <w:spacing w:before="60" w:after="60" w:line="240" w:lineRule="auto"/>
              <w:jc w:val="left"/>
              <w:rPr>
                <w:rFonts w:cstheme="minorHAnsi"/>
                <w:sz w:val="20"/>
                <w:szCs w:val="20"/>
              </w:rPr>
            </w:pPr>
            <w:r w:rsidRPr="002F21B3">
              <w:rPr>
                <w:rFonts w:cstheme="minorHAnsi"/>
                <w:sz w:val="20"/>
                <w:szCs w:val="20"/>
              </w:rPr>
              <w:t xml:space="preserve">A projekt valamennyi tevékenységét érintheti </w:t>
            </w:r>
          </w:p>
        </w:tc>
      </w:tr>
      <w:tr w:rsidR="00552F0D" w:rsidTr="007511BF">
        <w:trPr>
          <w:trHeight w:val="271"/>
        </w:trPr>
        <w:tc>
          <w:tcPr>
            <w:tcW w:w="9185" w:type="dxa"/>
            <w:gridSpan w:val="5"/>
            <w:shd w:val="clear" w:color="auto" w:fill="58595B"/>
            <w:vAlign w:val="center"/>
            <w:hideMark/>
          </w:tcPr>
          <w:p w:rsidR="00552F0D" w:rsidRDefault="00552F0D" w:rsidP="00235353">
            <w:pPr>
              <w:spacing w:before="60" w:after="60"/>
              <w:rPr>
                <w:rFonts w:cstheme="minorHAnsi"/>
                <w:b/>
                <w:color w:val="FFFFFF" w:themeColor="background1"/>
                <w:sz w:val="20"/>
                <w:szCs w:val="20"/>
              </w:rPr>
            </w:pPr>
            <w:r>
              <w:rPr>
                <w:rFonts w:cstheme="minorHAnsi"/>
                <w:b/>
                <w:color w:val="FFFFFF" w:themeColor="background1"/>
                <w:sz w:val="20"/>
                <w:szCs w:val="20"/>
              </w:rPr>
              <w:t>Intézményi jellegű kockázatok</w:t>
            </w:r>
          </w:p>
        </w:tc>
      </w:tr>
      <w:tr w:rsidR="00552F0D" w:rsidTr="000347EC">
        <w:trPr>
          <w:trHeight w:val="271"/>
        </w:trPr>
        <w:tc>
          <w:tcPr>
            <w:tcW w:w="2233" w:type="dxa"/>
            <w:shd w:val="clear" w:color="auto" w:fill="auto"/>
            <w:vAlign w:val="center"/>
          </w:tcPr>
          <w:p w:rsidR="00552F0D" w:rsidRDefault="0045113D" w:rsidP="0045113D">
            <w:pPr>
              <w:spacing w:before="60" w:after="60"/>
              <w:jc w:val="left"/>
              <w:rPr>
                <w:rFonts w:cstheme="minorHAnsi"/>
                <w:sz w:val="20"/>
                <w:szCs w:val="20"/>
              </w:rPr>
            </w:pPr>
            <w:r w:rsidRPr="0045113D">
              <w:rPr>
                <w:rFonts w:cstheme="minorHAnsi"/>
                <w:sz w:val="20"/>
                <w:szCs w:val="20"/>
              </w:rPr>
              <w:t>A programok</w:t>
            </w:r>
            <w:r>
              <w:rPr>
                <w:rFonts w:cstheme="minorHAnsi"/>
                <w:sz w:val="20"/>
                <w:szCs w:val="20"/>
              </w:rPr>
              <w:t>, beavatkozások</w:t>
            </w:r>
            <w:r w:rsidRPr="0045113D">
              <w:rPr>
                <w:rFonts w:cstheme="minorHAnsi"/>
                <w:sz w:val="20"/>
                <w:szCs w:val="20"/>
              </w:rPr>
              <w:t xml:space="preserve"> szakmai színvonala nem megfelelő</w:t>
            </w:r>
          </w:p>
        </w:tc>
        <w:tc>
          <w:tcPr>
            <w:tcW w:w="1372" w:type="dxa"/>
            <w:shd w:val="clear" w:color="auto" w:fill="FFFFFF"/>
            <w:vAlign w:val="center"/>
          </w:tcPr>
          <w:p w:rsidR="00552F0D" w:rsidRDefault="009120BC" w:rsidP="000347EC">
            <w:pPr>
              <w:spacing w:before="60" w:after="60"/>
              <w:jc w:val="center"/>
              <w:rPr>
                <w:rFonts w:cstheme="minorHAnsi"/>
                <w:sz w:val="20"/>
                <w:szCs w:val="20"/>
              </w:rPr>
            </w:pPr>
            <w:r>
              <w:rPr>
                <w:rFonts w:cstheme="minorHAnsi"/>
                <w:sz w:val="20"/>
                <w:szCs w:val="20"/>
              </w:rPr>
              <w:t>1</w:t>
            </w:r>
          </w:p>
        </w:tc>
        <w:tc>
          <w:tcPr>
            <w:tcW w:w="900" w:type="dxa"/>
            <w:shd w:val="clear" w:color="auto" w:fill="FFFFFF"/>
            <w:vAlign w:val="center"/>
          </w:tcPr>
          <w:p w:rsidR="00552F0D" w:rsidRDefault="000347EC" w:rsidP="000347EC">
            <w:pPr>
              <w:spacing w:before="60" w:after="60"/>
              <w:jc w:val="center"/>
              <w:rPr>
                <w:rFonts w:cstheme="minorHAnsi"/>
                <w:sz w:val="20"/>
                <w:szCs w:val="20"/>
              </w:rPr>
            </w:pPr>
            <w:r>
              <w:rPr>
                <w:rFonts w:cstheme="minorHAnsi"/>
                <w:sz w:val="20"/>
                <w:szCs w:val="20"/>
              </w:rPr>
              <w:t>6</w:t>
            </w:r>
          </w:p>
        </w:tc>
        <w:tc>
          <w:tcPr>
            <w:tcW w:w="1800" w:type="dxa"/>
            <w:shd w:val="clear" w:color="auto" w:fill="FFFFFF"/>
            <w:vAlign w:val="center"/>
          </w:tcPr>
          <w:p w:rsidR="00552F0D" w:rsidRDefault="000347EC" w:rsidP="0045113D">
            <w:pPr>
              <w:spacing w:before="60" w:after="60"/>
              <w:jc w:val="left"/>
              <w:rPr>
                <w:rFonts w:cstheme="minorHAnsi"/>
                <w:sz w:val="20"/>
                <w:szCs w:val="20"/>
              </w:rPr>
            </w:pPr>
            <w:r>
              <w:rPr>
                <w:rFonts w:cstheme="minorHAnsi"/>
                <w:sz w:val="20"/>
                <w:szCs w:val="20"/>
              </w:rPr>
              <w:t>Megfelelő tapasztalattal rendelkező szakmai megvalósítók foglalkoztatása</w:t>
            </w:r>
          </w:p>
        </w:tc>
        <w:tc>
          <w:tcPr>
            <w:tcW w:w="2880" w:type="dxa"/>
            <w:shd w:val="clear" w:color="auto" w:fill="FFFFFF"/>
            <w:vAlign w:val="center"/>
          </w:tcPr>
          <w:p w:rsidR="00552F0D" w:rsidRPr="009769D3" w:rsidRDefault="009769D3"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Szomszédsági megbeszélések</w:t>
            </w:r>
          </w:p>
          <w:p w:rsidR="009769D3" w:rsidRPr="00C73DE4" w:rsidRDefault="00C73DE4"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Közösségi akciók</w:t>
            </w:r>
          </w:p>
          <w:p w:rsidR="00C73DE4" w:rsidRPr="006B0B73" w:rsidRDefault="006B0B73"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Családi napok</w:t>
            </w:r>
          </w:p>
          <w:p w:rsidR="006B0B73" w:rsidRPr="006E01B5" w:rsidRDefault="006E01B5"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Ifjúsági csoport</w:t>
            </w:r>
          </w:p>
          <w:p w:rsidR="006E01B5" w:rsidRPr="009B4804" w:rsidRDefault="009B4804"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Ifjúsági csoport előadások</w:t>
            </w:r>
          </w:p>
          <w:p w:rsidR="009B4804" w:rsidRPr="00586F13" w:rsidRDefault="00586F13"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 xml:space="preserve">Ifjúsági </w:t>
            </w:r>
            <w:r w:rsidRPr="00C518BD">
              <w:rPr>
                <w:sz w:val="20"/>
                <w:szCs w:val="20"/>
              </w:rPr>
              <w:lastRenderedPageBreak/>
              <w:t>sporttevékenységek közösségfejlesztési céllal</w:t>
            </w:r>
          </w:p>
          <w:p w:rsidR="00586F13" w:rsidRPr="00792838" w:rsidRDefault="00792838"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Szociális munkások szupervíziója</w:t>
            </w:r>
          </w:p>
          <w:p w:rsidR="00792838" w:rsidRPr="002A4835" w:rsidRDefault="002A4835"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Életvezetési és háztartásgazdálkodási klub</w:t>
            </w:r>
          </w:p>
          <w:p w:rsidR="00B435BD" w:rsidRPr="00CA1570" w:rsidRDefault="00CA1570"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Várandós anyák klubja</w:t>
            </w:r>
          </w:p>
          <w:p w:rsidR="00CA1570" w:rsidRPr="00063F77" w:rsidRDefault="00292DB2"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Meséd</w:t>
            </w:r>
          </w:p>
          <w:p w:rsidR="00063F77" w:rsidRPr="00B242E2" w:rsidRDefault="00063F77"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 xml:space="preserve">Meséd </w:t>
            </w:r>
            <w:proofErr w:type="spellStart"/>
            <w:r w:rsidRPr="002B4447">
              <w:rPr>
                <w:sz w:val="20"/>
                <w:szCs w:val="20"/>
              </w:rPr>
              <w:t>facilitátor</w:t>
            </w:r>
            <w:proofErr w:type="spellEnd"/>
            <w:r w:rsidRPr="002B4447">
              <w:rPr>
                <w:sz w:val="20"/>
                <w:szCs w:val="20"/>
              </w:rPr>
              <w:t xml:space="preserve"> tréning</w:t>
            </w:r>
          </w:p>
          <w:p w:rsidR="00B242E2" w:rsidRPr="00B762D1" w:rsidRDefault="00B242E2" w:rsidP="0045113D">
            <w:pPr>
              <w:pStyle w:val="Listaszerbekezds"/>
              <w:numPr>
                <w:ilvl w:val="0"/>
                <w:numId w:val="6"/>
              </w:numPr>
              <w:spacing w:before="60" w:after="60" w:line="240" w:lineRule="auto"/>
              <w:contextualSpacing w:val="0"/>
              <w:jc w:val="left"/>
              <w:rPr>
                <w:rFonts w:cstheme="minorHAnsi"/>
                <w:sz w:val="20"/>
                <w:szCs w:val="20"/>
              </w:rPr>
            </w:pPr>
            <w:r w:rsidRPr="00C518BD">
              <w:rPr>
                <w:sz w:val="20"/>
                <w:szCs w:val="20"/>
              </w:rPr>
              <w:t>Meséd szupervízió</w:t>
            </w:r>
          </w:p>
          <w:p w:rsidR="00B762D1" w:rsidRPr="009D0191" w:rsidRDefault="00B762D1"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Szülőklub</w:t>
            </w:r>
          </w:p>
          <w:p w:rsidR="009D0191" w:rsidRPr="00C77059" w:rsidRDefault="009D0191"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Felzárkóztató foglalkozás (általános iskolások részére)</w:t>
            </w:r>
          </w:p>
          <w:p w:rsidR="00C77059" w:rsidRPr="00E24E2D" w:rsidRDefault="00C77059"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Komplex tehetségműhely foglalkozások</w:t>
            </w:r>
          </w:p>
          <w:p w:rsidR="00E24E2D" w:rsidRPr="00F92A28" w:rsidRDefault="00E24E2D"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Napközis táborok</w:t>
            </w:r>
          </w:p>
          <w:p w:rsidR="00F92A28" w:rsidRPr="00356C0B" w:rsidRDefault="00F92A28"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Gyerektáborok</w:t>
            </w:r>
          </w:p>
          <w:p w:rsidR="00356C0B" w:rsidRPr="000A7963" w:rsidRDefault="00356C0B"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Egészségügyi szemléletformáló előadássorozat</w:t>
            </w:r>
          </w:p>
          <w:p w:rsidR="000A7963" w:rsidRPr="00E91537" w:rsidRDefault="000A7963"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Jogi tanácsadás</w:t>
            </w:r>
          </w:p>
          <w:p w:rsidR="00E91537" w:rsidRPr="00857C38" w:rsidRDefault="00E91537" w:rsidP="0045113D">
            <w:pPr>
              <w:pStyle w:val="Listaszerbekezds"/>
              <w:numPr>
                <w:ilvl w:val="0"/>
                <w:numId w:val="6"/>
              </w:numPr>
              <w:spacing w:before="60" w:after="60" w:line="240" w:lineRule="auto"/>
              <w:contextualSpacing w:val="0"/>
              <w:jc w:val="left"/>
              <w:rPr>
                <w:rFonts w:cstheme="minorHAnsi"/>
                <w:sz w:val="20"/>
                <w:szCs w:val="20"/>
              </w:rPr>
            </w:pPr>
            <w:r w:rsidRPr="002B4447">
              <w:rPr>
                <w:sz w:val="20"/>
                <w:szCs w:val="20"/>
              </w:rPr>
              <w:t xml:space="preserve">Közös rendőrségi-lakossági </w:t>
            </w:r>
            <w:proofErr w:type="spellStart"/>
            <w:r w:rsidRPr="002B4447">
              <w:rPr>
                <w:sz w:val="20"/>
                <w:szCs w:val="20"/>
              </w:rPr>
              <w:t>workshop</w:t>
            </w:r>
            <w:proofErr w:type="spellEnd"/>
            <w:r w:rsidRPr="002B4447">
              <w:rPr>
                <w:sz w:val="20"/>
                <w:szCs w:val="20"/>
              </w:rPr>
              <w:t xml:space="preserve"> (mediátor bevonásával)</w:t>
            </w:r>
          </w:p>
        </w:tc>
      </w:tr>
      <w:tr w:rsidR="00552F0D" w:rsidTr="00907B3B">
        <w:trPr>
          <w:trHeight w:val="271"/>
        </w:trPr>
        <w:tc>
          <w:tcPr>
            <w:tcW w:w="2233" w:type="dxa"/>
            <w:shd w:val="clear" w:color="auto" w:fill="auto"/>
            <w:vAlign w:val="center"/>
          </w:tcPr>
          <w:p w:rsidR="00552F0D" w:rsidRDefault="00907B3B" w:rsidP="0045113D">
            <w:pPr>
              <w:spacing w:before="60" w:after="60"/>
              <w:jc w:val="left"/>
              <w:rPr>
                <w:rFonts w:cstheme="minorHAnsi"/>
                <w:sz w:val="20"/>
                <w:szCs w:val="20"/>
              </w:rPr>
            </w:pPr>
            <w:r w:rsidRPr="00907B3B">
              <w:rPr>
                <w:rFonts w:cstheme="minorHAnsi"/>
                <w:sz w:val="20"/>
                <w:szCs w:val="20"/>
              </w:rPr>
              <w:lastRenderedPageBreak/>
              <w:t>A vállalt monitoring mutatók nem teljesülnek</w:t>
            </w:r>
          </w:p>
        </w:tc>
        <w:tc>
          <w:tcPr>
            <w:tcW w:w="1372" w:type="dxa"/>
            <w:shd w:val="clear" w:color="auto" w:fill="FFFFFF"/>
            <w:vAlign w:val="center"/>
          </w:tcPr>
          <w:p w:rsidR="00552F0D" w:rsidRDefault="00907B3B" w:rsidP="00907B3B">
            <w:pPr>
              <w:spacing w:before="60" w:after="60"/>
              <w:jc w:val="center"/>
              <w:rPr>
                <w:rFonts w:cstheme="minorHAnsi"/>
                <w:sz w:val="20"/>
                <w:szCs w:val="20"/>
              </w:rPr>
            </w:pPr>
            <w:r>
              <w:rPr>
                <w:rFonts w:cstheme="minorHAnsi"/>
                <w:sz w:val="20"/>
                <w:szCs w:val="20"/>
              </w:rPr>
              <w:t>1</w:t>
            </w:r>
          </w:p>
        </w:tc>
        <w:tc>
          <w:tcPr>
            <w:tcW w:w="900" w:type="dxa"/>
            <w:shd w:val="clear" w:color="auto" w:fill="FFFFFF"/>
            <w:vAlign w:val="center"/>
          </w:tcPr>
          <w:p w:rsidR="00552F0D" w:rsidRDefault="00907B3B" w:rsidP="00907B3B">
            <w:pPr>
              <w:spacing w:before="60" w:after="60"/>
              <w:jc w:val="center"/>
              <w:rPr>
                <w:rFonts w:cstheme="minorHAnsi"/>
                <w:sz w:val="20"/>
                <w:szCs w:val="20"/>
              </w:rPr>
            </w:pPr>
            <w:r>
              <w:rPr>
                <w:rFonts w:cstheme="minorHAnsi"/>
                <w:sz w:val="20"/>
                <w:szCs w:val="20"/>
              </w:rPr>
              <w:t>6</w:t>
            </w:r>
          </w:p>
        </w:tc>
        <w:tc>
          <w:tcPr>
            <w:tcW w:w="1800" w:type="dxa"/>
            <w:shd w:val="clear" w:color="auto" w:fill="FFFFFF"/>
            <w:vAlign w:val="center"/>
          </w:tcPr>
          <w:p w:rsidR="00552F0D" w:rsidRDefault="006B513C" w:rsidP="00907B3B">
            <w:pPr>
              <w:spacing w:before="60" w:after="60"/>
              <w:jc w:val="left"/>
              <w:rPr>
                <w:rFonts w:cstheme="minorHAnsi"/>
                <w:sz w:val="20"/>
                <w:szCs w:val="20"/>
              </w:rPr>
            </w:pPr>
            <w:r w:rsidRPr="006B513C">
              <w:rPr>
                <w:rFonts w:cstheme="minorHAnsi"/>
                <w:sz w:val="20"/>
                <w:szCs w:val="20"/>
              </w:rPr>
              <w:t>Mérhető és teljesíthető indikátorok meghatározása</w:t>
            </w:r>
          </w:p>
        </w:tc>
        <w:tc>
          <w:tcPr>
            <w:tcW w:w="2880" w:type="dxa"/>
            <w:shd w:val="clear" w:color="auto" w:fill="FFFFFF"/>
            <w:vAlign w:val="center"/>
          </w:tcPr>
          <w:p w:rsidR="00552F0D" w:rsidRPr="001902DE" w:rsidRDefault="006B513C" w:rsidP="0045113D">
            <w:pPr>
              <w:pStyle w:val="Listaszerbekezds"/>
              <w:numPr>
                <w:ilvl w:val="0"/>
                <w:numId w:val="8"/>
              </w:numPr>
              <w:spacing w:before="60" w:after="60" w:line="240" w:lineRule="auto"/>
              <w:contextualSpacing w:val="0"/>
              <w:jc w:val="left"/>
              <w:rPr>
                <w:rFonts w:cstheme="minorHAnsi"/>
                <w:sz w:val="20"/>
                <w:szCs w:val="20"/>
              </w:rPr>
            </w:pPr>
            <w:r>
              <w:rPr>
                <w:rFonts w:cstheme="minorHAnsi"/>
                <w:sz w:val="20"/>
                <w:szCs w:val="20"/>
              </w:rPr>
              <w:t>A projekt valamennyi tevékenységét érintheti.</w:t>
            </w:r>
          </w:p>
        </w:tc>
      </w:tr>
      <w:tr w:rsidR="00BB74DE" w:rsidTr="00907B3B">
        <w:trPr>
          <w:trHeight w:val="271"/>
        </w:trPr>
        <w:tc>
          <w:tcPr>
            <w:tcW w:w="2233" w:type="dxa"/>
            <w:shd w:val="clear" w:color="auto" w:fill="auto"/>
            <w:vAlign w:val="center"/>
          </w:tcPr>
          <w:p w:rsidR="00BB74DE" w:rsidRPr="00907B3B" w:rsidRDefault="00A5613C" w:rsidP="0045113D">
            <w:pPr>
              <w:spacing w:before="60" w:after="60"/>
              <w:jc w:val="left"/>
              <w:rPr>
                <w:rFonts w:cstheme="minorHAnsi"/>
                <w:sz w:val="20"/>
                <w:szCs w:val="20"/>
              </w:rPr>
            </w:pPr>
            <w:r>
              <w:rPr>
                <w:rFonts w:cstheme="minorHAnsi"/>
                <w:sz w:val="20"/>
                <w:szCs w:val="20"/>
              </w:rPr>
              <w:t xml:space="preserve">A </w:t>
            </w:r>
            <w:r w:rsidR="00A80D79">
              <w:rPr>
                <w:rFonts w:cstheme="minorHAnsi"/>
                <w:sz w:val="20"/>
                <w:szCs w:val="20"/>
              </w:rPr>
              <w:t>konzorciumi partnerek nagy száma nehezítheti a projekt végrehajtását</w:t>
            </w:r>
          </w:p>
        </w:tc>
        <w:tc>
          <w:tcPr>
            <w:tcW w:w="1372" w:type="dxa"/>
            <w:shd w:val="clear" w:color="auto" w:fill="FFFFFF"/>
            <w:vAlign w:val="center"/>
          </w:tcPr>
          <w:p w:rsidR="00BB74DE" w:rsidRDefault="00A80D79" w:rsidP="00907B3B">
            <w:pPr>
              <w:spacing w:before="60" w:after="60"/>
              <w:jc w:val="center"/>
              <w:rPr>
                <w:rFonts w:cstheme="minorHAnsi"/>
                <w:sz w:val="20"/>
                <w:szCs w:val="20"/>
              </w:rPr>
            </w:pPr>
            <w:r>
              <w:rPr>
                <w:rFonts w:cstheme="minorHAnsi"/>
                <w:sz w:val="20"/>
                <w:szCs w:val="20"/>
              </w:rPr>
              <w:t>3</w:t>
            </w:r>
          </w:p>
        </w:tc>
        <w:tc>
          <w:tcPr>
            <w:tcW w:w="900" w:type="dxa"/>
            <w:shd w:val="clear" w:color="auto" w:fill="FFFFFF"/>
            <w:vAlign w:val="center"/>
          </w:tcPr>
          <w:p w:rsidR="00BB74DE" w:rsidRDefault="00A80D79" w:rsidP="00907B3B">
            <w:pPr>
              <w:spacing w:before="60" w:after="60"/>
              <w:jc w:val="center"/>
              <w:rPr>
                <w:rFonts w:cstheme="minorHAnsi"/>
                <w:sz w:val="20"/>
                <w:szCs w:val="20"/>
              </w:rPr>
            </w:pPr>
            <w:r>
              <w:rPr>
                <w:rFonts w:cstheme="minorHAnsi"/>
                <w:sz w:val="20"/>
                <w:szCs w:val="20"/>
              </w:rPr>
              <w:t>7</w:t>
            </w:r>
          </w:p>
        </w:tc>
        <w:tc>
          <w:tcPr>
            <w:tcW w:w="1800" w:type="dxa"/>
            <w:shd w:val="clear" w:color="auto" w:fill="FFFFFF"/>
            <w:vAlign w:val="center"/>
          </w:tcPr>
          <w:p w:rsidR="00BB74DE" w:rsidRPr="006B513C" w:rsidRDefault="006A4CF6" w:rsidP="00907B3B">
            <w:pPr>
              <w:spacing w:before="60" w:after="60"/>
              <w:jc w:val="left"/>
              <w:rPr>
                <w:rFonts w:cstheme="minorHAnsi"/>
                <w:sz w:val="20"/>
                <w:szCs w:val="20"/>
              </w:rPr>
            </w:pPr>
            <w:r>
              <w:rPr>
                <w:rFonts w:cstheme="minorHAnsi"/>
                <w:sz w:val="20"/>
                <w:szCs w:val="20"/>
              </w:rPr>
              <w:t>Rendszeres koordinációs megbeszélések, a tevékenységek megvalósításának folyamatos egyeztetése</w:t>
            </w:r>
            <w:r w:rsidR="002C4E09">
              <w:rPr>
                <w:rFonts w:cstheme="minorHAnsi"/>
                <w:sz w:val="20"/>
                <w:szCs w:val="20"/>
              </w:rPr>
              <w:t>.</w:t>
            </w:r>
          </w:p>
        </w:tc>
        <w:tc>
          <w:tcPr>
            <w:tcW w:w="2880" w:type="dxa"/>
            <w:shd w:val="clear" w:color="auto" w:fill="FFFFFF"/>
            <w:vAlign w:val="center"/>
          </w:tcPr>
          <w:p w:rsidR="00BB74DE" w:rsidRDefault="00FE74AF" w:rsidP="0045113D">
            <w:pPr>
              <w:pStyle w:val="Listaszerbekezds"/>
              <w:numPr>
                <w:ilvl w:val="0"/>
                <w:numId w:val="8"/>
              </w:numPr>
              <w:spacing w:before="60" w:after="60" w:line="240" w:lineRule="auto"/>
              <w:contextualSpacing w:val="0"/>
              <w:jc w:val="left"/>
              <w:rPr>
                <w:rFonts w:cstheme="minorHAnsi"/>
                <w:sz w:val="20"/>
                <w:szCs w:val="20"/>
              </w:rPr>
            </w:pPr>
            <w:r>
              <w:rPr>
                <w:rFonts w:cstheme="minorHAnsi"/>
                <w:sz w:val="20"/>
                <w:szCs w:val="20"/>
              </w:rPr>
              <w:t>A projekt valamennyi tevékenységét érintheti.</w:t>
            </w:r>
          </w:p>
        </w:tc>
      </w:tr>
    </w:tbl>
    <w:p w:rsidR="00552F0D" w:rsidRDefault="001A086F" w:rsidP="00552F0D">
      <w:r w:rsidRPr="001A086F">
        <w:t>* 1 – leggyengébb, 7 – legerősebb</w:t>
      </w:r>
    </w:p>
    <w:p w:rsidR="00D33D1E" w:rsidRDefault="00D33D1E">
      <w:pPr>
        <w:spacing w:before="0" w:after="160"/>
        <w:jc w:val="left"/>
      </w:pPr>
      <w:r>
        <w:br w:type="page"/>
      </w:r>
    </w:p>
    <w:p w:rsidR="004C0081" w:rsidRDefault="004C0081" w:rsidP="001A086F">
      <w:pPr>
        <w:pStyle w:val="Cmsor3"/>
      </w:pPr>
      <w:bookmarkStart w:id="106" w:name="_Toc494814101"/>
      <w:bookmarkStart w:id="107" w:name="_Toc40465840"/>
      <w:r>
        <w:lastRenderedPageBreak/>
        <w:t>Válságkezelési terv</w:t>
      </w:r>
      <w:bookmarkEnd w:id="106"/>
      <w:bookmarkEnd w:id="107"/>
    </w:p>
    <w:p w:rsidR="00EB0337" w:rsidRDefault="00EF3420" w:rsidP="00D33D1E">
      <w:pPr>
        <w:pStyle w:val="Kpalrs"/>
      </w:pPr>
      <w:fldSimple w:instr=" SEQ táblázat \* ARABIC ">
        <w:bookmarkStart w:id="108" w:name="_Toc41298619"/>
        <w:r>
          <w:rPr>
            <w:noProof/>
          </w:rPr>
          <w:t>25</w:t>
        </w:r>
      </w:fldSimple>
      <w:r w:rsidR="00D33D1E">
        <w:t>. táblázat</w:t>
      </w:r>
      <w:r w:rsidR="00460CF1">
        <w:t>: Válságkezelési terv</w:t>
      </w:r>
      <w:bookmarkEnd w:id="108"/>
    </w:p>
    <w:tbl>
      <w:tblPr>
        <w:tblW w:w="9219" w:type="dxa"/>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shd w:val="clear" w:color="auto" w:fill="FFFFFF"/>
        <w:tblCellMar>
          <w:left w:w="0" w:type="dxa"/>
          <w:right w:w="0" w:type="dxa"/>
        </w:tblCellMar>
        <w:tblLook w:val="04A0" w:firstRow="1" w:lastRow="0" w:firstColumn="1" w:lastColumn="0" w:noHBand="0" w:noVBand="1"/>
      </w:tblPr>
      <w:tblGrid>
        <w:gridCol w:w="2782"/>
        <w:gridCol w:w="1392"/>
        <w:gridCol w:w="1392"/>
        <w:gridCol w:w="3653"/>
      </w:tblGrid>
      <w:tr w:rsidR="00E97614" w:rsidRPr="00E97614" w:rsidTr="001A6309">
        <w:trPr>
          <w:trHeight w:val="813"/>
          <w:tblHeader/>
        </w:trPr>
        <w:tc>
          <w:tcPr>
            <w:tcW w:w="2782" w:type="dxa"/>
            <w:shd w:val="clear" w:color="auto" w:fill="08A7E0"/>
            <w:vAlign w:val="center"/>
            <w:hideMark/>
          </w:tcPr>
          <w:p w:rsidR="00EB0337" w:rsidRPr="00E97614" w:rsidRDefault="00EB0337" w:rsidP="00235353">
            <w:pPr>
              <w:spacing w:before="60" w:after="60"/>
              <w:rPr>
                <w:rFonts w:cs="Calibri Light"/>
                <w:b/>
                <w:color w:val="FFFFFF" w:themeColor="background1"/>
                <w:sz w:val="20"/>
                <w:szCs w:val="20"/>
              </w:rPr>
            </w:pPr>
            <w:r w:rsidRPr="00E97614">
              <w:rPr>
                <w:rFonts w:cs="Calibri Light"/>
                <w:b/>
                <w:color w:val="FFFFFF" w:themeColor="background1"/>
                <w:sz w:val="20"/>
                <w:szCs w:val="20"/>
              </w:rPr>
              <w:t>Felmerülő kérdések/problémák</w:t>
            </w:r>
          </w:p>
        </w:tc>
        <w:tc>
          <w:tcPr>
            <w:tcW w:w="1392" w:type="dxa"/>
            <w:shd w:val="clear" w:color="auto" w:fill="08A7E0"/>
            <w:vAlign w:val="center"/>
            <w:hideMark/>
          </w:tcPr>
          <w:p w:rsidR="00EB0337" w:rsidRPr="00E97614" w:rsidRDefault="00EB0337" w:rsidP="00235353">
            <w:pPr>
              <w:spacing w:before="60" w:after="60"/>
              <w:jc w:val="center"/>
              <w:rPr>
                <w:rFonts w:cs="Calibri Light"/>
                <w:b/>
                <w:color w:val="FFFFFF" w:themeColor="background1"/>
                <w:sz w:val="20"/>
                <w:szCs w:val="20"/>
              </w:rPr>
            </w:pPr>
            <w:r w:rsidRPr="00E97614">
              <w:rPr>
                <w:rFonts w:cs="Calibri Light"/>
                <w:b/>
                <w:color w:val="FFFFFF" w:themeColor="background1"/>
                <w:sz w:val="20"/>
                <w:szCs w:val="20"/>
              </w:rPr>
              <w:t>Valószínűség</w:t>
            </w:r>
          </w:p>
          <w:p w:rsidR="00EB0337" w:rsidRPr="00E97614" w:rsidRDefault="00EB0337" w:rsidP="00235353">
            <w:pPr>
              <w:spacing w:before="60" w:after="60"/>
              <w:jc w:val="center"/>
              <w:rPr>
                <w:rFonts w:cs="Calibri Light"/>
                <w:b/>
                <w:color w:val="FFFFFF" w:themeColor="background1"/>
                <w:sz w:val="20"/>
                <w:szCs w:val="20"/>
              </w:rPr>
            </w:pPr>
            <w:r w:rsidRPr="00E97614">
              <w:rPr>
                <w:rFonts w:cs="Calibri Light"/>
                <w:b/>
                <w:color w:val="FFFFFF" w:themeColor="background1"/>
                <w:sz w:val="20"/>
                <w:szCs w:val="20"/>
              </w:rPr>
              <w:t>(1-7)</w:t>
            </w:r>
          </w:p>
        </w:tc>
        <w:tc>
          <w:tcPr>
            <w:tcW w:w="1392" w:type="dxa"/>
            <w:shd w:val="clear" w:color="auto" w:fill="08A7E0"/>
            <w:vAlign w:val="center"/>
            <w:hideMark/>
          </w:tcPr>
          <w:p w:rsidR="00EB0337" w:rsidRPr="00E97614" w:rsidRDefault="00EB0337" w:rsidP="00235353">
            <w:pPr>
              <w:spacing w:before="60" w:after="60"/>
              <w:jc w:val="center"/>
              <w:rPr>
                <w:rFonts w:cs="Calibri Light"/>
                <w:b/>
                <w:color w:val="FFFFFF" w:themeColor="background1"/>
                <w:sz w:val="20"/>
                <w:szCs w:val="20"/>
              </w:rPr>
            </w:pPr>
            <w:r w:rsidRPr="00E97614">
              <w:rPr>
                <w:rFonts w:cs="Calibri Light"/>
                <w:b/>
                <w:color w:val="FFFFFF" w:themeColor="background1"/>
                <w:sz w:val="20"/>
                <w:szCs w:val="20"/>
              </w:rPr>
              <w:t>Hatás</w:t>
            </w:r>
          </w:p>
          <w:p w:rsidR="00EB0337" w:rsidRPr="00E97614" w:rsidRDefault="00EB0337" w:rsidP="00235353">
            <w:pPr>
              <w:spacing w:before="60" w:after="60"/>
              <w:jc w:val="center"/>
              <w:rPr>
                <w:rFonts w:cs="Calibri Light"/>
                <w:b/>
                <w:color w:val="FFFFFF" w:themeColor="background1"/>
                <w:sz w:val="20"/>
                <w:szCs w:val="20"/>
              </w:rPr>
            </w:pPr>
            <w:r w:rsidRPr="00E97614">
              <w:rPr>
                <w:rFonts w:cs="Calibri Light"/>
                <w:b/>
                <w:color w:val="FFFFFF" w:themeColor="background1"/>
                <w:sz w:val="20"/>
                <w:szCs w:val="20"/>
              </w:rPr>
              <w:t>(1-7)</w:t>
            </w:r>
          </w:p>
        </w:tc>
        <w:tc>
          <w:tcPr>
            <w:tcW w:w="3653" w:type="dxa"/>
            <w:shd w:val="clear" w:color="auto" w:fill="08A7E0"/>
            <w:vAlign w:val="center"/>
            <w:hideMark/>
          </w:tcPr>
          <w:p w:rsidR="00EB0337" w:rsidRPr="00E97614" w:rsidRDefault="00EB0337" w:rsidP="00F45849">
            <w:pPr>
              <w:spacing w:before="60" w:after="60"/>
              <w:ind w:left="97"/>
              <w:jc w:val="center"/>
              <w:rPr>
                <w:rFonts w:cs="Calibri Light"/>
                <w:b/>
                <w:color w:val="FFFFFF" w:themeColor="background1"/>
                <w:sz w:val="20"/>
                <w:szCs w:val="20"/>
              </w:rPr>
            </w:pPr>
            <w:r w:rsidRPr="00E97614">
              <w:rPr>
                <w:rFonts w:cs="Calibri Light"/>
                <w:b/>
                <w:color w:val="FFFFFF" w:themeColor="background1"/>
                <w:sz w:val="20"/>
                <w:szCs w:val="20"/>
              </w:rPr>
              <w:t>Kezelési módja</w:t>
            </w:r>
          </w:p>
        </w:tc>
      </w:tr>
      <w:tr w:rsidR="00EB0337" w:rsidRPr="00CA5286" w:rsidTr="001A6309">
        <w:trPr>
          <w:trHeight w:val="271"/>
        </w:trPr>
        <w:tc>
          <w:tcPr>
            <w:tcW w:w="2782" w:type="dxa"/>
            <w:shd w:val="clear" w:color="auto" w:fill="FFFFFF"/>
            <w:vAlign w:val="center"/>
          </w:tcPr>
          <w:p w:rsidR="00EB0337" w:rsidRPr="00CA5286" w:rsidRDefault="00442DC6" w:rsidP="00A15663">
            <w:pPr>
              <w:spacing w:before="60" w:after="60"/>
              <w:ind w:left="142"/>
              <w:jc w:val="left"/>
              <w:rPr>
                <w:rFonts w:cs="Calibri Light"/>
                <w:sz w:val="20"/>
                <w:szCs w:val="20"/>
              </w:rPr>
            </w:pPr>
            <w:r w:rsidRPr="00442DC6">
              <w:rPr>
                <w:rFonts w:cs="Calibri Light"/>
                <w:sz w:val="20"/>
                <w:szCs w:val="20"/>
              </w:rPr>
              <w:t>Motiváció hiányában nem vesznek részt az egyének a programokban</w:t>
            </w:r>
          </w:p>
        </w:tc>
        <w:tc>
          <w:tcPr>
            <w:tcW w:w="1392" w:type="dxa"/>
            <w:shd w:val="clear" w:color="auto" w:fill="FFFFFF"/>
            <w:vAlign w:val="center"/>
          </w:tcPr>
          <w:p w:rsidR="00EB0337" w:rsidRPr="00CA5286" w:rsidRDefault="006842BD" w:rsidP="00235353">
            <w:pPr>
              <w:spacing w:before="60" w:after="60"/>
              <w:jc w:val="center"/>
              <w:rPr>
                <w:rFonts w:cs="Calibri Light"/>
                <w:sz w:val="20"/>
                <w:szCs w:val="20"/>
              </w:rPr>
            </w:pPr>
            <w:r>
              <w:rPr>
                <w:rFonts w:cs="Calibri Light"/>
                <w:sz w:val="20"/>
                <w:szCs w:val="20"/>
              </w:rPr>
              <w:t>3</w:t>
            </w:r>
          </w:p>
        </w:tc>
        <w:tc>
          <w:tcPr>
            <w:tcW w:w="1392" w:type="dxa"/>
            <w:shd w:val="clear" w:color="auto" w:fill="FFFFFF"/>
            <w:vAlign w:val="center"/>
          </w:tcPr>
          <w:p w:rsidR="00EB0337" w:rsidRPr="00CA5286" w:rsidRDefault="006842BD" w:rsidP="00235353">
            <w:pPr>
              <w:spacing w:before="60" w:after="60"/>
              <w:jc w:val="center"/>
              <w:rPr>
                <w:rFonts w:cs="Calibri Light"/>
                <w:sz w:val="20"/>
                <w:szCs w:val="20"/>
              </w:rPr>
            </w:pPr>
            <w:r>
              <w:rPr>
                <w:rFonts w:cs="Calibri Light"/>
                <w:sz w:val="20"/>
                <w:szCs w:val="20"/>
              </w:rPr>
              <w:t>5</w:t>
            </w:r>
          </w:p>
        </w:tc>
        <w:tc>
          <w:tcPr>
            <w:tcW w:w="3653" w:type="dxa"/>
            <w:shd w:val="clear" w:color="auto" w:fill="FFFFFF"/>
            <w:vAlign w:val="center"/>
          </w:tcPr>
          <w:p w:rsidR="00EB0337" w:rsidRPr="00CA5286" w:rsidRDefault="004B5B97" w:rsidP="00F45849">
            <w:pPr>
              <w:spacing w:before="60" w:after="60"/>
              <w:ind w:left="97"/>
              <w:jc w:val="left"/>
              <w:rPr>
                <w:rFonts w:cs="Calibri Light"/>
                <w:sz w:val="20"/>
                <w:szCs w:val="20"/>
              </w:rPr>
            </w:pPr>
            <w:r w:rsidRPr="004B5B97">
              <w:rPr>
                <w:rFonts w:cs="Calibri Light"/>
                <w:sz w:val="20"/>
                <w:szCs w:val="20"/>
              </w:rPr>
              <w:t xml:space="preserve">A szociális munkások és a helyi igényekre, szükségletekre rálátással bíró </w:t>
            </w:r>
            <w:r w:rsidR="00F611D4">
              <w:rPr>
                <w:rFonts w:cs="Calibri Light"/>
                <w:sz w:val="20"/>
                <w:szCs w:val="20"/>
              </w:rPr>
              <w:t xml:space="preserve">közösségfejlesztési </w:t>
            </w:r>
            <w:r w:rsidRPr="004B5B97">
              <w:rPr>
                <w:rFonts w:cs="Calibri Light"/>
                <w:sz w:val="20"/>
                <w:szCs w:val="20"/>
              </w:rPr>
              <w:t>koordinátor</w:t>
            </w:r>
            <w:r w:rsidR="00F611D4">
              <w:rPr>
                <w:rFonts w:cs="Calibri Light"/>
                <w:sz w:val="20"/>
                <w:szCs w:val="20"/>
              </w:rPr>
              <w:t xml:space="preserve"> és a közösségszervező</w:t>
            </w:r>
            <w:r w:rsidRPr="004B5B97">
              <w:rPr>
                <w:rFonts w:cs="Calibri Light"/>
                <w:sz w:val="20"/>
                <w:szCs w:val="20"/>
              </w:rPr>
              <w:t xml:space="preserve"> feladata a célcsoporttal történő folyamatos kapcsolattartás, tájékoztatása a programok pozitív hatásairól, valamint a helyi lakosság motiválása</w:t>
            </w:r>
          </w:p>
        </w:tc>
      </w:tr>
      <w:tr w:rsidR="00EB0337" w:rsidRPr="00CA5286" w:rsidTr="001A6309">
        <w:trPr>
          <w:trHeight w:val="271"/>
        </w:trPr>
        <w:tc>
          <w:tcPr>
            <w:tcW w:w="2782" w:type="dxa"/>
            <w:shd w:val="clear" w:color="auto" w:fill="FFFFFF"/>
            <w:vAlign w:val="center"/>
          </w:tcPr>
          <w:p w:rsidR="00EB0337" w:rsidRPr="00CA5286" w:rsidRDefault="00F5674E" w:rsidP="00A15663">
            <w:pPr>
              <w:spacing w:before="60" w:after="60"/>
              <w:ind w:left="142"/>
              <w:jc w:val="left"/>
              <w:rPr>
                <w:rFonts w:cs="Calibri Light"/>
                <w:sz w:val="20"/>
                <w:szCs w:val="20"/>
              </w:rPr>
            </w:pPr>
            <w:r>
              <w:rPr>
                <w:rFonts w:cs="Calibri Light"/>
                <w:sz w:val="20"/>
                <w:szCs w:val="20"/>
              </w:rPr>
              <w:t xml:space="preserve">A </w:t>
            </w:r>
            <w:r w:rsidR="00F05E71">
              <w:rPr>
                <w:rFonts w:cs="Calibri Light"/>
                <w:sz w:val="20"/>
                <w:szCs w:val="20"/>
              </w:rPr>
              <w:t xml:space="preserve">rendőrségi-lakossági </w:t>
            </w:r>
            <w:proofErr w:type="spellStart"/>
            <w:r w:rsidR="00F05E71">
              <w:rPr>
                <w:rFonts w:cs="Calibri Light"/>
                <w:sz w:val="20"/>
                <w:szCs w:val="20"/>
              </w:rPr>
              <w:t>workshopon</w:t>
            </w:r>
            <w:proofErr w:type="spellEnd"/>
            <w:r w:rsidR="00F05E71">
              <w:rPr>
                <w:rFonts w:cs="Calibri Light"/>
                <w:sz w:val="20"/>
                <w:szCs w:val="20"/>
              </w:rPr>
              <w:t xml:space="preserve"> a </w:t>
            </w:r>
            <w:r w:rsidR="00B26E6C">
              <w:rPr>
                <w:rFonts w:cs="Calibri Light"/>
                <w:sz w:val="20"/>
                <w:szCs w:val="20"/>
              </w:rPr>
              <w:t>lappangó ellen</w:t>
            </w:r>
            <w:r w:rsidR="001E6160">
              <w:rPr>
                <w:rFonts w:cs="Calibri Light"/>
                <w:sz w:val="20"/>
                <w:szCs w:val="20"/>
              </w:rPr>
              <w:t xml:space="preserve">tétek a felszínre kerülnek, nyílt konfliktusok alakulnak ki. </w:t>
            </w:r>
          </w:p>
        </w:tc>
        <w:tc>
          <w:tcPr>
            <w:tcW w:w="1392" w:type="dxa"/>
            <w:shd w:val="clear" w:color="auto" w:fill="FFFFFF"/>
            <w:vAlign w:val="center"/>
          </w:tcPr>
          <w:p w:rsidR="00EB0337" w:rsidRPr="00CA5286" w:rsidRDefault="001E6160" w:rsidP="00235353">
            <w:pPr>
              <w:spacing w:before="60" w:after="60"/>
              <w:jc w:val="center"/>
              <w:rPr>
                <w:rFonts w:cs="Calibri Light"/>
                <w:sz w:val="20"/>
                <w:szCs w:val="20"/>
              </w:rPr>
            </w:pPr>
            <w:r>
              <w:rPr>
                <w:rFonts w:cs="Calibri Light"/>
                <w:sz w:val="20"/>
                <w:szCs w:val="20"/>
              </w:rPr>
              <w:t>5</w:t>
            </w:r>
          </w:p>
        </w:tc>
        <w:tc>
          <w:tcPr>
            <w:tcW w:w="1392" w:type="dxa"/>
            <w:shd w:val="clear" w:color="auto" w:fill="FFFFFF"/>
            <w:vAlign w:val="center"/>
          </w:tcPr>
          <w:p w:rsidR="00EB0337" w:rsidRPr="00CA5286" w:rsidRDefault="001E6160" w:rsidP="00235353">
            <w:pPr>
              <w:spacing w:before="60" w:after="60"/>
              <w:jc w:val="center"/>
              <w:rPr>
                <w:rFonts w:cs="Calibri Light"/>
                <w:sz w:val="20"/>
                <w:szCs w:val="20"/>
              </w:rPr>
            </w:pPr>
            <w:r>
              <w:rPr>
                <w:rFonts w:cs="Calibri Light"/>
                <w:sz w:val="20"/>
                <w:szCs w:val="20"/>
              </w:rPr>
              <w:t>5</w:t>
            </w:r>
          </w:p>
        </w:tc>
        <w:tc>
          <w:tcPr>
            <w:tcW w:w="3653" w:type="dxa"/>
            <w:shd w:val="clear" w:color="auto" w:fill="FFFFFF"/>
            <w:vAlign w:val="center"/>
          </w:tcPr>
          <w:p w:rsidR="00EB0337" w:rsidRPr="00CA5286" w:rsidRDefault="00F45849" w:rsidP="00F45849">
            <w:pPr>
              <w:spacing w:before="60" w:after="60"/>
              <w:ind w:left="97"/>
              <w:jc w:val="left"/>
              <w:rPr>
                <w:rFonts w:cs="Calibri Light"/>
                <w:sz w:val="20"/>
                <w:szCs w:val="20"/>
              </w:rPr>
            </w:pPr>
            <w:r>
              <w:rPr>
                <w:rFonts w:cs="Calibri Light"/>
                <w:sz w:val="20"/>
                <w:szCs w:val="20"/>
              </w:rPr>
              <w:t>A konfliktuskezelésben</w:t>
            </w:r>
            <w:r w:rsidR="00634ED6">
              <w:rPr>
                <w:rFonts w:cs="Calibri Light"/>
                <w:sz w:val="20"/>
                <w:szCs w:val="20"/>
              </w:rPr>
              <w:t xml:space="preserve"> kifejezetten</w:t>
            </w:r>
            <w:r>
              <w:rPr>
                <w:rFonts w:cs="Calibri Light"/>
                <w:sz w:val="20"/>
                <w:szCs w:val="20"/>
              </w:rPr>
              <w:t xml:space="preserve"> nagy jártassággal rendelkező mediátor bevonása</w:t>
            </w:r>
            <w:r w:rsidR="003E6E3D">
              <w:rPr>
                <w:rFonts w:cs="Calibri Light"/>
                <w:sz w:val="20"/>
                <w:szCs w:val="20"/>
              </w:rPr>
              <w:t>.</w:t>
            </w:r>
            <w:r>
              <w:rPr>
                <w:rFonts w:cs="Calibri Light"/>
                <w:sz w:val="20"/>
                <w:szCs w:val="20"/>
              </w:rPr>
              <w:t xml:space="preserve"> </w:t>
            </w:r>
          </w:p>
        </w:tc>
      </w:tr>
      <w:tr w:rsidR="00EB0337" w:rsidRPr="00CA5286" w:rsidTr="001A6309">
        <w:trPr>
          <w:trHeight w:val="271"/>
        </w:trPr>
        <w:tc>
          <w:tcPr>
            <w:tcW w:w="2782" w:type="dxa"/>
            <w:shd w:val="clear" w:color="auto" w:fill="FFFFFF"/>
            <w:vAlign w:val="center"/>
          </w:tcPr>
          <w:p w:rsidR="00EB0337" w:rsidRPr="00CA5286" w:rsidRDefault="00194BFA" w:rsidP="00A15663">
            <w:pPr>
              <w:spacing w:before="60" w:after="60"/>
              <w:ind w:left="142"/>
              <w:jc w:val="left"/>
              <w:rPr>
                <w:rFonts w:cs="Calibri Light"/>
                <w:sz w:val="20"/>
                <w:szCs w:val="20"/>
              </w:rPr>
            </w:pPr>
            <w:r>
              <w:rPr>
                <w:rFonts w:cs="Calibri Light"/>
                <w:sz w:val="20"/>
                <w:szCs w:val="20"/>
              </w:rPr>
              <w:t>A TOP-4.3.1 pályázat elutasítása miatt a</w:t>
            </w:r>
            <w:r w:rsidR="00C548AB">
              <w:rPr>
                <w:rFonts w:cs="Calibri Light"/>
                <w:sz w:val="20"/>
                <w:szCs w:val="20"/>
              </w:rPr>
              <w:t>z</w:t>
            </w:r>
            <w:r w:rsidR="00C548AB" w:rsidRPr="00C518BD">
              <w:rPr>
                <w:sz w:val="20"/>
                <w:szCs w:val="20"/>
              </w:rPr>
              <w:t xml:space="preserve"> Ifjúsági sporttevékenységek</w:t>
            </w:r>
            <w:r w:rsidR="00C548AB">
              <w:rPr>
                <w:sz w:val="20"/>
                <w:szCs w:val="20"/>
              </w:rPr>
              <w:t>nek helyt adó pálya nem készül el.</w:t>
            </w:r>
          </w:p>
        </w:tc>
        <w:tc>
          <w:tcPr>
            <w:tcW w:w="1392" w:type="dxa"/>
            <w:shd w:val="clear" w:color="auto" w:fill="FFFFFF"/>
            <w:vAlign w:val="center"/>
          </w:tcPr>
          <w:p w:rsidR="00EB0337" w:rsidRPr="00CA5286" w:rsidRDefault="00C548AB" w:rsidP="00235353">
            <w:pPr>
              <w:spacing w:before="60" w:after="60"/>
              <w:jc w:val="center"/>
              <w:rPr>
                <w:rFonts w:cs="Calibri Light"/>
                <w:sz w:val="20"/>
                <w:szCs w:val="20"/>
              </w:rPr>
            </w:pPr>
            <w:r>
              <w:rPr>
                <w:rFonts w:cs="Calibri Light"/>
                <w:sz w:val="20"/>
                <w:szCs w:val="20"/>
              </w:rPr>
              <w:t>7</w:t>
            </w:r>
          </w:p>
        </w:tc>
        <w:tc>
          <w:tcPr>
            <w:tcW w:w="1392" w:type="dxa"/>
            <w:shd w:val="clear" w:color="auto" w:fill="FFFFFF"/>
            <w:vAlign w:val="center"/>
          </w:tcPr>
          <w:p w:rsidR="00EB0337" w:rsidRPr="00CA5286" w:rsidRDefault="00C548AB" w:rsidP="00235353">
            <w:pPr>
              <w:spacing w:before="60" w:after="60"/>
              <w:jc w:val="center"/>
              <w:rPr>
                <w:rFonts w:cs="Calibri Light"/>
                <w:sz w:val="20"/>
                <w:szCs w:val="20"/>
              </w:rPr>
            </w:pPr>
            <w:r>
              <w:rPr>
                <w:rFonts w:cs="Calibri Light"/>
                <w:sz w:val="20"/>
                <w:szCs w:val="20"/>
              </w:rPr>
              <w:t>6</w:t>
            </w:r>
          </w:p>
        </w:tc>
        <w:tc>
          <w:tcPr>
            <w:tcW w:w="3653" w:type="dxa"/>
            <w:shd w:val="clear" w:color="auto" w:fill="FFFFFF"/>
            <w:vAlign w:val="center"/>
          </w:tcPr>
          <w:p w:rsidR="00EB0337" w:rsidRPr="00CA5286" w:rsidRDefault="00C548AB" w:rsidP="00F45849">
            <w:pPr>
              <w:spacing w:before="60" w:after="60"/>
              <w:ind w:left="97"/>
              <w:jc w:val="left"/>
              <w:rPr>
                <w:rFonts w:cs="Calibri Light"/>
                <w:sz w:val="20"/>
                <w:szCs w:val="20"/>
              </w:rPr>
            </w:pPr>
            <w:r>
              <w:rPr>
                <w:rFonts w:cs="Calibri Light"/>
                <w:sz w:val="20"/>
                <w:szCs w:val="20"/>
              </w:rPr>
              <w:t xml:space="preserve">Alternatív sportolásra alkalmas helyszín keresése a város területén, vagy a </w:t>
            </w:r>
            <w:r w:rsidR="00063D3C" w:rsidRPr="00063D3C">
              <w:rPr>
                <w:rFonts w:cs="Calibri Light"/>
                <w:sz w:val="20"/>
                <w:szCs w:val="20"/>
              </w:rPr>
              <w:t>Játszótér és többfunkciós közösségi tér (futballpálya, rendezvénytér) kialakítása</w:t>
            </w:r>
            <w:r w:rsidR="00063D3C">
              <w:rPr>
                <w:rFonts w:cs="Calibri Light"/>
                <w:sz w:val="20"/>
                <w:szCs w:val="20"/>
              </w:rPr>
              <w:t xml:space="preserve"> saját forrásból.</w:t>
            </w:r>
          </w:p>
        </w:tc>
      </w:tr>
      <w:tr w:rsidR="00EB0337" w:rsidRPr="00CA5286" w:rsidTr="001A6309">
        <w:trPr>
          <w:cantSplit/>
          <w:trHeight w:val="271"/>
        </w:trPr>
        <w:tc>
          <w:tcPr>
            <w:tcW w:w="2782" w:type="dxa"/>
            <w:shd w:val="clear" w:color="auto" w:fill="FFFFFF"/>
            <w:vAlign w:val="center"/>
          </w:tcPr>
          <w:p w:rsidR="00EB0337" w:rsidRDefault="00444E2E" w:rsidP="00A15663">
            <w:pPr>
              <w:spacing w:before="60" w:after="60"/>
              <w:ind w:left="142"/>
              <w:jc w:val="left"/>
              <w:rPr>
                <w:rFonts w:cs="Calibri Light"/>
                <w:sz w:val="20"/>
                <w:szCs w:val="20"/>
              </w:rPr>
            </w:pPr>
            <w:r w:rsidRPr="00444E2E">
              <w:rPr>
                <w:rFonts w:cs="Calibri Light"/>
                <w:sz w:val="20"/>
                <w:szCs w:val="20"/>
              </w:rPr>
              <w:t>A helyi lakosság tagjai közötti konfliktus miatt a programok zavartalan megvalósítása akadályba ütközik (pl.: egy vita egy szomszédsági megbeszélésen a lényeges problémák megtárgyalásától veszi el az időt</w:t>
            </w:r>
            <w:r>
              <w:rPr>
                <w:rFonts w:cs="Calibri Light"/>
                <w:sz w:val="20"/>
                <w:szCs w:val="20"/>
              </w:rPr>
              <w:t>, esetleg a programtól való távolmaradást eredményezi</w:t>
            </w:r>
            <w:r w:rsidRPr="00444E2E">
              <w:rPr>
                <w:rFonts w:cs="Calibri Light"/>
                <w:sz w:val="20"/>
                <w:szCs w:val="20"/>
              </w:rPr>
              <w:t>)</w:t>
            </w:r>
          </w:p>
        </w:tc>
        <w:tc>
          <w:tcPr>
            <w:tcW w:w="1392" w:type="dxa"/>
            <w:shd w:val="clear" w:color="auto" w:fill="FFFFFF"/>
            <w:vAlign w:val="center"/>
          </w:tcPr>
          <w:p w:rsidR="00EB0337" w:rsidRDefault="002D339D" w:rsidP="00235353">
            <w:pPr>
              <w:spacing w:before="60" w:after="60"/>
              <w:jc w:val="center"/>
              <w:rPr>
                <w:rFonts w:cs="Calibri Light"/>
                <w:sz w:val="20"/>
                <w:szCs w:val="20"/>
              </w:rPr>
            </w:pPr>
            <w:r>
              <w:rPr>
                <w:rFonts w:cs="Calibri Light"/>
                <w:sz w:val="20"/>
                <w:szCs w:val="20"/>
              </w:rPr>
              <w:t>2</w:t>
            </w:r>
          </w:p>
        </w:tc>
        <w:tc>
          <w:tcPr>
            <w:tcW w:w="1392" w:type="dxa"/>
            <w:shd w:val="clear" w:color="auto" w:fill="FFFFFF"/>
            <w:vAlign w:val="center"/>
          </w:tcPr>
          <w:p w:rsidR="00EB0337" w:rsidRDefault="001746AF" w:rsidP="00235353">
            <w:pPr>
              <w:spacing w:before="60" w:after="60"/>
              <w:jc w:val="center"/>
              <w:rPr>
                <w:rFonts w:cs="Calibri Light"/>
                <w:sz w:val="20"/>
                <w:szCs w:val="20"/>
              </w:rPr>
            </w:pPr>
            <w:r>
              <w:rPr>
                <w:rFonts w:cs="Calibri Light"/>
                <w:sz w:val="20"/>
                <w:szCs w:val="20"/>
              </w:rPr>
              <w:t>5</w:t>
            </w:r>
          </w:p>
        </w:tc>
        <w:tc>
          <w:tcPr>
            <w:tcW w:w="3653" w:type="dxa"/>
            <w:shd w:val="clear" w:color="auto" w:fill="FFFFFF"/>
            <w:vAlign w:val="center"/>
          </w:tcPr>
          <w:p w:rsidR="00EB0337" w:rsidRDefault="002D339D" w:rsidP="00F45849">
            <w:pPr>
              <w:spacing w:before="60" w:after="60"/>
              <w:ind w:left="97"/>
              <w:jc w:val="left"/>
              <w:rPr>
                <w:rFonts w:cs="Calibri Light"/>
                <w:sz w:val="20"/>
                <w:szCs w:val="20"/>
              </w:rPr>
            </w:pPr>
            <w:r>
              <w:rPr>
                <w:rFonts w:cs="Calibri Light"/>
                <w:sz w:val="20"/>
                <w:szCs w:val="20"/>
              </w:rPr>
              <w:t>Tapasztalt szakemberek alkalmazása, akik alkalmasak a közösségi kohézió erősítésére és a konfliktuskezelésre.</w:t>
            </w:r>
          </w:p>
        </w:tc>
      </w:tr>
      <w:tr w:rsidR="00D33D1E" w:rsidRPr="00CA5286" w:rsidTr="001A6309">
        <w:trPr>
          <w:cantSplit/>
          <w:trHeight w:val="271"/>
        </w:trPr>
        <w:tc>
          <w:tcPr>
            <w:tcW w:w="2782" w:type="dxa"/>
            <w:shd w:val="clear" w:color="auto" w:fill="FFFFFF"/>
            <w:vAlign w:val="center"/>
          </w:tcPr>
          <w:p w:rsidR="00D33D1E" w:rsidRPr="00444E2E" w:rsidRDefault="00935F21" w:rsidP="00A15663">
            <w:pPr>
              <w:spacing w:before="60" w:after="60"/>
              <w:ind w:left="142"/>
              <w:jc w:val="left"/>
              <w:rPr>
                <w:rFonts w:cs="Calibri Light"/>
                <w:sz w:val="20"/>
                <w:szCs w:val="20"/>
              </w:rPr>
            </w:pPr>
            <w:r>
              <w:rPr>
                <w:rFonts w:cs="Calibri Light"/>
                <w:sz w:val="20"/>
                <w:szCs w:val="20"/>
              </w:rPr>
              <w:t>Nem várt</w:t>
            </w:r>
            <w:r w:rsidR="00FA2C49">
              <w:rPr>
                <w:rFonts w:cs="Calibri Light"/>
                <w:sz w:val="20"/>
                <w:szCs w:val="20"/>
              </w:rPr>
              <w:t xml:space="preserve"> járványügyi helyzet akadályozza a közösségi programok megvalósítását</w:t>
            </w:r>
          </w:p>
        </w:tc>
        <w:tc>
          <w:tcPr>
            <w:tcW w:w="1392" w:type="dxa"/>
            <w:shd w:val="clear" w:color="auto" w:fill="FFFFFF"/>
            <w:vAlign w:val="center"/>
          </w:tcPr>
          <w:p w:rsidR="00D33D1E" w:rsidRDefault="00FA2C49" w:rsidP="00235353">
            <w:pPr>
              <w:spacing w:before="60" w:after="60"/>
              <w:jc w:val="center"/>
              <w:rPr>
                <w:rFonts w:cs="Calibri Light"/>
                <w:sz w:val="20"/>
                <w:szCs w:val="20"/>
              </w:rPr>
            </w:pPr>
            <w:r>
              <w:rPr>
                <w:rFonts w:cs="Calibri Light"/>
                <w:sz w:val="20"/>
                <w:szCs w:val="20"/>
              </w:rPr>
              <w:t>7</w:t>
            </w:r>
          </w:p>
        </w:tc>
        <w:tc>
          <w:tcPr>
            <w:tcW w:w="1392" w:type="dxa"/>
            <w:shd w:val="clear" w:color="auto" w:fill="FFFFFF"/>
            <w:vAlign w:val="center"/>
          </w:tcPr>
          <w:p w:rsidR="00D33D1E" w:rsidRDefault="00FA2C49" w:rsidP="00235353">
            <w:pPr>
              <w:spacing w:before="60" w:after="60"/>
              <w:jc w:val="center"/>
              <w:rPr>
                <w:rFonts w:cs="Calibri Light"/>
                <w:sz w:val="20"/>
                <w:szCs w:val="20"/>
              </w:rPr>
            </w:pPr>
            <w:r>
              <w:rPr>
                <w:rFonts w:cs="Calibri Light"/>
                <w:sz w:val="20"/>
                <w:szCs w:val="20"/>
              </w:rPr>
              <w:t>7</w:t>
            </w:r>
          </w:p>
        </w:tc>
        <w:tc>
          <w:tcPr>
            <w:tcW w:w="3653" w:type="dxa"/>
            <w:shd w:val="clear" w:color="auto" w:fill="FFFFFF"/>
            <w:vAlign w:val="center"/>
          </w:tcPr>
          <w:p w:rsidR="00D33D1E" w:rsidRDefault="00FA2C49" w:rsidP="00F45849">
            <w:pPr>
              <w:spacing w:before="60" w:after="60"/>
              <w:ind w:left="97"/>
              <w:jc w:val="left"/>
              <w:rPr>
                <w:rFonts w:cs="Calibri Light"/>
                <w:sz w:val="20"/>
                <w:szCs w:val="20"/>
              </w:rPr>
            </w:pPr>
            <w:r>
              <w:rPr>
                <w:rFonts w:cs="Calibri Light"/>
                <w:sz w:val="20"/>
                <w:szCs w:val="20"/>
              </w:rPr>
              <w:t>A megvalósítás átütemezése, módosítási kérelem benyújtása</w:t>
            </w:r>
          </w:p>
        </w:tc>
      </w:tr>
    </w:tbl>
    <w:p w:rsidR="00EB0337" w:rsidRDefault="00EB0337" w:rsidP="00EB0337"/>
    <w:p w:rsidR="005E5F96" w:rsidRDefault="005E5F96" w:rsidP="00696905">
      <w:pPr>
        <w:pStyle w:val="Cmsor3"/>
        <w:sectPr w:rsidR="005E5F96" w:rsidSect="004116E7">
          <w:pgSz w:w="11906" w:h="16838"/>
          <w:pgMar w:top="1417" w:right="1417" w:bottom="1417" w:left="1417" w:header="708" w:footer="708" w:gutter="0"/>
          <w:cols w:space="708"/>
          <w:docGrid w:linePitch="360"/>
        </w:sectPr>
      </w:pPr>
    </w:p>
    <w:p w:rsidR="00200B64" w:rsidRDefault="00200B64" w:rsidP="00696905">
      <w:pPr>
        <w:pStyle w:val="Cmsor3"/>
      </w:pPr>
      <w:bookmarkStart w:id="109" w:name="_Toc40465841"/>
      <w:r w:rsidRPr="00200B64">
        <w:lastRenderedPageBreak/>
        <w:t>A projekt végrehajtási ütemterve</w:t>
      </w:r>
      <w:bookmarkEnd w:id="109"/>
    </w:p>
    <w:p w:rsidR="005E5F96" w:rsidRDefault="005E5F96" w:rsidP="005E5F96">
      <w:r>
        <w:t>A projekt megvalósítása az alábbi, GANTT diagramon ábrázolt ütemterv szerint történik:</w:t>
      </w:r>
    </w:p>
    <w:p w:rsidR="00264E8D" w:rsidRDefault="00EF3420" w:rsidP="00827328">
      <w:pPr>
        <w:pStyle w:val="Kpalrs"/>
      </w:pPr>
      <w:fldSimple w:instr=" SEQ ábra \* ARABIC ">
        <w:bookmarkStart w:id="110" w:name="_Toc40465759"/>
        <w:r>
          <w:rPr>
            <w:noProof/>
          </w:rPr>
          <w:t>8</w:t>
        </w:r>
      </w:fldSimple>
      <w:r w:rsidR="00827328">
        <w:t>. ábra:</w:t>
      </w:r>
      <w:r w:rsidR="005E5F96">
        <w:t xml:space="preserve"> A projekt végrehajtási ütemterve</w:t>
      </w:r>
      <w:bookmarkEnd w:id="110"/>
    </w:p>
    <w:tbl>
      <w:tblPr>
        <w:tblW w:w="4965" w:type="pct"/>
        <w:jc w:val="center"/>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ayout w:type="fixed"/>
        <w:tblCellMar>
          <w:left w:w="70" w:type="dxa"/>
          <w:right w:w="70" w:type="dxa"/>
        </w:tblCellMar>
        <w:tblLook w:val="0000" w:firstRow="0" w:lastRow="0" w:firstColumn="0" w:lastColumn="0" w:noHBand="0" w:noVBand="0"/>
      </w:tblPr>
      <w:tblGrid>
        <w:gridCol w:w="3439"/>
        <w:gridCol w:w="846"/>
        <w:gridCol w:w="610"/>
        <w:gridCol w:w="610"/>
        <w:gridCol w:w="610"/>
        <w:gridCol w:w="610"/>
        <w:gridCol w:w="610"/>
        <w:gridCol w:w="609"/>
        <w:gridCol w:w="609"/>
        <w:gridCol w:w="609"/>
        <w:gridCol w:w="609"/>
        <w:gridCol w:w="609"/>
        <w:gridCol w:w="609"/>
        <w:gridCol w:w="609"/>
        <w:gridCol w:w="609"/>
        <w:gridCol w:w="609"/>
        <w:gridCol w:w="609"/>
        <w:gridCol w:w="618"/>
      </w:tblGrid>
      <w:tr w:rsidR="003F28E7" w:rsidRPr="00044C4B" w:rsidTr="001F50A6">
        <w:trPr>
          <w:cantSplit/>
          <w:trHeight w:val="20"/>
          <w:tblHeader/>
          <w:jc w:val="center"/>
        </w:trPr>
        <w:tc>
          <w:tcPr>
            <w:tcW w:w="1224" w:type="pct"/>
            <w:vMerge w:val="restart"/>
            <w:shd w:val="clear" w:color="auto" w:fill="08A7E0"/>
            <w:vAlign w:val="center"/>
          </w:tcPr>
          <w:p w:rsidR="003F28E7" w:rsidRPr="00044C4B" w:rsidRDefault="003F28E7" w:rsidP="001F50A6">
            <w:pPr>
              <w:spacing w:before="60" w:after="60"/>
              <w:jc w:val="left"/>
              <w:rPr>
                <w:rFonts w:asciiTheme="majorHAnsi" w:hAnsiTheme="majorHAnsi" w:cstheme="majorHAnsi"/>
                <w:b/>
                <w:bCs/>
                <w:color w:val="FFFFFF" w:themeColor="background1"/>
                <w:sz w:val="20"/>
                <w:szCs w:val="20"/>
              </w:rPr>
            </w:pPr>
            <w:r>
              <w:rPr>
                <w:rFonts w:asciiTheme="majorHAnsi" w:hAnsiTheme="majorHAnsi" w:cstheme="majorHAnsi"/>
                <w:b/>
                <w:bCs/>
                <w:color w:val="FFFFFF" w:themeColor="background1"/>
                <w:sz w:val="20"/>
                <w:szCs w:val="20"/>
              </w:rPr>
              <w:t>Tevékenység</w:t>
            </w:r>
          </w:p>
        </w:tc>
        <w:tc>
          <w:tcPr>
            <w:tcW w:w="301" w:type="pct"/>
            <w:vMerge w:val="restart"/>
            <w:shd w:val="clear" w:color="auto" w:fill="08A7E0"/>
            <w:vAlign w:val="center"/>
          </w:tcPr>
          <w:p w:rsidR="003F28E7" w:rsidRPr="00044C4B" w:rsidRDefault="003F28E7" w:rsidP="001F50A6">
            <w:pPr>
              <w:spacing w:before="60" w:after="60"/>
              <w:ind w:hanging="65"/>
              <w:jc w:val="center"/>
              <w:rPr>
                <w:rFonts w:asciiTheme="majorHAnsi" w:hAnsiTheme="majorHAnsi" w:cstheme="majorHAnsi"/>
                <w:b/>
                <w:bCs/>
                <w:color w:val="FFFFFF" w:themeColor="background1"/>
                <w:sz w:val="20"/>
                <w:szCs w:val="20"/>
              </w:rPr>
            </w:pPr>
            <w:r w:rsidRPr="00044C4B">
              <w:rPr>
                <w:rFonts w:asciiTheme="majorHAnsi" w:hAnsiTheme="majorHAnsi" w:cstheme="majorHAnsi"/>
                <w:b/>
                <w:bCs/>
                <w:color w:val="FFFFFF" w:themeColor="background1"/>
                <w:sz w:val="20"/>
                <w:szCs w:val="20"/>
              </w:rPr>
              <w:t>Már rendelke</w:t>
            </w:r>
            <w:r w:rsidRPr="00044C4B">
              <w:rPr>
                <w:rFonts w:asciiTheme="majorHAnsi" w:hAnsiTheme="majorHAnsi" w:cstheme="majorHAnsi"/>
                <w:b/>
                <w:bCs/>
                <w:color w:val="FFFFFF" w:themeColor="background1"/>
                <w:sz w:val="20"/>
                <w:szCs w:val="20"/>
              </w:rPr>
              <w:softHyphen/>
              <w:t>zésre áll</w:t>
            </w:r>
          </w:p>
        </w:tc>
        <w:tc>
          <w:tcPr>
            <w:tcW w:w="868" w:type="pct"/>
            <w:gridSpan w:val="4"/>
            <w:shd w:val="clear" w:color="auto" w:fill="08A7E0"/>
            <w:vAlign w:val="center"/>
          </w:tcPr>
          <w:p w:rsidR="003F28E7" w:rsidRPr="00044C4B" w:rsidRDefault="003F28E7" w:rsidP="001F50A6">
            <w:pPr>
              <w:spacing w:before="60" w:after="60"/>
              <w:ind w:hanging="65"/>
              <w:jc w:val="center"/>
              <w:rPr>
                <w:rFonts w:asciiTheme="majorHAnsi" w:hAnsiTheme="majorHAnsi" w:cstheme="majorHAnsi"/>
                <w:b/>
                <w:bCs/>
                <w:color w:val="FFFFFF" w:themeColor="background1"/>
                <w:sz w:val="20"/>
                <w:szCs w:val="20"/>
              </w:rPr>
            </w:pPr>
            <w:r>
              <w:rPr>
                <w:rFonts w:asciiTheme="majorHAnsi" w:hAnsiTheme="majorHAnsi" w:cstheme="majorHAnsi"/>
                <w:b/>
                <w:bCs/>
                <w:color w:val="FFFFFF" w:themeColor="background1"/>
                <w:sz w:val="20"/>
                <w:szCs w:val="20"/>
              </w:rPr>
              <w:t>2019</w:t>
            </w:r>
          </w:p>
        </w:tc>
        <w:tc>
          <w:tcPr>
            <w:tcW w:w="868" w:type="pct"/>
            <w:gridSpan w:val="4"/>
            <w:shd w:val="clear" w:color="auto" w:fill="08A7E0"/>
            <w:vAlign w:val="center"/>
          </w:tcPr>
          <w:p w:rsidR="003F28E7" w:rsidRPr="00044C4B" w:rsidRDefault="003F28E7" w:rsidP="001F50A6">
            <w:pPr>
              <w:spacing w:before="60" w:after="60"/>
              <w:jc w:val="center"/>
              <w:rPr>
                <w:rFonts w:asciiTheme="majorHAnsi" w:hAnsiTheme="majorHAnsi" w:cstheme="majorHAnsi"/>
                <w:b/>
                <w:bCs/>
                <w:color w:val="FFFFFF" w:themeColor="background1"/>
                <w:sz w:val="20"/>
                <w:szCs w:val="20"/>
              </w:rPr>
            </w:pPr>
            <w:r>
              <w:rPr>
                <w:rFonts w:asciiTheme="majorHAnsi" w:hAnsiTheme="majorHAnsi" w:cstheme="majorHAnsi"/>
                <w:b/>
                <w:bCs/>
                <w:color w:val="FFFFFF" w:themeColor="background1"/>
                <w:sz w:val="20"/>
                <w:szCs w:val="20"/>
              </w:rPr>
              <w:t>2020</w:t>
            </w:r>
          </w:p>
        </w:tc>
        <w:tc>
          <w:tcPr>
            <w:tcW w:w="868" w:type="pct"/>
            <w:gridSpan w:val="4"/>
            <w:shd w:val="clear" w:color="auto" w:fill="08A7E0"/>
            <w:vAlign w:val="center"/>
          </w:tcPr>
          <w:p w:rsidR="003F28E7" w:rsidRPr="00044C4B" w:rsidRDefault="003F28E7" w:rsidP="001F50A6">
            <w:pPr>
              <w:spacing w:before="60" w:after="60"/>
              <w:jc w:val="center"/>
              <w:rPr>
                <w:rFonts w:asciiTheme="majorHAnsi" w:hAnsiTheme="majorHAnsi" w:cstheme="majorHAnsi"/>
                <w:b/>
                <w:bCs/>
                <w:color w:val="FFFFFF" w:themeColor="background1"/>
                <w:sz w:val="20"/>
                <w:szCs w:val="20"/>
              </w:rPr>
            </w:pPr>
            <w:r>
              <w:rPr>
                <w:rFonts w:asciiTheme="majorHAnsi" w:hAnsiTheme="majorHAnsi" w:cstheme="majorHAnsi"/>
                <w:b/>
                <w:bCs/>
                <w:color w:val="FFFFFF" w:themeColor="background1"/>
                <w:sz w:val="20"/>
                <w:szCs w:val="20"/>
              </w:rPr>
              <w:t>2021</w:t>
            </w:r>
          </w:p>
        </w:tc>
        <w:tc>
          <w:tcPr>
            <w:tcW w:w="871" w:type="pct"/>
            <w:gridSpan w:val="4"/>
            <w:shd w:val="clear" w:color="auto" w:fill="08A7E0"/>
            <w:vAlign w:val="center"/>
          </w:tcPr>
          <w:p w:rsidR="003F28E7" w:rsidRPr="00044C4B" w:rsidRDefault="003F28E7" w:rsidP="001F50A6">
            <w:pPr>
              <w:spacing w:before="60" w:after="60"/>
              <w:jc w:val="center"/>
              <w:rPr>
                <w:rFonts w:asciiTheme="majorHAnsi" w:hAnsiTheme="majorHAnsi" w:cstheme="majorHAnsi"/>
                <w:b/>
                <w:bCs/>
                <w:color w:val="FFFFFF" w:themeColor="background1"/>
                <w:sz w:val="20"/>
                <w:szCs w:val="20"/>
              </w:rPr>
            </w:pPr>
            <w:r>
              <w:rPr>
                <w:rFonts w:asciiTheme="majorHAnsi" w:hAnsiTheme="majorHAnsi" w:cstheme="majorHAnsi"/>
                <w:b/>
                <w:bCs/>
                <w:color w:val="FFFFFF" w:themeColor="background1"/>
                <w:sz w:val="20"/>
                <w:szCs w:val="20"/>
              </w:rPr>
              <w:t>2022</w:t>
            </w:r>
          </w:p>
        </w:tc>
      </w:tr>
      <w:tr w:rsidR="003F28E7" w:rsidRPr="00507A0D" w:rsidTr="001F50A6">
        <w:trPr>
          <w:cantSplit/>
          <w:trHeight w:val="20"/>
          <w:tblHeader/>
          <w:jc w:val="center"/>
        </w:trPr>
        <w:tc>
          <w:tcPr>
            <w:tcW w:w="1224" w:type="pct"/>
            <w:vMerge/>
            <w:shd w:val="clear" w:color="auto" w:fill="08A7E0"/>
            <w:vAlign w:val="center"/>
          </w:tcPr>
          <w:p w:rsidR="003F28E7" w:rsidRPr="00507A0D" w:rsidRDefault="003F28E7" w:rsidP="001F50A6">
            <w:pPr>
              <w:spacing w:before="60" w:after="60"/>
              <w:jc w:val="left"/>
              <w:rPr>
                <w:rFonts w:asciiTheme="majorHAnsi" w:hAnsiTheme="majorHAnsi" w:cstheme="majorHAnsi"/>
                <w:b/>
                <w:bCs/>
                <w:color w:val="FFFFFF" w:themeColor="background1"/>
                <w:sz w:val="20"/>
                <w:szCs w:val="20"/>
              </w:rPr>
            </w:pPr>
          </w:p>
        </w:tc>
        <w:tc>
          <w:tcPr>
            <w:tcW w:w="301" w:type="pct"/>
            <w:vMerge/>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IV.</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IV.</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IV.</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w:t>
            </w:r>
          </w:p>
        </w:tc>
        <w:tc>
          <w:tcPr>
            <w:tcW w:w="217"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III.</w:t>
            </w:r>
          </w:p>
        </w:tc>
        <w:tc>
          <w:tcPr>
            <w:tcW w:w="220" w:type="pct"/>
            <w:shd w:val="clear" w:color="auto" w:fill="08A7E0"/>
            <w:vAlign w:val="center"/>
          </w:tcPr>
          <w:p w:rsidR="003F28E7" w:rsidRPr="00507A0D" w:rsidRDefault="003F28E7" w:rsidP="001F50A6">
            <w:pPr>
              <w:spacing w:before="60" w:after="60"/>
              <w:jc w:val="center"/>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IV.</w:t>
            </w:r>
          </w:p>
        </w:tc>
      </w:tr>
      <w:tr w:rsidR="003F28E7" w:rsidRPr="00507A0D" w:rsidTr="001F50A6">
        <w:trPr>
          <w:trHeight w:val="20"/>
          <w:jc w:val="center"/>
        </w:trPr>
        <w:tc>
          <w:tcPr>
            <w:tcW w:w="5000" w:type="pct"/>
            <w:gridSpan w:val="18"/>
            <w:shd w:val="clear" w:color="auto" w:fill="58595B"/>
          </w:tcPr>
          <w:p w:rsidR="003F28E7" w:rsidRPr="00507A0D" w:rsidRDefault="003F28E7" w:rsidP="001F50A6">
            <w:pPr>
              <w:spacing w:before="60" w:after="60"/>
              <w:jc w:val="left"/>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Előkészítés</w:t>
            </w:r>
          </w:p>
        </w:tc>
      </w:tr>
      <w:tr w:rsidR="003F28E7" w:rsidRPr="00DF04CE" w:rsidTr="0066406C">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Pr>
                <w:rFonts w:asciiTheme="majorHAnsi" w:hAnsiTheme="majorHAnsi" w:cstheme="majorHAnsi"/>
                <w:bCs/>
                <w:sz w:val="20"/>
                <w:szCs w:val="20"/>
              </w:rPr>
              <w:t>Projekt-előkészítő tanulmány</w:t>
            </w:r>
          </w:p>
        </w:tc>
        <w:tc>
          <w:tcPr>
            <w:tcW w:w="301"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670A0D">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Pr>
                <w:rFonts w:asciiTheme="majorHAnsi" w:hAnsiTheme="majorHAnsi" w:cstheme="majorHAnsi"/>
                <w:bCs/>
                <w:sz w:val="20"/>
                <w:szCs w:val="20"/>
              </w:rPr>
              <w:t>Közösségi Beavatkozási Terv</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ind w:hanging="109"/>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ind w:hanging="109"/>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F262B0">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Pr>
                <w:rFonts w:asciiTheme="majorHAnsi" w:hAnsiTheme="majorHAnsi" w:cstheme="majorHAnsi"/>
                <w:bCs/>
                <w:sz w:val="20"/>
                <w:szCs w:val="20"/>
              </w:rPr>
              <w:t>Közbeszerzés</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100540" w:rsidRDefault="003F28E7" w:rsidP="001F50A6">
            <w:pPr>
              <w:spacing w:before="60" w:after="60"/>
              <w:rPr>
                <w:rFonts w:asciiTheme="majorHAnsi" w:hAnsiTheme="majorHAnsi" w:cstheme="majorHAnsi"/>
                <w:color w:val="FF0000"/>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507A0D" w:rsidTr="001F50A6">
        <w:trPr>
          <w:trHeight w:val="20"/>
          <w:jc w:val="center"/>
        </w:trPr>
        <w:tc>
          <w:tcPr>
            <w:tcW w:w="5000" w:type="pct"/>
            <w:gridSpan w:val="18"/>
            <w:shd w:val="clear" w:color="auto" w:fill="58595B"/>
          </w:tcPr>
          <w:p w:rsidR="003F28E7" w:rsidRPr="00507A0D" w:rsidRDefault="003F28E7" w:rsidP="001F50A6">
            <w:pPr>
              <w:spacing w:before="60" w:after="60"/>
              <w:jc w:val="left"/>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Megvalósítás</w:t>
            </w:r>
          </w:p>
        </w:tc>
      </w:tr>
      <w:tr w:rsidR="003F28E7" w:rsidRPr="00507A0D" w:rsidTr="001F50A6">
        <w:trPr>
          <w:trHeight w:val="20"/>
          <w:jc w:val="center"/>
        </w:trPr>
        <w:tc>
          <w:tcPr>
            <w:tcW w:w="5000" w:type="pct"/>
            <w:gridSpan w:val="18"/>
            <w:shd w:val="clear" w:color="auto" w:fill="58595B"/>
          </w:tcPr>
          <w:p w:rsidR="003F28E7" w:rsidRPr="00507A0D" w:rsidRDefault="003F28E7" w:rsidP="001F50A6">
            <w:pPr>
              <w:spacing w:before="60" w:after="60"/>
              <w:jc w:val="left"/>
              <w:rPr>
                <w:rFonts w:asciiTheme="majorHAnsi" w:hAnsiTheme="majorHAnsi" w:cstheme="majorHAnsi"/>
                <w:b/>
                <w:bCs/>
                <w:color w:val="FFFFFF" w:themeColor="background1"/>
                <w:sz w:val="20"/>
                <w:szCs w:val="20"/>
              </w:rPr>
            </w:pPr>
            <w:r w:rsidRPr="00507A0D">
              <w:rPr>
                <w:rFonts w:asciiTheme="majorHAnsi" w:hAnsiTheme="majorHAnsi" w:cstheme="majorHAnsi"/>
                <w:b/>
                <w:bCs/>
                <w:color w:val="FFFFFF" w:themeColor="background1"/>
                <w:sz w:val="20"/>
                <w:szCs w:val="20"/>
              </w:rPr>
              <w:t>Együttműködés a közösségi és egyéni szintű társadalmi integráció feltételeinek megteremtése céljából</w:t>
            </w:r>
          </w:p>
        </w:tc>
      </w:tr>
      <w:tr w:rsidR="003F28E7" w:rsidRPr="00DF04CE" w:rsidTr="00E348CA">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sidRPr="00CC74F1">
              <w:rPr>
                <w:rFonts w:asciiTheme="majorHAnsi" w:hAnsiTheme="majorHAnsi" w:cstheme="majorHAnsi"/>
                <w:bCs/>
                <w:sz w:val="20"/>
                <w:szCs w:val="20"/>
              </w:rPr>
              <w:t>1 fő közösségfejlesztési koordinátor foglalkoztatása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A60A4C">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sidRPr="00CC74F1">
              <w:rPr>
                <w:rFonts w:asciiTheme="majorHAnsi" w:hAnsiTheme="majorHAnsi" w:cstheme="majorHAnsi"/>
                <w:bCs/>
                <w:sz w:val="20"/>
                <w:szCs w:val="20"/>
              </w:rPr>
              <w:t>1 fő közösségszervező foglalkoztatása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A20A06">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sidRPr="00CC74F1">
              <w:rPr>
                <w:rFonts w:asciiTheme="majorHAnsi" w:hAnsiTheme="majorHAnsi" w:cstheme="majorHAnsi"/>
                <w:bCs/>
                <w:sz w:val="20"/>
                <w:szCs w:val="20"/>
              </w:rPr>
              <w:t>Szomszédsági megbeszélések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89024D">
        <w:trPr>
          <w:trHeight w:val="20"/>
          <w:jc w:val="center"/>
        </w:trPr>
        <w:tc>
          <w:tcPr>
            <w:tcW w:w="1224" w:type="pct"/>
            <w:shd w:val="clear" w:color="auto" w:fill="auto"/>
          </w:tcPr>
          <w:p w:rsidR="003F28E7" w:rsidRPr="00DF04CE" w:rsidRDefault="003F28E7" w:rsidP="001F50A6">
            <w:pPr>
              <w:spacing w:before="60" w:after="60"/>
              <w:jc w:val="left"/>
              <w:rPr>
                <w:rFonts w:asciiTheme="majorHAnsi" w:hAnsiTheme="majorHAnsi" w:cstheme="majorHAnsi"/>
                <w:bCs/>
                <w:sz w:val="20"/>
                <w:szCs w:val="20"/>
              </w:rPr>
            </w:pPr>
            <w:r w:rsidRPr="00CC74F1">
              <w:rPr>
                <w:rFonts w:asciiTheme="majorHAnsi" w:hAnsiTheme="majorHAnsi" w:cstheme="majorHAnsi"/>
                <w:bCs/>
                <w:sz w:val="20"/>
                <w:szCs w:val="20"/>
              </w:rPr>
              <w:t>Közösségi akciók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B14437">
        <w:trPr>
          <w:trHeight w:val="20"/>
          <w:jc w:val="center"/>
        </w:trPr>
        <w:tc>
          <w:tcPr>
            <w:tcW w:w="1224" w:type="pct"/>
            <w:shd w:val="clear" w:color="auto" w:fill="auto"/>
          </w:tcPr>
          <w:p w:rsidR="003F28E7" w:rsidRPr="00507A0D" w:rsidRDefault="003F28E7" w:rsidP="001F50A6">
            <w:pPr>
              <w:spacing w:before="60" w:after="60"/>
              <w:jc w:val="left"/>
              <w:rPr>
                <w:rFonts w:asciiTheme="majorHAnsi" w:hAnsiTheme="majorHAnsi" w:cstheme="majorHAnsi"/>
                <w:bCs/>
                <w:sz w:val="20"/>
                <w:szCs w:val="20"/>
              </w:rPr>
            </w:pPr>
            <w:r w:rsidRPr="00CC74F1">
              <w:rPr>
                <w:rFonts w:asciiTheme="majorHAnsi" w:hAnsiTheme="majorHAnsi" w:cstheme="majorHAnsi"/>
                <w:bCs/>
                <w:sz w:val="20"/>
                <w:szCs w:val="20"/>
              </w:rPr>
              <w:t>Családi napok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BA6589">
        <w:trPr>
          <w:trHeight w:val="20"/>
          <w:jc w:val="center"/>
        </w:trPr>
        <w:tc>
          <w:tcPr>
            <w:tcW w:w="1224" w:type="pct"/>
            <w:shd w:val="clear" w:color="auto" w:fill="auto"/>
            <w:vAlign w:val="bottom"/>
          </w:tcPr>
          <w:p w:rsidR="003F28E7" w:rsidRPr="00DF04CE" w:rsidRDefault="003F28E7" w:rsidP="001F50A6">
            <w:pPr>
              <w:spacing w:before="60" w:after="60"/>
              <w:jc w:val="left"/>
              <w:rPr>
                <w:rFonts w:asciiTheme="majorHAnsi" w:hAnsiTheme="majorHAnsi" w:cstheme="majorHAnsi"/>
                <w:sz w:val="20"/>
                <w:szCs w:val="20"/>
              </w:rPr>
            </w:pPr>
            <w:r>
              <w:rPr>
                <w:rFonts w:asciiTheme="majorHAnsi" w:hAnsiTheme="majorHAnsi" w:cstheme="majorHAnsi"/>
                <w:sz w:val="20"/>
                <w:szCs w:val="20"/>
              </w:rPr>
              <w:t>Ifjúsági csoport</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E22703">
        <w:trPr>
          <w:trHeight w:val="20"/>
          <w:jc w:val="center"/>
        </w:trPr>
        <w:tc>
          <w:tcPr>
            <w:tcW w:w="1224" w:type="pct"/>
            <w:shd w:val="clear" w:color="auto" w:fill="auto"/>
            <w:vAlign w:val="bottom"/>
          </w:tcPr>
          <w:p w:rsidR="003F28E7" w:rsidRPr="00507A0D" w:rsidRDefault="003F28E7" w:rsidP="001F50A6">
            <w:pPr>
              <w:spacing w:before="60" w:after="60"/>
              <w:jc w:val="left"/>
              <w:rPr>
                <w:rFonts w:asciiTheme="majorHAnsi" w:hAnsiTheme="majorHAnsi" w:cstheme="majorHAnsi"/>
                <w:bCs/>
                <w:sz w:val="20"/>
                <w:szCs w:val="20"/>
              </w:rPr>
            </w:pPr>
            <w:r w:rsidRPr="00CC74F1">
              <w:rPr>
                <w:rFonts w:asciiTheme="majorHAnsi" w:hAnsiTheme="majorHAnsi" w:cstheme="majorHAnsi"/>
                <w:bCs/>
                <w:sz w:val="20"/>
                <w:szCs w:val="20"/>
              </w:rPr>
              <w:t>Ifjúsági csoport előadások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A435EE">
        <w:trPr>
          <w:trHeight w:val="20"/>
          <w:jc w:val="center"/>
        </w:trPr>
        <w:tc>
          <w:tcPr>
            <w:tcW w:w="1224" w:type="pct"/>
            <w:shd w:val="clear" w:color="auto" w:fill="auto"/>
            <w:vAlign w:val="bottom"/>
          </w:tcPr>
          <w:p w:rsidR="003F28E7" w:rsidRPr="00507A0D"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Ifjúsági sporttevékenységek közösségfejlesztési céllal</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9E27AE" w:rsidTr="001F50A6">
        <w:trPr>
          <w:trHeight w:val="20"/>
          <w:jc w:val="center"/>
        </w:trPr>
        <w:tc>
          <w:tcPr>
            <w:tcW w:w="5000" w:type="pct"/>
            <w:gridSpan w:val="18"/>
            <w:shd w:val="clear" w:color="auto" w:fill="58595B"/>
            <w:vAlign w:val="bottom"/>
          </w:tcPr>
          <w:p w:rsidR="003F28E7" w:rsidRPr="009E27AE" w:rsidRDefault="003F28E7" w:rsidP="001F50A6">
            <w:pPr>
              <w:spacing w:before="60" w:after="60"/>
              <w:jc w:val="left"/>
              <w:rPr>
                <w:rFonts w:asciiTheme="majorHAnsi" w:hAnsiTheme="majorHAnsi" w:cstheme="majorHAnsi"/>
                <w:b/>
                <w:color w:val="FFFFFF" w:themeColor="background1"/>
                <w:sz w:val="20"/>
                <w:szCs w:val="20"/>
              </w:rPr>
            </w:pPr>
            <w:r w:rsidRPr="009E27AE">
              <w:rPr>
                <w:rFonts w:asciiTheme="majorHAnsi" w:hAnsiTheme="majorHAnsi" w:cstheme="majorHAnsi"/>
                <w:b/>
                <w:bCs/>
                <w:color w:val="FFFFFF" w:themeColor="background1"/>
                <w:sz w:val="20"/>
                <w:szCs w:val="20"/>
              </w:rPr>
              <w:t>Folyamatos szociális munka megteremtése</w:t>
            </w:r>
          </w:p>
        </w:tc>
      </w:tr>
      <w:tr w:rsidR="003F28E7" w:rsidRPr="00DF04CE" w:rsidTr="00D15A35">
        <w:trPr>
          <w:trHeight w:val="20"/>
          <w:jc w:val="center"/>
        </w:trPr>
        <w:tc>
          <w:tcPr>
            <w:tcW w:w="1224" w:type="pct"/>
            <w:shd w:val="clear" w:color="auto" w:fill="auto"/>
            <w:vAlign w:val="bottom"/>
          </w:tcPr>
          <w:p w:rsidR="003F28E7" w:rsidRPr="006A0578" w:rsidRDefault="003F28E7" w:rsidP="001F50A6">
            <w:pPr>
              <w:spacing w:before="60" w:after="60"/>
              <w:jc w:val="left"/>
              <w:rPr>
                <w:rFonts w:asciiTheme="majorHAnsi" w:hAnsiTheme="majorHAnsi" w:cstheme="majorHAnsi"/>
                <w:bCs/>
                <w:sz w:val="20"/>
                <w:szCs w:val="20"/>
              </w:rPr>
            </w:pPr>
            <w:r>
              <w:rPr>
                <w:rFonts w:asciiTheme="majorHAnsi" w:hAnsiTheme="majorHAnsi" w:cstheme="majorHAnsi"/>
                <w:bCs/>
                <w:sz w:val="20"/>
                <w:szCs w:val="20"/>
              </w:rPr>
              <w:lastRenderedPageBreak/>
              <w:t>Szociális munkások (26 fő) foglalkoztatása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F27CCF">
        <w:trPr>
          <w:trHeight w:val="20"/>
          <w:jc w:val="center"/>
        </w:trPr>
        <w:tc>
          <w:tcPr>
            <w:tcW w:w="1224" w:type="pct"/>
            <w:shd w:val="clear" w:color="auto" w:fill="auto"/>
            <w:vAlign w:val="bottom"/>
          </w:tcPr>
          <w:p w:rsidR="003F28E7" w:rsidRPr="006A0578"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1 fő szociális asszisztens foglalkoztatása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153076">
        <w:trPr>
          <w:trHeight w:val="20"/>
          <w:jc w:val="center"/>
        </w:trPr>
        <w:tc>
          <w:tcPr>
            <w:tcW w:w="1224" w:type="pct"/>
            <w:shd w:val="clear" w:color="auto" w:fill="auto"/>
            <w:vAlign w:val="bottom"/>
          </w:tcPr>
          <w:p w:rsidR="003F28E7" w:rsidRPr="00103553"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Szociális munkások szupervíziója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AE30AA">
        <w:trPr>
          <w:trHeight w:val="20"/>
          <w:jc w:val="center"/>
        </w:trPr>
        <w:tc>
          <w:tcPr>
            <w:tcW w:w="1224" w:type="pct"/>
            <w:shd w:val="clear" w:color="auto" w:fill="auto"/>
            <w:vAlign w:val="bottom"/>
          </w:tcPr>
          <w:p w:rsidR="003F28E7" w:rsidRPr="00103553"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Életvezetési és háztartásgazdálkodási klub</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286ACE" w:rsidTr="001F50A6">
        <w:trPr>
          <w:trHeight w:val="20"/>
          <w:jc w:val="center"/>
        </w:trPr>
        <w:tc>
          <w:tcPr>
            <w:tcW w:w="5000" w:type="pct"/>
            <w:gridSpan w:val="18"/>
            <w:shd w:val="clear" w:color="auto" w:fill="58595B"/>
            <w:vAlign w:val="bottom"/>
          </w:tcPr>
          <w:p w:rsidR="003F28E7" w:rsidRPr="00286ACE" w:rsidRDefault="003F28E7" w:rsidP="001F50A6">
            <w:pPr>
              <w:spacing w:before="60" w:after="60"/>
              <w:jc w:val="left"/>
              <w:rPr>
                <w:rFonts w:asciiTheme="majorHAnsi" w:hAnsiTheme="majorHAnsi" w:cstheme="majorHAnsi"/>
                <w:b/>
                <w:color w:val="FFFFFF" w:themeColor="background1"/>
                <w:sz w:val="20"/>
                <w:szCs w:val="20"/>
              </w:rPr>
            </w:pPr>
            <w:r w:rsidRPr="00286ACE">
              <w:rPr>
                <w:rFonts w:asciiTheme="majorHAnsi" w:hAnsiTheme="majorHAnsi" w:cstheme="majorHAnsi"/>
                <w:b/>
                <w:bCs/>
                <w:color w:val="FFFFFF" w:themeColor="background1"/>
                <w:sz w:val="20"/>
                <w:szCs w:val="20"/>
              </w:rPr>
              <w:t>Törekvés a kora-gyermekkori, gyermekkori és formális oktatáson kívüli fejlesztésre és oktatás fejlesztésére</w:t>
            </w:r>
          </w:p>
        </w:tc>
      </w:tr>
      <w:tr w:rsidR="003F28E7" w:rsidRPr="00DF04CE" w:rsidTr="001F776E">
        <w:trPr>
          <w:trHeight w:val="20"/>
          <w:jc w:val="center"/>
        </w:trPr>
        <w:tc>
          <w:tcPr>
            <w:tcW w:w="1224" w:type="pct"/>
            <w:shd w:val="clear" w:color="auto" w:fill="auto"/>
            <w:vAlign w:val="bottom"/>
          </w:tcPr>
          <w:p w:rsidR="003F28E7" w:rsidRPr="00286AC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Várandós anyák klubja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96129A">
        <w:trPr>
          <w:trHeight w:val="20"/>
          <w:jc w:val="center"/>
        </w:trPr>
        <w:tc>
          <w:tcPr>
            <w:tcW w:w="1224" w:type="pct"/>
            <w:shd w:val="clear" w:color="auto" w:fill="auto"/>
            <w:vAlign w:val="bottom"/>
          </w:tcPr>
          <w:p w:rsidR="003F28E7" w:rsidRPr="00286AC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Meséd</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9779BC">
        <w:trPr>
          <w:trHeight w:val="20"/>
          <w:jc w:val="center"/>
        </w:trPr>
        <w:tc>
          <w:tcPr>
            <w:tcW w:w="1224" w:type="pct"/>
            <w:shd w:val="clear" w:color="auto" w:fill="auto"/>
            <w:vAlign w:val="bottom"/>
          </w:tcPr>
          <w:p w:rsidR="003F28E7" w:rsidRPr="00286AC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 xml:space="preserve">Meséd </w:t>
            </w:r>
            <w:proofErr w:type="spellStart"/>
            <w:r w:rsidRPr="00FE3688">
              <w:rPr>
                <w:rFonts w:asciiTheme="majorHAnsi" w:hAnsiTheme="majorHAnsi" w:cstheme="majorHAnsi"/>
                <w:bCs/>
                <w:sz w:val="20"/>
                <w:szCs w:val="20"/>
              </w:rPr>
              <w:t>facilitátor</w:t>
            </w:r>
            <w:proofErr w:type="spellEnd"/>
            <w:r w:rsidRPr="00FE3688">
              <w:rPr>
                <w:rFonts w:asciiTheme="majorHAnsi" w:hAnsiTheme="majorHAnsi" w:cstheme="majorHAnsi"/>
                <w:bCs/>
                <w:sz w:val="20"/>
                <w:szCs w:val="20"/>
              </w:rPr>
              <w:t xml:space="preserve"> tréning</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006D08">
        <w:trPr>
          <w:trHeight w:val="20"/>
          <w:jc w:val="center"/>
        </w:trPr>
        <w:tc>
          <w:tcPr>
            <w:tcW w:w="1224" w:type="pct"/>
            <w:shd w:val="clear" w:color="auto" w:fill="auto"/>
            <w:vAlign w:val="bottom"/>
          </w:tcPr>
          <w:p w:rsidR="003F28E7" w:rsidRPr="00286AC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Meséd szupervízió</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8F2943">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Szülőklub</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7409ED">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Felzárkóztató foglalkozás</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A37E1C">
        <w:trPr>
          <w:trHeight w:val="20"/>
          <w:jc w:val="center"/>
        </w:trPr>
        <w:tc>
          <w:tcPr>
            <w:tcW w:w="1224" w:type="pct"/>
            <w:shd w:val="clear" w:color="auto" w:fill="auto"/>
            <w:vAlign w:val="bottom"/>
          </w:tcPr>
          <w:p w:rsidR="003F28E7" w:rsidRPr="00FE3688"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Komplex tehetségműhely foglalkozások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D54C9E">
        <w:trPr>
          <w:trHeight w:val="20"/>
          <w:jc w:val="center"/>
        </w:trPr>
        <w:tc>
          <w:tcPr>
            <w:tcW w:w="1224" w:type="pct"/>
            <w:shd w:val="clear" w:color="auto" w:fill="auto"/>
            <w:vAlign w:val="bottom"/>
          </w:tcPr>
          <w:p w:rsidR="003F28E7" w:rsidRPr="00FE3688"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Napközis táborok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DC7DB5">
        <w:trPr>
          <w:trHeight w:val="20"/>
          <w:jc w:val="center"/>
        </w:trPr>
        <w:tc>
          <w:tcPr>
            <w:tcW w:w="1224" w:type="pct"/>
            <w:shd w:val="clear" w:color="auto" w:fill="auto"/>
            <w:vAlign w:val="bottom"/>
          </w:tcPr>
          <w:p w:rsidR="003F28E7" w:rsidRPr="00FE3688"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Gyerektáborok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9E27AE" w:rsidTr="001F50A6">
        <w:trPr>
          <w:trHeight w:val="20"/>
          <w:jc w:val="center"/>
        </w:trPr>
        <w:tc>
          <w:tcPr>
            <w:tcW w:w="5000" w:type="pct"/>
            <w:gridSpan w:val="18"/>
            <w:shd w:val="clear" w:color="auto" w:fill="58595B"/>
            <w:vAlign w:val="bottom"/>
          </w:tcPr>
          <w:p w:rsidR="003F28E7" w:rsidRPr="009E27AE" w:rsidRDefault="003F28E7" w:rsidP="001F50A6">
            <w:pPr>
              <w:spacing w:before="60" w:after="60"/>
              <w:jc w:val="left"/>
              <w:rPr>
                <w:rFonts w:asciiTheme="majorHAnsi" w:hAnsiTheme="majorHAnsi" w:cstheme="majorHAnsi"/>
                <w:b/>
                <w:color w:val="FFFFFF" w:themeColor="background1"/>
                <w:sz w:val="20"/>
                <w:szCs w:val="20"/>
              </w:rPr>
            </w:pPr>
            <w:r w:rsidRPr="009E27AE">
              <w:rPr>
                <w:rFonts w:asciiTheme="majorHAnsi" w:hAnsiTheme="majorHAnsi" w:cstheme="majorHAnsi"/>
                <w:b/>
                <w:bCs/>
                <w:color w:val="FFFFFF" w:themeColor="background1"/>
                <w:sz w:val="20"/>
                <w:szCs w:val="20"/>
              </w:rPr>
              <w:t>Törekvés az egészség fejlesztésére</w:t>
            </w:r>
          </w:p>
        </w:tc>
      </w:tr>
      <w:tr w:rsidR="003F28E7" w:rsidRPr="00DF04CE" w:rsidTr="00405F8B">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Egészségügyi szemléletformáló előadássorozat</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BC2900">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t>Szűrőprogramok</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9E27AE" w:rsidTr="001F50A6">
        <w:trPr>
          <w:trHeight w:val="20"/>
          <w:jc w:val="center"/>
        </w:trPr>
        <w:tc>
          <w:tcPr>
            <w:tcW w:w="5000" w:type="pct"/>
            <w:gridSpan w:val="18"/>
            <w:shd w:val="clear" w:color="auto" w:fill="58595B"/>
            <w:vAlign w:val="bottom"/>
          </w:tcPr>
          <w:p w:rsidR="003F28E7" w:rsidRPr="009E27AE" w:rsidRDefault="003F28E7" w:rsidP="001F50A6">
            <w:pPr>
              <w:spacing w:before="60" w:after="60"/>
              <w:jc w:val="left"/>
              <w:rPr>
                <w:rFonts w:asciiTheme="majorHAnsi" w:hAnsiTheme="majorHAnsi" w:cstheme="majorHAnsi"/>
                <w:b/>
                <w:color w:val="FFFFFF" w:themeColor="background1"/>
                <w:sz w:val="20"/>
                <w:szCs w:val="20"/>
              </w:rPr>
            </w:pPr>
            <w:r w:rsidRPr="009E27AE">
              <w:rPr>
                <w:rFonts w:asciiTheme="majorHAnsi" w:hAnsiTheme="majorHAnsi" w:cstheme="majorHAnsi"/>
                <w:b/>
                <w:bCs/>
                <w:color w:val="FFFFFF" w:themeColor="background1"/>
                <w:sz w:val="20"/>
                <w:szCs w:val="20"/>
              </w:rPr>
              <w:t>Szolgáltatásokhoz való hozzáférés javítása</w:t>
            </w:r>
          </w:p>
        </w:tc>
      </w:tr>
      <w:tr w:rsidR="003F28E7" w:rsidRPr="00DF04CE" w:rsidTr="00E35F6E">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FE3688">
              <w:rPr>
                <w:rFonts w:asciiTheme="majorHAnsi" w:hAnsiTheme="majorHAnsi" w:cstheme="majorHAnsi"/>
                <w:bCs/>
                <w:sz w:val="20"/>
                <w:szCs w:val="20"/>
              </w:rPr>
              <w:lastRenderedPageBreak/>
              <w:t>Jogi tanácsadás</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9E27AE" w:rsidTr="001F50A6">
        <w:trPr>
          <w:trHeight w:val="20"/>
          <w:jc w:val="center"/>
        </w:trPr>
        <w:tc>
          <w:tcPr>
            <w:tcW w:w="5000" w:type="pct"/>
            <w:gridSpan w:val="18"/>
            <w:shd w:val="clear" w:color="auto" w:fill="58595B"/>
            <w:vAlign w:val="bottom"/>
          </w:tcPr>
          <w:p w:rsidR="003F28E7" w:rsidRPr="009E27AE" w:rsidRDefault="003F28E7" w:rsidP="001F50A6">
            <w:pPr>
              <w:spacing w:before="60" w:after="60"/>
              <w:jc w:val="left"/>
              <w:rPr>
                <w:rFonts w:asciiTheme="majorHAnsi" w:hAnsiTheme="majorHAnsi" w:cstheme="majorHAnsi"/>
                <w:b/>
                <w:color w:val="FFFFFF" w:themeColor="background1"/>
                <w:sz w:val="20"/>
                <w:szCs w:val="20"/>
              </w:rPr>
            </w:pPr>
            <w:r w:rsidRPr="009E27AE">
              <w:rPr>
                <w:rFonts w:asciiTheme="majorHAnsi" w:hAnsiTheme="majorHAnsi" w:cstheme="majorHAnsi"/>
                <w:b/>
                <w:bCs/>
                <w:color w:val="FFFFFF" w:themeColor="background1"/>
                <w:sz w:val="20"/>
                <w:szCs w:val="20"/>
              </w:rPr>
              <w:t>Bűnmegelőzést, a közbiztonság javítását elősegítő programok</w:t>
            </w:r>
          </w:p>
        </w:tc>
      </w:tr>
      <w:tr w:rsidR="003F28E7" w:rsidRPr="00DF04CE" w:rsidTr="00DE4ED9">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D8449E">
              <w:rPr>
                <w:rFonts w:asciiTheme="majorHAnsi" w:hAnsiTheme="majorHAnsi" w:cstheme="majorHAnsi"/>
                <w:bCs/>
                <w:sz w:val="20"/>
                <w:szCs w:val="20"/>
              </w:rPr>
              <w:t xml:space="preserve">Közös rendőrségi-lakossági </w:t>
            </w:r>
            <w:proofErr w:type="spellStart"/>
            <w:r w:rsidRPr="00D8449E">
              <w:rPr>
                <w:rFonts w:asciiTheme="majorHAnsi" w:hAnsiTheme="majorHAnsi" w:cstheme="majorHAnsi"/>
                <w:bCs/>
                <w:sz w:val="20"/>
                <w:szCs w:val="20"/>
              </w:rPr>
              <w:t>workshop</w:t>
            </w:r>
            <w:proofErr w:type="spellEnd"/>
            <w:r w:rsidRPr="00D8449E">
              <w:rPr>
                <w:rFonts w:asciiTheme="majorHAnsi" w:hAnsiTheme="majorHAnsi" w:cstheme="majorHAnsi"/>
                <w:bCs/>
                <w:sz w:val="20"/>
                <w:szCs w:val="20"/>
              </w:rPr>
              <w:t xml:space="preserve"> (mediátor bevonásával)</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DE4ED9">
        <w:trPr>
          <w:trHeight w:val="20"/>
          <w:jc w:val="center"/>
        </w:trPr>
        <w:tc>
          <w:tcPr>
            <w:tcW w:w="1224" w:type="pct"/>
            <w:shd w:val="clear" w:color="auto" w:fill="auto"/>
            <w:vAlign w:val="bottom"/>
          </w:tcPr>
          <w:p w:rsidR="003F28E7" w:rsidRPr="009E27AE" w:rsidRDefault="003F28E7" w:rsidP="001F50A6">
            <w:pPr>
              <w:spacing w:before="60" w:after="60"/>
              <w:jc w:val="left"/>
              <w:rPr>
                <w:rFonts w:asciiTheme="majorHAnsi" w:hAnsiTheme="majorHAnsi" w:cstheme="majorHAnsi"/>
                <w:bCs/>
                <w:sz w:val="20"/>
                <w:szCs w:val="20"/>
              </w:rPr>
            </w:pPr>
            <w:r w:rsidRPr="00D8449E">
              <w:rPr>
                <w:rFonts w:asciiTheme="majorHAnsi" w:hAnsiTheme="majorHAnsi" w:cstheme="majorHAnsi"/>
                <w:bCs/>
                <w:sz w:val="20"/>
                <w:szCs w:val="20"/>
              </w:rPr>
              <w:t>Helyi bűnmegelőzési stratégia felülvizsgálata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507A0D" w:rsidTr="001F50A6">
        <w:trPr>
          <w:trHeight w:val="20"/>
          <w:jc w:val="center"/>
        </w:trPr>
        <w:tc>
          <w:tcPr>
            <w:tcW w:w="1224" w:type="pct"/>
            <w:shd w:val="clear" w:color="auto" w:fill="58595B"/>
          </w:tcPr>
          <w:p w:rsidR="003F28E7" w:rsidRPr="00507A0D" w:rsidRDefault="003F28E7" w:rsidP="001F50A6">
            <w:pPr>
              <w:spacing w:before="60" w:after="60"/>
              <w:jc w:val="left"/>
              <w:rPr>
                <w:rFonts w:asciiTheme="majorHAnsi" w:hAnsiTheme="majorHAnsi" w:cstheme="majorHAnsi"/>
                <w:b/>
                <w:color w:val="FFFFFF" w:themeColor="background1"/>
                <w:sz w:val="20"/>
                <w:szCs w:val="20"/>
              </w:rPr>
            </w:pPr>
            <w:r w:rsidRPr="00507A0D">
              <w:rPr>
                <w:rFonts w:asciiTheme="majorHAnsi" w:hAnsiTheme="majorHAnsi" w:cstheme="majorHAnsi"/>
                <w:b/>
                <w:color w:val="FFFFFF" w:themeColor="background1"/>
                <w:sz w:val="20"/>
                <w:szCs w:val="20"/>
              </w:rPr>
              <w:t xml:space="preserve">Kapcsolódó és kötelező tevékenységek </w:t>
            </w:r>
          </w:p>
        </w:tc>
        <w:tc>
          <w:tcPr>
            <w:tcW w:w="301"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17"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c>
          <w:tcPr>
            <w:tcW w:w="220" w:type="pct"/>
            <w:shd w:val="clear" w:color="auto" w:fill="58595B"/>
          </w:tcPr>
          <w:p w:rsidR="003F28E7" w:rsidRPr="00507A0D" w:rsidRDefault="003F28E7" w:rsidP="001F50A6">
            <w:pPr>
              <w:spacing w:before="60" w:after="60"/>
              <w:jc w:val="center"/>
              <w:rPr>
                <w:rFonts w:asciiTheme="majorHAnsi" w:hAnsiTheme="majorHAnsi" w:cstheme="majorHAnsi"/>
                <w:b/>
                <w:color w:val="FFFFFF" w:themeColor="background1"/>
                <w:sz w:val="20"/>
                <w:szCs w:val="20"/>
              </w:rPr>
            </w:pPr>
          </w:p>
        </w:tc>
      </w:tr>
      <w:tr w:rsidR="003F28E7" w:rsidRPr="00DF04CE" w:rsidTr="00D30D61">
        <w:trPr>
          <w:trHeight w:val="20"/>
          <w:jc w:val="center"/>
        </w:trPr>
        <w:tc>
          <w:tcPr>
            <w:tcW w:w="1224" w:type="pct"/>
          </w:tcPr>
          <w:p w:rsidR="003F28E7" w:rsidRPr="00DF04CE" w:rsidRDefault="003F28E7" w:rsidP="001F50A6">
            <w:pPr>
              <w:spacing w:before="60" w:after="60"/>
              <w:jc w:val="left"/>
              <w:rPr>
                <w:rFonts w:asciiTheme="majorHAnsi" w:hAnsiTheme="majorHAnsi" w:cstheme="majorHAnsi"/>
                <w:bCs/>
                <w:sz w:val="20"/>
                <w:szCs w:val="20"/>
              </w:rPr>
            </w:pPr>
            <w:r w:rsidRPr="009E27AE">
              <w:rPr>
                <w:rFonts w:asciiTheme="majorHAnsi" w:hAnsiTheme="majorHAnsi" w:cstheme="majorHAnsi"/>
                <w:bCs/>
                <w:sz w:val="20"/>
                <w:szCs w:val="20"/>
              </w:rPr>
              <w:t>Eszközbeszerzés</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D30D61">
        <w:trPr>
          <w:trHeight w:val="20"/>
          <w:jc w:val="center"/>
        </w:trPr>
        <w:tc>
          <w:tcPr>
            <w:tcW w:w="1224" w:type="pct"/>
          </w:tcPr>
          <w:p w:rsidR="003F28E7" w:rsidRPr="00DF04CE" w:rsidRDefault="003F28E7" w:rsidP="001F50A6">
            <w:pPr>
              <w:spacing w:before="60" w:after="60"/>
              <w:jc w:val="left"/>
              <w:rPr>
                <w:rFonts w:asciiTheme="majorHAnsi" w:hAnsiTheme="majorHAnsi" w:cstheme="majorHAnsi"/>
                <w:bCs/>
                <w:sz w:val="20"/>
                <w:szCs w:val="20"/>
              </w:rPr>
            </w:pPr>
            <w:r w:rsidRPr="009E27AE">
              <w:rPr>
                <w:rFonts w:asciiTheme="majorHAnsi" w:hAnsiTheme="majorHAnsi" w:cstheme="majorHAnsi"/>
                <w:bCs/>
                <w:sz w:val="20"/>
                <w:szCs w:val="20"/>
              </w:rPr>
              <w:t>Immateriális javak beszerzése</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D30D61">
        <w:trPr>
          <w:trHeight w:val="20"/>
          <w:jc w:val="center"/>
        </w:trPr>
        <w:tc>
          <w:tcPr>
            <w:tcW w:w="1224" w:type="pct"/>
          </w:tcPr>
          <w:p w:rsidR="003F28E7" w:rsidRPr="009E27AE" w:rsidRDefault="003F28E7" w:rsidP="001F50A6">
            <w:pPr>
              <w:spacing w:before="60" w:after="60"/>
              <w:jc w:val="left"/>
              <w:rPr>
                <w:rFonts w:asciiTheme="majorHAnsi" w:hAnsiTheme="majorHAnsi" w:cstheme="majorHAnsi"/>
                <w:bCs/>
                <w:sz w:val="20"/>
                <w:szCs w:val="20"/>
              </w:rPr>
            </w:pPr>
            <w:r w:rsidRPr="00DE2A82">
              <w:rPr>
                <w:rFonts w:asciiTheme="majorHAnsi" w:hAnsiTheme="majorHAnsi" w:cstheme="majorHAnsi"/>
                <w:bCs/>
                <w:sz w:val="20"/>
                <w:szCs w:val="20"/>
              </w:rPr>
              <w:t>Projektmenedzsment</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r w:rsidR="003F28E7" w:rsidRPr="00DF04CE" w:rsidTr="00D30D61">
        <w:trPr>
          <w:trHeight w:val="20"/>
          <w:jc w:val="center"/>
        </w:trPr>
        <w:tc>
          <w:tcPr>
            <w:tcW w:w="1224" w:type="pct"/>
          </w:tcPr>
          <w:p w:rsidR="003F28E7" w:rsidRPr="00DE2A82" w:rsidRDefault="003F28E7" w:rsidP="001F50A6">
            <w:pPr>
              <w:spacing w:before="60" w:after="60"/>
              <w:jc w:val="left"/>
              <w:rPr>
                <w:rFonts w:asciiTheme="majorHAnsi" w:hAnsiTheme="majorHAnsi" w:cstheme="majorHAnsi"/>
                <w:bCs/>
                <w:sz w:val="20"/>
                <w:szCs w:val="20"/>
              </w:rPr>
            </w:pPr>
            <w:r>
              <w:rPr>
                <w:rFonts w:asciiTheme="majorHAnsi" w:hAnsiTheme="majorHAnsi" w:cstheme="majorHAnsi"/>
                <w:bCs/>
                <w:sz w:val="20"/>
                <w:szCs w:val="20"/>
              </w:rPr>
              <w:t>Kötelező nyilvánosság biztosítása</w:t>
            </w:r>
          </w:p>
        </w:tc>
        <w:tc>
          <w:tcPr>
            <w:tcW w:w="301"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auto"/>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17" w:type="pct"/>
            <w:shd w:val="clear" w:color="auto" w:fill="BFBFBF" w:themeFill="background1" w:themeFillShade="BF"/>
          </w:tcPr>
          <w:p w:rsidR="003F28E7" w:rsidRPr="00DF04CE" w:rsidRDefault="003F28E7" w:rsidP="001F50A6">
            <w:pPr>
              <w:spacing w:before="60" w:after="60"/>
              <w:rPr>
                <w:rFonts w:asciiTheme="majorHAnsi" w:hAnsiTheme="majorHAnsi" w:cstheme="majorHAnsi"/>
                <w:sz w:val="20"/>
                <w:szCs w:val="20"/>
              </w:rPr>
            </w:pPr>
          </w:p>
        </w:tc>
        <w:tc>
          <w:tcPr>
            <w:tcW w:w="220" w:type="pct"/>
            <w:shd w:val="clear" w:color="auto" w:fill="auto"/>
          </w:tcPr>
          <w:p w:rsidR="003F28E7" w:rsidRPr="00DF04CE" w:rsidRDefault="003F28E7" w:rsidP="001F50A6">
            <w:pPr>
              <w:spacing w:before="60" w:after="60"/>
              <w:rPr>
                <w:rFonts w:asciiTheme="majorHAnsi" w:hAnsiTheme="majorHAnsi" w:cstheme="majorHAnsi"/>
                <w:sz w:val="20"/>
                <w:szCs w:val="20"/>
              </w:rPr>
            </w:pPr>
          </w:p>
        </w:tc>
      </w:tr>
    </w:tbl>
    <w:p w:rsidR="005E5F96" w:rsidRPr="005E5F96" w:rsidRDefault="003F28E7" w:rsidP="00D73AEC">
      <w:pPr>
        <w:pStyle w:val="Forrsmegjells"/>
      </w:pPr>
      <w:r>
        <w:t>Forrás: Saját szerkesztés</w:t>
      </w:r>
    </w:p>
    <w:p w:rsidR="005E5F96" w:rsidRDefault="005E5F96" w:rsidP="00C00214">
      <w:pPr>
        <w:pStyle w:val="Cmsor2"/>
        <w:sectPr w:rsidR="005E5F96" w:rsidSect="005E5F96">
          <w:pgSz w:w="16838" w:h="11906" w:orient="landscape"/>
          <w:pgMar w:top="1418" w:right="1418" w:bottom="1418" w:left="1418" w:header="709" w:footer="709" w:gutter="0"/>
          <w:cols w:space="708"/>
          <w:docGrid w:linePitch="360"/>
        </w:sectPr>
      </w:pPr>
      <w:bookmarkStart w:id="111" w:name="_Toc494814103"/>
    </w:p>
    <w:p w:rsidR="00C00214" w:rsidRDefault="00C00214" w:rsidP="00C00214">
      <w:pPr>
        <w:pStyle w:val="Cmsor2"/>
      </w:pPr>
      <w:bookmarkStart w:id="112" w:name="_Toc40465842"/>
      <w:r>
        <w:lastRenderedPageBreak/>
        <w:t>A projekt előkészítése és végrehajtása során lezajlott partnerségi egyeztetések</w:t>
      </w:r>
      <w:bookmarkEnd w:id="111"/>
      <w:bookmarkEnd w:id="112"/>
    </w:p>
    <w:p w:rsidR="00C00214" w:rsidRDefault="00102F42" w:rsidP="00C00214">
      <w:r>
        <w:t xml:space="preserve">A támogatási kérelem elkészítésének időpontjában </w:t>
      </w:r>
      <w:r w:rsidR="00E867B3">
        <w:t>az</w:t>
      </w:r>
      <w:r w:rsidR="00887CB1">
        <w:t xml:space="preserve"> igények felmérése érdekében 2016. március </w:t>
      </w:r>
      <w:r w:rsidR="00E867B3">
        <w:t>7-én két fókuszcsoportos inter</w:t>
      </w:r>
      <w:r w:rsidR="00BF5543">
        <w:t xml:space="preserve">jú megtartására került sor. Az egyik </w:t>
      </w:r>
      <w:r w:rsidR="00FA6DC0">
        <w:t>csoportban</w:t>
      </w:r>
      <w:r w:rsidR="00BF5543">
        <w:t xml:space="preserve"> a </w:t>
      </w:r>
      <w:r w:rsidR="00FA6DC0">
        <w:t>projekt megvalósításával érintett lakosság, míg a másikban a</w:t>
      </w:r>
      <w:r w:rsidR="009F201B">
        <w:t xml:space="preserve">z érintett </w:t>
      </w:r>
      <w:proofErr w:type="spellStart"/>
      <w:r w:rsidR="009F201B">
        <w:t>szegregátummal</w:t>
      </w:r>
      <w:proofErr w:type="spellEnd"/>
      <w:r w:rsidR="009F201B">
        <w:t xml:space="preserve"> foglalkozó</w:t>
      </w:r>
      <w:r w:rsidR="006A1E3B">
        <w:t xml:space="preserve">, a projekt szempontjából releváns intézmények vettek részt. Az igényfelmérés hátterét, módszerét és eredményeit </w:t>
      </w:r>
      <w:r w:rsidR="00416CAD">
        <w:t xml:space="preserve">részletesen bemutatja a Projekt előkészítő Tanulmány </w:t>
      </w:r>
      <w:r w:rsidR="00701915">
        <w:t>3. fejezete.</w:t>
      </w:r>
    </w:p>
    <w:p w:rsidR="00AA4A3D" w:rsidRDefault="001F7B1B" w:rsidP="00C00214">
      <w:pPr>
        <w:rPr>
          <w:rFonts w:cs="Times New Roman"/>
          <w:szCs w:val="24"/>
          <w:lang w:eastAsia="hu-HU"/>
        </w:rPr>
      </w:pPr>
      <w:r>
        <w:t xml:space="preserve">2016. március </w:t>
      </w:r>
      <w:proofErr w:type="gramStart"/>
      <w:r>
        <w:t>7-én</w:t>
      </w:r>
      <w:proofErr w:type="gramEnd"/>
      <w:r>
        <w:t xml:space="preserve"> </w:t>
      </w:r>
      <w:r w:rsidR="00A57D54">
        <w:t xml:space="preserve">a </w:t>
      </w:r>
      <w:r w:rsidR="000A7835" w:rsidRPr="00B4440C">
        <w:rPr>
          <w:rFonts w:cs="Times New Roman"/>
          <w:szCs w:val="24"/>
          <w:lang w:eastAsia="hu-HU"/>
        </w:rPr>
        <w:t xml:space="preserve">Külső-Szentmihály akcióterületen megvalósítandó szociális </w:t>
      </w:r>
      <w:proofErr w:type="spellStart"/>
      <w:r w:rsidR="000A7835" w:rsidRPr="00B4440C">
        <w:rPr>
          <w:rFonts w:cs="Times New Roman"/>
          <w:szCs w:val="24"/>
          <w:lang w:eastAsia="hu-HU"/>
        </w:rPr>
        <w:t>városrehabilitációs</w:t>
      </w:r>
      <w:proofErr w:type="spellEnd"/>
      <w:r w:rsidR="000A7835" w:rsidRPr="00B4440C">
        <w:rPr>
          <w:rFonts w:cs="Times New Roman"/>
          <w:szCs w:val="24"/>
          <w:lang w:eastAsia="hu-HU"/>
        </w:rPr>
        <w:t xml:space="preserve"> projektekről</w:t>
      </w:r>
      <w:r w:rsidR="000A7835">
        <w:rPr>
          <w:rFonts w:cs="Times New Roman"/>
          <w:szCs w:val="24"/>
          <w:lang w:eastAsia="hu-HU"/>
        </w:rPr>
        <w:t xml:space="preserve"> partnerségi egyeztetést szerveztek, amely</w:t>
      </w:r>
      <w:r w:rsidR="00143EBD">
        <w:rPr>
          <w:rFonts w:cs="Times New Roman"/>
          <w:szCs w:val="24"/>
          <w:lang w:eastAsia="hu-HU"/>
        </w:rPr>
        <w:t>en bemutatásra került a TOP-5.2.1 és TOP-</w:t>
      </w:r>
      <w:r w:rsidR="00E54C5D">
        <w:rPr>
          <w:rFonts w:cs="Times New Roman"/>
          <w:szCs w:val="24"/>
          <w:lang w:eastAsia="hu-HU"/>
        </w:rPr>
        <w:t xml:space="preserve">4.3.1. </w:t>
      </w:r>
      <w:proofErr w:type="gramStart"/>
      <w:r w:rsidR="00E54C5D">
        <w:rPr>
          <w:rFonts w:cs="Times New Roman"/>
          <w:szCs w:val="24"/>
          <w:lang w:eastAsia="hu-HU"/>
        </w:rPr>
        <w:t>pályázati</w:t>
      </w:r>
      <w:proofErr w:type="gramEnd"/>
      <w:r w:rsidR="00E54C5D">
        <w:rPr>
          <w:rFonts w:cs="Times New Roman"/>
          <w:szCs w:val="24"/>
          <w:lang w:eastAsia="hu-HU"/>
        </w:rPr>
        <w:t xml:space="preserve"> felhívás, azok céljai, támogatható tevékenységei, és a </w:t>
      </w:r>
      <w:r w:rsidR="00390767">
        <w:rPr>
          <w:rFonts w:cs="Times New Roman"/>
          <w:szCs w:val="24"/>
          <w:lang w:eastAsia="hu-HU"/>
        </w:rPr>
        <w:t>pályázható összeg nagysága</w:t>
      </w:r>
      <w:r w:rsidR="00657E6D">
        <w:rPr>
          <w:rFonts w:cs="Times New Roman"/>
          <w:szCs w:val="24"/>
          <w:lang w:eastAsia="hu-HU"/>
        </w:rPr>
        <w:t xml:space="preserve"> és </w:t>
      </w:r>
      <w:r w:rsidR="00DD6C54">
        <w:rPr>
          <w:rFonts w:cs="Times New Roman"/>
          <w:szCs w:val="24"/>
          <w:lang w:eastAsia="hu-HU"/>
        </w:rPr>
        <w:t>a résztvevők megbeszélték a további teendőket.</w:t>
      </w:r>
    </w:p>
    <w:p w:rsidR="00DD6C54" w:rsidRDefault="001E3F32" w:rsidP="00C00214">
      <w:r>
        <w:t xml:space="preserve">A </w:t>
      </w:r>
      <w:r w:rsidR="00E60E51">
        <w:t xml:space="preserve">támogató döntést követően több partnerségi egyeztetés történt, </w:t>
      </w:r>
      <w:r w:rsidR="009854AB">
        <w:t xml:space="preserve">melyek fő témája </w:t>
      </w:r>
      <w:r w:rsidR="008F59EA">
        <w:t>a megvalósítás kérdéseinek tisztázása, a projekt beavatkozásainak, ütemezésének, költségvetésének módosítása</w:t>
      </w:r>
      <w:r w:rsidR="00BF69A5">
        <w:t xml:space="preserve"> és</w:t>
      </w:r>
      <w:r w:rsidR="008F59EA">
        <w:t xml:space="preserve"> a Közösségi Beavatkozási Terv elkészítéséhez szorosan kapcsolódó kérdések </w:t>
      </w:r>
      <w:r w:rsidR="00BF69A5">
        <w:t xml:space="preserve">megvitatása. </w:t>
      </w:r>
      <w:r w:rsidR="00615126">
        <w:t xml:space="preserve">A Támogató csoport </w:t>
      </w:r>
      <w:r w:rsidR="009A18A3">
        <w:t xml:space="preserve">hivatalosan a 2020. május 8-án lezajlott eseményen alakult meg. </w:t>
      </w:r>
      <w:r w:rsidR="00BF69A5">
        <w:t>Az egyeztetések időpontját és helyszínét az alábbi táblázat tartalmazza:</w:t>
      </w:r>
    </w:p>
    <w:p w:rsidR="00BF69A5" w:rsidRDefault="00EF3420" w:rsidP="00E22125">
      <w:pPr>
        <w:pStyle w:val="Kpalrs"/>
      </w:pPr>
      <w:fldSimple w:instr=" SEQ táblázat \* ARABIC ">
        <w:bookmarkStart w:id="113" w:name="_Toc41298620"/>
        <w:r>
          <w:rPr>
            <w:noProof/>
          </w:rPr>
          <w:t>26</w:t>
        </w:r>
      </w:fldSimple>
      <w:r w:rsidR="00E22125">
        <w:t>. táblázat</w:t>
      </w:r>
      <w:r w:rsidR="00BF69A5">
        <w:t xml:space="preserve">: Lezajlott partnerségi egyeztetések a </w:t>
      </w:r>
      <w:r w:rsidR="00E769A3">
        <w:t>támogató döntés követően</w:t>
      </w:r>
      <w:r w:rsidR="00235353">
        <w:t>:</w:t>
      </w:r>
      <w:bookmarkEnd w:id="113"/>
    </w:p>
    <w:tbl>
      <w:tblPr>
        <w:tblStyle w:val="Rcsostblzat"/>
        <w:tblW w:w="0" w:type="auto"/>
        <w:jc w:val="center"/>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Look w:val="04A0" w:firstRow="1" w:lastRow="0" w:firstColumn="1" w:lastColumn="0" w:noHBand="0" w:noVBand="1"/>
      </w:tblPr>
      <w:tblGrid>
        <w:gridCol w:w="3274"/>
        <w:gridCol w:w="2894"/>
      </w:tblGrid>
      <w:tr w:rsidR="00FE2CA6" w:rsidRPr="0045245A" w:rsidTr="00FE2CA6">
        <w:trPr>
          <w:jc w:val="center"/>
        </w:trPr>
        <w:tc>
          <w:tcPr>
            <w:tcW w:w="3274" w:type="dxa"/>
            <w:shd w:val="clear" w:color="auto" w:fill="08A7E0"/>
          </w:tcPr>
          <w:p w:rsidR="00FE2CA6" w:rsidRPr="0045245A" w:rsidRDefault="00FE2CA6" w:rsidP="00C00214">
            <w:pPr>
              <w:rPr>
                <w:b/>
                <w:bCs/>
                <w:color w:val="FFFFFF" w:themeColor="background1"/>
              </w:rPr>
            </w:pPr>
            <w:r w:rsidRPr="0045245A">
              <w:rPr>
                <w:b/>
                <w:bCs/>
                <w:color w:val="FFFFFF" w:themeColor="background1"/>
              </w:rPr>
              <w:t>Partnerségi egyeztetés időpontja</w:t>
            </w:r>
          </w:p>
        </w:tc>
        <w:tc>
          <w:tcPr>
            <w:tcW w:w="2894" w:type="dxa"/>
            <w:shd w:val="clear" w:color="auto" w:fill="08A7E0"/>
          </w:tcPr>
          <w:p w:rsidR="00FE2CA6" w:rsidRPr="0045245A" w:rsidRDefault="00FE2CA6" w:rsidP="00C00214">
            <w:pPr>
              <w:rPr>
                <w:b/>
                <w:bCs/>
                <w:color w:val="FFFFFF" w:themeColor="background1"/>
              </w:rPr>
            </w:pPr>
            <w:r w:rsidRPr="0045245A">
              <w:rPr>
                <w:b/>
                <w:bCs/>
                <w:color w:val="FFFFFF" w:themeColor="background1"/>
              </w:rPr>
              <w:t>Egyeztetés helyszíne</w:t>
            </w:r>
          </w:p>
        </w:tc>
      </w:tr>
      <w:tr w:rsidR="00FE2CA6" w:rsidTr="00FE2CA6">
        <w:trPr>
          <w:jc w:val="center"/>
        </w:trPr>
        <w:tc>
          <w:tcPr>
            <w:tcW w:w="3274" w:type="dxa"/>
          </w:tcPr>
          <w:p w:rsidR="00FE2CA6" w:rsidRDefault="00FE2CA6" w:rsidP="00C00214">
            <w:r>
              <w:t>2019. december 5</w:t>
            </w:r>
            <w:proofErr w:type="gramStart"/>
            <w:r>
              <w:t>.,</w:t>
            </w:r>
            <w:proofErr w:type="gramEnd"/>
            <w:r>
              <w:t xml:space="preserve"> 14:00</w:t>
            </w:r>
          </w:p>
        </w:tc>
        <w:tc>
          <w:tcPr>
            <w:tcW w:w="2894" w:type="dxa"/>
          </w:tcPr>
          <w:p w:rsidR="00FE2CA6" w:rsidRDefault="00FE2CA6" w:rsidP="00C00214">
            <w:r>
              <w:t>Tiszavasvári, Városháza tér 4.</w:t>
            </w:r>
          </w:p>
        </w:tc>
      </w:tr>
      <w:tr w:rsidR="00FE2CA6" w:rsidTr="00FE2CA6">
        <w:trPr>
          <w:jc w:val="center"/>
        </w:trPr>
        <w:tc>
          <w:tcPr>
            <w:tcW w:w="3274" w:type="dxa"/>
          </w:tcPr>
          <w:p w:rsidR="00FE2CA6" w:rsidRDefault="00FE2CA6" w:rsidP="00C00214">
            <w:r>
              <w:t>2020. február 24</w:t>
            </w:r>
            <w:proofErr w:type="gramStart"/>
            <w:r>
              <w:t>.,</w:t>
            </w:r>
            <w:proofErr w:type="gramEnd"/>
            <w:r>
              <w:t xml:space="preserve"> 10:00</w:t>
            </w:r>
          </w:p>
        </w:tc>
        <w:tc>
          <w:tcPr>
            <w:tcW w:w="2894" w:type="dxa"/>
          </w:tcPr>
          <w:p w:rsidR="00FE2CA6" w:rsidRDefault="00FE2CA6" w:rsidP="00C00214">
            <w:r>
              <w:t>Tiszavasvári, Városháza tér 4.</w:t>
            </w:r>
          </w:p>
        </w:tc>
      </w:tr>
      <w:tr w:rsidR="00FE2CA6" w:rsidTr="00FE2CA6">
        <w:trPr>
          <w:jc w:val="center"/>
        </w:trPr>
        <w:tc>
          <w:tcPr>
            <w:tcW w:w="3274" w:type="dxa"/>
          </w:tcPr>
          <w:p w:rsidR="00FE2CA6" w:rsidRDefault="00FE2CA6" w:rsidP="00196C7B">
            <w:r>
              <w:t>2020. május 8</w:t>
            </w:r>
            <w:proofErr w:type="gramStart"/>
            <w:r>
              <w:t>.,</w:t>
            </w:r>
            <w:proofErr w:type="gramEnd"/>
            <w:r>
              <w:t xml:space="preserve"> 9:00</w:t>
            </w:r>
          </w:p>
        </w:tc>
        <w:tc>
          <w:tcPr>
            <w:tcW w:w="2894" w:type="dxa"/>
          </w:tcPr>
          <w:p w:rsidR="00FE2CA6" w:rsidRDefault="00FE2CA6" w:rsidP="00196C7B">
            <w:r>
              <w:t>Tiszavasvári, Városháza tér 4.</w:t>
            </w:r>
          </w:p>
        </w:tc>
      </w:tr>
      <w:tr w:rsidR="001A34AB" w:rsidTr="00FE2CA6">
        <w:trPr>
          <w:jc w:val="center"/>
        </w:trPr>
        <w:tc>
          <w:tcPr>
            <w:tcW w:w="3274" w:type="dxa"/>
          </w:tcPr>
          <w:p w:rsidR="001A34AB" w:rsidRDefault="001A34AB" w:rsidP="00196C7B">
            <w:r>
              <w:t xml:space="preserve">2020. május </w:t>
            </w:r>
            <w:r w:rsidR="005B002F">
              <w:t>27. 10:00</w:t>
            </w:r>
          </w:p>
        </w:tc>
        <w:tc>
          <w:tcPr>
            <w:tcW w:w="2894" w:type="dxa"/>
          </w:tcPr>
          <w:p w:rsidR="001A34AB" w:rsidRDefault="005B002F" w:rsidP="00196C7B">
            <w:r>
              <w:t>Tiszavasvári, Városháza tér 4.</w:t>
            </w:r>
          </w:p>
        </w:tc>
      </w:tr>
    </w:tbl>
    <w:p w:rsidR="00235353" w:rsidRDefault="00061888" w:rsidP="00061888">
      <w:pPr>
        <w:pStyle w:val="Forrsmegjells"/>
      </w:pPr>
      <w:r>
        <w:t>Forrás: Saját szerkesztés</w:t>
      </w:r>
    </w:p>
    <w:p w:rsidR="00C00214" w:rsidRDefault="00DC1C15" w:rsidP="00DC1C15">
      <w:pPr>
        <w:pStyle w:val="Cmsor2"/>
      </w:pPr>
      <w:bookmarkStart w:id="114" w:name="_Toc40465843"/>
      <w:r w:rsidRPr="00DC1C15">
        <w:t>Felhívásban meghatározott horizontális szempontok érvényre jutása</w:t>
      </w:r>
      <w:bookmarkEnd w:id="114"/>
    </w:p>
    <w:p w:rsidR="00D76A4D" w:rsidRDefault="007E1895" w:rsidP="00D76A4D">
      <w:r>
        <w:t>A projektmegvalósításban érintett valamennyi konz</w:t>
      </w:r>
      <w:r w:rsidR="003A5C15">
        <w:t xml:space="preserve">orciumi partner vállalja, </w:t>
      </w:r>
      <w:r w:rsidR="003E7FE8">
        <w:t xml:space="preserve">hogy a megvalósítás során valamennyi, a projektre vonatkozó </w:t>
      </w:r>
      <w:proofErr w:type="spellStart"/>
      <w:r w:rsidR="003E7FE8">
        <w:t>esélyegyelőségi</w:t>
      </w:r>
      <w:proofErr w:type="spellEnd"/>
      <w:r w:rsidR="003E7FE8">
        <w:t xml:space="preserve"> és környezetvédelmi jogszabály betartását biztosítja.</w:t>
      </w:r>
    </w:p>
    <w:p w:rsidR="00C9533F" w:rsidRDefault="00DA0142" w:rsidP="00D76A4D">
      <w:proofErr w:type="gramStart"/>
      <w:r>
        <w:t>projekt</w:t>
      </w:r>
      <w:proofErr w:type="gramEnd"/>
      <w:r>
        <w:t xml:space="preserve"> kizárólag „</w:t>
      </w:r>
      <w:proofErr w:type="spellStart"/>
      <w:r>
        <w:t>soft</w:t>
      </w:r>
      <w:proofErr w:type="spellEnd"/>
      <w:r>
        <w:t>” jellegű tevékenységeket tartalmaz, ezáltal a megvalósítás során a környezetben történő károkozás nem várható, így annak megszűntetése nem releváns.</w:t>
      </w:r>
    </w:p>
    <w:p w:rsidR="00DA0142" w:rsidRDefault="00D22A70" w:rsidP="00D76A4D">
      <w:r>
        <w:t xml:space="preserve">A </w:t>
      </w:r>
      <w:r w:rsidR="004E2F84">
        <w:t xml:space="preserve">projekt átfogó célja </w:t>
      </w:r>
      <w:r w:rsidR="005944DE" w:rsidRPr="005944DE">
        <w:t xml:space="preserve">Külső-Szentmihály </w:t>
      </w:r>
      <w:proofErr w:type="spellStart"/>
      <w:r w:rsidR="005944DE" w:rsidRPr="005944DE">
        <w:t>szegregátumaiban</w:t>
      </w:r>
      <w:proofErr w:type="spellEnd"/>
      <w:r w:rsidR="005944DE" w:rsidRPr="005944DE">
        <w:t xml:space="preserve"> élő hátrányos helyzetű lakosság komplex társadalmi felzárkózása és integrációja</w:t>
      </w:r>
      <w:r w:rsidR="005944DE">
        <w:t xml:space="preserve">. </w:t>
      </w:r>
      <w:r w:rsidR="00992503">
        <w:t xml:space="preserve">A célból is következik, hogy a projektmegvalósításban érintett valamennyi konzorciumi partner </w:t>
      </w:r>
      <w:r w:rsidR="003A55AC">
        <w:t>a projekthez kapcsolódó eseményeken a kommunikációjában és a viselkedésében esélytudatosságot fejez ki, nem közvetít szegregációt és csökkenti a csoportokra vonatkozó meglévő előítéleteket.</w:t>
      </w:r>
    </w:p>
    <w:p w:rsidR="00B849A0" w:rsidRDefault="00B849A0" w:rsidP="00D76A4D">
      <w:r w:rsidRPr="00B849A0">
        <w:lastRenderedPageBreak/>
        <w:t xml:space="preserve">A tervezett programok elsődleges célcsoportja az akcióterületen élő jellemzően a munkaerőpiacról kiszoruló, alacsony jövedelmű és alacsony iskolai végzettségű társadalmi csoportok, kiemelten a </w:t>
      </w:r>
      <w:proofErr w:type="spellStart"/>
      <w:r w:rsidRPr="00B849A0">
        <w:t>szegregált</w:t>
      </w:r>
      <w:proofErr w:type="spellEnd"/>
      <w:r w:rsidRPr="00B849A0">
        <w:t xml:space="preserve"> körülmények között élők jelentik.</w:t>
      </w:r>
    </w:p>
    <w:p w:rsidR="00BC7FDD" w:rsidRDefault="00BC7FDD" w:rsidP="00D76A4D">
      <w:r>
        <w:t xml:space="preserve">Tiszavasvári Város Önkormányzata rendelkezik elfogadott Helyi </w:t>
      </w:r>
      <w:proofErr w:type="spellStart"/>
      <w:r>
        <w:t>Esélyegyenőségi</w:t>
      </w:r>
      <w:proofErr w:type="spellEnd"/>
      <w:r>
        <w:t xml:space="preserve"> </w:t>
      </w:r>
      <w:r w:rsidR="0033740D">
        <w:t>Programmal</w:t>
      </w:r>
      <w:r w:rsidR="00AF1E5E">
        <w:t>, amely a támogatási kérelem mellékleteként benyújtásra került.</w:t>
      </w:r>
    </w:p>
    <w:p w:rsidR="00E312A1" w:rsidRPr="00D76A4D" w:rsidRDefault="00E312A1" w:rsidP="00D76A4D">
      <w:r>
        <w:t xml:space="preserve">Tekintettel az érintett </w:t>
      </w:r>
      <w:proofErr w:type="spellStart"/>
      <w:r>
        <w:t>szegregátum</w:t>
      </w:r>
      <w:proofErr w:type="spellEnd"/>
      <w:r>
        <w:t xml:space="preserve"> lakosságának, és az elkészülő egyéni fejlesztési tervek nagy számára</w:t>
      </w:r>
      <w:r w:rsidR="00B725CC">
        <w:t xml:space="preserve"> </w:t>
      </w:r>
      <w:r w:rsidR="00943D55">
        <w:t xml:space="preserve">a szociális munka rengeteg adminisztrációs terhet jelentene a szociális munkások számára – az adminisztráció pedig az érdemi tevékenység terhére történhet. </w:t>
      </w:r>
      <w:r w:rsidR="0059004D">
        <w:t xml:space="preserve">Ezen terhek érdemi csökkentése érdekében </w:t>
      </w:r>
      <w:r w:rsidR="00E450F9">
        <w:t xml:space="preserve">a projekt keretein belül </w:t>
      </w:r>
      <w:r w:rsidR="001C616F">
        <w:t xml:space="preserve">a </w:t>
      </w:r>
      <w:proofErr w:type="spellStart"/>
      <w:r w:rsidR="001C616F" w:rsidRPr="001C616F">
        <w:t>Kornisné</w:t>
      </w:r>
      <w:proofErr w:type="spellEnd"/>
      <w:r w:rsidR="001C616F" w:rsidRPr="001C616F">
        <w:t xml:space="preserve"> </w:t>
      </w:r>
      <w:proofErr w:type="spellStart"/>
      <w:r w:rsidR="001C616F" w:rsidRPr="001C616F">
        <w:t>Liptay</w:t>
      </w:r>
      <w:proofErr w:type="spellEnd"/>
      <w:r w:rsidR="001C616F" w:rsidRPr="001C616F">
        <w:t xml:space="preserve"> Elza Szociális és Gyermekjóléti Központ</w:t>
      </w:r>
      <w:r w:rsidR="00E450F9">
        <w:t xml:space="preserve">1 fő szociális asszisztens </w:t>
      </w:r>
      <w:r w:rsidR="00C616FF">
        <w:t>alkalmazását tervezi napi 8 órában.</w:t>
      </w:r>
    </w:p>
    <w:p w:rsidR="00221784" w:rsidRDefault="00695FB8" w:rsidP="00695FB8">
      <w:pPr>
        <w:pStyle w:val="Cmsor1"/>
      </w:pPr>
      <w:bookmarkStart w:id="115" w:name="_Toc494814105"/>
      <w:bookmarkStart w:id="116" w:name="_Toc40465844"/>
      <w:r>
        <w:lastRenderedPageBreak/>
        <w:t>Pénzügyi terv</w:t>
      </w:r>
      <w:bookmarkEnd w:id="115"/>
      <w:bookmarkEnd w:id="116"/>
    </w:p>
    <w:p w:rsidR="004702BE" w:rsidRDefault="004702BE" w:rsidP="004702BE">
      <w:pPr>
        <w:spacing w:after="200" w:line="276" w:lineRule="auto"/>
        <w:jc w:val="left"/>
      </w:pPr>
      <w:r>
        <w:t>Jelen fejezet a KBT útmutató elírásait fegyelembe véve a következő pénzügyi táblákat, információkat, elemzéseket tartalmazza:</w:t>
      </w:r>
    </w:p>
    <w:p w:rsidR="004702BE" w:rsidRPr="00CF390B" w:rsidRDefault="004702BE" w:rsidP="004702BE">
      <w:pPr>
        <w:pStyle w:val="felsorolas2"/>
        <w:numPr>
          <w:ilvl w:val="0"/>
          <w:numId w:val="10"/>
        </w:numPr>
        <w:rPr>
          <w:rFonts w:eastAsiaTheme="majorEastAsia" w:cstheme="majorBidi"/>
          <w:b/>
          <w:bCs/>
          <w:color w:val="58595B"/>
        </w:rPr>
      </w:pPr>
      <w:r w:rsidRPr="00CF390B">
        <w:rPr>
          <w:color w:val="58595B"/>
        </w:rPr>
        <w:t>Módszertan és pénzügyi elemzés</w:t>
      </w:r>
    </w:p>
    <w:p w:rsidR="004702BE" w:rsidRPr="00CF390B" w:rsidRDefault="004702BE" w:rsidP="004702BE">
      <w:pPr>
        <w:pStyle w:val="felsorolas2"/>
        <w:numPr>
          <w:ilvl w:val="0"/>
          <w:numId w:val="10"/>
        </w:numPr>
        <w:rPr>
          <w:rFonts w:eastAsiaTheme="majorEastAsia" w:cstheme="majorBidi"/>
          <w:b/>
          <w:bCs/>
          <w:color w:val="58595B"/>
        </w:rPr>
      </w:pPr>
      <w:r w:rsidRPr="00CF390B">
        <w:rPr>
          <w:color w:val="58595B"/>
        </w:rPr>
        <w:t>Költségvetés</w:t>
      </w:r>
    </w:p>
    <w:p w:rsidR="004702BE" w:rsidRPr="00CF390B" w:rsidRDefault="004702BE" w:rsidP="004702BE">
      <w:pPr>
        <w:pStyle w:val="felsorolas2"/>
        <w:numPr>
          <w:ilvl w:val="0"/>
          <w:numId w:val="10"/>
        </w:numPr>
        <w:rPr>
          <w:rFonts w:eastAsiaTheme="majorEastAsia" w:cstheme="majorBidi"/>
          <w:b/>
          <w:bCs/>
          <w:color w:val="58595B"/>
        </w:rPr>
      </w:pPr>
      <w:r w:rsidRPr="00CF390B">
        <w:rPr>
          <w:color w:val="58595B"/>
        </w:rPr>
        <w:t>Költségkorlátoknak való megfelelés</w:t>
      </w:r>
    </w:p>
    <w:p w:rsidR="00394AC6" w:rsidRDefault="004702BE" w:rsidP="004702BE">
      <w:pPr>
        <w:pStyle w:val="felsorolas2"/>
        <w:numPr>
          <w:ilvl w:val="0"/>
          <w:numId w:val="10"/>
        </w:numPr>
        <w:rPr>
          <w:rFonts w:eastAsiaTheme="majorEastAsia" w:cstheme="majorBidi"/>
          <w:bCs/>
          <w:color w:val="58595B"/>
        </w:rPr>
      </w:pPr>
      <w:r w:rsidRPr="00CF390B">
        <w:rPr>
          <w:rFonts w:eastAsiaTheme="majorEastAsia" w:cstheme="majorBidi"/>
          <w:bCs/>
          <w:color w:val="58595B"/>
        </w:rPr>
        <w:t>Az elszámolható költségek ütemezése</w:t>
      </w:r>
    </w:p>
    <w:p w:rsidR="004702BE" w:rsidRPr="00394AC6" w:rsidRDefault="004702BE" w:rsidP="004702BE">
      <w:pPr>
        <w:pStyle w:val="felsorolas2"/>
        <w:numPr>
          <w:ilvl w:val="0"/>
          <w:numId w:val="10"/>
        </w:numPr>
        <w:rPr>
          <w:rFonts w:eastAsiaTheme="majorEastAsia" w:cstheme="majorBidi"/>
          <w:bCs/>
          <w:color w:val="58595B"/>
        </w:rPr>
      </w:pPr>
      <w:r w:rsidRPr="00C85694">
        <w:rPr>
          <w:rFonts w:eastAsiaTheme="majorEastAsia" w:cstheme="majorBidi"/>
          <w:bCs/>
          <w:color w:val="58595B"/>
        </w:rPr>
        <w:t>Likviditási terv</w:t>
      </w:r>
    </w:p>
    <w:p w:rsidR="00CF390B" w:rsidRDefault="00CE5E08" w:rsidP="00CE5E08">
      <w:pPr>
        <w:pStyle w:val="Cmsor2"/>
      </w:pPr>
      <w:bookmarkStart w:id="117" w:name="_Toc494814106"/>
      <w:bookmarkStart w:id="118" w:name="_Toc40465845"/>
      <w:r>
        <w:t>Módszertan és pénzügyi elemzés</w:t>
      </w:r>
      <w:bookmarkEnd w:id="117"/>
      <w:bookmarkEnd w:id="118"/>
    </w:p>
    <w:p w:rsidR="00D96C9A" w:rsidRDefault="00D96C9A" w:rsidP="008F30A3">
      <w:r>
        <w:t>A projekt ker</w:t>
      </w:r>
      <w:r w:rsidR="00216BC2">
        <w:t>e</w:t>
      </w:r>
      <w:r>
        <w:t xml:space="preserve">tében végzett valamennyi tevékenység közhasznú tevékenységnek minősül, így sem a projektgazdának, sem a konzorciumi </w:t>
      </w:r>
      <w:r w:rsidR="008F30A3">
        <w:t xml:space="preserve">partnereknek </w:t>
      </w:r>
      <w:r>
        <w:t>nem keletkezik bevétele. A megvalósításra kerülő programok</w:t>
      </w:r>
      <w:r w:rsidR="00216BC2">
        <w:t xml:space="preserve"> legkésőbb</w:t>
      </w:r>
      <w:r>
        <w:t xml:space="preserve"> a projekt fizikai befejezésé</w:t>
      </w:r>
      <w:r w:rsidR="00216BC2">
        <w:t>vel egy</w:t>
      </w:r>
      <w:r w:rsidR="00620FD6">
        <w:t xml:space="preserve"> i</w:t>
      </w:r>
      <w:r w:rsidR="00216BC2">
        <w:t>dőben</w:t>
      </w:r>
      <w:r>
        <w:t xml:space="preserve"> lezárulnak, emellett a projekthez kapcsolódóan fenntartandó infrastrukturális beruházás sem valósul meg, emiatt a pénzügyi terv által vizsgált időszak kizárólag a projekt megvalósításának időszakára terjed ki. </w:t>
      </w:r>
    </w:p>
    <w:p w:rsidR="00D96C9A" w:rsidRDefault="00D96C9A" w:rsidP="008F30A3">
      <w:r w:rsidRPr="00821EDE">
        <w:t>A támogatási intenzitás a Támogatási Szerződés 4.4 bekezdése alapján az elszámolható összköltség 100%-</w:t>
      </w:r>
      <w:proofErr w:type="gramStart"/>
      <w:r w:rsidRPr="00821EDE">
        <w:t>a</w:t>
      </w:r>
      <w:proofErr w:type="gramEnd"/>
      <w:r w:rsidRPr="00821EDE">
        <w:t xml:space="preserve">, de legfeljebb </w:t>
      </w:r>
      <w:r w:rsidR="002D5902" w:rsidRPr="00821EDE">
        <w:t>141 308 176</w:t>
      </w:r>
      <w:r w:rsidRPr="00821EDE">
        <w:t>,- Ft, tehát a projekt önerőt nem igényel.</w:t>
      </w:r>
      <w:r>
        <w:t xml:space="preserve"> </w:t>
      </w:r>
    </w:p>
    <w:p w:rsidR="00D96C9A" w:rsidRDefault="00D96C9A" w:rsidP="008F30A3">
      <w:r>
        <w:t xml:space="preserve">Olyan tevékenység megvalósítását nem terveztük, amely a pályázati felhívás 3.3. fejezete alapján nem támogathatónak minősül, ezáltal el nem számolható költségeket sem tartalmaz a költségvetés. </w:t>
      </w:r>
    </w:p>
    <w:p w:rsidR="00D96C9A" w:rsidRDefault="00D96C9A" w:rsidP="008F30A3">
      <w:r>
        <w:t>A projektgazda és a konzorciumi partne</w:t>
      </w:r>
      <w:r w:rsidR="00821EDE">
        <w:t>rek</w:t>
      </w:r>
      <w:r>
        <w:t xml:space="preserve"> is ÁFA alanynak minősül</w:t>
      </w:r>
      <w:r w:rsidR="00821EDE">
        <w:t>nek</w:t>
      </w:r>
      <w:r>
        <w:t xml:space="preserve">, azonban a Támogatási Szerződésben rögzített, támogatásból finanszírozott tevékenységekkel kapcsolatban felmerült költségek esetében adólevonási jog nem illeti meg őket. Emiatt az elszámolásnál az </w:t>
      </w:r>
      <w:proofErr w:type="spellStart"/>
      <w:r>
        <w:t>ÁFA-val</w:t>
      </w:r>
      <w:proofErr w:type="spellEnd"/>
      <w:r>
        <w:t xml:space="preserve"> növelt (bruttó) összeg kerül figyelembevételre, valamennyi táblázat a bruttó összegeket tartalmazza. </w:t>
      </w:r>
    </w:p>
    <w:p w:rsidR="00CE5E08" w:rsidRDefault="00D96C9A" w:rsidP="008F30A3">
      <w:r>
        <w:t>Személyi jellegű költségek esetében valamennyi tétel esetében külön soron tüntetjük fel a munkabér</w:t>
      </w:r>
      <w:r w:rsidR="00821EDE">
        <w:t xml:space="preserve"> és</w:t>
      </w:r>
      <w:r>
        <w:t xml:space="preserve"> a járulé</w:t>
      </w:r>
      <w:r w:rsidR="00821EDE">
        <w:t>k</w:t>
      </w:r>
      <w:r>
        <w:t>költségeket.</w:t>
      </w:r>
    </w:p>
    <w:p w:rsidR="00D154B0" w:rsidRDefault="00D154B0" w:rsidP="00EF2CE2">
      <w:pPr>
        <w:pStyle w:val="Cmsor2"/>
        <w:sectPr w:rsidR="00D154B0" w:rsidSect="004116E7">
          <w:pgSz w:w="11906" w:h="16838"/>
          <w:pgMar w:top="1417" w:right="1417" w:bottom="1417" w:left="1417" w:header="708" w:footer="708" w:gutter="0"/>
          <w:cols w:space="708"/>
          <w:docGrid w:linePitch="360"/>
        </w:sectPr>
      </w:pPr>
      <w:bookmarkStart w:id="119" w:name="_Toc494814107"/>
    </w:p>
    <w:p w:rsidR="00CE5E08" w:rsidRDefault="00EF2CE2" w:rsidP="00EF2CE2">
      <w:pPr>
        <w:pStyle w:val="Cmsor2"/>
      </w:pPr>
      <w:bookmarkStart w:id="120" w:name="_Toc40465846"/>
      <w:r w:rsidRPr="00A021B5">
        <w:lastRenderedPageBreak/>
        <w:t>Költségvetés</w:t>
      </w:r>
      <w:bookmarkEnd w:id="119"/>
      <w:bookmarkEnd w:id="120"/>
    </w:p>
    <w:p w:rsidR="00BB49F8" w:rsidRDefault="00D154B0" w:rsidP="00BB49F8">
      <w:r>
        <w:t>A projekt tervezett költségeit az alábbi táblázat tartalmazza:</w:t>
      </w:r>
    </w:p>
    <w:p w:rsidR="00BB49F8" w:rsidRDefault="00EF3420" w:rsidP="000A6670">
      <w:pPr>
        <w:pStyle w:val="Kpalrs"/>
      </w:pPr>
      <w:fldSimple w:instr=" SEQ táblázat \* ARABIC ">
        <w:bookmarkStart w:id="121" w:name="_Toc41298621"/>
        <w:r>
          <w:rPr>
            <w:noProof/>
          </w:rPr>
          <w:t>27</w:t>
        </w:r>
      </w:fldSimple>
      <w:r w:rsidR="000A6670">
        <w:t>. táblázat</w:t>
      </w:r>
      <w:r w:rsidR="002A58BE">
        <w:t>: A projekt tervezett költségei</w:t>
      </w:r>
      <w:bookmarkEnd w:id="121"/>
    </w:p>
    <w:tbl>
      <w:tblPr>
        <w:tblW w:w="5000" w:type="pct"/>
        <w:tblCellMar>
          <w:left w:w="70" w:type="dxa"/>
          <w:right w:w="70" w:type="dxa"/>
        </w:tblCellMar>
        <w:tblLook w:val="04A0" w:firstRow="1" w:lastRow="0" w:firstColumn="1" w:lastColumn="0" w:noHBand="0" w:noVBand="1"/>
      </w:tblPr>
      <w:tblGrid>
        <w:gridCol w:w="2581"/>
        <w:gridCol w:w="2625"/>
        <w:gridCol w:w="1411"/>
        <w:gridCol w:w="1505"/>
        <w:gridCol w:w="1505"/>
        <w:gridCol w:w="1505"/>
        <w:gridCol w:w="1505"/>
        <w:gridCol w:w="1505"/>
      </w:tblGrid>
      <w:tr w:rsidR="009F1935" w:rsidRPr="00B2367E" w:rsidTr="009F1935">
        <w:trPr>
          <w:trHeight w:val="1104"/>
          <w:tblHeader/>
        </w:trPr>
        <w:tc>
          <w:tcPr>
            <w:tcW w:w="912" w:type="pc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Költségkategória</w:t>
            </w:r>
          </w:p>
        </w:tc>
        <w:tc>
          <w:tcPr>
            <w:tcW w:w="928"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Költségelem</w:t>
            </w:r>
          </w:p>
        </w:tc>
        <w:tc>
          <w:tcPr>
            <w:tcW w:w="499"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Összes költség</w:t>
            </w:r>
          </w:p>
        </w:tc>
        <w:tc>
          <w:tcPr>
            <w:tcW w:w="532"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Tiszavasvári Város Önkormányzata</w:t>
            </w:r>
          </w:p>
        </w:tc>
        <w:tc>
          <w:tcPr>
            <w:tcW w:w="532"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Szabolcs-Szatmár-Bereg Megyei Önkormányzati Hivatal</w:t>
            </w:r>
          </w:p>
        </w:tc>
        <w:tc>
          <w:tcPr>
            <w:tcW w:w="532"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Magyarországi Magiszter Alapítvány</w:t>
            </w:r>
          </w:p>
        </w:tc>
        <w:tc>
          <w:tcPr>
            <w:tcW w:w="532"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proofErr w:type="spellStart"/>
            <w:r w:rsidRPr="009F1935">
              <w:rPr>
                <w:rFonts w:cs="Calibri Light"/>
                <w:b/>
                <w:bCs/>
                <w:color w:val="FFFFFF"/>
                <w:sz w:val="20"/>
                <w:szCs w:val="20"/>
              </w:rPr>
              <w:t>Kornisné</w:t>
            </w:r>
            <w:proofErr w:type="spellEnd"/>
            <w:r w:rsidRPr="009F1935">
              <w:rPr>
                <w:rFonts w:cs="Calibri Light"/>
                <w:b/>
                <w:bCs/>
                <w:color w:val="FFFFFF"/>
                <w:sz w:val="20"/>
                <w:szCs w:val="20"/>
              </w:rPr>
              <w:t xml:space="preserve"> </w:t>
            </w:r>
            <w:proofErr w:type="spellStart"/>
            <w:r w:rsidRPr="009F1935">
              <w:rPr>
                <w:rFonts w:cs="Calibri Light"/>
                <w:b/>
                <w:bCs/>
                <w:color w:val="FFFFFF"/>
                <w:sz w:val="20"/>
                <w:szCs w:val="20"/>
              </w:rPr>
              <w:t>Liptay</w:t>
            </w:r>
            <w:proofErr w:type="spellEnd"/>
            <w:r w:rsidRPr="009F1935">
              <w:rPr>
                <w:rFonts w:cs="Calibri Light"/>
                <w:b/>
                <w:bCs/>
                <w:color w:val="FFFFFF"/>
                <w:sz w:val="20"/>
                <w:szCs w:val="20"/>
              </w:rPr>
              <w:t xml:space="preserve"> Elza Szociális és Gyermekjóléti Központ</w:t>
            </w:r>
          </w:p>
        </w:tc>
        <w:tc>
          <w:tcPr>
            <w:tcW w:w="532" w:type="pct"/>
            <w:tcBorders>
              <w:top w:val="single" w:sz="4" w:space="0" w:color="58595B"/>
              <w:left w:val="nil"/>
              <w:bottom w:val="single" w:sz="4" w:space="0" w:color="58595B"/>
              <w:right w:val="single" w:sz="4" w:space="0" w:color="58595B"/>
            </w:tcBorders>
            <w:shd w:val="clear" w:color="000000" w:fill="08A7E0"/>
            <w:vAlign w:val="center"/>
            <w:hideMark/>
          </w:tcPr>
          <w:p w:rsidR="009F1935" w:rsidRPr="00B2367E" w:rsidRDefault="009F1935" w:rsidP="009F1935">
            <w:pPr>
              <w:spacing w:before="0" w:after="0" w:line="240" w:lineRule="auto"/>
              <w:jc w:val="center"/>
              <w:rPr>
                <w:rFonts w:eastAsia="Times New Roman" w:cs="Calibri Light"/>
                <w:b/>
                <w:bCs/>
                <w:color w:val="FFFFFF"/>
                <w:sz w:val="20"/>
                <w:szCs w:val="20"/>
                <w:lang w:eastAsia="hu-HU"/>
              </w:rPr>
            </w:pPr>
            <w:r w:rsidRPr="009F1935">
              <w:rPr>
                <w:rFonts w:cs="Calibri Light"/>
                <w:b/>
                <w:bCs/>
                <w:color w:val="FFFFFF"/>
                <w:sz w:val="20"/>
                <w:szCs w:val="20"/>
              </w:rPr>
              <w:t>Az Élet Kenyere Alapítvány Sirok</w:t>
            </w: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Projekt előkészítés</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6 350 000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6 350 000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Előzetes tanulmányok, engedélyezési dokumentumok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Projekt-előkészítő Tanulmány</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2 540 000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2 540 000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Előzetes tanulmányok, engedélyezési dokumentumok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Közösségi Beavatkozási Terv</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3 175 000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3 175 000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Közbeszerzési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Közbeszerzési szakértő és eljárás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635 000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635 000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Beruházáshoz kapcsolódó költségek</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6 564 240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4 025 900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628 650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1 193 850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715 840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2 db futballkapu az ifjúsági sport tevékenységekhez</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203 200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203 200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color w:val="000000"/>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1 db Fényképezőgép</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88 900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88 900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kis értékű tárgyi eszközök beszerzése a szociális munkásoknak</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365 000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365 000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proofErr w:type="spellStart"/>
            <w:r w:rsidRPr="009F1935">
              <w:rPr>
                <w:rFonts w:cs="Calibri Light"/>
                <w:sz w:val="20"/>
                <w:szCs w:val="20"/>
              </w:rPr>
              <w:t>kisértékű</w:t>
            </w:r>
            <w:proofErr w:type="spellEnd"/>
            <w:r w:rsidRPr="009F1935">
              <w:rPr>
                <w:rFonts w:cs="Calibri Light"/>
                <w:sz w:val="20"/>
                <w:szCs w:val="20"/>
              </w:rPr>
              <w:t xml:space="preserve"> eszközök a komplex tehetségműhelyhez</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628 650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628 650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1380"/>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lastRenderedPageBreak/>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xml:space="preserve">Számítógép beszerzése a projektben dolgozó szakmai megvalósítók részére (Tiszavasvári Város Önkormányzata 6 db; </w:t>
            </w:r>
            <w:proofErr w:type="spellStart"/>
            <w:r w:rsidRPr="009F1935">
              <w:rPr>
                <w:rFonts w:cs="Calibri Light"/>
                <w:sz w:val="20"/>
                <w:szCs w:val="20"/>
              </w:rPr>
              <w:t>Kornisné</w:t>
            </w:r>
            <w:proofErr w:type="spellEnd"/>
            <w:r w:rsidRPr="009F1935">
              <w:rPr>
                <w:rFonts w:cs="Calibri Light"/>
                <w:sz w:val="20"/>
                <w:szCs w:val="20"/>
              </w:rPr>
              <w:t xml:space="preserve"> </w:t>
            </w:r>
            <w:proofErr w:type="spellStart"/>
            <w:r w:rsidRPr="009F1935">
              <w:rPr>
                <w:rFonts w:cs="Calibri Light"/>
                <w:sz w:val="20"/>
                <w:szCs w:val="20"/>
              </w:rPr>
              <w:t>Liptay</w:t>
            </w:r>
            <w:proofErr w:type="spellEnd"/>
            <w:r w:rsidRPr="009F1935">
              <w:rPr>
                <w:rFonts w:cs="Calibri Light"/>
                <w:sz w:val="20"/>
                <w:szCs w:val="20"/>
              </w:rPr>
              <w:t xml:space="preserve"> Elza Szociális és Gyermekjóléti Központ 1 db)</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1 286 050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1 143 000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143 050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Várandós anyák klubja - anyagöltség</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406 400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406 400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fénymásoló - nyomtató a projektben dolgozó szakmai megvalósítók részére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203 200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203 200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Életvezetési és háztartásgazdálkodási klub - anyagköltség</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685 800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685 800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1 db projektor a programok lebonyolításához</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381 000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381 000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proofErr w:type="spellStart"/>
            <w:r w:rsidRPr="009F1935">
              <w:rPr>
                <w:rFonts w:cs="Calibri Light"/>
                <w:sz w:val="20"/>
                <w:szCs w:val="20"/>
              </w:rPr>
              <w:t>kisértékű</w:t>
            </w:r>
            <w:proofErr w:type="spellEnd"/>
            <w:r w:rsidRPr="009F1935">
              <w:rPr>
                <w:rFonts w:cs="Calibri Light"/>
                <w:sz w:val="20"/>
                <w:szCs w:val="20"/>
              </w:rPr>
              <w:t xml:space="preserve"> eszközök (zsák és kesztyű) a közösségi akciókhoz</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275 000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275 000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hangszerek a programok lebonyolításához (5 db)</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127 000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127 000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proofErr w:type="spellStart"/>
            <w:r w:rsidRPr="009F1935">
              <w:rPr>
                <w:rFonts w:cs="Calibri Light"/>
                <w:sz w:val="20"/>
                <w:szCs w:val="20"/>
              </w:rPr>
              <w:t>kisértékű</w:t>
            </w:r>
            <w:proofErr w:type="spellEnd"/>
            <w:r w:rsidRPr="009F1935">
              <w:rPr>
                <w:rFonts w:cs="Calibri Light"/>
                <w:sz w:val="20"/>
                <w:szCs w:val="20"/>
              </w:rPr>
              <w:t xml:space="preserve"> eszközök az ifjúsági sport tevékenységekhez</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254 000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254 000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1 db kamera a projektben dolgozó szakmai megvalósítók részére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127 000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127 000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hangosítás a programok lebonyolításához</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635 000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635 000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Eszközbeszerzés költségei</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2 db laptop</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440 840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440 840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lastRenderedPageBreak/>
              <w:t>Immateriális javak beszerzése</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a megvásárolt számítógépekhez szükséges szoftverek beszerzése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457 200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457 200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Szakmai megvalósításhoz kapcsolódó szolgáltatások költségei</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38 995 110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18 086 450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8 787 765</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9 334 500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2 786 395</w:t>
            </w: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ellátás - várandós anyák klubja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487 680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487 680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ellátás - életvezetési és háztartásgazdálkodási klub</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1 097 280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1 097 280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ellátás - szülőklub</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731 520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731 520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ellátás - Komplex Tehetségműhely foglalkozások</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502 920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502 920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tcPr>
          <w:p w:rsidR="009B3EDD" w:rsidRPr="009F1935"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tcPr>
          <w:p w:rsidR="009B3EDD" w:rsidRPr="009F1935"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Ellátás - Ifjúsági csoport előadók</w:t>
            </w:r>
          </w:p>
        </w:tc>
        <w:tc>
          <w:tcPr>
            <w:tcW w:w="499" w:type="pct"/>
            <w:tcBorders>
              <w:top w:val="nil"/>
              <w:left w:val="nil"/>
              <w:bottom w:val="single" w:sz="4" w:space="0" w:color="58595B"/>
              <w:right w:val="single" w:sz="4" w:space="0" w:color="58595B"/>
            </w:tcBorders>
            <w:shd w:val="clear" w:color="auto" w:fill="auto"/>
            <w:noWrap/>
            <w:vAlign w:val="center"/>
          </w:tcPr>
          <w:p w:rsidR="009B3EDD" w:rsidRPr="009F1935"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200 000</w:t>
            </w:r>
          </w:p>
        </w:tc>
        <w:tc>
          <w:tcPr>
            <w:tcW w:w="532" w:type="pct"/>
            <w:tcBorders>
              <w:top w:val="nil"/>
              <w:left w:val="nil"/>
              <w:bottom w:val="single" w:sz="4" w:space="0" w:color="58595B"/>
              <w:right w:val="single" w:sz="4" w:space="0" w:color="58595B"/>
            </w:tcBorders>
            <w:shd w:val="clear" w:color="auto" w:fill="auto"/>
            <w:noWrap/>
            <w:vAlign w:val="center"/>
          </w:tcPr>
          <w:p w:rsidR="009B3EDD" w:rsidRPr="009F1935"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tcPr>
          <w:p w:rsidR="009B3EDD" w:rsidRPr="009F1935"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tcPr>
          <w:p w:rsidR="009B3EDD" w:rsidRPr="009F1935"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tcPr>
          <w:p w:rsidR="009B3EDD" w:rsidRPr="009F1935"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tcPr>
          <w:p w:rsidR="009B3EDD" w:rsidRPr="009F1935"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200 000</w:t>
            </w: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útiköltség - Komplex Tehetségműhely foglalkozások: 2 előadás másik településen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190 500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190 500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2-2 db napközis tábor 30 fő és 3 kísérő részére étkezéssel, utazással, belépő díjakkal</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3 272 790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1 636 395</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1 636 395</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xml:space="preserve">ellátás - közös rendőrségi-lakossági </w:t>
            </w:r>
            <w:proofErr w:type="spellStart"/>
            <w:r w:rsidRPr="009F1935">
              <w:rPr>
                <w:rFonts w:cs="Calibri Light"/>
                <w:sz w:val="20"/>
                <w:szCs w:val="20"/>
              </w:rPr>
              <w:t>workshop</w:t>
            </w:r>
            <w:proofErr w:type="spellEnd"/>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45 720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45 720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ellátás - Meséd</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182 880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182 880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xml:space="preserve">ellátás - Meséd </w:t>
            </w:r>
            <w:proofErr w:type="spellStart"/>
            <w:r w:rsidRPr="009F1935">
              <w:rPr>
                <w:rFonts w:cs="Calibri Light"/>
                <w:sz w:val="20"/>
                <w:szCs w:val="20"/>
              </w:rPr>
              <w:t>facilitátor</w:t>
            </w:r>
            <w:proofErr w:type="spellEnd"/>
            <w:r w:rsidRPr="009F1935">
              <w:rPr>
                <w:rFonts w:cs="Calibri Light"/>
                <w:sz w:val="20"/>
                <w:szCs w:val="20"/>
              </w:rPr>
              <w:t xml:space="preserve"> tréning</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45 720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45 720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bűnmegelőzési stratégia felülvizsgálata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2 540 000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2 540 000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lastRenderedPageBreak/>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kihelyezett szűrőprogramok</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7 893 050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7 893 050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Meséd program - szupervízió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762 000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762 000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2 db gyerektábor 25 fő és 5 kísérő részére szállással, utazással, étkezéssel, belépő díjakkal</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4 171 950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4 171 950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xml:space="preserve">közös rendőrségi-lakossági </w:t>
            </w:r>
            <w:proofErr w:type="spellStart"/>
            <w:r w:rsidRPr="009F1935">
              <w:rPr>
                <w:rFonts w:cs="Calibri Light"/>
                <w:sz w:val="20"/>
                <w:szCs w:val="20"/>
              </w:rPr>
              <w:t>workshop</w:t>
            </w:r>
            <w:proofErr w:type="spellEnd"/>
            <w:r w:rsidRPr="009F1935">
              <w:rPr>
                <w:rFonts w:cs="Calibri Light"/>
                <w:sz w:val="20"/>
                <w:szCs w:val="20"/>
              </w:rPr>
              <w:t xml:space="preserve"> - mediátor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381 000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381 000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családi napok</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2 286 000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2 286 000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1104"/>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egészségügyi szemléletformáló előadássorozat szakértők, orvosok, védőnők meghívásával, különböző témákban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5 080 000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5 080 000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ifjúsági sport tevékenységek közösségfejlesztési céllal - edző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1 524 000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1 524 000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xml:space="preserve">szociális munkások szupervíziója </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1 600 200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1 600 200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jogi tanácsadás</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1 257 300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1 257 300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Meséd program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2 133 600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2 133 600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xml:space="preserve">Meséd program - </w:t>
            </w:r>
            <w:proofErr w:type="spellStart"/>
            <w:r w:rsidRPr="009F1935">
              <w:rPr>
                <w:rFonts w:cs="Calibri Light"/>
                <w:sz w:val="20"/>
                <w:szCs w:val="20"/>
              </w:rPr>
              <w:t>facilitátor</w:t>
            </w:r>
            <w:proofErr w:type="spellEnd"/>
            <w:r w:rsidRPr="009F1935">
              <w:rPr>
                <w:rFonts w:cs="Calibri Light"/>
                <w:sz w:val="20"/>
                <w:szCs w:val="20"/>
              </w:rPr>
              <w:t xml:space="preserve"> tréning</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1 524 000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1 524 000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Közösségi akciók - konténer</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250 000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250 000</w:t>
            </w: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Egyéb szolgáltatási költségek</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Közösségi akciók - ellátás</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700 000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700 000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Kötelezően előírt nyilvánosság biztosításának költsége</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Kötelezően előírt nyilvánosság biztosításának költsége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135 000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135 000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lastRenderedPageBreak/>
              <w:t>Szakmai megvalósításban közreműködő munkatársak költségei</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85 893 650</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1 625 592</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17 165 514</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64 254 144</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2 848 400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szülőklub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544 752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color w:val="000000"/>
                <w:sz w:val="20"/>
                <w:szCs w:val="20"/>
                <w:lang w:eastAsia="hu-HU"/>
              </w:rPr>
            </w:pPr>
            <w:r>
              <w:rPr>
                <w:rFonts w:cs="Calibri Light"/>
                <w:color w:val="000000"/>
                <w:sz w:val="20"/>
                <w:szCs w:val="20"/>
              </w:rPr>
              <w:t>544 752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szülőklub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3 112 848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3 112 848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1 fő közösségfejlesztési koordinátor foglalkoztatása 6 órában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749 040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749 040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1 fő közösségfejlesztési koordinátor foglalkoztatása 6 órában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4 280 160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4 280 160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ifjúsági csoport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325 340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325 340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Bérköltséget: ifjúsági csoport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1 859 060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1 859 060</w:t>
            </w: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gyerektábor - kísérők és szervezők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85 115</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85 115</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gyerektábor - kísérők és szervezők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486 385</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486 385</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lastRenderedPageBreak/>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felzárkóztató foglalkozás (általános iskolások részére)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249 680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249 680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felzárkóztató foglalkozás (általános iskolások részére)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1 426 720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1 426 720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22+4 fő szociális munkás foglalkoztatása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8 171 280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1 257 120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6 914 160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 költség: 22+4 fő szociális munkás foglalkoztatása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46 692 672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7 183 488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39 509 184</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életvezetési és háztartásgazdálkodási klub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544 752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544 752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életvezetési és háztartásgazdálkodási klub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3 112 848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3 112 848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1 fő közösségszervező foglalkoztatása 6 órában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680 928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680 928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1 fő közösségszervező foglalkoztatása 6 órában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3 891 072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3 891 072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járulékköltség: 1 fő szociális asszisztens foglalkoztatása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817 128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817 128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lastRenderedPageBreak/>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 költség: 1 fő szociális asszisztens foglalkoztatása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4 669 272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4 669 272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várandós anyák klubja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242 112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242 112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várandós anyák klubja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1 383 480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1 383 480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Komplex Tehetségműhely foglalkozások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249 680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249 680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Bérköltség: Komplex Tehetségműhely foglalkozások - vezetés díja</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1 426 720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1 426 720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napközis tábor - kísérők és szervezők díja, 3 kísérő, 1 db tábor/év</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34 050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34 050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828"/>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bérköltség: napközis tábor - kísérők és szervezők díja, 3 kísérő 1 db tábor/év</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194 556</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194 556</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útiköltség, kiküldetési költség</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Munkatársak útiköltsége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664 000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664 000</w:t>
            </w: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Projektmenedzsment költség</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sz w:val="20"/>
                <w:szCs w:val="20"/>
                <w:lang w:eastAsia="hu-HU"/>
              </w:rPr>
            </w:pPr>
            <w:r w:rsidRPr="009F1935">
              <w:rPr>
                <w:rFonts w:cs="Calibri Light"/>
                <w:b/>
                <w:bCs/>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3 505 176</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1 403 112</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2 102 064</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r>
      <w:tr w:rsidR="0066601D" w:rsidRPr="00B2367E" w:rsidTr="00AD6AC7">
        <w:trPr>
          <w:trHeight w:val="552"/>
        </w:trPr>
        <w:tc>
          <w:tcPr>
            <w:tcW w:w="912" w:type="pct"/>
            <w:tcBorders>
              <w:top w:val="nil"/>
              <w:left w:val="single" w:sz="4" w:space="0" w:color="58595B"/>
              <w:bottom w:val="single" w:sz="4" w:space="0" w:color="58595B"/>
              <w:right w:val="single" w:sz="4" w:space="0" w:color="58595B"/>
            </w:tcBorders>
            <w:shd w:val="clear" w:color="auto" w:fill="auto"/>
            <w:hideMark/>
          </w:tcPr>
          <w:p w:rsidR="0066601D" w:rsidRPr="00AD6AC7" w:rsidRDefault="0066601D" w:rsidP="0066601D">
            <w:pPr>
              <w:spacing w:before="0" w:after="0" w:line="240" w:lineRule="auto"/>
              <w:jc w:val="left"/>
              <w:rPr>
                <w:rFonts w:eastAsia="Times New Roman" w:cs="Calibri Light"/>
                <w:sz w:val="20"/>
                <w:szCs w:val="20"/>
                <w:lang w:eastAsia="hu-HU"/>
              </w:rPr>
            </w:pPr>
            <w:r w:rsidRPr="00AD6AC7">
              <w:rPr>
                <w:sz w:val="20"/>
                <w:szCs w:val="20"/>
              </w:rPr>
              <w:t>Projektmenedzsmenthez igénybevett szakértői szolgáltatás díja</w:t>
            </w:r>
          </w:p>
        </w:tc>
        <w:tc>
          <w:tcPr>
            <w:tcW w:w="928" w:type="pct"/>
            <w:tcBorders>
              <w:top w:val="nil"/>
              <w:left w:val="nil"/>
              <w:bottom w:val="single" w:sz="4" w:space="0" w:color="58595B"/>
              <w:right w:val="single" w:sz="4" w:space="0" w:color="58595B"/>
            </w:tcBorders>
            <w:shd w:val="clear" w:color="auto" w:fill="auto"/>
            <w:vAlign w:val="center"/>
            <w:hideMark/>
          </w:tcPr>
          <w:p w:rsidR="0066601D" w:rsidRPr="00AD6AC7" w:rsidRDefault="0066601D" w:rsidP="0066601D">
            <w:pPr>
              <w:spacing w:before="0" w:after="0" w:line="240" w:lineRule="auto"/>
              <w:jc w:val="left"/>
              <w:rPr>
                <w:rFonts w:eastAsia="Times New Roman" w:cs="Calibri Light"/>
                <w:sz w:val="20"/>
                <w:szCs w:val="20"/>
                <w:lang w:eastAsia="hu-HU"/>
              </w:rPr>
            </w:pPr>
            <w:r w:rsidRPr="00AD6AC7">
              <w:rPr>
                <w:sz w:val="20"/>
                <w:szCs w:val="20"/>
              </w:rPr>
              <w:t>Szakmai vezető</w:t>
            </w:r>
          </w:p>
        </w:tc>
        <w:tc>
          <w:tcPr>
            <w:tcW w:w="499" w:type="pct"/>
            <w:tcBorders>
              <w:top w:val="nil"/>
              <w:left w:val="nil"/>
              <w:bottom w:val="single" w:sz="4" w:space="0" w:color="58595B"/>
              <w:right w:val="single" w:sz="4" w:space="0" w:color="58595B"/>
            </w:tcBorders>
            <w:shd w:val="clear" w:color="auto" w:fill="auto"/>
            <w:noWrap/>
            <w:vAlign w:val="center"/>
            <w:hideMark/>
          </w:tcPr>
          <w:p w:rsidR="0066601D" w:rsidRPr="00AD6AC7" w:rsidRDefault="0066601D" w:rsidP="00AD6AC7">
            <w:pPr>
              <w:spacing w:before="0" w:after="0" w:line="240" w:lineRule="auto"/>
              <w:jc w:val="center"/>
              <w:rPr>
                <w:rFonts w:eastAsia="Times New Roman" w:cs="Calibri Light"/>
                <w:sz w:val="20"/>
                <w:szCs w:val="20"/>
                <w:lang w:eastAsia="hu-HU"/>
              </w:rPr>
            </w:pPr>
            <w:r w:rsidRPr="00AD6AC7">
              <w:rPr>
                <w:sz w:val="20"/>
                <w:szCs w:val="20"/>
              </w:rPr>
              <w:t>1 403 112</w:t>
            </w:r>
          </w:p>
        </w:tc>
        <w:tc>
          <w:tcPr>
            <w:tcW w:w="532" w:type="pct"/>
            <w:tcBorders>
              <w:top w:val="nil"/>
              <w:left w:val="nil"/>
              <w:bottom w:val="single" w:sz="4" w:space="0" w:color="58595B"/>
              <w:right w:val="single" w:sz="4" w:space="0" w:color="58595B"/>
            </w:tcBorders>
            <w:shd w:val="clear" w:color="auto" w:fill="auto"/>
            <w:noWrap/>
            <w:vAlign w:val="center"/>
            <w:hideMark/>
          </w:tcPr>
          <w:p w:rsidR="0066601D" w:rsidRPr="00AD6AC7" w:rsidRDefault="0066601D" w:rsidP="00AD6AC7">
            <w:pPr>
              <w:spacing w:before="0" w:after="0" w:line="240" w:lineRule="auto"/>
              <w:jc w:val="center"/>
              <w:rPr>
                <w:rFonts w:eastAsia="Times New Roman" w:cs="Calibri Light"/>
                <w:sz w:val="20"/>
                <w:szCs w:val="20"/>
                <w:lang w:eastAsia="hu-HU"/>
              </w:rPr>
            </w:pPr>
            <w:r w:rsidRPr="00AD6AC7">
              <w:rPr>
                <w:sz w:val="20"/>
                <w:szCs w:val="20"/>
              </w:rPr>
              <w:t>1 403 112</w:t>
            </w:r>
          </w:p>
        </w:tc>
        <w:tc>
          <w:tcPr>
            <w:tcW w:w="532" w:type="pct"/>
            <w:tcBorders>
              <w:top w:val="nil"/>
              <w:left w:val="nil"/>
              <w:bottom w:val="single" w:sz="4" w:space="0" w:color="58595B"/>
              <w:right w:val="single" w:sz="4" w:space="0" w:color="58595B"/>
            </w:tcBorders>
            <w:shd w:val="clear" w:color="auto" w:fill="auto"/>
            <w:noWrap/>
            <w:vAlign w:val="center"/>
            <w:hideMark/>
          </w:tcPr>
          <w:p w:rsidR="0066601D" w:rsidRPr="00AD6AC7" w:rsidRDefault="0066601D" w:rsidP="00AD6AC7">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66601D" w:rsidRPr="00AD6AC7" w:rsidRDefault="0066601D" w:rsidP="00AD6AC7">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66601D" w:rsidRPr="00AD6AC7" w:rsidRDefault="0066601D" w:rsidP="00AD6AC7">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66601D" w:rsidRPr="00AD6AC7" w:rsidRDefault="0066601D" w:rsidP="00AD6AC7">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lastRenderedPageBreak/>
              <w:t>Projektmenedzsment személyi jellegű ráfordítása</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Projektmenedzser munkabére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965 064</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965 064</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Projektmenedzsment személyi jellegű ráfordítása</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Projektmenedzserre vonatkozóan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168 888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168 888</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Projektmenedzsment személyi jellegű ráfordítása</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Munkáltatói járulék költség: Pénzügyi vezetőre vonatkozóan</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144 192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144 192</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Szakmai megvalósításhoz kapcsolódó személyi jellegű ráfordítás</w:t>
            </w:r>
          </w:p>
        </w:tc>
        <w:tc>
          <w:tcPr>
            <w:tcW w:w="928" w:type="pct"/>
            <w:tcBorders>
              <w:top w:val="nil"/>
              <w:left w:val="nil"/>
              <w:bottom w:val="single" w:sz="4" w:space="0" w:color="58595B"/>
              <w:right w:val="single" w:sz="4" w:space="0" w:color="58595B"/>
            </w:tcBorders>
            <w:shd w:val="clear" w:color="auto" w:fill="auto"/>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Pénzügyi vezető munkabére</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823 920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823 920</w:t>
            </w: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r>
      <w:tr w:rsidR="009B3EDD" w:rsidRPr="00B2367E" w:rsidTr="009B3EDD">
        <w:trPr>
          <w:trHeight w:val="552"/>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Célcsoport támogatásának költségei</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FFFFFF"/>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w:t>
            </w:r>
          </w:p>
        </w:tc>
        <w:tc>
          <w:tcPr>
            <w:tcW w:w="928" w:type="pct"/>
            <w:tcBorders>
              <w:top w:val="nil"/>
              <w:left w:val="nil"/>
              <w:bottom w:val="single" w:sz="4" w:space="0" w:color="58595B"/>
              <w:right w:val="single" w:sz="4" w:space="0" w:color="58595B"/>
            </w:tcBorders>
            <w:shd w:val="clear" w:color="000000" w:fill="FFFFFF"/>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w:t>
            </w: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Általános (rezsi költség)</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FFFFFF"/>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w:t>
            </w:r>
          </w:p>
        </w:tc>
        <w:tc>
          <w:tcPr>
            <w:tcW w:w="928" w:type="pct"/>
            <w:tcBorders>
              <w:top w:val="nil"/>
              <w:left w:val="nil"/>
              <w:bottom w:val="single" w:sz="4" w:space="0" w:color="58595B"/>
              <w:right w:val="single" w:sz="4" w:space="0" w:color="58595B"/>
            </w:tcBorders>
            <w:shd w:val="clear" w:color="000000" w:fill="FFFFFF"/>
            <w:vAlign w:val="center"/>
            <w:hideMark/>
          </w:tcPr>
          <w:p w:rsidR="009B3EDD" w:rsidRPr="00B2367E" w:rsidRDefault="009B3EDD" w:rsidP="009B3EDD">
            <w:pPr>
              <w:spacing w:before="0" w:after="0" w:line="240" w:lineRule="auto"/>
              <w:jc w:val="left"/>
              <w:rPr>
                <w:rFonts w:eastAsia="Times New Roman" w:cs="Calibri Light"/>
                <w:sz w:val="20"/>
                <w:szCs w:val="20"/>
                <w:lang w:eastAsia="hu-HU"/>
              </w:rPr>
            </w:pPr>
            <w:r w:rsidRPr="009F1935">
              <w:rPr>
                <w:rFonts w:cs="Calibri Light"/>
                <w:sz w:val="20"/>
                <w:szCs w:val="20"/>
              </w:rPr>
              <w:t> </w:t>
            </w:r>
          </w:p>
        </w:tc>
        <w:tc>
          <w:tcPr>
            <w:tcW w:w="499" w:type="pct"/>
            <w:tcBorders>
              <w:top w:val="nil"/>
              <w:left w:val="nil"/>
              <w:bottom w:val="single" w:sz="4" w:space="0" w:color="58595B"/>
              <w:right w:val="single" w:sz="4" w:space="0" w:color="58595B"/>
            </w:tcBorders>
            <w:shd w:val="clear" w:color="auto" w:fill="auto"/>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r>
              <w:rPr>
                <w:rFonts w:cs="Calibri Light"/>
                <w:sz w:val="20"/>
                <w:szCs w:val="20"/>
              </w:rPr>
              <w:t>-</w:t>
            </w: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eastAsia="Times New Roman" w:cs="Calibri Light"/>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c>
          <w:tcPr>
            <w:tcW w:w="532" w:type="pct"/>
            <w:tcBorders>
              <w:top w:val="nil"/>
              <w:left w:val="nil"/>
              <w:bottom w:val="single" w:sz="4" w:space="0" w:color="58595B"/>
              <w:right w:val="single" w:sz="4" w:space="0" w:color="58595B"/>
            </w:tcBorders>
            <w:shd w:val="clear" w:color="000000" w:fill="FFFFFF"/>
            <w:noWrap/>
            <w:vAlign w:val="center"/>
            <w:hideMark/>
          </w:tcPr>
          <w:p w:rsidR="009B3EDD" w:rsidRPr="00B2367E" w:rsidRDefault="009B3EDD" w:rsidP="009B3EDD">
            <w:pPr>
              <w:spacing w:before="0" w:after="0" w:line="240" w:lineRule="auto"/>
              <w:jc w:val="center"/>
              <w:rPr>
                <w:rFonts w:ascii="Calibri" w:eastAsia="Times New Roman" w:hAnsi="Calibri" w:cs="Calibri"/>
                <w:color w:val="000000"/>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Tartalék</w:t>
            </w:r>
          </w:p>
        </w:tc>
        <w:tc>
          <w:tcPr>
            <w:tcW w:w="928" w:type="pct"/>
            <w:tcBorders>
              <w:top w:val="nil"/>
              <w:left w:val="nil"/>
              <w:bottom w:val="single" w:sz="4" w:space="0" w:color="58595B"/>
              <w:right w:val="single" w:sz="4" w:space="0" w:color="58595B"/>
            </w:tcBorders>
            <w:shd w:val="clear" w:color="000000" w:fill="58595B"/>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w:t>
            </w: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p>
        </w:tc>
        <w:tc>
          <w:tcPr>
            <w:tcW w:w="532" w:type="pct"/>
            <w:tcBorders>
              <w:top w:val="nil"/>
              <w:left w:val="nil"/>
              <w:bottom w:val="single" w:sz="4" w:space="0" w:color="58595B"/>
              <w:right w:val="single" w:sz="4" w:space="0" w:color="58595B"/>
            </w:tcBorders>
            <w:shd w:val="clear" w:color="000000" w:fill="58595B"/>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p>
        </w:tc>
      </w:tr>
      <w:tr w:rsidR="009B3EDD" w:rsidRPr="00B2367E" w:rsidTr="009B3EDD">
        <w:trPr>
          <w:trHeight w:val="288"/>
        </w:trPr>
        <w:tc>
          <w:tcPr>
            <w:tcW w:w="912" w:type="pct"/>
            <w:tcBorders>
              <w:top w:val="nil"/>
              <w:left w:val="single" w:sz="4" w:space="0" w:color="58595B"/>
              <w:bottom w:val="single" w:sz="4" w:space="0" w:color="58595B"/>
              <w:right w:val="single" w:sz="4" w:space="0" w:color="58595B"/>
            </w:tcBorders>
            <w:shd w:val="clear" w:color="000000" w:fill="08A7E0"/>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Összesen</w:t>
            </w:r>
          </w:p>
        </w:tc>
        <w:tc>
          <w:tcPr>
            <w:tcW w:w="928" w:type="pct"/>
            <w:tcBorders>
              <w:top w:val="nil"/>
              <w:left w:val="nil"/>
              <w:bottom w:val="single" w:sz="4" w:space="0" w:color="58595B"/>
              <w:right w:val="single" w:sz="4" w:space="0" w:color="58595B"/>
            </w:tcBorders>
            <w:shd w:val="clear" w:color="000000" w:fill="08A7E0"/>
            <w:vAlign w:val="center"/>
            <w:hideMark/>
          </w:tcPr>
          <w:p w:rsidR="009B3EDD" w:rsidRPr="00B2367E" w:rsidRDefault="009B3EDD" w:rsidP="009B3EDD">
            <w:pPr>
              <w:spacing w:before="0" w:after="0" w:line="240" w:lineRule="auto"/>
              <w:jc w:val="left"/>
              <w:rPr>
                <w:rFonts w:eastAsia="Times New Roman" w:cs="Calibri Light"/>
                <w:b/>
                <w:bCs/>
                <w:color w:val="FFFFFF"/>
                <w:sz w:val="20"/>
                <w:szCs w:val="20"/>
                <w:lang w:eastAsia="hu-HU"/>
              </w:rPr>
            </w:pPr>
            <w:r w:rsidRPr="009F1935">
              <w:rPr>
                <w:rFonts w:cs="Calibri Light"/>
                <w:b/>
                <w:bCs/>
                <w:color w:val="FFFFFF"/>
                <w:sz w:val="20"/>
                <w:szCs w:val="20"/>
              </w:rPr>
              <w:t> </w:t>
            </w:r>
          </w:p>
        </w:tc>
        <w:tc>
          <w:tcPr>
            <w:tcW w:w="499" w:type="pct"/>
            <w:tcBorders>
              <w:top w:val="nil"/>
              <w:left w:val="nil"/>
              <w:bottom w:val="single" w:sz="4" w:space="0" w:color="58595B"/>
              <w:right w:val="single" w:sz="4" w:space="0" w:color="58595B"/>
            </w:tcBorders>
            <w:shd w:val="clear" w:color="000000" w:fill="08A7E0"/>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141 308 176</w:t>
            </w:r>
          </w:p>
        </w:tc>
        <w:tc>
          <w:tcPr>
            <w:tcW w:w="532" w:type="pct"/>
            <w:tcBorders>
              <w:top w:val="nil"/>
              <w:left w:val="nil"/>
              <w:bottom w:val="single" w:sz="4" w:space="0" w:color="58595B"/>
              <w:right w:val="single" w:sz="4" w:space="0" w:color="58595B"/>
            </w:tcBorders>
            <w:shd w:val="clear" w:color="000000" w:fill="08A7E0"/>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31 491 054</w:t>
            </w:r>
          </w:p>
        </w:tc>
        <w:tc>
          <w:tcPr>
            <w:tcW w:w="532" w:type="pct"/>
            <w:tcBorders>
              <w:top w:val="nil"/>
              <w:left w:val="nil"/>
              <w:bottom w:val="single" w:sz="4" w:space="0" w:color="58595B"/>
              <w:right w:val="single" w:sz="4" w:space="0" w:color="58595B"/>
            </w:tcBorders>
            <w:shd w:val="clear" w:color="000000" w:fill="08A7E0"/>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2 102 064</w:t>
            </w:r>
          </w:p>
        </w:tc>
        <w:tc>
          <w:tcPr>
            <w:tcW w:w="532" w:type="pct"/>
            <w:tcBorders>
              <w:top w:val="nil"/>
              <w:left w:val="nil"/>
              <w:bottom w:val="single" w:sz="4" w:space="0" w:color="58595B"/>
              <w:right w:val="single" w:sz="4" w:space="0" w:color="58595B"/>
            </w:tcBorders>
            <w:shd w:val="clear" w:color="000000" w:fill="08A7E0"/>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26 581 929</w:t>
            </w:r>
          </w:p>
        </w:tc>
        <w:tc>
          <w:tcPr>
            <w:tcW w:w="532" w:type="pct"/>
            <w:tcBorders>
              <w:top w:val="nil"/>
              <w:left w:val="nil"/>
              <w:bottom w:val="single" w:sz="4" w:space="0" w:color="58595B"/>
              <w:right w:val="single" w:sz="4" w:space="0" w:color="58595B"/>
            </w:tcBorders>
            <w:shd w:val="clear" w:color="000000" w:fill="08A7E0"/>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74 782 494</w:t>
            </w:r>
          </w:p>
        </w:tc>
        <w:tc>
          <w:tcPr>
            <w:tcW w:w="532" w:type="pct"/>
            <w:tcBorders>
              <w:top w:val="nil"/>
              <w:left w:val="nil"/>
              <w:bottom w:val="single" w:sz="4" w:space="0" w:color="58595B"/>
              <w:right w:val="single" w:sz="4" w:space="0" w:color="58595B"/>
            </w:tcBorders>
            <w:shd w:val="clear" w:color="000000" w:fill="08A7E0"/>
            <w:noWrap/>
            <w:vAlign w:val="center"/>
            <w:hideMark/>
          </w:tcPr>
          <w:p w:rsidR="009B3EDD" w:rsidRPr="00B2367E" w:rsidRDefault="009B3EDD" w:rsidP="009B3EDD">
            <w:pPr>
              <w:spacing w:before="0" w:after="0" w:line="240" w:lineRule="auto"/>
              <w:jc w:val="center"/>
              <w:rPr>
                <w:rFonts w:eastAsia="Times New Roman" w:cs="Calibri Light"/>
                <w:b/>
                <w:bCs/>
                <w:color w:val="FFFFFF"/>
                <w:sz w:val="20"/>
                <w:szCs w:val="20"/>
                <w:lang w:eastAsia="hu-HU"/>
              </w:rPr>
            </w:pPr>
            <w:r>
              <w:rPr>
                <w:rFonts w:cs="Calibri Light"/>
                <w:b/>
                <w:bCs/>
                <w:color w:val="FFFFFF"/>
                <w:sz w:val="20"/>
                <w:szCs w:val="20"/>
              </w:rPr>
              <w:t>6 350 635</w:t>
            </w:r>
          </w:p>
        </w:tc>
      </w:tr>
    </w:tbl>
    <w:p w:rsidR="00570BAD" w:rsidRPr="00570BAD" w:rsidRDefault="00581361" w:rsidP="00581361">
      <w:pPr>
        <w:pStyle w:val="Forrsmegjells"/>
      </w:pPr>
      <w:r>
        <w:t>Forrás: saját szerkesztés</w:t>
      </w:r>
    </w:p>
    <w:p w:rsidR="00D154B0" w:rsidRDefault="00D154B0" w:rsidP="00BB49F8">
      <w:pPr>
        <w:pStyle w:val="Cmsor2"/>
        <w:sectPr w:rsidR="00D154B0" w:rsidSect="00D154B0">
          <w:pgSz w:w="16838" w:h="11906" w:orient="landscape"/>
          <w:pgMar w:top="1418" w:right="1418" w:bottom="1418" w:left="1418" w:header="709" w:footer="709" w:gutter="0"/>
          <w:cols w:space="708"/>
          <w:docGrid w:linePitch="360"/>
        </w:sectPr>
      </w:pPr>
      <w:bookmarkStart w:id="122" w:name="_Toc494814108"/>
    </w:p>
    <w:p w:rsidR="00BB49F8" w:rsidRDefault="00BB49F8" w:rsidP="00BB49F8">
      <w:pPr>
        <w:pStyle w:val="Cmsor2"/>
      </w:pPr>
      <w:bookmarkStart w:id="123" w:name="_Toc40465847"/>
      <w:r w:rsidRPr="00B045E2">
        <w:lastRenderedPageBreak/>
        <w:t>Költségkorlátoknak való megfelelés</w:t>
      </w:r>
      <w:bookmarkEnd w:id="122"/>
      <w:bookmarkEnd w:id="123"/>
    </w:p>
    <w:p w:rsidR="00A6288C" w:rsidRDefault="0041086E" w:rsidP="00A6288C">
      <w:r>
        <w:t>A pályázati felhívás 5.7. fejezete az elszámolható költségtípusok közül több olyat is kiemel, amelynek mértéke nem haladhat meg egy meghatározott felső korlátot. Az alábbi táblázatban bemutatjuk az egyes költségkategóriák esetében meghatározott maximális mértéket, a projekt költségvetése alapján a költségkorlát figyelembevételével elszámolható maximális összegeket, valamint a tervezett költséget. A táblázatból látható, hogy a projekt költségvetése megfelel a meghatározott belső arányoknak.</w:t>
      </w:r>
    </w:p>
    <w:p w:rsidR="00A6288C" w:rsidRDefault="00EF3420" w:rsidP="0043497F">
      <w:pPr>
        <w:pStyle w:val="Kpalrs"/>
      </w:pPr>
      <w:fldSimple w:instr=" SEQ táblázat \* ARABIC ">
        <w:bookmarkStart w:id="124" w:name="_Toc41298622"/>
        <w:r>
          <w:rPr>
            <w:noProof/>
          </w:rPr>
          <w:t>28</w:t>
        </w:r>
      </w:fldSimple>
      <w:r w:rsidR="0043497F">
        <w:t>. táblázat</w:t>
      </w:r>
      <w:r w:rsidR="00253251">
        <w:t>: A pályázati felhívás költségkorlátainak való megfelelés</w:t>
      </w:r>
      <w:bookmarkEnd w:id="124"/>
    </w:p>
    <w:tbl>
      <w:tblPr>
        <w:tblW w:w="5000" w:type="pct"/>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3667"/>
        <w:gridCol w:w="2034"/>
        <w:gridCol w:w="1610"/>
        <w:gridCol w:w="1901"/>
      </w:tblGrid>
      <w:tr w:rsidR="003E2F00" w:rsidRPr="003E2F00" w:rsidTr="003E2F00">
        <w:trPr>
          <w:trHeight w:val="1380"/>
        </w:trPr>
        <w:tc>
          <w:tcPr>
            <w:tcW w:w="1990" w:type="pct"/>
            <w:shd w:val="clear" w:color="000000" w:fill="08A7E0"/>
            <w:noWrap/>
            <w:vAlign w:val="center"/>
            <w:hideMark/>
          </w:tcPr>
          <w:p w:rsidR="003E2F00" w:rsidRPr="003E2F00" w:rsidRDefault="003E2F00" w:rsidP="003E2F00">
            <w:pPr>
              <w:spacing w:before="0" w:after="0" w:line="240" w:lineRule="auto"/>
              <w:jc w:val="left"/>
              <w:rPr>
                <w:rFonts w:eastAsia="Times New Roman" w:cs="Calibri Light"/>
                <w:b/>
                <w:bCs/>
                <w:color w:val="FFFFFF"/>
                <w:sz w:val="20"/>
                <w:szCs w:val="20"/>
                <w:lang w:eastAsia="hu-HU"/>
              </w:rPr>
            </w:pPr>
            <w:r w:rsidRPr="003E2F00">
              <w:rPr>
                <w:rFonts w:eastAsia="Times New Roman" w:cs="Calibri Light"/>
                <w:b/>
                <w:bCs/>
                <w:color w:val="FFFFFF"/>
                <w:sz w:val="20"/>
                <w:szCs w:val="20"/>
                <w:lang w:eastAsia="hu-HU"/>
              </w:rPr>
              <w:t>Költségtípus</w:t>
            </w:r>
          </w:p>
        </w:tc>
        <w:tc>
          <w:tcPr>
            <w:tcW w:w="1104" w:type="pct"/>
            <w:shd w:val="clear" w:color="000000" w:fill="08A7E0"/>
            <w:vAlign w:val="center"/>
            <w:hideMark/>
          </w:tcPr>
          <w:p w:rsidR="003E2F00" w:rsidRPr="003E2F00" w:rsidRDefault="003E2F00" w:rsidP="003E2F00">
            <w:pPr>
              <w:spacing w:before="0" w:after="0" w:line="240" w:lineRule="auto"/>
              <w:jc w:val="center"/>
              <w:rPr>
                <w:rFonts w:eastAsia="Times New Roman" w:cs="Calibri Light"/>
                <w:b/>
                <w:bCs/>
                <w:color w:val="FFFFFF"/>
                <w:sz w:val="20"/>
                <w:szCs w:val="20"/>
                <w:lang w:eastAsia="hu-HU"/>
              </w:rPr>
            </w:pPr>
            <w:r w:rsidRPr="003E2F00">
              <w:rPr>
                <w:rFonts w:eastAsia="Times New Roman" w:cs="Calibri Light"/>
                <w:b/>
                <w:bCs/>
                <w:color w:val="FFFFFF"/>
                <w:sz w:val="20"/>
                <w:szCs w:val="20"/>
                <w:lang w:eastAsia="hu-HU"/>
              </w:rPr>
              <w:t>Mértéke az összes elszámolható költségre vetítve (%)</w:t>
            </w:r>
          </w:p>
        </w:tc>
        <w:tc>
          <w:tcPr>
            <w:tcW w:w="874" w:type="pct"/>
            <w:shd w:val="clear" w:color="000000" w:fill="08A7E0"/>
            <w:vAlign w:val="center"/>
            <w:hideMark/>
          </w:tcPr>
          <w:p w:rsidR="003E2F00" w:rsidRPr="003E2F00" w:rsidRDefault="003E2F00" w:rsidP="003E2F00">
            <w:pPr>
              <w:spacing w:before="0" w:after="0" w:line="240" w:lineRule="auto"/>
              <w:jc w:val="center"/>
              <w:rPr>
                <w:rFonts w:eastAsia="Times New Roman" w:cs="Calibri Light"/>
                <w:b/>
                <w:bCs/>
                <w:color w:val="FFFFFF"/>
                <w:sz w:val="20"/>
                <w:szCs w:val="20"/>
                <w:lang w:eastAsia="hu-HU"/>
              </w:rPr>
            </w:pPr>
            <w:r w:rsidRPr="003E2F00">
              <w:rPr>
                <w:rFonts w:eastAsia="Times New Roman" w:cs="Calibri Light"/>
                <w:b/>
                <w:bCs/>
                <w:color w:val="FFFFFF"/>
                <w:sz w:val="20"/>
                <w:szCs w:val="20"/>
                <w:lang w:eastAsia="hu-HU"/>
              </w:rPr>
              <w:t>Elszámolható maximális költség</w:t>
            </w:r>
          </w:p>
        </w:tc>
        <w:tc>
          <w:tcPr>
            <w:tcW w:w="1032" w:type="pct"/>
            <w:shd w:val="clear" w:color="000000" w:fill="08A7E0"/>
            <w:noWrap/>
            <w:vAlign w:val="center"/>
            <w:hideMark/>
          </w:tcPr>
          <w:p w:rsidR="003E2F00" w:rsidRPr="003E2F00" w:rsidRDefault="003E2F00" w:rsidP="003E2F00">
            <w:pPr>
              <w:spacing w:before="0" w:after="0" w:line="240" w:lineRule="auto"/>
              <w:jc w:val="center"/>
              <w:rPr>
                <w:rFonts w:eastAsia="Times New Roman" w:cs="Calibri Light"/>
                <w:b/>
                <w:bCs/>
                <w:color w:val="FFFFFF"/>
                <w:sz w:val="20"/>
                <w:szCs w:val="20"/>
                <w:lang w:eastAsia="hu-HU"/>
              </w:rPr>
            </w:pPr>
            <w:r w:rsidRPr="003E2F00">
              <w:rPr>
                <w:rFonts w:eastAsia="Times New Roman" w:cs="Calibri Light"/>
                <w:b/>
                <w:bCs/>
                <w:color w:val="FFFFFF"/>
                <w:sz w:val="20"/>
                <w:szCs w:val="20"/>
                <w:lang w:eastAsia="hu-HU"/>
              </w:rPr>
              <w:t>Tervezett költség</w:t>
            </w:r>
          </w:p>
        </w:tc>
      </w:tr>
      <w:tr w:rsidR="003E2F00" w:rsidRPr="003E2F00" w:rsidTr="003E2F00">
        <w:trPr>
          <w:trHeight w:val="828"/>
        </w:trPr>
        <w:tc>
          <w:tcPr>
            <w:tcW w:w="1990" w:type="pct"/>
            <w:shd w:val="clear" w:color="auto" w:fill="auto"/>
            <w:vAlign w:val="bottom"/>
            <w:hideMark/>
          </w:tcPr>
          <w:p w:rsidR="003E2F00" w:rsidRPr="003E2F00" w:rsidRDefault="003E2F00" w:rsidP="003E2F00">
            <w:pPr>
              <w:spacing w:before="0" w:after="0" w:line="240" w:lineRule="auto"/>
              <w:jc w:val="left"/>
              <w:rPr>
                <w:rFonts w:eastAsia="Times New Roman" w:cs="Calibri Light"/>
                <w:sz w:val="20"/>
                <w:szCs w:val="20"/>
                <w:lang w:eastAsia="hu-HU"/>
              </w:rPr>
            </w:pPr>
            <w:r w:rsidRPr="003E2F00">
              <w:rPr>
                <w:rFonts w:eastAsia="Times New Roman" w:cs="Calibri Light"/>
                <w:sz w:val="20"/>
                <w:szCs w:val="20"/>
                <w:lang w:eastAsia="hu-HU"/>
              </w:rPr>
              <w:t>Projekt előkészítés, tervezés (kivéve közbeszerzési eljárások lefolytatásának költsége)</w:t>
            </w:r>
          </w:p>
        </w:tc>
        <w:tc>
          <w:tcPr>
            <w:tcW w:w="110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5,0%</w:t>
            </w:r>
          </w:p>
        </w:tc>
        <w:tc>
          <w:tcPr>
            <w:tcW w:w="87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7 065 409</w:t>
            </w:r>
          </w:p>
        </w:tc>
        <w:tc>
          <w:tcPr>
            <w:tcW w:w="1032"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5 715 000</w:t>
            </w:r>
          </w:p>
        </w:tc>
      </w:tr>
      <w:tr w:rsidR="003E2F00" w:rsidRPr="003E2F00" w:rsidTr="003E2F00">
        <w:trPr>
          <w:trHeight w:val="288"/>
        </w:trPr>
        <w:tc>
          <w:tcPr>
            <w:tcW w:w="1990" w:type="pct"/>
            <w:shd w:val="clear" w:color="auto" w:fill="auto"/>
            <w:vAlign w:val="bottom"/>
            <w:hideMark/>
          </w:tcPr>
          <w:p w:rsidR="003E2F00" w:rsidRPr="003E2F00" w:rsidRDefault="003E2F00" w:rsidP="003E2F00">
            <w:pPr>
              <w:spacing w:before="0" w:after="0" w:line="240" w:lineRule="auto"/>
              <w:jc w:val="left"/>
              <w:rPr>
                <w:rFonts w:eastAsia="Times New Roman" w:cs="Calibri Light"/>
                <w:sz w:val="20"/>
                <w:szCs w:val="20"/>
                <w:lang w:eastAsia="hu-HU"/>
              </w:rPr>
            </w:pPr>
            <w:r w:rsidRPr="003E2F00">
              <w:rPr>
                <w:rFonts w:eastAsia="Times New Roman" w:cs="Calibri Light"/>
                <w:sz w:val="20"/>
                <w:szCs w:val="20"/>
                <w:lang w:eastAsia="hu-HU"/>
              </w:rPr>
              <w:t>Közbeszerzési eljárások lefolytatása</w:t>
            </w:r>
          </w:p>
        </w:tc>
        <w:tc>
          <w:tcPr>
            <w:tcW w:w="110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1,0%</w:t>
            </w:r>
          </w:p>
        </w:tc>
        <w:tc>
          <w:tcPr>
            <w:tcW w:w="87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1 413 082</w:t>
            </w:r>
          </w:p>
        </w:tc>
        <w:tc>
          <w:tcPr>
            <w:tcW w:w="1032"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635 000</w:t>
            </w:r>
          </w:p>
        </w:tc>
      </w:tr>
      <w:tr w:rsidR="003E2F00" w:rsidRPr="003E2F00" w:rsidTr="003E2F00">
        <w:trPr>
          <w:trHeight w:val="288"/>
        </w:trPr>
        <w:tc>
          <w:tcPr>
            <w:tcW w:w="1990" w:type="pct"/>
            <w:shd w:val="clear" w:color="auto" w:fill="auto"/>
            <w:vAlign w:val="bottom"/>
            <w:hideMark/>
          </w:tcPr>
          <w:p w:rsidR="003E2F00" w:rsidRPr="003E2F00" w:rsidRDefault="003E2F00" w:rsidP="003E2F00">
            <w:pPr>
              <w:spacing w:before="0" w:after="0" w:line="240" w:lineRule="auto"/>
              <w:jc w:val="left"/>
              <w:rPr>
                <w:rFonts w:eastAsia="Times New Roman" w:cs="Calibri Light"/>
                <w:sz w:val="20"/>
                <w:szCs w:val="20"/>
                <w:lang w:eastAsia="hu-HU"/>
              </w:rPr>
            </w:pPr>
            <w:r w:rsidRPr="003E2F00">
              <w:rPr>
                <w:rFonts w:eastAsia="Times New Roman" w:cs="Calibri Light"/>
                <w:sz w:val="20"/>
                <w:szCs w:val="20"/>
                <w:lang w:eastAsia="hu-HU"/>
              </w:rPr>
              <w:t>Projektmenedzsment</w:t>
            </w:r>
          </w:p>
        </w:tc>
        <w:tc>
          <w:tcPr>
            <w:tcW w:w="110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2,5%</w:t>
            </w:r>
          </w:p>
        </w:tc>
        <w:tc>
          <w:tcPr>
            <w:tcW w:w="87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3 532 704</w:t>
            </w:r>
          </w:p>
        </w:tc>
        <w:tc>
          <w:tcPr>
            <w:tcW w:w="1032"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3 505 176</w:t>
            </w:r>
          </w:p>
        </w:tc>
      </w:tr>
      <w:tr w:rsidR="003E2F00" w:rsidRPr="003E2F00" w:rsidTr="003E2F00">
        <w:trPr>
          <w:trHeight w:val="288"/>
        </w:trPr>
        <w:tc>
          <w:tcPr>
            <w:tcW w:w="1990" w:type="pct"/>
            <w:shd w:val="clear" w:color="auto" w:fill="auto"/>
            <w:vAlign w:val="bottom"/>
            <w:hideMark/>
          </w:tcPr>
          <w:p w:rsidR="003E2F00" w:rsidRPr="003E2F00" w:rsidRDefault="003E2F00" w:rsidP="003E2F00">
            <w:pPr>
              <w:spacing w:before="0" w:after="0" w:line="240" w:lineRule="auto"/>
              <w:jc w:val="left"/>
              <w:rPr>
                <w:rFonts w:eastAsia="Times New Roman" w:cs="Calibri Light"/>
                <w:sz w:val="20"/>
                <w:szCs w:val="20"/>
                <w:lang w:eastAsia="hu-HU"/>
              </w:rPr>
            </w:pPr>
            <w:r w:rsidRPr="003E2F00">
              <w:rPr>
                <w:rFonts w:eastAsia="Times New Roman" w:cs="Calibri Light"/>
                <w:sz w:val="20"/>
                <w:szCs w:val="20"/>
                <w:lang w:eastAsia="hu-HU"/>
              </w:rPr>
              <w:t>Tájékoztatás, nyilvánosság biztosítás</w:t>
            </w:r>
          </w:p>
        </w:tc>
        <w:tc>
          <w:tcPr>
            <w:tcW w:w="110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0,5%</w:t>
            </w:r>
          </w:p>
        </w:tc>
        <w:tc>
          <w:tcPr>
            <w:tcW w:w="874"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706 541</w:t>
            </w:r>
          </w:p>
        </w:tc>
        <w:tc>
          <w:tcPr>
            <w:tcW w:w="1032" w:type="pct"/>
            <w:shd w:val="clear" w:color="auto" w:fill="auto"/>
            <w:noWrap/>
            <w:vAlign w:val="center"/>
            <w:hideMark/>
          </w:tcPr>
          <w:p w:rsidR="003E2F00" w:rsidRPr="003E2F00" w:rsidRDefault="003E2F00" w:rsidP="003E2F00">
            <w:pPr>
              <w:spacing w:before="0" w:after="0" w:line="240" w:lineRule="auto"/>
              <w:jc w:val="center"/>
              <w:rPr>
                <w:rFonts w:eastAsia="Times New Roman" w:cs="Calibri Light"/>
                <w:sz w:val="20"/>
                <w:szCs w:val="20"/>
                <w:lang w:eastAsia="hu-HU"/>
              </w:rPr>
            </w:pPr>
            <w:r w:rsidRPr="003E2F00">
              <w:rPr>
                <w:rFonts w:eastAsia="Times New Roman" w:cs="Calibri Light"/>
                <w:sz w:val="20"/>
                <w:szCs w:val="20"/>
                <w:lang w:eastAsia="hu-HU"/>
              </w:rPr>
              <w:t>135 000</w:t>
            </w:r>
          </w:p>
        </w:tc>
      </w:tr>
    </w:tbl>
    <w:p w:rsidR="005814B9" w:rsidRPr="005814B9" w:rsidRDefault="005814B9" w:rsidP="003E37FA">
      <w:pPr>
        <w:pStyle w:val="Forrsmegjells"/>
      </w:pPr>
      <w:r>
        <w:t>Forrás: Saját szerkesztés</w:t>
      </w:r>
    </w:p>
    <w:p w:rsidR="00CC3A2B" w:rsidRDefault="00CC3A2B" w:rsidP="00A6288C">
      <w:pPr>
        <w:pStyle w:val="Cmsor2"/>
        <w:sectPr w:rsidR="00CC3A2B" w:rsidSect="004116E7">
          <w:pgSz w:w="11906" w:h="16838"/>
          <w:pgMar w:top="1417" w:right="1417" w:bottom="1417" w:left="1417" w:header="708" w:footer="708" w:gutter="0"/>
          <w:cols w:space="708"/>
          <w:docGrid w:linePitch="360"/>
        </w:sectPr>
      </w:pPr>
      <w:bookmarkStart w:id="125" w:name="_Toc494814109"/>
    </w:p>
    <w:p w:rsidR="00A6288C" w:rsidRDefault="00A6288C" w:rsidP="00A6288C">
      <w:pPr>
        <w:pStyle w:val="Cmsor2"/>
      </w:pPr>
      <w:bookmarkStart w:id="126" w:name="_Toc40465848"/>
      <w:r w:rsidRPr="00146CD7">
        <w:lastRenderedPageBreak/>
        <w:t>Az elszámolható költségek ütemezése</w:t>
      </w:r>
      <w:bookmarkEnd w:id="125"/>
      <w:bookmarkEnd w:id="126"/>
    </w:p>
    <w:p w:rsidR="005D708D" w:rsidRDefault="00F354D2" w:rsidP="005D708D">
      <w:r>
        <w:t>A projekt tervezett kezdete 2020. szept</w:t>
      </w:r>
      <w:r w:rsidR="00CC3A2B">
        <w:t>ember 1. várható befejezése 2022. augusztus 31. A felmerülő költségek ütemtervét az alábbi táblázatok tartalmazzák.</w:t>
      </w:r>
    </w:p>
    <w:p w:rsidR="00CC3A2B" w:rsidRDefault="00EF3420" w:rsidP="00D44BDF">
      <w:pPr>
        <w:pStyle w:val="Kpalrs"/>
      </w:pPr>
      <w:fldSimple w:instr=" SEQ táblázat \* ARABIC ">
        <w:bookmarkStart w:id="127" w:name="_Toc41298623"/>
        <w:r>
          <w:rPr>
            <w:noProof/>
          </w:rPr>
          <w:t>29</w:t>
        </w:r>
      </w:fldSimple>
      <w:r w:rsidR="00D44BDF">
        <w:t>. táblázat</w:t>
      </w:r>
      <w:r w:rsidR="005A6BE4">
        <w:t>: Az elszámolható költségek ütemezése – Tiszavasvári Város Önkormányzata</w:t>
      </w:r>
      <w:bookmarkEnd w:id="127"/>
    </w:p>
    <w:tbl>
      <w:tblPr>
        <w:tblW w:w="5000" w:type="pct"/>
        <w:tblLayout w:type="fixed"/>
        <w:tblCellMar>
          <w:left w:w="70" w:type="dxa"/>
          <w:right w:w="70" w:type="dxa"/>
        </w:tblCellMar>
        <w:tblLook w:val="04A0" w:firstRow="1" w:lastRow="0" w:firstColumn="1" w:lastColumn="0" w:noHBand="0" w:noVBand="1"/>
      </w:tblPr>
      <w:tblGrid>
        <w:gridCol w:w="1688"/>
        <w:gridCol w:w="930"/>
        <w:gridCol w:w="675"/>
        <w:gridCol w:w="679"/>
        <w:gridCol w:w="679"/>
        <w:gridCol w:w="676"/>
        <w:gridCol w:w="679"/>
        <w:gridCol w:w="679"/>
        <w:gridCol w:w="676"/>
        <w:gridCol w:w="679"/>
        <w:gridCol w:w="679"/>
        <w:gridCol w:w="679"/>
        <w:gridCol w:w="676"/>
        <w:gridCol w:w="679"/>
        <w:gridCol w:w="679"/>
        <w:gridCol w:w="676"/>
        <w:gridCol w:w="679"/>
        <w:gridCol w:w="679"/>
        <w:gridCol w:w="676"/>
      </w:tblGrid>
      <w:tr w:rsidR="004A4B93" w:rsidRPr="00F72735" w:rsidTr="00C13780">
        <w:trPr>
          <w:cantSplit/>
          <w:trHeight w:val="276"/>
          <w:tblHeader/>
        </w:trPr>
        <w:tc>
          <w:tcPr>
            <w:tcW w:w="597"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4A4B93" w:rsidRPr="00F72735" w:rsidRDefault="004A4B93" w:rsidP="00103367">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Költségelem</w:t>
            </w:r>
          </w:p>
        </w:tc>
        <w:tc>
          <w:tcPr>
            <w:tcW w:w="329"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4A4B93" w:rsidRPr="00F72735" w:rsidRDefault="004A4B93"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Összes költség</w:t>
            </w:r>
          </w:p>
        </w:tc>
        <w:tc>
          <w:tcPr>
            <w:tcW w:w="239" w:type="pct"/>
            <w:tcBorders>
              <w:top w:val="single" w:sz="4" w:space="0" w:color="58595B"/>
              <w:left w:val="nil"/>
              <w:bottom w:val="single" w:sz="4" w:space="0" w:color="58595B"/>
              <w:right w:val="single" w:sz="4" w:space="0" w:color="58595B"/>
            </w:tcBorders>
            <w:shd w:val="clear" w:color="000000" w:fill="08A7E0"/>
            <w:noWrap/>
            <w:vAlign w:val="center"/>
            <w:hideMark/>
          </w:tcPr>
          <w:p w:rsidR="004A4B93" w:rsidRPr="00F72735" w:rsidRDefault="004A4B93"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2019 előtt</w:t>
            </w:r>
          </w:p>
        </w:tc>
        <w:tc>
          <w:tcPr>
            <w:tcW w:w="958" w:type="pct"/>
            <w:gridSpan w:val="4"/>
            <w:tcBorders>
              <w:top w:val="single" w:sz="4" w:space="0" w:color="58595B"/>
              <w:left w:val="nil"/>
              <w:bottom w:val="single" w:sz="4" w:space="0" w:color="58595B"/>
              <w:right w:val="single" w:sz="4" w:space="0" w:color="58595B"/>
            </w:tcBorders>
            <w:shd w:val="clear" w:color="000000" w:fill="08A7E0"/>
            <w:vAlign w:val="center"/>
          </w:tcPr>
          <w:p w:rsidR="004A4B93" w:rsidRPr="00F72735" w:rsidRDefault="004A4B93"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2019</w:t>
            </w:r>
          </w:p>
        </w:tc>
        <w:tc>
          <w:tcPr>
            <w:tcW w:w="959" w:type="pct"/>
            <w:gridSpan w:val="4"/>
            <w:tcBorders>
              <w:top w:val="single" w:sz="4" w:space="0" w:color="58595B"/>
              <w:left w:val="nil"/>
              <w:bottom w:val="single" w:sz="4" w:space="0" w:color="58595B"/>
              <w:right w:val="single" w:sz="4" w:space="0" w:color="58595B"/>
            </w:tcBorders>
            <w:shd w:val="clear" w:color="000000" w:fill="08A7E0"/>
            <w:vAlign w:val="center"/>
          </w:tcPr>
          <w:p w:rsidR="004A4B93" w:rsidRPr="00F72735" w:rsidRDefault="004A4B93"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2020</w:t>
            </w:r>
          </w:p>
        </w:tc>
        <w:tc>
          <w:tcPr>
            <w:tcW w:w="959" w:type="pct"/>
            <w:gridSpan w:val="4"/>
            <w:tcBorders>
              <w:top w:val="single" w:sz="4" w:space="0" w:color="58595B"/>
              <w:left w:val="nil"/>
              <w:bottom w:val="single" w:sz="4" w:space="0" w:color="58595B"/>
              <w:right w:val="single" w:sz="4" w:space="0" w:color="58595B"/>
            </w:tcBorders>
            <w:shd w:val="clear" w:color="000000" w:fill="08A7E0"/>
            <w:vAlign w:val="center"/>
          </w:tcPr>
          <w:p w:rsidR="004A4B93" w:rsidRPr="00F72735" w:rsidRDefault="004A4B93"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2021</w:t>
            </w:r>
          </w:p>
        </w:tc>
        <w:tc>
          <w:tcPr>
            <w:tcW w:w="958" w:type="pct"/>
            <w:gridSpan w:val="4"/>
            <w:tcBorders>
              <w:top w:val="single" w:sz="4" w:space="0" w:color="58595B"/>
              <w:left w:val="nil"/>
              <w:bottom w:val="single" w:sz="4" w:space="0" w:color="58595B"/>
              <w:right w:val="single" w:sz="4" w:space="0" w:color="58595B"/>
            </w:tcBorders>
            <w:shd w:val="clear" w:color="000000" w:fill="08A7E0"/>
            <w:vAlign w:val="center"/>
          </w:tcPr>
          <w:p w:rsidR="004A4B93" w:rsidRPr="00F72735" w:rsidRDefault="004A4B93"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2022</w:t>
            </w:r>
          </w:p>
        </w:tc>
      </w:tr>
      <w:tr w:rsidR="00103367" w:rsidRPr="00F72735" w:rsidTr="00C13780">
        <w:trPr>
          <w:cantSplit/>
          <w:trHeight w:val="276"/>
          <w:tblHeader/>
        </w:trPr>
        <w:tc>
          <w:tcPr>
            <w:tcW w:w="597" w:type="pct"/>
            <w:vMerge/>
            <w:tcBorders>
              <w:top w:val="single" w:sz="4" w:space="0" w:color="58595B"/>
              <w:left w:val="single" w:sz="4" w:space="0" w:color="58595B"/>
              <w:bottom w:val="single" w:sz="4" w:space="0" w:color="58595B"/>
              <w:right w:val="single" w:sz="4" w:space="0" w:color="58595B"/>
            </w:tcBorders>
            <w:vAlign w:val="center"/>
            <w:hideMark/>
          </w:tcPr>
          <w:p w:rsidR="00103367" w:rsidRPr="00F72735" w:rsidRDefault="00103367" w:rsidP="00103367">
            <w:pPr>
              <w:spacing w:before="0" w:after="0" w:line="240" w:lineRule="auto"/>
              <w:jc w:val="left"/>
              <w:rPr>
                <w:rFonts w:asciiTheme="minorHAnsi" w:eastAsia="Times New Roman" w:hAnsiTheme="minorHAnsi" w:cstheme="minorHAnsi"/>
                <w:b/>
                <w:bCs/>
                <w:color w:val="FFFFFF"/>
                <w:sz w:val="18"/>
                <w:szCs w:val="18"/>
                <w:lang w:eastAsia="hu-HU"/>
              </w:rPr>
            </w:pPr>
          </w:p>
        </w:tc>
        <w:tc>
          <w:tcPr>
            <w:tcW w:w="329" w:type="pct"/>
            <w:vMerge/>
            <w:tcBorders>
              <w:top w:val="single" w:sz="4" w:space="0" w:color="58595B"/>
              <w:left w:val="single" w:sz="4" w:space="0" w:color="58595B"/>
              <w:bottom w:val="single" w:sz="4" w:space="0" w:color="58595B"/>
              <w:right w:val="single" w:sz="4" w:space="0" w:color="58595B"/>
            </w:tcBorders>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p>
        </w:tc>
        <w:tc>
          <w:tcPr>
            <w:tcW w:w="239"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w:t>
            </w:r>
          </w:p>
        </w:tc>
        <w:tc>
          <w:tcPr>
            <w:tcW w:w="239"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IV.</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w:t>
            </w:r>
          </w:p>
        </w:tc>
        <w:tc>
          <w:tcPr>
            <w:tcW w:w="239"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IV.</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w:t>
            </w:r>
          </w:p>
        </w:tc>
        <w:tc>
          <w:tcPr>
            <w:tcW w:w="239"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IV.</w:t>
            </w:r>
          </w:p>
        </w:tc>
        <w:tc>
          <w:tcPr>
            <w:tcW w:w="239"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w:t>
            </w:r>
          </w:p>
        </w:tc>
        <w:tc>
          <w:tcPr>
            <w:tcW w:w="240"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III.</w:t>
            </w:r>
          </w:p>
        </w:tc>
        <w:tc>
          <w:tcPr>
            <w:tcW w:w="239" w:type="pct"/>
            <w:tcBorders>
              <w:top w:val="nil"/>
              <w:left w:val="nil"/>
              <w:bottom w:val="single" w:sz="4" w:space="0" w:color="58595B"/>
              <w:right w:val="single" w:sz="4" w:space="0" w:color="58595B"/>
            </w:tcBorders>
            <w:shd w:val="clear" w:color="000000" w:fill="08A7E0"/>
            <w:noWrap/>
            <w:vAlign w:val="center"/>
            <w:hideMark/>
          </w:tcPr>
          <w:p w:rsidR="00103367" w:rsidRPr="00F72735" w:rsidRDefault="00103367" w:rsidP="00C13780">
            <w:pPr>
              <w:spacing w:before="0" w:after="0" w:line="240" w:lineRule="auto"/>
              <w:jc w:val="center"/>
              <w:rPr>
                <w:rFonts w:asciiTheme="minorHAnsi" w:eastAsia="Times New Roman" w:hAnsiTheme="minorHAnsi" w:cstheme="minorHAnsi"/>
                <w:b/>
                <w:bCs/>
                <w:color w:val="FFFFFF"/>
                <w:sz w:val="18"/>
                <w:szCs w:val="18"/>
                <w:lang w:eastAsia="hu-HU"/>
              </w:rPr>
            </w:pPr>
            <w:r w:rsidRPr="00F72735">
              <w:rPr>
                <w:rFonts w:asciiTheme="minorHAnsi" w:eastAsia="Times New Roman" w:hAnsiTheme="minorHAnsi" w:cstheme="minorHAnsi"/>
                <w:b/>
                <w:bCs/>
                <w:color w:val="FFFFFF"/>
                <w:sz w:val="18"/>
                <w:szCs w:val="18"/>
                <w:lang w:eastAsia="hu-HU"/>
              </w:rPr>
              <w:t>IV.</w:t>
            </w: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58595B"/>
            <w:vAlign w:val="center"/>
            <w:hideMark/>
          </w:tcPr>
          <w:p w:rsidR="00C13780" w:rsidRPr="00F72735" w:rsidRDefault="00C13780" w:rsidP="00C13780">
            <w:pPr>
              <w:spacing w:before="0" w:after="0" w:line="240" w:lineRule="auto"/>
              <w:jc w:val="left"/>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Projekt előkészítés</w:t>
            </w:r>
          </w:p>
        </w:tc>
        <w:tc>
          <w:tcPr>
            <w:tcW w:w="32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6 350 000</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1 270 000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1 270 000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3 175 000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635 000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Projekt-előkészítő Tanulmány</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2 540 000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1 270 000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1 270 000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Közösségi Beavatkozási Terv</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3 175 000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3 175 000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Közbeszerzési szakértő és eljárás díja</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635 000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635 000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58595B"/>
            <w:vAlign w:val="center"/>
            <w:hideMark/>
          </w:tcPr>
          <w:p w:rsidR="00C13780" w:rsidRPr="00F72735" w:rsidRDefault="00C13780" w:rsidP="00C13780">
            <w:pPr>
              <w:spacing w:before="0" w:after="0" w:line="240" w:lineRule="auto"/>
              <w:jc w:val="left"/>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Beruházáshoz kapcsolódó költségek</w:t>
            </w:r>
          </w:p>
        </w:tc>
        <w:tc>
          <w:tcPr>
            <w:tcW w:w="32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4 025 900</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3 509 433</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50 800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50 800</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50 800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177 800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50 800</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50 800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50 800</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33 867</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2 db futballkapu az ifjúsági sport tevékenységekhez</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203 200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203 200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1 db Fényképezőgép</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88 900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88 900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1380"/>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 xml:space="preserve">Számítógép beszerzése a projektben dolgozó szakmai megvalósítók részére </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1 143 000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1 143 000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Várandós anyák klubja - anyagöltség</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406 400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16 933</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50 800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33 867</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fénymásoló - nyomtató a projektben dolgozó szakmai megvalósítók részére</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203 200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203 200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lastRenderedPageBreak/>
              <w:t>1 db projektor a programok lebonyolításához</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381 000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381 000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hangszerek a programok lebonyolításához (5 db)</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proofErr w:type="spellStart"/>
            <w:r w:rsidRPr="00C13780">
              <w:rPr>
                <w:rFonts w:cs="Calibri Light"/>
                <w:sz w:val="18"/>
                <w:szCs w:val="18"/>
              </w:rPr>
              <w:t>kisértékű</w:t>
            </w:r>
            <w:proofErr w:type="spellEnd"/>
            <w:r w:rsidRPr="00C13780">
              <w:rPr>
                <w:rFonts w:cs="Calibri Light"/>
                <w:sz w:val="18"/>
                <w:szCs w:val="18"/>
              </w:rPr>
              <w:t xml:space="preserve"> eszközök az ifjúsági sport tevékenységekhez</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254 000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1 db kamera a projektben dolgozó szakmai megvalósítók részére</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hangosítás a programok lebonyolításához</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635 000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635 000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a megvásárolt számítógépekhez szükséges szoftverek beszerzése</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457 200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457 200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F521F1" w:rsidRPr="007F1615" w:rsidTr="003118B4">
        <w:trPr>
          <w:cantSplit/>
          <w:trHeight w:val="828"/>
        </w:trPr>
        <w:tc>
          <w:tcPr>
            <w:tcW w:w="597" w:type="pct"/>
            <w:tcBorders>
              <w:top w:val="nil"/>
              <w:left w:val="single" w:sz="4" w:space="0" w:color="58595B"/>
              <w:bottom w:val="single" w:sz="4" w:space="0" w:color="58595B"/>
              <w:right w:val="single" w:sz="4" w:space="0" w:color="58595B"/>
            </w:tcBorders>
            <w:shd w:val="clear" w:color="000000" w:fill="58595B"/>
            <w:vAlign w:val="center"/>
            <w:hideMark/>
          </w:tcPr>
          <w:p w:rsidR="00F521F1" w:rsidRPr="003118B4" w:rsidRDefault="00F521F1" w:rsidP="00F521F1">
            <w:pPr>
              <w:spacing w:before="0" w:after="0" w:line="240" w:lineRule="auto"/>
              <w:jc w:val="left"/>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Szakmai megvalósításhoz kapcsolódó szolgáltatások költségei</w:t>
            </w:r>
          </w:p>
        </w:tc>
        <w:tc>
          <w:tcPr>
            <w:tcW w:w="32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18 086 450</w:t>
            </w:r>
          </w:p>
        </w:tc>
        <w:tc>
          <w:tcPr>
            <w:tcW w:w="23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1 564 904</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1 874 784</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4 766 998</w:t>
            </w:r>
          </w:p>
        </w:tc>
        <w:tc>
          <w:tcPr>
            <w:tcW w:w="23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1 661 425</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2 084 758</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1 661 424</w:t>
            </w:r>
          </w:p>
        </w:tc>
        <w:tc>
          <w:tcPr>
            <w:tcW w:w="23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2 084 758</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1 661 425</w:t>
            </w:r>
          </w:p>
        </w:tc>
        <w:tc>
          <w:tcPr>
            <w:tcW w:w="240"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highlight w:val="yellow"/>
                <w:lang w:eastAsia="hu-HU"/>
              </w:rPr>
            </w:pPr>
            <w:r w:rsidRPr="003118B4">
              <w:rPr>
                <w:rFonts w:cs="Calibri Light"/>
                <w:b/>
                <w:bCs/>
                <w:color w:val="FFFFFF"/>
                <w:sz w:val="18"/>
                <w:szCs w:val="18"/>
              </w:rPr>
              <w:t>725 974</w:t>
            </w:r>
          </w:p>
        </w:tc>
        <w:tc>
          <w:tcPr>
            <w:tcW w:w="239" w:type="pct"/>
            <w:tcBorders>
              <w:top w:val="nil"/>
              <w:left w:val="nil"/>
              <w:bottom w:val="single" w:sz="4" w:space="0" w:color="58595B"/>
              <w:right w:val="single" w:sz="4" w:space="0" w:color="58595B"/>
            </w:tcBorders>
            <w:shd w:val="clear" w:color="000000" w:fill="58595B"/>
            <w:noWrap/>
            <w:vAlign w:val="center"/>
            <w:hideMark/>
          </w:tcPr>
          <w:p w:rsidR="00F521F1" w:rsidRPr="003118B4" w:rsidRDefault="00F521F1" w:rsidP="003118B4">
            <w:pPr>
              <w:spacing w:before="0" w:after="0" w:line="240" w:lineRule="auto"/>
              <w:jc w:val="center"/>
              <w:rPr>
                <w:rFonts w:asciiTheme="minorHAnsi" w:eastAsia="Times New Roman" w:hAnsiTheme="minorHAnsi" w:cstheme="minorHAnsi"/>
                <w:b/>
                <w:bCs/>
                <w:color w:val="FFFFFF" w:themeColor="background1"/>
                <w:sz w:val="18"/>
                <w:szCs w:val="18"/>
                <w:lang w:eastAsia="hu-HU"/>
              </w:rPr>
            </w:pPr>
            <w:r w:rsidRPr="003118B4">
              <w:rPr>
                <w:rFonts w:cs="Calibri Light"/>
                <w:b/>
                <w:bCs/>
                <w:color w:val="FFFFFF"/>
                <w:sz w:val="18"/>
                <w:szCs w:val="18"/>
              </w:rPr>
              <w:t>-</w:t>
            </w: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ellátás - várandós anyák klubja</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487 680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20 320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60 960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40 640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390F3F" w:rsidRPr="00F72735" w:rsidTr="00BD1A7D">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390F3F" w:rsidRPr="00390F3F" w:rsidRDefault="00390F3F" w:rsidP="00390F3F">
            <w:pPr>
              <w:spacing w:before="0" w:after="0" w:line="240" w:lineRule="auto"/>
              <w:jc w:val="left"/>
              <w:rPr>
                <w:rFonts w:asciiTheme="minorHAnsi" w:eastAsia="Times New Roman" w:hAnsiTheme="minorHAnsi" w:cstheme="minorHAnsi"/>
                <w:sz w:val="18"/>
                <w:szCs w:val="18"/>
                <w:highlight w:val="yellow"/>
                <w:lang w:eastAsia="hu-HU"/>
              </w:rPr>
            </w:pPr>
            <w:r w:rsidRPr="00390F3F">
              <w:rPr>
                <w:rFonts w:cs="Calibri Light"/>
                <w:sz w:val="18"/>
                <w:szCs w:val="18"/>
              </w:rPr>
              <w:t xml:space="preserve">ellátás - közös rendőrségi-lakossági </w:t>
            </w:r>
            <w:proofErr w:type="spellStart"/>
            <w:r w:rsidRPr="00390F3F">
              <w:rPr>
                <w:rFonts w:cs="Calibri Light"/>
                <w:sz w:val="18"/>
                <w:szCs w:val="18"/>
              </w:rPr>
              <w:t>workshop</w:t>
            </w:r>
            <w:proofErr w:type="spellEnd"/>
          </w:p>
        </w:tc>
        <w:tc>
          <w:tcPr>
            <w:tcW w:w="32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r w:rsidRPr="00390F3F">
              <w:rPr>
                <w:rFonts w:cs="Calibri Light"/>
                <w:sz w:val="18"/>
                <w:szCs w:val="18"/>
              </w:rPr>
              <w:t>45 720</w:t>
            </w: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r w:rsidRPr="00390F3F">
              <w:rPr>
                <w:rFonts w:cs="Calibri Light"/>
                <w:sz w:val="18"/>
                <w:szCs w:val="18"/>
              </w:rPr>
              <w:t>7 620</w:t>
            </w: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r w:rsidRPr="00390F3F">
              <w:rPr>
                <w:rFonts w:cs="Calibri Light"/>
                <w:sz w:val="18"/>
                <w:szCs w:val="18"/>
              </w:rPr>
              <w:t>22 860</w:t>
            </w: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r w:rsidRPr="00390F3F">
              <w:rPr>
                <w:rFonts w:cs="Calibri Light"/>
                <w:sz w:val="18"/>
                <w:szCs w:val="18"/>
              </w:rPr>
              <w:t>15 240</w:t>
            </w: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r>
      <w:tr w:rsidR="00390F3F" w:rsidRPr="00F72735" w:rsidTr="00BD1A7D">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390F3F" w:rsidRPr="00390F3F" w:rsidRDefault="00390F3F" w:rsidP="00390F3F">
            <w:pPr>
              <w:spacing w:before="0" w:after="0" w:line="240" w:lineRule="auto"/>
              <w:jc w:val="left"/>
              <w:rPr>
                <w:rFonts w:asciiTheme="minorHAnsi" w:eastAsia="Times New Roman" w:hAnsiTheme="minorHAnsi" w:cstheme="minorHAnsi"/>
                <w:sz w:val="18"/>
                <w:szCs w:val="18"/>
                <w:highlight w:val="yellow"/>
                <w:lang w:eastAsia="hu-HU"/>
              </w:rPr>
            </w:pPr>
            <w:r w:rsidRPr="00390F3F">
              <w:rPr>
                <w:rFonts w:cs="Calibri Light"/>
                <w:sz w:val="18"/>
                <w:szCs w:val="18"/>
              </w:rPr>
              <w:t>bűnmegelőzési stratégia felülvizsgálata</w:t>
            </w:r>
          </w:p>
        </w:tc>
        <w:tc>
          <w:tcPr>
            <w:tcW w:w="32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r w:rsidRPr="00390F3F">
              <w:rPr>
                <w:rFonts w:cs="Calibri Light"/>
                <w:sz w:val="18"/>
                <w:szCs w:val="18"/>
              </w:rPr>
              <w:t>2 540 000</w:t>
            </w: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r w:rsidRPr="00390F3F">
              <w:rPr>
                <w:rFonts w:cs="Calibri Light"/>
                <w:sz w:val="18"/>
                <w:szCs w:val="18"/>
              </w:rPr>
              <w:t>2 540 000</w:t>
            </w: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90F3F" w:rsidRPr="00390F3F" w:rsidRDefault="00390F3F" w:rsidP="00BD1A7D">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kihelyezett szűrőprogramok</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7 893 050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986 631</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986 631</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986 631</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986 632</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986 631</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986 631</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986 631</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986 632</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8644BE" w:rsidRPr="00F72735" w:rsidTr="008644BE">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8644BE" w:rsidRPr="008644BE" w:rsidRDefault="008644BE" w:rsidP="008644BE">
            <w:pPr>
              <w:spacing w:before="0" w:after="0" w:line="240" w:lineRule="auto"/>
              <w:jc w:val="left"/>
              <w:rPr>
                <w:rFonts w:asciiTheme="minorHAnsi" w:eastAsia="Times New Roman" w:hAnsiTheme="minorHAnsi" w:cstheme="minorHAnsi"/>
                <w:sz w:val="18"/>
                <w:szCs w:val="18"/>
                <w:highlight w:val="yellow"/>
                <w:lang w:eastAsia="hu-HU"/>
              </w:rPr>
            </w:pPr>
            <w:r w:rsidRPr="008644BE">
              <w:rPr>
                <w:rFonts w:cs="Calibri Light"/>
                <w:sz w:val="18"/>
                <w:szCs w:val="18"/>
              </w:rPr>
              <w:lastRenderedPageBreak/>
              <w:t xml:space="preserve">közös rendőrségi-lakossági </w:t>
            </w:r>
            <w:proofErr w:type="spellStart"/>
            <w:r w:rsidRPr="008644BE">
              <w:rPr>
                <w:rFonts w:cs="Calibri Light"/>
                <w:sz w:val="18"/>
                <w:szCs w:val="18"/>
              </w:rPr>
              <w:t>workshop</w:t>
            </w:r>
            <w:proofErr w:type="spellEnd"/>
            <w:r w:rsidRPr="008644BE">
              <w:rPr>
                <w:rFonts w:cs="Calibri Light"/>
                <w:sz w:val="18"/>
                <w:szCs w:val="18"/>
              </w:rPr>
              <w:t xml:space="preserve"> - mediátor díja</w:t>
            </w:r>
          </w:p>
        </w:tc>
        <w:tc>
          <w:tcPr>
            <w:tcW w:w="32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r w:rsidRPr="008644BE">
              <w:rPr>
                <w:rFonts w:cs="Calibri Light"/>
                <w:sz w:val="18"/>
                <w:szCs w:val="18"/>
              </w:rPr>
              <w:t>381 000</w:t>
            </w:r>
          </w:p>
        </w:tc>
        <w:tc>
          <w:tcPr>
            <w:tcW w:w="23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r w:rsidRPr="008644BE">
              <w:rPr>
                <w:rFonts w:cs="Calibri Light"/>
                <w:sz w:val="18"/>
                <w:szCs w:val="18"/>
              </w:rPr>
              <w:t>63 500</w:t>
            </w: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r w:rsidRPr="008644BE">
              <w:rPr>
                <w:rFonts w:cs="Calibri Light"/>
                <w:sz w:val="18"/>
                <w:szCs w:val="18"/>
              </w:rPr>
              <w:t>190 500</w:t>
            </w: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r w:rsidRPr="008644BE">
              <w:rPr>
                <w:rFonts w:cs="Calibri Light"/>
                <w:sz w:val="18"/>
                <w:szCs w:val="18"/>
              </w:rPr>
              <w:t>127 000</w:t>
            </w:r>
          </w:p>
        </w:tc>
        <w:tc>
          <w:tcPr>
            <w:tcW w:w="23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highlight w:val="yellow"/>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8644BE" w:rsidRPr="008644BE" w:rsidRDefault="008644BE" w:rsidP="008644BE">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1104"/>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egészségügyi szemléletformáló előadássorozat szakértők, orvosok, védőnők meghívásával, különböző témákban</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5 080 000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423 333</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423 333</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846 667</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423 333</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846 667</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423 333</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846 667</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423 333</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423 334</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ifjúsági sport tevékenységek közösségfejlesztési céllal - edző díja</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1 524 000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63 500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190 500</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127 000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Kötelezően előírt nyilvánosság biztosításának költsége</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135 000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135 000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828"/>
        </w:trPr>
        <w:tc>
          <w:tcPr>
            <w:tcW w:w="597" w:type="pct"/>
            <w:tcBorders>
              <w:top w:val="nil"/>
              <w:left w:val="single" w:sz="4" w:space="0" w:color="58595B"/>
              <w:bottom w:val="single" w:sz="4" w:space="0" w:color="58595B"/>
              <w:right w:val="single" w:sz="4" w:space="0" w:color="58595B"/>
            </w:tcBorders>
            <w:shd w:val="clear" w:color="000000" w:fill="58595B"/>
            <w:vAlign w:val="center"/>
            <w:hideMark/>
          </w:tcPr>
          <w:p w:rsidR="00C13780" w:rsidRPr="00F72735" w:rsidRDefault="00C13780" w:rsidP="00C13780">
            <w:pPr>
              <w:spacing w:before="0" w:after="0" w:line="240" w:lineRule="auto"/>
              <w:jc w:val="left"/>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Szakmai megvalósításban közreműködő munkatársak költségei</w:t>
            </w:r>
          </w:p>
        </w:tc>
        <w:tc>
          <w:tcPr>
            <w:tcW w:w="32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1 625 592</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67 733</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203 199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135 466</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Munkáltatói járulék költség: várandós anyák klubja - vezetés díja</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242 112</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10 088</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30 264</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20 176</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552"/>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C13780" w:rsidRPr="00F72735" w:rsidRDefault="00C13780" w:rsidP="00C13780">
            <w:pPr>
              <w:spacing w:before="0" w:after="0" w:line="240" w:lineRule="auto"/>
              <w:jc w:val="left"/>
              <w:rPr>
                <w:rFonts w:asciiTheme="minorHAnsi" w:eastAsia="Times New Roman" w:hAnsiTheme="minorHAnsi" w:cstheme="minorHAnsi"/>
                <w:sz w:val="18"/>
                <w:szCs w:val="18"/>
                <w:lang w:eastAsia="hu-HU"/>
              </w:rPr>
            </w:pPr>
            <w:r w:rsidRPr="00C13780">
              <w:rPr>
                <w:rFonts w:cs="Calibri Light"/>
                <w:sz w:val="18"/>
                <w:szCs w:val="18"/>
              </w:rPr>
              <w:t>Bérköltség: várandós anyák klubja - vezetés díja</w:t>
            </w:r>
          </w:p>
        </w:tc>
        <w:tc>
          <w:tcPr>
            <w:tcW w:w="32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1 383 480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57 645</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172 935</w:t>
            </w:r>
          </w:p>
        </w:tc>
        <w:tc>
          <w:tcPr>
            <w:tcW w:w="240"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r w:rsidRPr="00C13780">
              <w:rPr>
                <w:rFonts w:cs="Calibri Light"/>
                <w:sz w:val="18"/>
                <w:szCs w:val="18"/>
              </w:rPr>
              <w:t>115 290</w:t>
            </w:r>
          </w:p>
        </w:tc>
        <w:tc>
          <w:tcPr>
            <w:tcW w:w="239" w:type="pct"/>
            <w:tcBorders>
              <w:top w:val="nil"/>
              <w:left w:val="nil"/>
              <w:bottom w:val="single" w:sz="4" w:space="0" w:color="58595B"/>
              <w:right w:val="single" w:sz="4" w:space="0" w:color="58595B"/>
            </w:tcBorders>
            <w:shd w:val="clear" w:color="auto" w:fill="auto"/>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sz w:val="18"/>
                <w:szCs w:val="18"/>
                <w:lang w:eastAsia="hu-HU"/>
              </w:rPr>
            </w:pPr>
          </w:p>
        </w:tc>
      </w:tr>
      <w:tr w:rsidR="00C13780" w:rsidRPr="00F72735" w:rsidTr="00C13780">
        <w:trPr>
          <w:cantSplit/>
          <w:trHeight w:val="276"/>
        </w:trPr>
        <w:tc>
          <w:tcPr>
            <w:tcW w:w="597" w:type="pct"/>
            <w:tcBorders>
              <w:top w:val="nil"/>
              <w:left w:val="single" w:sz="4" w:space="0" w:color="58595B"/>
              <w:bottom w:val="single" w:sz="4" w:space="0" w:color="58595B"/>
              <w:right w:val="single" w:sz="4" w:space="0" w:color="58595B"/>
            </w:tcBorders>
            <w:shd w:val="clear" w:color="000000" w:fill="58595B"/>
            <w:vAlign w:val="center"/>
            <w:hideMark/>
          </w:tcPr>
          <w:p w:rsidR="00C13780" w:rsidRPr="00F72735" w:rsidRDefault="00C13780" w:rsidP="00C13780">
            <w:pPr>
              <w:spacing w:before="0" w:after="0" w:line="240" w:lineRule="auto"/>
              <w:jc w:val="left"/>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Projektmenedzsment költség</w:t>
            </w:r>
          </w:p>
        </w:tc>
        <w:tc>
          <w:tcPr>
            <w:tcW w:w="32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1 403 112</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58 463</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175 389</w:t>
            </w:r>
          </w:p>
        </w:tc>
        <w:tc>
          <w:tcPr>
            <w:tcW w:w="240"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116 926</w:t>
            </w:r>
          </w:p>
        </w:tc>
        <w:tc>
          <w:tcPr>
            <w:tcW w:w="239" w:type="pct"/>
            <w:tcBorders>
              <w:top w:val="nil"/>
              <w:left w:val="nil"/>
              <w:bottom w:val="single" w:sz="4" w:space="0" w:color="58595B"/>
              <w:right w:val="single" w:sz="4" w:space="0" w:color="58595B"/>
            </w:tcBorders>
            <w:shd w:val="clear" w:color="000000" w:fill="58595B"/>
            <w:noWrap/>
            <w:vAlign w:val="center"/>
            <w:hideMark/>
          </w:tcPr>
          <w:p w:rsidR="00C13780" w:rsidRPr="00F72735" w:rsidRDefault="00C13780" w:rsidP="00C13780">
            <w:pPr>
              <w:spacing w:before="0" w:after="0" w:line="240" w:lineRule="auto"/>
              <w:jc w:val="center"/>
              <w:rPr>
                <w:rFonts w:asciiTheme="minorHAnsi" w:eastAsia="Times New Roman" w:hAnsiTheme="minorHAnsi" w:cstheme="minorHAnsi"/>
                <w:b/>
                <w:bCs/>
                <w:color w:val="FFFFFF"/>
                <w:sz w:val="18"/>
                <w:szCs w:val="18"/>
                <w:lang w:eastAsia="hu-HU"/>
              </w:rPr>
            </w:pPr>
            <w:r w:rsidRPr="00C13780">
              <w:rPr>
                <w:rFonts w:cs="Calibri Light"/>
                <w:b/>
                <w:bCs/>
                <w:color w:val="FFFFFF"/>
                <w:sz w:val="18"/>
                <w:szCs w:val="18"/>
              </w:rPr>
              <w:t>-</w:t>
            </w:r>
          </w:p>
        </w:tc>
      </w:tr>
      <w:tr w:rsidR="0031793A" w:rsidRPr="0031793A" w:rsidTr="00D1282D">
        <w:trPr>
          <w:cantSplit/>
          <w:trHeight w:val="276"/>
        </w:trPr>
        <w:tc>
          <w:tcPr>
            <w:tcW w:w="597" w:type="pct"/>
            <w:tcBorders>
              <w:top w:val="nil"/>
              <w:left w:val="single" w:sz="4" w:space="0" w:color="58595B"/>
              <w:bottom w:val="single" w:sz="4" w:space="0" w:color="58595B"/>
              <w:right w:val="single" w:sz="4" w:space="0" w:color="58595B"/>
            </w:tcBorders>
            <w:shd w:val="clear" w:color="000000" w:fill="FFFFFF"/>
            <w:vAlign w:val="center"/>
            <w:hideMark/>
          </w:tcPr>
          <w:p w:rsidR="0031793A" w:rsidRPr="0031793A" w:rsidRDefault="0031793A" w:rsidP="0031793A">
            <w:pPr>
              <w:spacing w:before="0" w:after="0" w:line="240" w:lineRule="auto"/>
              <w:jc w:val="left"/>
              <w:rPr>
                <w:rFonts w:asciiTheme="minorHAnsi" w:eastAsia="Times New Roman" w:hAnsiTheme="minorHAnsi" w:cstheme="minorHAnsi"/>
                <w:sz w:val="18"/>
                <w:szCs w:val="18"/>
                <w:lang w:eastAsia="hu-HU"/>
              </w:rPr>
            </w:pPr>
            <w:r w:rsidRPr="0031793A">
              <w:rPr>
                <w:rFonts w:cs="Calibri Light"/>
                <w:sz w:val="18"/>
                <w:szCs w:val="18"/>
              </w:rPr>
              <w:t>Szakmai vezető</w:t>
            </w:r>
          </w:p>
        </w:tc>
        <w:tc>
          <w:tcPr>
            <w:tcW w:w="32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1 403 112</w:t>
            </w:r>
          </w:p>
        </w:tc>
        <w:tc>
          <w:tcPr>
            <w:tcW w:w="23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3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58 463</w:t>
            </w: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3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3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175 389</w:t>
            </w:r>
          </w:p>
        </w:tc>
        <w:tc>
          <w:tcPr>
            <w:tcW w:w="240"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r w:rsidRPr="0031793A">
              <w:rPr>
                <w:rFonts w:cs="Calibri Light"/>
                <w:sz w:val="18"/>
                <w:szCs w:val="18"/>
              </w:rPr>
              <w:t>116 926</w:t>
            </w:r>
          </w:p>
        </w:tc>
        <w:tc>
          <w:tcPr>
            <w:tcW w:w="239" w:type="pct"/>
            <w:tcBorders>
              <w:top w:val="nil"/>
              <w:left w:val="nil"/>
              <w:bottom w:val="single" w:sz="4" w:space="0" w:color="58595B"/>
              <w:right w:val="single" w:sz="4" w:space="0" w:color="58595B"/>
            </w:tcBorders>
            <w:shd w:val="clear" w:color="auto" w:fill="auto"/>
            <w:noWrap/>
            <w:vAlign w:val="center"/>
            <w:hideMark/>
          </w:tcPr>
          <w:p w:rsidR="0031793A" w:rsidRPr="0031793A" w:rsidRDefault="0031793A" w:rsidP="00D1282D">
            <w:pPr>
              <w:spacing w:before="0" w:after="0" w:line="240" w:lineRule="auto"/>
              <w:jc w:val="center"/>
              <w:rPr>
                <w:rFonts w:asciiTheme="minorHAnsi" w:eastAsia="Times New Roman" w:hAnsiTheme="minorHAnsi" w:cstheme="minorHAnsi"/>
                <w:sz w:val="18"/>
                <w:szCs w:val="18"/>
                <w:lang w:eastAsia="hu-HU"/>
              </w:rPr>
            </w:pPr>
          </w:p>
        </w:tc>
      </w:tr>
      <w:tr w:rsidR="00BC34D0" w:rsidRPr="00F72735" w:rsidTr="00BC34D0">
        <w:trPr>
          <w:cantSplit/>
          <w:trHeight w:val="276"/>
        </w:trPr>
        <w:tc>
          <w:tcPr>
            <w:tcW w:w="597" w:type="pct"/>
            <w:tcBorders>
              <w:top w:val="nil"/>
              <w:left w:val="single" w:sz="4" w:space="0" w:color="58595B"/>
              <w:bottom w:val="single" w:sz="4" w:space="0" w:color="58595B"/>
              <w:right w:val="single" w:sz="4" w:space="0" w:color="58595B"/>
            </w:tcBorders>
            <w:shd w:val="clear" w:color="000000" w:fill="08A7E0"/>
            <w:vAlign w:val="center"/>
            <w:hideMark/>
          </w:tcPr>
          <w:p w:rsidR="00BC34D0" w:rsidRPr="00BC34D0" w:rsidRDefault="00BC34D0" w:rsidP="00BC34D0">
            <w:pPr>
              <w:spacing w:before="0" w:after="0" w:line="240" w:lineRule="auto"/>
              <w:jc w:val="left"/>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Összesen</w:t>
            </w:r>
          </w:p>
        </w:tc>
        <w:tc>
          <w:tcPr>
            <w:tcW w:w="32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31 491 054</w:t>
            </w:r>
          </w:p>
        </w:tc>
        <w:tc>
          <w:tcPr>
            <w:tcW w:w="23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1 270 000</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1 270 000</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w:t>
            </w:r>
          </w:p>
        </w:tc>
        <w:tc>
          <w:tcPr>
            <w:tcW w:w="23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3 175 000</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5 835 533</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2 304 172</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5 196 386</w:t>
            </w:r>
          </w:p>
        </w:tc>
        <w:tc>
          <w:tcPr>
            <w:tcW w:w="23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2 090 813</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2 641 146</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2 090 812</w:t>
            </w:r>
          </w:p>
        </w:tc>
        <w:tc>
          <w:tcPr>
            <w:tcW w:w="23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2 514 146</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2 090 813</w:t>
            </w:r>
          </w:p>
        </w:tc>
        <w:tc>
          <w:tcPr>
            <w:tcW w:w="240"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highlight w:val="yellow"/>
                <w:lang w:eastAsia="hu-HU"/>
              </w:rPr>
            </w:pPr>
            <w:r w:rsidRPr="00BC34D0">
              <w:rPr>
                <w:rFonts w:cs="Calibri Light"/>
                <w:b/>
                <w:bCs/>
                <w:color w:val="FFFFFF"/>
                <w:sz w:val="18"/>
                <w:szCs w:val="18"/>
              </w:rPr>
              <w:t>1 012 233</w:t>
            </w:r>
          </w:p>
        </w:tc>
        <w:tc>
          <w:tcPr>
            <w:tcW w:w="239" w:type="pct"/>
            <w:tcBorders>
              <w:top w:val="nil"/>
              <w:left w:val="nil"/>
              <w:bottom w:val="single" w:sz="4" w:space="0" w:color="58595B"/>
              <w:right w:val="single" w:sz="4" w:space="0" w:color="58595B"/>
            </w:tcBorders>
            <w:shd w:val="clear" w:color="000000" w:fill="08A7E0"/>
            <w:noWrap/>
            <w:vAlign w:val="center"/>
            <w:hideMark/>
          </w:tcPr>
          <w:p w:rsidR="00BC34D0" w:rsidRPr="00BC34D0" w:rsidRDefault="00BC34D0" w:rsidP="00BC34D0">
            <w:pPr>
              <w:spacing w:before="0" w:after="0" w:line="240" w:lineRule="auto"/>
              <w:jc w:val="center"/>
              <w:rPr>
                <w:rFonts w:asciiTheme="minorHAnsi" w:eastAsia="Times New Roman" w:hAnsiTheme="minorHAnsi" w:cstheme="minorHAnsi"/>
                <w:b/>
                <w:bCs/>
                <w:color w:val="FFFFFF"/>
                <w:sz w:val="18"/>
                <w:szCs w:val="18"/>
                <w:lang w:eastAsia="hu-HU"/>
              </w:rPr>
            </w:pPr>
            <w:r w:rsidRPr="00BC34D0">
              <w:rPr>
                <w:rFonts w:cs="Calibri Light"/>
                <w:b/>
                <w:bCs/>
                <w:color w:val="FFFFFF"/>
                <w:sz w:val="18"/>
                <w:szCs w:val="18"/>
              </w:rPr>
              <w:t>-</w:t>
            </w:r>
          </w:p>
        </w:tc>
      </w:tr>
    </w:tbl>
    <w:p w:rsidR="00CC3A2B" w:rsidRDefault="004A4B93" w:rsidP="004A4B93">
      <w:pPr>
        <w:pStyle w:val="Forrsmegjells"/>
      </w:pPr>
      <w:r>
        <w:lastRenderedPageBreak/>
        <w:t>Forrás: Saját szerkesztés</w:t>
      </w:r>
    </w:p>
    <w:p w:rsidR="00003BFA" w:rsidRPr="00003BFA" w:rsidRDefault="00003BFA" w:rsidP="00003BFA"/>
    <w:p w:rsidR="004A4B93" w:rsidRDefault="00EF3420" w:rsidP="00681639">
      <w:pPr>
        <w:pStyle w:val="Kpalrs"/>
      </w:pPr>
      <w:fldSimple w:instr=" SEQ táblázat \* ARABIC ">
        <w:bookmarkStart w:id="128" w:name="_Toc41298624"/>
        <w:r>
          <w:rPr>
            <w:noProof/>
          </w:rPr>
          <w:t>30</w:t>
        </w:r>
      </w:fldSimple>
      <w:r w:rsidR="00681639">
        <w:t>. táblázat</w:t>
      </w:r>
      <w:r w:rsidR="004A4B93">
        <w:t xml:space="preserve">: Az elszámolható költségek ütemezése – </w:t>
      </w:r>
      <w:r w:rsidR="0038346E" w:rsidRPr="0038346E">
        <w:t>Szabolcs-Szatmár-Bereg Megyei Önkormányzati Hivatal</w:t>
      </w:r>
      <w:bookmarkEnd w:id="128"/>
    </w:p>
    <w:tbl>
      <w:tblPr>
        <w:tblW w:w="14019" w:type="dxa"/>
        <w:tblCellMar>
          <w:left w:w="70" w:type="dxa"/>
          <w:right w:w="70" w:type="dxa"/>
        </w:tblCellMar>
        <w:tblLook w:val="04A0" w:firstRow="1" w:lastRow="0" w:firstColumn="1" w:lastColumn="0" w:noHBand="0" w:noVBand="1"/>
      </w:tblPr>
      <w:tblGrid>
        <w:gridCol w:w="1728"/>
        <w:gridCol w:w="918"/>
        <w:gridCol w:w="669"/>
        <w:gridCol w:w="669"/>
        <w:gridCol w:w="669"/>
        <w:gridCol w:w="669"/>
        <w:gridCol w:w="669"/>
        <w:gridCol w:w="669"/>
        <w:gridCol w:w="669"/>
        <w:gridCol w:w="669"/>
        <w:gridCol w:w="669"/>
        <w:gridCol w:w="669"/>
        <w:gridCol w:w="669"/>
        <w:gridCol w:w="669"/>
        <w:gridCol w:w="669"/>
        <w:gridCol w:w="669"/>
        <w:gridCol w:w="669"/>
        <w:gridCol w:w="669"/>
        <w:gridCol w:w="669"/>
      </w:tblGrid>
      <w:tr w:rsidR="00AC0E2A" w:rsidRPr="005E560A" w:rsidTr="00717356">
        <w:trPr>
          <w:cantSplit/>
          <w:trHeight w:val="276"/>
          <w:tblHeader/>
        </w:trPr>
        <w:tc>
          <w:tcPr>
            <w:tcW w:w="172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AC0E2A" w:rsidRPr="004F1D5E" w:rsidRDefault="00AC0E2A" w:rsidP="004F1D5E">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Költségelem</w:t>
            </w:r>
          </w:p>
        </w:tc>
        <w:tc>
          <w:tcPr>
            <w:tcW w:w="91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AC0E2A" w:rsidRPr="004F1D5E" w:rsidRDefault="00AC0E2A"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Összes költség</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AC0E2A" w:rsidRPr="004F1D5E" w:rsidRDefault="00AC0E2A"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2019 előtt</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C0E2A" w:rsidRPr="004F1D5E" w:rsidRDefault="00AC0E2A"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2019</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C0E2A" w:rsidRPr="004F1D5E" w:rsidRDefault="00AC0E2A"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2020</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C0E2A" w:rsidRPr="004F1D5E" w:rsidRDefault="00AC0E2A"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20</w:t>
            </w:r>
            <w:r>
              <w:rPr>
                <w:rFonts w:asciiTheme="majorHAnsi" w:eastAsia="Times New Roman" w:hAnsiTheme="majorHAnsi" w:cstheme="majorHAnsi"/>
                <w:b/>
                <w:bCs/>
                <w:color w:val="FFFFFF"/>
                <w:sz w:val="18"/>
                <w:szCs w:val="18"/>
                <w:lang w:eastAsia="hu-HU"/>
              </w:rPr>
              <w:t>21</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C0E2A" w:rsidRPr="004F1D5E" w:rsidRDefault="00AC0E2A"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2022</w:t>
            </w:r>
          </w:p>
        </w:tc>
      </w:tr>
      <w:tr w:rsidR="004F1D5E" w:rsidRPr="005E560A" w:rsidTr="00717356">
        <w:trPr>
          <w:cantSplit/>
          <w:trHeight w:val="276"/>
          <w:tblHeader/>
        </w:trPr>
        <w:tc>
          <w:tcPr>
            <w:tcW w:w="1728" w:type="dxa"/>
            <w:vMerge/>
            <w:tcBorders>
              <w:top w:val="single" w:sz="4" w:space="0" w:color="58595B"/>
              <w:left w:val="single" w:sz="4" w:space="0" w:color="58595B"/>
              <w:bottom w:val="single" w:sz="4" w:space="0" w:color="58595B"/>
              <w:right w:val="single" w:sz="4" w:space="0" w:color="58595B"/>
            </w:tcBorders>
            <w:vAlign w:val="center"/>
            <w:hideMark/>
          </w:tcPr>
          <w:p w:rsidR="004F1D5E" w:rsidRPr="004F1D5E" w:rsidRDefault="004F1D5E" w:rsidP="004F1D5E">
            <w:pPr>
              <w:spacing w:before="0" w:after="0" w:line="240" w:lineRule="auto"/>
              <w:jc w:val="left"/>
              <w:rPr>
                <w:rFonts w:asciiTheme="majorHAnsi" w:eastAsia="Times New Roman" w:hAnsiTheme="majorHAnsi" w:cstheme="majorHAnsi"/>
                <w:b/>
                <w:bCs/>
                <w:color w:val="FFFFFF"/>
                <w:sz w:val="18"/>
                <w:szCs w:val="18"/>
                <w:lang w:eastAsia="hu-HU"/>
              </w:rPr>
            </w:pPr>
          </w:p>
        </w:tc>
        <w:tc>
          <w:tcPr>
            <w:tcW w:w="918" w:type="dxa"/>
            <w:vMerge/>
            <w:tcBorders>
              <w:top w:val="single" w:sz="4" w:space="0" w:color="58595B"/>
              <w:left w:val="single" w:sz="4" w:space="0" w:color="58595B"/>
              <w:bottom w:val="single" w:sz="4" w:space="0" w:color="58595B"/>
              <w:right w:val="single" w:sz="4" w:space="0" w:color="58595B"/>
            </w:tcBorders>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4F1D5E" w:rsidRPr="004F1D5E" w:rsidRDefault="004F1D5E" w:rsidP="00717356">
            <w:pPr>
              <w:spacing w:before="0" w:after="0" w:line="240" w:lineRule="auto"/>
              <w:jc w:val="center"/>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IV.</w:t>
            </w:r>
          </w:p>
        </w:tc>
      </w:tr>
      <w:tr w:rsidR="00681639" w:rsidRPr="005E560A" w:rsidTr="00681639">
        <w:trPr>
          <w:trHeight w:val="276"/>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681639" w:rsidRPr="004F1D5E" w:rsidRDefault="00681639" w:rsidP="00681639">
            <w:pPr>
              <w:spacing w:before="0" w:after="0" w:line="240" w:lineRule="auto"/>
              <w:jc w:val="left"/>
              <w:rPr>
                <w:rFonts w:asciiTheme="majorHAnsi" w:eastAsia="Times New Roman" w:hAnsiTheme="majorHAnsi" w:cstheme="majorHAnsi"/>
                <w:b/>
                <w:bCs/>
                <w:color w:val="FFFFFF"/>
                <w:sz w:val="18"/>
                <w:szCs w:val="18"/>
                <w:lang w:eastAsia="hu-HU"/>
              </w:rPr>
            </w:pPr>
            <w:r w:rsidRPr="004F1D5E">
              <w:rPr>
                <w:rFonts w:asciiTheme="majorHAnsi" w:eastAsia="Times New Roman" w:hAnsiTheme="majorHAnsi" w:cstheme="majorHAnsi"/>
                <w:b/>
                <w:bCs/>
                <w:color w:val="FFFFFF"/>
                <w:sz w:val="18"/>
                <w:szCs w:val="18"/>
                <w:lang w:eastAsia="hu-HU"/>
              </w:rPr>
              <w:t>Projektmenedzsment költség</w:t>
            </w:r>
          </w:p>
        </w:tc>
        <w:tc>
          <w:tcPr>
            <w:tcW w:w="918"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2 102 064</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87 586</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175 172</w:t>
            </w:r>
          </w:p>
        </w:tc>
        <w:tc>
          <w:tcPr>
            <w:tcW w:w="669" w:type="dxa"/>
            <w:tcBorders>
              <w:top w:val="nil"/>
              <w:left w:val="nil"/>
              <w:bottom w:val="single" w:sz="4" w:space="0" w:color="58595B"/>
              <w:right w:val="single" w:sz="4" w:space="0" w:color="58595B"/>
            </w:tcBorders>
            <w:shd w:val="clear" w:color="000000" w:fill="58595B"/>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sz w:val="18"/>
                <w:szCs w:val="18"/>
                <w:lang w:eastAsia="hu-HU"/>
              </w:rPr>
            </w:pPr>
            <w:r w:rsidRPr="00681639">
              <w:rPr>
                <w:rFonts w:cs="Calibri Light"/>
                <w:b/>
                <w:bCs/>
                <w:color w:val="FFFFFF"/>
                <w:sz w:val="18"/>
                <w:szCs w:val="18"/>
              </w:rPr>
              <w:t>-</w:t>
            </w:r>
          </w:p>
        </w:tc>
      </w:tr>
      <w:tr w:rsidR="00681639" w:rsidRPr="004F1D5E" w:rsidTr="00681639">
        <w:trPr>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681639" w:rsidRPr="004F1D5E" w:rsidRDefault="00681639" w:rsidP="00681639">
            <w:pPr>
              <w:spacing w:before="0" w:after="0" w:line="240" w:lineRule="auto"/>
              <w:jc w:val="left"/>
              <w:rPr>
                <w:rFonts w:asciiTheme="majorHAnsi" w:eastAsia="Times New Roman" w:hAnsiTheme="majorHAnsi" w:cstheme="majorHAnsi"/>
                <w:sz w:val="18"/>
                <w:szCs w:val="18"/>
                <w:lang w:eastAsia="hu-HU"/>
              </w:rPr>
            </w:pPr>
            <w:r w:rsidRPr="004F1D5E">
              <w:rPr>
                <w:rFonts w:asciiTheme="majorHAnsi" w:eastAsia="Times New Roman" w:hAnsiTheme="majorHAnsi" w:cstheme="majorHAnsi"/>
                <w:sz w:val="18"/>
                <w:szCs w:val="18"/>
                <w:lang w:eastAsia="hu-HU"/>
              </w:rPr>
              <w:t>Projektmenedzser munkabére</w:t>
            </w:r>
          </w:p>
        </w:tc>
        <w:tc>
          <w:tcPr>
            <w:tcW w:w="918"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965 064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40 211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80 422</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r>
      <w:tr w:rsidR="00681639" w:rsidRPr="004F1D5E" w:rsidTr="00681639">
        <w:trPr>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681639" w:rsidRPr="004F1D5E" w:rsidRDefault="00681639" w:rsidP="00681639">
            <w:pPr>
              <w:spacing w:before="0" w:after="0" w:line="240" w:lineRule="auto"/>
              <w:jc w:val="left"/>
              <w:rPr>
                <w:rFonts w:asciiTheme="majorHAnsi" w:eastAsia="Times New Roman" w:hAnsiTheme="majorHAnsi" w:cstheme="majorHAnsi"/>
                <w:sz w:val="18"/>
                <w:szCs w:val="18"/>
                <w:lang w:eastAsia="hu-HU"/>
              </w:rPr>
            </w:pPr>
            <w:r w:rsidRPr="004F1D5E">
              <w:rPr>
                <w:rFonts w:asciiTheme="majorHAnsi" w:eastAsia="Times New Roman" w:hAnsiTheme="majorHAnsi" w:cstheme="majorHAnsi"/>
                <w:sz w:val="18"/>
                <w:szCs w:val="18"/>
                <w:lang w:eastAsia="hu-HU"/>
              </w:rPr>
              <w:t>Munkáltatói járulék költség: Projektmenedzserre vonatkozóan</w:t>
            </w:r>
          </w:p>
        </w:tc>
        <w:tc>
          <w:tcPr>
            <w:tcW w:w="918"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168 888</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7 037</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14 074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r>
      <w:tr w:rsidR="00681639" w:rsidRPr="004F1D5E" w:rsidTr="00681639">
        <w:trPr>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681639" w:rsidRPr="004F1D5E" w:rsidRDefault="00681639" w:rsidP="00681639">
            <w:pPr>
              <w:spacing w:before="0" w:after="0" w:line="240" w:lineRule="auto"/>
              <w:jc w:val="left"/>
              <w:rPr>
                <w:rFonts w:asciiTheme="majorHAnsi" w:eastAsia="Times New Roman" w:hAnsiTheme="majorHAnsi" w:cstheme="majorHAnsi"/>
                <w:sz w:val="18"/>
                <w:szCs w:val="18"/>
                <w:lang w:eastAsia="hu-HU"/>
              </w:rPr>
            </w:pPr>
            <w:r w:rsidRPr="004F1D5E">
              <w:rPr>
                <w:rFonts w:asciiTheme="majorHAnsi" w:eastAsia="Times New Roman" w:hAnsiTheme="majorHAnsi" w:cstheme="majorHAnsi"/>
                <w:sz w:val="18"/>
                <w:szCs w:val="18"/>
                <w:lang w:eastAsia="hu-HU"/>
              </w:rPr>
              <w:t>Munkáltatói járulék költség: Pénzügyi vezetőre vonatkozóan</w:t>
            </w:r>
          </w:p>
        </w:tc>
        <w:tc>
          <w:tcPr>
            <w:tcW w:w="918"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144 192</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6 008</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12 016</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r>
      <w:tr w:rsidR="00681639" w:rsidRPr="004F1D5E" w:rsidTr="00681639">
        <w:trPr>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681639" w:rsidRPr="004F1D5E" w:rsidRDefault="00681639" w:rsidP="00681639">
            <w:pPr>
              <w:spacing w:before="0" w:after="0" w:line="240" w:lineRule="auto"/>
              <w:jc w:val="left"/>
              <w:rPr>
                <w:rFonts w:asciiTheme="majorHAnsi" w:eastAsia="Times New Roman" w:hAnsiTheme="majorHAnsi" w:cstheme="majorHAnsi"/>
                <w:sz w:val="18"/>
                <w:szCs w:val="18"/>
                <w:lang w:eastAsia="hu-HU"/>
              </w:rPr>
            </w:pPr>
            <w:r w:rsidRPr="004F1D5E">
              <w:rPr>
                <w:rFonts w:asciiTheme="majorHAnsi" w:eastAsia="Times New Roman" w:hAnsiTheme="majorHAnsi" w:cstheme="majorHAnsi"/>
                <w:sz w:val="18"/>
                <w:szCs w:val="18"/>
                <w:lang w:eastAsia="hu-HU"/>
              </w:rPr>
              <w:t>Pénzügyi vezető munkabére</w:t>
            </w:r>
          </w:p>
        </w:tc>
        <w:tc>
          <w:tcPr>
            <w:tcW w:w="918"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823 920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34 330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r w:rsidRPr="00681639">
              <w:rPr>
                <w:rFonts w:cs="Calibri Light"/>
                <w:sz w:val="18"/>
                <w:szCs w:val="18"/>
              </w:rPr>
              <w:t>68 660</w:t>
            </w:r>
          </w:p>
        </w:tc>
        <w:tc>
          <w:tcPr>
            <w:tcW w:w="669" w:type="dxa"/>
            <w:tcBorders>
              <w:top w:val="nil"/>
              <w:left w:val="nil"/>
              <w:bottom w:val="single" w:sz="4" w:space="0" w:color="58595B"/>
              <w:right w:val="single" w:sz="4" w:space="0" w:color="58595B"/>
            </w:tcBorders>
            <w:shd w:val="clear" w:color="auto" w:fill="auto"/>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sz w:val="18"/>
                <w:szCs w:val="18"/>
                <w:lang w:eastAsia="hu-HU"/>
              </w:rPr>
            </w:pPr>
          </w:p>
        </w:tc>
      </w:tr>
      <w:tr w:rsidR="00681639" w:rsidRPr="00AA7F81" w:rsidTr="00681639">
        <w:trPr>
          <w:trHeight w:val="276"/>
        </w:trPr>
        <w:tc>
          <w:tcPr>
            <w:tcW w:w="1728" w:type="dxa"/>
            <w:tcBorders>
              <w:top w:val="nil"/>
              <w:left w:val="single" w:sz="4" w:space="0" w:color="58595B"/>
              <w:bottom w:val="single" w:sz="4" w:space="0" w:color="58595B"/>
              <w:right w:val="single" w:sz="4" w:space="0" w:color="58595B"/>
            </w:tcBorders>
            <w:shd w:val="clear" w:color="000000" w:fill="08A7E0"/>
            <w:vAlign w:val="center"/>
            <w:hideMark/>
          </w:tcPr>
          <w:p w:rsidR="00681639" w:rsidRPr="004F1D5E" w:rsidRDefault="00681639" w:rsidP="00681639">
            <w:pPr>
              <w:spacing w:before="0" w:after="0" w:line="240" w:lineRule="auto"/>
              <w:jc w:val="left"/>
              <w:rPr>
                <w:rFonts w:asciiTheme="majorHAnsi" w:eastAsia="Times New Roman" w:hAnsiTheme="majorHAnsi" w:cstheme="majorHAnsi"/>
                <w:b/>
                <w:bCs/>
                <w:color w:val="FFFFFF" w:themeColor="background1"/>
                <w:sz w:val="18"/>
                <w:szCs w:val="18"/>
                <w:lang w:eastAsia="hu-HU"/>
              </w:rPr>
            </w:pPr>
            <w:r w:rsidRPr="004F1D5E">
              <w:rPr>
                <w:rFonts w:asciiTheme="majorHAnsi" w:eastAsia="Times New Roman" w:hAnsiTheme="majorHAnsi" w:cstheme="majorHAnsi"/>
                <w:b/>
                <w:bCs/>
                <w:color w:val="FFFFFF" w:themeColor="background1"/>
                <w:sz w:val="18"/>
                <w:szCs w:val="18"/>
                <w:lang w:eastAsia="hu-HU"/>
              </w:rPr>
              <w:t>Összesen</w:t>
            </w:r>
          </w:p>
        </w:tc>
        <w:tc>
          <w:tcPr>
            <w:tcW w:w="918"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2 102 064</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87 586</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262 758</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175 172</w:t>
            </w:r>
          </w:p>
        </w:tc>
        <w:tc>
          <w:tcPr>
            <w:tcW w:w="669" w:type="dxa"/>
            <w:tcBorders>
              <w:top w:val="nil"/>
              <w:left w:val="nil"/>
              <w:bottom w:val="single" w:sz="4" w:space="0" w:color="58595B"/>
              <w:right w:val="single" w:sz="4" w:space="0" w:color="58595B"/>
            </w:tcBorders>
            <w:shd w:val="clear" w:color="000000" w:fill="08A7E0"/>
            <w:noWrap/>
            <w:vAlign w:val="center"/>
            <w:hideMark/>
          </w:tcPr>
          <w:p w:rsidR="00681639" w:rsidRPr="004F1D5E" w:rsidRDefault="00681639" w:rsidP="00681639">
            <w:pPr>
              <w:spacing w:before="0" w:after="0" w:line="240" w:lineRule="auto"/>
              <w:jc w:val="center"/>
              <w:rPr>
                <w:rFonts w:asciiTheme="majorHAnsi" w:eastAsia="Times New Roman" w:hAnsiTheme="majorHAnsi" w:cstheme="majorHAnsi"/>
                <w:b/>
                <w:bCs/>
                <w:color w:val="FFFFFF" w:themeColor="background1"/>
                <w:sz w:val="18"/>
                <w:szCs w:val="18"/>
                <w:lang w:eastAsia="hu-HU"/>
              </w:rPr>
            </w:pPr>
            <w:r w:rsidRPr="00681639">
              <w:rPr>
                <w:rFonts w:cs="Calibri Light"/>
                <w:b/>
                <w:bCs/>
                <w:color w:val="FFFFFF"/>
                <w:sz w:val="18"/>
                <w:szCs w:val="18"/>
              </w:rPr>
              <w:t>-</w:t>
            </w:r>
          </w:p>
        </w:tc>
      </w:tr>
    </w:tbl>
    <w:p w:rsidR="0038346E" w:rsidRPr="0038346E" w:rsidRDefault="00003BFA" w:rsidP="00003BFA">
      <w:pPr>
        <w:pStyle w:val="Forrsmegjells"/>
      </w:pPr>
      <w:r>
        <w:t>Forrás: Saját szerkesztés</w:t>
      </w:r>
    </w:p>
    <w:p w:rsidR="00003BFA" w:rsidRDefault="00003BFA">
      <w:pPr>
        <w:spacing w:before="0" w:after="160"/>
        <w:jc w:val="left"/>
      </w:pPr>
      <w:r>
        <w:br w:type="page"/>
      </w:r>
    </w:p>
    <w:p w:rsidR="004A4B93" w:rsidRDefault="00EF3420" w:rsidP="00D61B7A">
      <w:pPr>
        <w:pStyle w:val="Kpalrs"/>
      </w:pPr>
      <w:fldSimple w:instr=" SEQ táblázat \* ARABIC ">
        <w:bookmarkStart w:id="129" w:name="_Toc41298625"/>
        <w:r>
          <w:rPr>
            <w:noProof/>
          </w:rPr>
          <w:t>31</w:t>
        </w:r>
      </w:fldSimple>
      <w:r w:rsidR="00D61B7A">
        <w:t>. táblázat</w:t>
      </w:r>
      <w:r w:rsidR="00544764">
        <w:t xml:space="preserve">: </w:t>
      </w:r>
      <w:r w:rsidR="00003BFA">
        <w:t xml:space="preserve">Az elszámolható költségek ütemezése – </w:t>
      </w:r>
      <w:r w:rsidR="00544764" w:rsidRPr="00544764">
        <w:t>Magyarországi Magiszter Alapítvány</w:t>
      </w:r>
      <w:bookmarkEnd w:id="129"/>
    </w:p>
    <w:tbl>
      <w:tblPr>
        <w:tblW w:w="14019" w:type="dxa"/>
        <w:tblCellMar>
          <w:left w:w="70" w:type="dxa"/>
          <w:right w:w="70" w:type="dxa"/>
        </w:tblCellMar>
        <w:tblLook w:val="04A0" w:firstRow="1" w:lastRow="0" w:firstColumn="1" w:lastColumn="0" w:noHBand="0" w:noVBand="1"/>
      </w:tblPr>
      <w:tblGrid>
        <w:gridCol w:w="1728"/>
        <w:gridCol w:w="918"/>
        <w:gridCol w:w="669"/>
        <w:gridCol w:w="669"/>
        <w:gridCol w:w="669"/>
        <w:gridCol w:w="669"/>
        <w:gridCol w:w="669"/>
        <w:gridCol w:w="669"/>
        <w:gridCol w:w="669"/>
        <w:gridCol w:w="669"/>
        <w:gridCol w:w="669"/>
        <w:gridCol w:w="669"/>
        <w:gridCol w:w="669"/>
        <w:gridCol w:w="669"/>
        <w:gridCol w:w="669"/>
        <w:gridCol w:w="669"/>
        <w:gridCol w:w="669"/>
        <w:gridCol w:w="669"/>
        <w:gridCol w:w="669"/>
      </w:tblGrid>
      <w:tr w:rsidR="00A93C42" w:rsidRPr="0084477C" w:rsidTr="00A93C42">
        <w:trPr>
          <w:cantSplit/>
          <w:trHeight w:val="276"/>
          <w:tblHeader/>
        </w:trPr>
        <w:tc>
          <w:tcPr>
            <w:tcW w:w="172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Költségelem</w:t>
            </w:r>
          </w:p>
        </w:tc>
        <w:tc>
          <w:tcPr>
            <w:tcW w:w="91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Összes költség</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2019 előtt</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2019</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2020</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2021</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A93C42" w:rsidRPr="0084477C" w:rsidRDefault="00A93C42"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2022</w:t>
            </w:r>
          </w:p>
        </w:tc>
      </w:tr>
      <w:tr w:rsidR="0084477C" w:rsidRPr="0084477C" w:rsidTr="00A93C42">
        <w:trPr>
          <w:cantSplit/>
          <w:trHeight w:val="276"/>
          <w:tblHeader/>
        </w:trPr>
        <w:tc>
          <w:tcPr>
            <w:tcW w:w="1728" w:type="dxa"/>
            <w:vMerge/>
            <w:tcBorders>
              <w:top w:val="single" w:sz="4" w:space="0" w:color="58595B"/>
              <w:left w:val="single" w:sz="4" w:space="0" w:color="58595B"/>
              <w:bottom w:val="single" w:sz="4" w:space="0" w:color="58595B"/>
              <w:right w:val="single" w:sz="4" w:space="0" w:color="58595B"/>
            </w:tcBorders>
            <w:vAlign w:val="center"/>
            <w:hideMark/>
          </w:tcPr>
          <w:p w:rsidR="0084477C" w:rsidRPr="0084477C" w:rsidRDefault="0084477C" w:rsidP="0084477C">
            <w:pPr>
              <w:spacing w:before="0" w:after="0" w:line="240" w:lineRule="auto"/>
              <w:jc w:val="left"/>
              <w:rPr>
                <w:rFonts w:asciiTheme="majorHAnsi" w:eastAsia="Times New Roman" w:hAnsiTheme="majorHAnsi" w:cstheme="majorHAnsi"/>
                <w:b/>
                <w:bCs/>
                <w:color w:val="FFFFFF"/>
                <w:sz w:val="18"/>
                <w:szCs w:val="18"/>
                <w:lang w:eastAsia="hu-HU"/>
              </w:rPr>
            </w:pPr>
          </w:p>
        </w:tc>
        <w:tc>
          <w:tcPr>
            <w:tcW w:w="918" w:type="dxa"/>
            <w:vMerge/>
            <w:tcBorders>
              <w:top w:val="single" w:sz="4" w:space="0" w:color="58595B"/>
              <w:left w:val="single" w:sz="4" w:space="0" w:color="58595B"/>
              <w:bottom w:val="single" w:sz="4" w:space="0" w:color="58595B"/>
              <w:right w:val="single" w:sz="4" w:space="0" w:color="58595B"/>
            </w:tcBorders>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IV.</w:t>
            </w:r>
          </w:p>
        </w:tc>
      </w:tr>
      <w:tr w:rsidR="0084477C"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84477C" w:rsidRPr="0084477C" w:rsidRDefault="0084477C" w:rsidP="0084477C">
            <w:pPr>
              <w:spacing w:before="0" w:after="0" w:line="240" w:lineRule="auto"/>
              <w:jc w:val="left"/>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Beruházáshoz kapcsolódó költségek</w:t>
            </w:r>
          </w:p>
        </w:tc>
        <w:tc>
          <w:tcPr>
            <w:tcW w:w="918"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628 650</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314 325</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314 325</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proofErr w:type="spellStart"/>
            <w:r w:rsidRPr="0084477C">
              <w:rPr>
                <w:rFonts w:asciiTheme="majorHAnsi" w:eastAsia="Times New Roman" w:hAnsiTheme="majorHAnsi" w:cstheme="majorHAnsi"/>
                <w:sz w:val="18"/>
                <w:szCs w:val="18"/>
                <w:lang w:eastAsia="hu-HU"/>
              </w:rPr>
              <w:t>kisértékű</w:t>
            </w:r>
            <w:proofErr w:type="spellEnd"/>
            <w:r w:rsidRPr="0084477C">
              <w:rPr>
                <w:rFonts w:asciiTheme="majorHAnsi" w:eastAsia="Times New Roman" w:hAnsiTheme="majorHAnsi" w:cstheme="majorHAnsi"/>
                <w:sz w:val="18"/>
                <w:szCs w:val="18"/>
                <w:lang w:eastAsia="hu-HU"/>
              </w:rPr>
              <w:t xml:space="preserve"> eszközök a komplex tehetségműhelyhez</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628 650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314 325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314 325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84477C"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84477C" w:rsidRPr="0084477C" w:rsidRDefault="0084477C" w:rsidP="0084477C">
            <w:pPr>
              <w:spacing w:before="0" w:after="0" w:line="240" w:lineRule="auto"/>
              <w:jc w:val="left"/>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Szakmai megvalósításhoz kapcsolódó szolgáltatások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8 787 765</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32 452</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859 334</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97 334</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922 146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2 928 513</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851 229</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97 334</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95 250</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2 904 173</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ellátás - Komplex Tehetségműhely foglalkozások</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502 920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32 452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97 334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97 334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64 896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24 341</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89 229</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97 334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útiköltség - Komplex Tehetségműhely foglalkozások: 2 előadás másik településen</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95 250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95 250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2-2 db napközis tábor 30 fő és 3 kísérő részére étkezéssel, utazással, belépő díjakkal</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1 636 395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818 197</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818 198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 db gyerektábor 25 fő és 5 kísérő részére szállással, utazással, étkezéssel, belépő díjakkal</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4 171 950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2 085 975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2 085 975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családi napok</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2 286 000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84477C"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84477C" w:rsidRPr="0084477C" w:rsidRDefault="0084477C" w:rsidP="0084477C">
            <w:pPr>
              <w:spacing w:before="0" w:after="0" w:line="240" w:lineRule="auto"/>
              <w:jc w:val="left"/>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Szakmai megvalósításban közreműködő munkatársak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17 165 514</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709 832</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2 129 496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2 129 496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2 129 496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2 361 908</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2 129 496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2 129 496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1 961 856</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1 484 438</w:t>
            </w:r>
          </w:p>
        </w:tc>
        <w:tc>
          <w:tcPr>
            <w:tcW w:w="669" w:type="dxa"/>
            <w:tcBorders>
              <w:top w:val="nil"/>
              <w:left w:val="nil"/>
              <w:bottom w:val="single" w:sz="4" w:space="0" w:color="58595B"/>
              <w:right w:val="single" w:sz="4" w:space="0" w:color="58595B"/>
            </w:tcBorders>
            <w:shd w:val="clear" w:color="000000" w:fill="58595B"/>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lastRenderedPageBreak/>
              <w:t>Munkáltatói járulék költség: gyerektábor - kísérők és szervezők díja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42 557</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42 558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Bérköltség: gyerektábor - kísérők és szervezők díja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243 192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243 193</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Munkáltatói járulék költség: felzárkóztató foglalkozás (általános iskolások részére)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249 680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Bérköltség: felzárkóztató foglalkozás (általános iskolások részére)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1 426 720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Munkáltatói járulék költség: 22+4 fő szociális munkás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1 257 120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52 380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157 140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104 760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Bér költség: 22+4 fő szociális munkás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7 183 488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299 312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897 936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598 624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Munkáltatói járulék költség: 1 fő közösségszervező foglalkoztatása 6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680 928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28 372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56 744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 xml:space="preserve">Bérköltség: 1 fő közösségszervező </w:t>
            </w:r>
            <w:proofErr w:type="gramStart"/>
            <w:r w:rsidRPr="0084477C">
              <w:rPr>
                <w:rFonts w:asciiTheme="majorHAnsi" w:eastAsia="Times New Roman" w:hAnsiTheme="majorHAnsi" w:cstheme="majorHAnsi"/>
                <w:sz w:val="18"/>
                <w:szCs w:val="18"/>
                <w:lang w:eastAsia="hu-HU"/>
              </w:rPr>
              <w:t>foglalkoztatása  6</w:t>
            </w:r>
            <w:proofErr w:type="gramEnd"/>
            <w:r w:rsidRPr="0084477C">
              <w:rPr>
                <w:rFonts w:asciiTheme="majorHAnsi" w:eastAsia="Times New Roman" w:hAnsiTheme="majorHAnsi" w:cstheme="majorHAnsi"/>
                <w:sz w:val="18"/>
                <w:szCs w:val="18"/>
                <w:lang w:eastAsia="hu-HU"/>
              </w:rPr>
              <w:t xml:space="preserve">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3 891 072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162 128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324 256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lastRenderedPageBreak/>
              <w:t>Munkáltatói járulék költség: Komplex Tehetségműhely foglalkozások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249 680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Bérköltség: Komplex Tehetségműhely foglalkozások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1 426 720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Munkáltatói járulék költség: napközis tábor - kísérők és szervezők díja, 3 kísérő, 1 db tábor/év</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34 050</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17 025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17 025</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A93C42" w:rsidRPr="0084477C" w:rsidTr="00A93C42">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84477C" w:rsidRPr="0084477C" w:rsidRDefault="0084477C" w:rsidP="0084477C">
            <w:pPr>
              <w:spacing w:before="0" w:after="0" w:line="240" w:lineRule="auto"/>
              <w:jc w:val="left"/>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Munkáltatói bérköltség: napközis tábor - kísérők és szervezők díja, 3 kísérő 1 db tábor/év</w:t>
            </w:r>
          </w:p>
        </w:tc>
        <w:tc>
          <w:tcPr>
            <w:tcW w:w="918"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194 556</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97 278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r w:rsidRPr="0084477C">
              <w:rPr>
                <w:rFonts w:asciiTheme="majorHAnsi" w:eastAsia="Times New Roman" w:hAnsiTheme="majorHAnsi" w:cstheme="majorHAnsi"/>
                <w:sz w:val="18"/>
                <w:szCs w:val="18"/>
                <w:lang w:eastAsia="hu-HU"/>
              </w:rPr>
              <w:t>97 278</w:t>
            </w:r>
          </w:p>
        </w:tc>
        <w:tc>
          <w:tcPr>
            <w:tcW w:w="669" w:type="dxa"/>
            <w:tcBorders>
              <w:top w:val="nil"/>
              <w:left w:val="nil"/>
              <w:bottom w:val="single" w:sz="4" w:space="0" w:color="58595B"/>
              <w:right w:val="single" w:sz="4" w:space="0" w:color="58595B"/>
            </w:tcBorders>
            <w:shd w:val="clear" w:color="auto" w:fill="auto"/>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sz w:val="18"/>
                <w:szCs w:val="18"/>
                <w:lang w:eastAsia="hu-HU"/>
              </w:rPr>
            </w:pPr>
          </w:p>
        </w:tc>
      </w:tr>
      <w:tr w:rsidR="0084477C" w:rsidRPr="0084477C" w:rsidTr="00A93C42">
        <w:trPr>
          <w:cantSplit/>
          <w:trHeight w:val="276"/>
        </w:trPr>
        <w:tc>
          <w:tcPr>
            <w:tcW w:w="1728" w:type="dxa"/>
            <w:tcBorders>
              <w:top w:val="nil"/>
              <w:left w:val="single" w:sz="4" w:space="0" w:color="58595B"/>
              <w:bottom w:val="single" w:sz="4" w:space="0" w:color="58595B"/>
              <w:right w:val="single" w:sz="4" w:space="0" w:color="58595B"/>
            </w:tcBorders>
            <w:shd w:val="clear" w:color="000000" w:fill="08A7E0"/>
            <w:vAlign w:val="center"/>
            <w:hideMark/>
          </w:tcPr>
          <w:p w:rsidR="0084477C" w:rsidRPr="0084477C" w:rsidRDefault="0084477C" w:rsidP="0084477C">
            <w:pPr>
              <w:spacing w:before="0" w:after="0" w:line="240" w:lineRule="auto"/>
              <w:jc w:val="left"/>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Összesen</w:t>
            </w:r>
          </w:p>
        </w:tc>
        <w:tc>
          <w:tcPr>
            <w:tcW w:w="918"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26 581 929</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1 056 609</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2 988 830</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2 226 830</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3 051 642</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5 604 746</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2 980 725</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2 226 830</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2 057 106</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4 388 611</w:t>
            </w:r>
          </w:p>
        </w:tc>
        <w:tc>
          <w:tcPr>
            <w:tcW w:w="669" w:type="dxa"/>
            <w:tcBorders>
              <w:top w:val="nil"/>
              <w:left w:val="nil"/>
              <w:bottom w:val="single" w:sz="4" w:space="0" w:color="58595B"/>
              <w:right w:val="single" w:sz="4" w:space="0" w:color="58595B"/>
            </w:tcBorders>
            <w:shd w:val="clear" w:color="000000" w:fill="08A7E0"/>
            <w:noWrap/>
            <w:vAlign w:val="center"/>
            <w:hideMark/>
          </w:tcPr>
          <w:p w:rsidR="0084477C" w:rsidRPr="0084477C" w:rsidRDefault="0084477C" w:rsidP="0084477C">
            <w:pPr>
              <w:spacing w:before="0" w:after="0" w:line="240" w:lineRule="auto"/>
              <w:jc w:val="center"/>
              <w:rPr>
                <w:rFonts w:asciiTheme="majorHAnsi" w:eastAsia="Times New Roman" w:hAnsiTheme="majorHAnsi" w:cstheme="majorHAnsi"/>
                <w:b/>
                <w:bCs/>
                <w:color w:val="FFFFFF"/>
                <w:sz w:val="18"/>
                <w:szCs w:val="18"/>
                <w:lang w:eastAsia="hu-HU"/>
              </w:rPr>
            </w:pPr>
            <w:r w:rsidRPr="0084477C">
              <w:rPr>
                <w:rFonts w:asciiTheme="majorHAnsi" w:eastAsia="Times New Roman" w:hAnsiTheme="majorHAnsi" w:cstheme="majorHAnsi"/>
                <w:b/>
                <w:bCs/>
                <w:color w:val="FFFFFF"/>
                <w:sz w:val="18"/>
                <w:szCs w:val="18"/>
                <w:lang w:eastAsia="hu-HU"/>
              </w:rPr>
              <w:t>-</w:t>
            </w:r>
          </w:p>
        </w:tc>
      </w:tr>
    </w:tbl>
    <w:p w:rsidR="00544764" w:rsidRDefault="0041397D" w:rsidP="0041397D">
      <w:pPr>
        <w:pStyle w:val="Forrsmegjells"/>
      </w:pPr>
      <w:r>
        <w:t>Forrás: Saját szerkesztés</w:t>
      </w:r>
    </w:p>
    <w:p w:rsidR="003021F7" w:rsidRDefault="003021F7">
      <w:pPr>
        <w:spacing w:before="0" w:after="160"/>
        <w:jc w:val="left"/>
      </w:pPr>
      <w:r>
        <w:br w:type="page"/>
      </w:r>
    </w:p>
    <w:p w:rsidR="003021F7" w:rsidRDefault="00EF3420" w:rsidP="00F35841">
      <w:pPr>
        <w:pStyle w:val="Kpalrs"/>
      </w:pPr>
      <w:fldSimple w:instr=" SEQ táblázat \* ARABIC ">
        <w:bookmarkStart w:id="130" w:name="_Toc41298626"/>
        <w:r>
          <w:rPr>
            <w:noProof/>
          </w:rPr>
          <w:t>32</w:t>
        </w:r>
      </w:fldSimple>
      <w:r w:rsidR="00F35841">
        <w:t>. táblázat</w:t>
      </w:r>
      <w:r w:rsidR="003021F7">
        <w:t xml:space="preserve">: Az elszámolható költségek ütemezése – </w:t>
      </w:r>
      <w:proofErr w:type="spellStart"/>
      <w:r w:rsidR="003C02F0" w:rsidRPr="003C02F0">
        <w:t>Kornisné</w:t>
      </w:r>
      <w:proofErr w:type="spellEnd"/>
      <w:r w:rsidR="003C02F0" w:rsidRPr="003C02F0">
        <w:t xml:space="preserve"> </w:t>
      </w:r>
      <w:proofErr w:type="spellStart"/>
      <w:r w:rsidR="003C02F0" w:rsidRPr="003C02F0">
        <w:t>Liptay</w:t>
      </w:r>
      <w:proofErr w:type="spellEnd"/>
      <w:r w:rsidR="003C02F0" w:rsidRPr="003C02F0">
        <w:t xml:space="preserve"> Elza Szociális és Gyermekjóléti Központ</w:t>
      </w:r>
      <w:bookmarkEnd w:id="130"/>
    </w:p>
    <w:tbl>
      <w:tblPr>
        <w:tblW w:w="14019" w:type="dxa"/>
        <w:tblCellMar>
          <w:left w:w="70" w:type="dxa"/>
          <w:right w:w="70" w:type="dxa"/>
        </w:tblCellMar>
        <w:tblLook w:val="04A0" w:firstRow="1" w:lastRow="0" w:firstColumn="1" w:lastColumn="0" w:noHBand="0" w:noVBand="1"/>
      </w:tblPr>
      <w:tblGrid>
        <w:gridCol w:w="1728"/>
        <w:gridCol w:w="918"/>
        <w:gridCol w:w="669"/>
        <w:gridCol w:w="669"/>
        <w:gridCol w:w="669"/>
        <w:gridCol w:w="669"/>
        <w:gridCol w:w="669"/>
        <w:gridCol w:w="669"/>
        <w:gridCol w:w="669"/>
        <w:gridCol w:w="669"/>
        <w:gridCol w:w="669"/>
        <w:gridCol w:w="669"/>
        <w:gridCol w:w="669"/>
        <w:gridCol w:w="669"/>
        <w:gridCol w:w="669"/>
        <w:gridCol w:w="669"/>
        <w:gridCol w:w="669"/>
        <w:gridCol w:w="669"/>
        <w:gridCol w:w="669"/>
      </w:tblGrid>
      <w:tr w:rsidR="00F47DA1" w:rsidRPr="00706BAE" w:rsidTr="001F50A6">
        <w:trPr>
          <w:cantSplit/>
          <w:trHeight w:val="276"/>
          <w:tblHeader/>
        </w:trPr>
        <w:tc>
          <w:tcPr>
            <w:tcW w:w="172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Költségelem</w:t>
            </w:r>
          </w:p>
        </w:tc>
        <w:tc>
          <w:tcPr>
            <w:tcW w:w="91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Összes költség</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2019 előtt</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2019</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2020</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2021</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47DA1" w:rsidRPr="00706BAE" w:rsidRDefault="00F47DA1"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2022</w:t>
            </w:r>
          </w:p>
        </w:tc>
      </w:tr>
      <w:tr w:rsidR="00706BAE" w:rsidRPr="00706BAE" w:rsidTr="00A11358">
        <w:trPr>
          <w:cantSplit/>
          <w:trHeight w:val="276"/>
          <w:tblHeader/>
        </w:trPr>
        <w:tc>
          <w:tcPr>
            <w:tcW w:w="1728" w:type="dxa"/>
            <w:vMerge/>
            <w:tcBorders>
              <w:top w:val="single" w:sz="4" w:space="0" w:color="58595B"/>
              <w:left w:val="single" w:sz="4" w:space="0" w:color="58595B"/>
              <w:bottom w:val="single" w:sz="4" w:space="0" w:color="58595B"/>
              <w:right w:val="single" w:sz="4" w:space="0" w:color="58595B"/>
            </w:tcBorders>
            <w:vAlign w:val="center"/>
            <w:hideMark/>
          </w:tcPr>
          <w:p w:rsidR="00706BAE" w:rsidRPr="00706BAE" w:rsidRDefault="00706BAE" w:rsidP="00706BAE">
            <w:pPr>
              <w:spacing w:before="0" w:after="0" w:line="240" w:lineRule="auto"/>
              <w:jc w:val="left"/>
              <w:rPr>
                <w:rFonts w:asciiTheme="minorHAnsi" w:eastAsia="Times New Roman" w:hAnsiTheme="minorHAnsi" w:cstheme="minorHAnsi"/>
                <w:b/>
                <w:bCs/>
                <w:color w:val="FFFFFF"/>
                <w:sz w:val="18"/>
                <w:szCs w:val="18"/>
                <w:lang w:eastAsia="hu-HU"/>
              </w:rPr>
            </w:pPr>
          </w:p>
        </w:tc>
        <w:tc>
          <w:tcPr>
            <w:tcW w:w="918" w:type="dxa"/>
            <w:vMerge/>
            <w:tcBorders>
              <w:top w:val="single" w:sz="4" w:space="0" w:color="58595B"/>
              <w:left w:val="single" w:sz="4" w:space="0" w:color="58595B"/>
              <w:bottom w:val="single" w:sz="4" w:space="0" w:color="58595B"/>
              <w:right w:val="single" w:sz="4" w:space="0" w:color="58595B"/>
            </w:tcBorders>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IV.</w:t>
            </w:r>
          </w:p>
        </w:tc>
      </w:tr>
      <w:tr w:rsidR="00706BAE"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706BAE" w:rsidRPr="00706BAE" w:rsidRDefault="00706BAE" w:rsidP="00706BAE">
            <w:pPr>
              <w:spacing w:before="0" w:after="0" w:line="240" w:lineRule="auto"/>
              <w:jc w:val="left"/>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Beruházáshoz kapcsolódó költségek</w:t>
            </w:r>
          </w:p>
        </w:tc>
        <w:tc>
          <w:tcPr>
            <w:tcW w:w="918"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1 193 850</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541 671</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80 682</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87 405</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87 405</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87 405</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80 682</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80 682</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87 405</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60 513</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kis értékű tárgyi eszközök beszerzése a szociális munkásoknak</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365 000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365 000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138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 xml:space="preserve">Számítógép beszerzése a projektben dolgozó szakmai megvalósítók részére (Tiszavasvári Város Önkormányzata 6 db; </w:t>
            </w:r>
            <w:proofErr w:type="spellStart"/>
            <w:r w:rsidRPr="00706BAE">
              <w:rPr>
                <w:rFonts w:asciiTheme="minorHAnsi" w:eastAsia="Times New Roman" w:hAnsiTheme="minorHAnsi" w:cstheme="minorHAnsi"/>
                <w:sz w:val="18"/>
                <w:szCs w:val="18"/>
                <w:lang w:eastAsia="hu-HU"/>
              </w:rPr>
              <w:t>Kornisné</w:t>
            </w:r>
            <w:proofErr w:type="spellEnd"/>
            <w:r w:rsidRPr="00706BAE">
              <w:rPr>
                <w:rFonts w:asciiTheme="minorHAnsi" w:eastAsia="Times New Roman" w:hAnsiTheme="minorHAnsi" w:cstheme="minorHAnsi"/>
                <w:sz w:val="18"/>
                <w:szCs w:val="18"/>
                <w:lang w:eastAsia="hu-HU"/>
              </w:rPr>
              <w:t xml:space="preserve"> </w:t>
            </w:r>
            <w:proofErr w:type="spellStart"/>
            <w:r w:rsidRPr="00706BAE">
              <w:rPr>
                <w:rFonts w:asciiTheme="minorHAnsi" w:eastAsia="Times New Roman" w:hAnsiTheme="minorHAnsi" w:cstheme="minorHAnsi"/>
                <w:sz w:val="18"/>
                <w:szCs w:val="18"/>
                <w:lang w:eastAsia="hu-HU"/>
              </w:rPr>
              <w:t>Liptay</w:t>
            </w:r>
            <w:proofErr w:type="spellEnd"/>
            <w:r w:rsidRPr="00706BAE">
              <w:rPr>
                <w:rFonts w:asciiTheme="minorHAnsi" w:eastAsia="Times New Roman" w:hAnsiTheme="minorHAnsi" w:cstheme="minorHAnsi"/>
                <w:sz w:val="18"/>
                <w:szCs w:val="18"/>
                <w:lang w:eastAsia="hu-HU"/>
              </w:rPr>
              <w:t xml:space="preserve"> Elza Szociális és Gyermekjóléti Központ 1 db)</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143 050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143 050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Életvezetési és háztartásgazdálkodási klub - anyagköltség</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685 800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33 621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80 682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80 682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80 682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60 513</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706BAE" w:rsidRPr="00706BAE" w:rsidTr="00A11358">
        <w:trPr>
          <w:cantSplit/>
          <w:trHeight w:val="828"/>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706BAE" w:rsidRPr="00706BAE" w:rsidRDefault="00706BAE" w:rsidP="00706BAE">
            <w:pPr>
              <w:spacing w:before="0" w:after="0" w:line="240" w:lineRule="auto"/>
              <w:jc w:val="left"/>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Szakmai megvalósításhoz kapcsolódó szolgáltatások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9 334 500</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526 740</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1 821 685</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1 283 216</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1 346 032</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1 220 888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1 190 494</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631 010</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789 185</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525 250</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ellátás - életvezetési és háztartásgazdálkodási klub</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1 097 280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53 787</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129 092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129 092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129 092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96 821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ellátás - szülőklub</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731 520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28 136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91 440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98 474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91 440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84 406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91 440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84 406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98 474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63 304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ellátás - Meséd</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182 880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49 530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49 530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45 720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38 100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 xml:space="preserve">ellátás - Meséd </w:t>
            </w:r>
            <w:proofErr w:type="spellStart"/>
            <w:r w:rsidRPr="00706BAE">
              <w:rPr>
                <w:rFonts w:asciiTheme="minorHAnsi" w:eastAsia="Times New Roman" w:hAnsiTheme="minorHAnsi" w:cstheme="minorHAnsi"/>
                <w:sz w:val="18"/>
                <w:szCs w:val="18"/>
                <w:lang w:eastAsia="hu-HU"/>
              </w:rPr>
              <w:t>facilitátor</w:t>
            </w:r>
            <w:proofErr w:type="spellEnd"/>
            <w:r w:rsidRPr="00706BAE">
              <w:rPr>
                <w:rFonts w:asciiTheme="minorHAnsi" w:eastAsia="Times New Roman" w:hAnsiTheme="minorHAnsi" w:cstheme="minorHAnsi"/>
                <w:sz w:val="18"/>
                <w:szCs w:val="18"/>
                <w:lang w:eastAsia="hu-HU"/>
              </w:rPr>
              <w:t xml:space="preserve"> tréning</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45 720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11 430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34 290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lastRenderedPageBreak/>
              <w:t>Meséd program - szupervízió díja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63 500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63 500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 xml:space="preserve">szociális munkások szupervíziója </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1 600 200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jogi tanácsadás</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1 257 300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52 387</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157 162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104 775</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Meséd program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2 133 600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577 850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577 850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533 400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444 500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 xml:space="preserve">Meséd program - </w:t>
            </w:r>
            <w:proofErr w:type="spellStart"/>
            <w:r w:rsidRPr="00706BAE">
              <w:rPr>
                <w:rFonts w:asciiTheme="minorHAnsi" w:eastAsia="Times New Roman" w:hAnsiTheme="minorHAnsi" w:cstheme="minorHAnsi"/>
                <w:sz w:val="18"/>
                <w:szCs w:val="18"/>
                <w:lang w:eastAsia="hu-HU"/>
              </w:rPr>
              <w:t>facilitátor</w:t>
            </w:r>
            <w:proofErr w:type="spellEnd"/>
            <w:r w:rsidRPr="00706BAE">
              <w:rPr>
                <w:rFonts w:asciiTheme="minorHAnsi" w:eastAsia="Times New Roman" w:hAnsiTheme="minorHAnsi" w:cstheme="minorHAnsi"/>
                <w:sz w:val="18"/>
                <w:szCs w:val="18"/>
                <w:lang w:eastAsia="hu-HU"/>
              </w:rPr>
              <w:t xml:space="preserve"> tréning</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1 524 000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381 000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1 143 000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706BAE" w:rsidRPr="00706BAE" w:rsidTr="00A11358">
        <w:trPr>
          <w:cantSplit/>
          <w:trHeight w:val="828"/>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706BAE" w:rsidRPr="00706BAE" w:rsidRDefault="00706BAE" w:rsidP="00706BAE">
            <w:pPr>
              <w:spacing w:before="0" w:after="0" w:line="240" w:lineRule="auto"/>
              <w:jc w:val="left"/>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Szakmai megvalósításban közreműködő munkatársak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64 254 144</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2 677 256</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8 031 768</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5 354 512</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Munkáltatói járulék költség: szülőklub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544 752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22 698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45 396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Bérköltség: szülőklub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3 112 848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129 702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259 404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 xml:space="preserve">Munkáltatói járulék költség: 1 fő közösségfejlesztési koordinátor </w:t>
            </w:r>
            <w:proofErr w:type="gramStart"/>
            <w:r w:rsidRPr="00706BAE">
              <w:rPr>
                <w:rFonts w:asciiTheme="minorHAnsi" w:eastAsia="Times New Roman" w:hAnsiTheme="minorHAnsi" w:cstheme="minorHAnsi"/>
                <w:sz w:val="18"/>
                <w:szCs w:val="18"/>
                <w:lang w:eastAsia="hu-HU"/>
              </w:rPr>
              <w:t>foglalkoztatása  6</w:t>
            </w:r>
            <w:proofErr w:type="gramEnd"/>
            <w:r w:rsidRPr="00706BAE">
              <w:rPr>
                <w:rFonts w:asciiTheme="minorHAnsi" w:eastAsia="Times New Roman" w:hAnsiTheme="minorHAnsi" w:cstheme="minorHAnsi"/>
                <w:sz w:val="18"/>
                <w:szCs w:val="18"/>
                <w:lang w:eastAsia="hu-HU"/>
              </w:rPr>
              <w:t xml:space="preserve">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749 040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31 210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62 420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Bérköltség: 1 fő közösségfejlesztési koordinátor foglalkoztatása 6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4 280 160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178 340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356 680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Munkáltatói járulék költség: 22+4 fő szociális munkás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6 914 160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288 090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864 270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576 180</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Bér költség: 22+4 fő szociális munkás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39 509 184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1 646 216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4 938 648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3 292 432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lastRenderedPageBreak/>
              <w:t>Munkáltatói járulék költség: életvezetési és háztartásgazdálkodási 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544 752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22 698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45 396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Bérköltség: életvezetési és háztartásgazdálkodási 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3 112 848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129 702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259 404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Munkáltatói járulékköltség: 1 fő szociális asszisztens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817 128</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34 047</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A11358" w:rsidRPr="00706BAE" w:rsidTr="00A11358">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706BAE" w:rsidRPr="00706BAE" w:rsidRDefault="00706BAE" w:rsidP="00706BAE">
            <w:pPr>
              <w:spacing w:before="0" w:after="0" w:line="240" w:lineRule="auto"/>
              <w:jc w:val="left"/>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Bér költség: 1 fő szociális asszisztens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4 669 272</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194 553</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r w:rsidRPr="00706BAE">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sz w:val="18"/>
                <w:szCs w:val="18"/>
                <w:lang w:eastAsia="hu-HU"/>
              </w:rPr>
            </w:pPr>
          </w:p>
        </w:tc>
      </w:tr>
      <w:tr w:rsidR="00706BAE"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706BAE" w:rsidRPr="00706BAE" w:rsidRDefault="00706BAE" w:rsidP="00706BAE">
            <w:pPr>
              <w:spacing w:before="0" w:after="0" w:line="240" w:lineRule="auto"/>
              <w:jc w:val="left"/>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Tartalék</w:t>
            </w:r>
          </w:p>
        </w:tc>
        <w:tc>
          <w:tcPr>
            <w:tcW w:w="918"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58595B"/>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p>
        </w:tc>
      </w:tr>
      <w:tr w:rsidR="00706BAE" w:rsidRPr="00706BAE" w:rsidTr="00A11358">
        <w:trPr>
          <w:cantSplit/>
          <w:trHeight w:val="276"/>
        </w:trPr>
        <w:tc>
          <w:tcPr>
            <w:tcW w:w="1728" w:type="dxa"/>
            <w:tcBorders>
              <w:top w:val="nil"/>
              <w:left w:val="single" w:sz="4" w:space="0" w:color="58595B"/>
              <w:bottom w:val="single" w:sz="4" w:space="0" w:color="58595B"/>
              <w:right w:val="single" w:sz="4" w:space="0" w:color="58595B"/>
            </w:tcBorders>
            <w:shd w:val="clear" w:color="000000" w:fill="08A7E0"/>
            <w:vAlign w:val="center"/>
            <w:hideMark/>
          </w:tcPr>
          <w:p w:rsidR="00706BAE" w:rsidRPr="00706BAE" w:rsidRDefault="00706BAE" w:rsidP="00706BAE">
            <w:pPr>
              <w:spacing w:before="0" w:after="0" w:line="240" w:lineRule="auto"/>
              <w:jc w:val="left"/>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Összesen</w:t>
            </w:r>
          </w:p>
        </w:tc>
        <w:tc>
          <w:tcPr>
            <w:tcW w:w="918"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74 782 494</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3 745 667</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9 934 135</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9 402 389</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9 465 205</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9 340 061</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9 302 944</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8 743 460</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8 908 358</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5 940 275</w:t>
            </w:r>
          </w:p>
        </w:tc>
        <w:tc>
          <w:tcPr>
            <w:tcW w:w="669" w:type="dxa"/>
            <w:tcBorders>
              <w:top w:val="nil"/>
              <w:left w:val="nil"/>
              <w:bottom w:val="single" w:sz="4" w:space="0" w:color="58595B"/>
              <w:right w:val="single" w:sz="4" w:space="0" w:color="58595B"/>
            </w:tcBorders>
            <w:shd w:val="clear" w:color="000000" w:fill="08A7E0"/>
            <w:noWrap/>
            <w:vAlign w:val="center"/>
            <w:hideMark/>
          </w:tcPr>
          <w:p w:rsidR="00706BAE" w:rsidRPr="00706BAE" w:rsidRDefault="00706BAE" w:rsidP="00706BAE">
            <w:pPr>
              <w:spacing w:before="0" w:after="0" w:line="240" w:lineRule="auto"/>
              <w:jc w:val="center"/>
              <w:rPr>
                <w:rFonts w:asciiTheme="minorHAnsi" w:eastAsia="Times New Roman" w:hAnsiTheme="minorHAnsi" w:cstheme="minorHAnsi"/>
                <w:b/>
                <w:bCs/>
                <w:color w:val="FFFFFF"/>
                <w:sz w:val="18"/>
                <w:szCs w:val="18"/>
                <w:lang w:eastAsia="hu-HU"/>
              </w:rPr>
            </w:pPr>
            <w:r w:rsidRPr="00706BAE">
              <w:rPr>
                <w:rFonts w:asciiTheme="minorHAnsi" w:eastAsia="Times New Roman" w:hAnsiTheme="minorHAnsi" w:cstheme="minorHAnsi"/>
                <w:b/>
                <w:bCs/>
                <w:color w:val="FFFFFF"/>
                <w:sz w:val="18"/>
                <w:szCs w:val="18"/>
                <w:lang w:eastAsia="hu-HU"/>
              </w:rPr>
              <w:t>-</w:t>
            </w:r>
          </w:p>
        </w:tc>
      </w:tr>
    </w:tbl>
    <w:p w:rsidR="00FD4EF9" w:rsidRDefault="00FD4EF9" w:rsidP="00FD4EF9"/>
    <w:p w:rsidR="00FD4EF9" w:rsidRDefault="00EF3420" w:rsidP="00FD4EF9">
      <w:pPr>
        <w:pStyle w:val="Kpalrs"/>
      </w:pPr>
      <w:fldSimple w:instr=" SEQ táblázat \* ARABIC ">
        <w:bookmarkStart w:id="131" w:name="_Toc41298627"/>
        <w:r>
          <w:rPr>
            <w:noProof/>
          </w:rPr>
          <w:t>33</w:t>
        </w:r>
      </w:fldSimple>
      <w:r w:rsidR="00FD4EF9">
        <w:t xml:space="preserve">. táblázat: Az elszámolható költségek ütemezése – </w:t>
      </w:r>
      <w:r w:rsidR="00FD4EF9" w:rsidRPr="00030682">
        <w:t>Az Élet Kenyere Alapítvány Sirok</w:t>
      </w:r>
      <w:bookmarkEnd w:id="131"/>
    </w:p>
    <w:tbl>
      <w:tblPr>
        <w:tblW w:w="14019" w:type="dxa"/>
        <w:tblCellMar>
          <w:left w:w="70" w:type="dxa"/>
          <w:right w:w="70" w:type="dxa"/>
        </w:tblCellMar>
        <w:tblLook w:val="04A0" w:firstRow="1" w:lastRow="0" w:firstColumn="1" w:lastColumn="0" w:noHBand="0" w:noVBand="1"/>
      </w:tblPr>
      <w:tblGrid>
        <w:gridCol w:w="1728"/>
        <w:gridCol w:w="918"/>
        <w:gridCol w:w="669"/>
        <w:gridCol w:w="669"/>
        <w:gridCol w:w="669"/>
        <w:gridCol w:w="669"/>
        <w:gridCol w:w="669"/>
        <w:gridCol w:w="669"/>
        <w:gridCol w:w="669"/>
        <w:gridCol w:w="669"/>
        <w:gridCol w:w="669"/>
        <w:gridCol w:w="669"/>
        <w:gridCol w:w="669"/>
        <w:gridCol w:w="669"/>
        <w:gridCol w:w="669"/>
        <w:gridCol w:w="669"/>
        <w:gridCol w:w="669"/>
        <w:gridCol w:w="669"/>
        <w:gridCol w:w="669"/>
      </w:tblGrid>
      <w:tr w:rsidR="00FD4EF9" w:rsidRPr="009B266E" w:rsidTr="001F50A6">
        <w:trPr>
          <w:cantSplit/>
          <w:trHeight w:val="276"/>
          <w:tblHeader/>
        </w:trPr>
        <w:tc>
          <w:tcPr>
            <w:tcW w:w="172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FD4EF9" w:rsidRPr="009B266E" w:rsidRDefault="00FD4EF9" w:rsidP="009B266E">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Költségelem</w:t>
            </w:r>
          </w:p>
        </w:tc>
        <w:tc>
          <w:tcPr>
            <w:tcW w:w="91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FD4EF9" w:rsidRPr="009B266E" w:rsidRDefault="00FD4EF9"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Összes költség</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FD4EF9" w:rsidRPr="009B266E" w:rsidRDefault="00FD4EF9"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2019 előtt</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D4EF9" w:rsidRPr="009B266E" w:rsidRDefault="00FD4EF9"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2019</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D4EF9" w:rsidRPr="009B266E" w:rsidRDefault="00FD4EF9"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2020</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D4EF9" w:rsidRPr="009B266E" w:rsidRDefault="00FD4EF9"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2021</w:t>
            </w:r>
          </w:p>
        </w:tc>
        <w:tc>
          <w:tcPr>
            <w:tcW w:w="2676" w:type="dxa"/>
            <w:gridSpan w:val="4"/>
            <w:tcBorders>
              <w:top w:val="single" w:sz="4" w:space="0" w:color="58595B"/>
              <w:left w:val="nil"/>
              <w:bottom w:val="single" w:sz="4" w:space="0" w:color="58595B"/>
              <w:right w:val="single" w:sz="4" w:space="0" w:color="58595B"/>
            </w:tcBorders>
            <w:shd w:val="clear" w:color="000000" w:fill="08A7E0"/>
            <w:noWrap/>
            <w:vAlign w:val="center"/>
            <w:hideMark/>
          </w:tcPr>
          <w:p w:rsidR="00FD4EF9" w:rsidRPr="009B266E" w:rsidRDefault="00FD4EF9"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2022</w:t>
            </w:r>
          </w:p>
        </w:tc>
      </w:tr>
      <w:tr w:rsidR="009B266E" w:rsidRPr="009B266E" w:rsidTr="00FD4EF9">
        <w:trPr>
          <w:cantSplit/>
          <w:trHeight w:val="276"/>
          <w:tblHeader/>
        </w:trPr>
        <w:tc>
          <w:tcPr>
            <w:tcW w:w="1728" w:type="dxa"/>
            <w:vMerge/>
            <w:tcBorders>
              <w:top w:val="single" w:sz="4" w:space="0" w:color="58595B"/>
              <w:left w:val="single" w:sz="4" w:space="0" w:color="58595B"/>
              <w:bottom w:val="single" w:sz="4" w:space="0" w:color="58595B"/>
              <w:right w:val="single" w:sz="4" w:space="0" w:color="58595B"/>
            </w:tcBorders>
            <w:vAlign w:val="center"/>
            <w:hideMark/>
          </w:tcPr>
          <w:p w:rsidR="009B266E" w:rsidRPr="009B266E" w:rsidRDefault="009B266E" w:rsidP="009B266E">
            <w:pPr>
              <w:spacing w:before="0" w:after="0" w:line="240" w:lineRule="auto"/>
              <w:jc w:val="left"/>
              <w:rPr>
                <w:rFonts w:eastAsia="Times New Roman" w:cs="Calibri Light"/>
                <w:b/>
                <w:bCs/>
                <w:color w:val="FFFFFF"/>
                <w:sz w:val="18"/>
                <w:szCs w:val="18"/>
                <w:lang w:eastAsia="hu-HU"/>
              </w:rPr>
            </w:pPr>
          </w:p>
        </w:tc>
        <w:tc>
          <w:tcPr>
            <w:tcW w:w="918" w:type="dxa"/>
            <w:vMerge/>
            <w:tcBorders>
              <w:top w:val="single" w:sz="4" w:space="0" w:color="58595B"/>
              <w:left w:val="single" w:sz="4" w:space="0" w:color="58595B"/>
              <w:bottom w:val="single" w:sz="4" w:space="0" w:color="58595B"/>
              <w:right w:val="single" w:sz="4" w:space="0" w:color="58595B"/>
            </w:tcBorders>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IV.</w:t>
            </w:r>
          </w:p>
        </w:tc>
      </w:tr>
      <w:tr w:rsidR="009B266E" w:rsidRPr="009B266E" w:rsidTr="00FD4EF9">
        <w:trPr>
          <w:cantSplit/>
          <w:trHeight w:val="552"/>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9B266E" w:rsidRPr="009B266E" w:rsidRDefault="009B266E" w:rsidP="009B266E">
            <w:pPr>
              <w:spacing w:before="0" w:after="0" w:line="240" w:lineRule="auto"/>
              <w:jc w:val="left"/>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Beruházáshoz kapcsolódó költségek</w:t>
            </w:r>
          </w:p>
        </w:tc>
        <w:tc>
          <w:tcPr>
            <w:tcW w:w="918"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715 840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480 126</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39 286</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39 286</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39 286</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39 286</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39 285</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39 285</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r>
      <w:tr w:rsidR="00FD4EF9" w:rsidRPr="009B266E" w:rsidTr="00FD4EF9">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proofErr w:type="spellStart"/>
            <w:r w:rsidRPr="009B266E">
              <w:rPr>
                <w:rFonts w:eastAsia="Times New Roman" w:cs="Calibri Light"/>
                <w:sz w:val="18"/>
                <w:szCs w:val="18"/>
                <w:lang w:eastAsia="hu-HU"/>
              </w:rPr>
              <w:t>kisértékű</w:t>
            </w:r>
            <w:proofErr w:type="spellEnd"/>
            <w:r w:rsidRPr="009B266E">
              <w:rPr>
                <w:rFonts w:eastAsia="Times New Roman" w:cs="Calibri Light"/>
                <w:sz w:val="18"/>
                <w:szCs w:val="18"/>
                <w:lang w:eastAsia="hu-HU"/>
              </w:rPr>
              <w:t xml:space="preserve"> eszközök (zsák és kesztyű) a közösségi akciókhoz</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275 000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39 285</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39 285</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FD4EF9" w:rsidRPr="009B266E" w:rsidTr="00FD4EF9">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2 db laptop</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440 840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440 840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9B266E" w:rsidRPr="009B266E" w:rsidTr="00FD4EF9">
        <w:trPr>
          <w:cantSplit/>
          <w:trHeight w:val="828"/>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9B266E" w:rsidRPr="009B266E" w:rsidRDefault="009B266E" w:rsidP="009B266E">
            <w:pPr>
              <w:spacing w:before="0" w:after="0" w:line="240" w:lineRule="auto"/>
              <w:jc w:val="left"/>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lastRenderedPageBreak/>
              <w:t>Szakmai megvalósításhoz kapcsolódó szolgáltatások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2 786 395</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135 714</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135 714</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235 714</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135 714</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953 911</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135 715</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235 715</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818 198</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r>
      <w:tr w:rsidR="00FD4EF9" w:rsidRPr="009B266E" w:rsidTr="00FD4EF9">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Ellátás - Ifjúsági csoport előadók</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FD4EF9" w:rsidRPr="009B266E" w:rsidTr="00FD4EF9">
        <w:trPr>
          <w:cantSplit/>
          <w:trHeight w:val="828"/>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2-2 db napközis tábor 30 fő és 3 kísérő részére étkezéssel, utazással, belépő díjakkal</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1 636 395</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818 197</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818 198</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FD4EF9" w:rsidRPr="009B266E" w:rsidTr="00FD4EF9">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Közösségi akciók - konténer</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250 000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35 715</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35 715</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FD4EF9" w:rsidRPr="009B266E" w:rsidTr="00FD4EF9">
        <w:trPr>
          <w:cantSplit/>
          <w:trHeight w:val="276"/>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 xml:space="preserve">Közösségi akciók </w:t>
            </w:r>
            <w:proofErr w:type="gramStart"/>
            <w:r w:rsidRPr="009B266E">
              <w:rPr>
                <w:rFonts w:eastAsia="Times New Roman" w:cs="Calibri Light"/>
                <w:sz w:val="18"/>
                <w:szCs w:val="18"/>
                <w:lang w:eastAsia="hu-HU"/>
              </w:rPr>
              <w:t>-  ellátás</w:t>
            </w:r>
            <w:proofErr w:type="gramEnd"/>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700 000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9B266E" w:rsidRPr="009B266E" w:rsidTr="00FD4EF9">
        <w:trPr>
          <w:cantSplit/>
          <w:trHeight w:val="828"/>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9B266E" w:rsidRPr="009B266E" w:rsidRDefault="009B266E" w:rsidP="009B266E">
            <w:pPr>
              <w:spacing w:before="0" w:after="0" w:line="240" w:lineRule="auto"/>
              <w:jc w:val="left"/>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Szakmai megvalósításban közreműködő munkatársak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2 848 400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142 420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427 260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427 260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427 260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427 260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427 260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427 260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142 420</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r>
      <w:tr w:rsidR="00FD4EF9" w:rsidRPr="009B266E" w:rsidTr="00FD4EF9">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Munkáltatói járulék költség: ifjúsági csoport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325 340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16 267</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16 267</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FD4EF9" w:rsidRPr="009B266E" w:rsidTr="00FD4EF9">
        <w:trPr>
          <w:cantSplit/>
          <w:trHeight w:val="552"/>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Bérköltséget: ifjúsági csoport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1 859 060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92 953</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92 953</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FD4EF9" w:rsidRPr="009B266E" w:rsidTr="00FD4EF9">
        <w:trPr>
          <w:cantSplit/>
          <w:trHeight w:val="276"/>
        </w:trPr>
        <w:tc>
          <w:tcPr>
            <w:tcW w:w="1728" w:type="dxa"/>
            <w:tcBorders>
              <w:top w:val="nil"/>
              <w:left w:val="single" w:sz="4" w:space="0" w:color="58595B"/>
              <w:bottom w:val="single" w:sz="4" w:space="0" w:color="58595B"/>
              <w:right w:val="single" w:sz="4" w:space="0" w:color="58595B"/>
            </w:tcBorders>
            <w:shd w:val="clear" w:color="auto" w:fill="auto"/>
            <w:vAlign w:val="center"/>
            <w:hideMark/>
          </w:tcPr>
          <w:p w:rsidR="009B266E" w:rsidRPr="009B266E" w:rsidRDefault="009B266E" w:rsidP="009B266E">
            <w:pPr>
              <w:spacing w:before="0" w:after="0" w:line="240" w:lineRule="auto"/>
              <w:jc w:val="left"/>
              <w:rPr>
                <w:rFonts w:eastAsia="Times New Roman" w:cs="Calibri Light"/>
                <w:sz w:val="18"/>
                <w:szCs w:val="18"/>
                <w:lang w:eastAsia="hu-HU"/>
              </w:rPr>
            </w:pPr>
            <w:r w:rsidRPr="009B266E">
              <w:rPr>
                <w:rFonts w:eastAsia="Times New Roman" w:cs="Calibri Light"/>
                <w:sz w:val="18"/>
                <w:szCs w:val="18"/>
                <w:lang w:eastAsia="hu-HU"/>
              </w:rPr>
              <w:t>Munkatársak útiköltsége</w:t>
            </w:r>
          </w:p>
        </w:tc>
        <w:tc>
          <w:tcPr>
            <w:tcW w:w="918"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664 000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33 200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r w:rsidRPr="009B266E">
              <w:rPr>
                <w:rFonts w:eastAsia="Times New Roman" w:cs="Calibri Light"/>
                <w:sz w:val="18"/>
                <w:szCs w:val="18"/>
                <w:lang w:eastAsia="hu-HU"/>
              </w:rPr>
              <w:t>33 200</w:t>
            </w: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c>
          <w:tcPr>
            <w:tcW w:w="669" w:type="dxa"/>
            <w:tcBorders>
              <w:top w:val="nil"/>
              <w:left w:val="nil"/>
              <w:bottom w:val="single" w:sz="4" w:space="0" w:color="58595B"/>
              <w:right w:val="single" w:sz="4" w:space="0" w:color="58595B"/>
            </w:tcBorders>
            <w:shd w:val="clear" w:color="auto" w:fill="auto"/>
            <w:noWrap/>
            <w:vAlign w:val="center"/>
            <w:hideMark/>
          </w:tcPr>
          <w:p w:rsidR="009B266E" w:rsidRPr="009B266E" w:rsidRDefault="009B266E" w:rsidP="00FD4EF9">
            <w:pPr>
              <w:spacing w:before="0" w:after="0" w:line="240" w:lineRule="auto"/>
              <w:jc w:val="center"/>
              <w:rPr>
                <w:rFonts w:eastAsia="Times New Roman" w:cs="Calibri Light"/>
                <w:sz w:val="18"/>
                <w:szCs w:val="18"/>
                <w:lang w:eastAsia="hu-HU"/>
              </w:rPr>
            </w:pPr>
          </w:p>
        </w:tc>
      </w:tr>
      <w:tr w:rsidR="009B266E" w:rsidRPr="009B266E" w:rsidTr="00FD4EF9">
        <w:trPr>
          <w:cantSplit/>
          <w:trHeight w:val="276"/>
        </w:trPr>
        <w:tc>
          <w:tcPr>
            <w:tcW w:w="1728" w:type="dxa"/>
            <w:tcBorders>
              <w:top w:val="nil"/>
              <w:left w:val="single" w:sz="4" w:space="0" w:color="58595B"/>
              <w:bottom w:val="single" w:sz="4" w:space="0" w:color="58595B"/>
              <w:right w:val="single" w:sz="4" w:space="0" w:color="58595B"/>
            </w:tcBorders>
            <w:shd w:val="clear" w:color="000000" w:fill="08A7E0"/>
            <w:vAlign w:val="center"/>
            <w:hideMark/>
          </w:tcPr>
          <w:p w:rsidR="009B266E" w:rsidRPr="009B266E" w:rsidRDefault="009B266E" w:rsidP="009B266E">
            <w:pPr>
              <w:spacing w:before="0" w:after="0" w:line="240" w:lineRule="auto"/>
              <w:jc w:val="left"/>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Összesen</w:t>
            </w:r>
          </w:p>
        </w:tc>
        <w:tc>
          <w:tcPr>
            <w:tcW w:w="918"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6 350 635</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758 260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602 260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702 260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602 260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1 420 457</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602 260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702 260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142 420</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818 198</w:t>
            </w:r>
          </w:p>
        </w:tc>
        <w:tc>
          <w:tcPr>
            <w:tcW w:w="669" w:type="dxa"/>
            <w:tcBorders>
              <w:top w:val="nil"/>
              <w:left w:val="nil"/>
              <w:bottom w:val="single" w:sz="4" w:space="0" w:color="58595B"/>
              <w:right w:val="single" w:sz="4" w:space="0" w:color="58595B"/>
            </w:tcBorders>
            <w:shd w:val="clear" w:color="000000" w:fill="08A7E0"/>
            <w:noWrap/>
            <w:vAlign w:val="center"/>
            <w:hideMark/>
          </w:tcPr>
          <w:p w:rsidR="009B266E" w:rsidRPr="009B266E" w:rsidRDefault="009B266E" w:rsidP="00FD4EF9">
            <w:pPr>
              <w:spacing w:before="0" w:after="0" w:line="240" w:lineRule="auto"/>
              <w:jc w:val="center"/>
              <w:rPr>
                <w:rFonts w:eastAsia="Times New Roman" w:cs="Calibri Light"/>
                <w:b/>
                <w:bCs/>
                <w:color w:val="FFFFFF"/>
                <w:sz w:val="18"/>
                <w:szCs w:val="18"/>
                <w:lang w:eastAsia="hu-HU"/>
              </w:rPr>
            </w:pPr>
            <w:r w:rsidRPr="009B266E">
              <w:rPr>
                <w:rFonts w:eastAsia="Times New Roman" w:cs="Calibri Light"/>
                <w:b/>
                <w:bCs/>
                <w:color w:val="FFFFFF"/>
                <w:sz w:val="18"/>
                <w:szCs w:val="18"/>
                <w:lang w:eastAsia="hu-HU"/>
              </w:rPr>
              <w:t>-</w:t>
            </w:r>
          </w:p>
        </w:tc>
      </w:tr>
    </w:tbl>
    <w:p w:rsidR="00822816" w:rsidRPr="00822816" w:rsidRDefault="004B71DC" w:rsidP="003729DA">
      <w:pPr>
        <w:pStyle w:val="Forrsmegjells"/>
      </w:pPr>
      <w:r>
        <w:t>Forrás: Saját szerkesztés</w:t>
      </w:r>
    </w:p>
    <w:p w:rsidR="00B37B45" w:rsidRDefault="00B37B45">
      <w:pPr>
        <w:spacing w:before="0" w:after="160"/>
        <w:jc w:val="left"/>
      </w:pPr>
      <w:r>
        <w:br w:type="page"/>
      </w:r>
    </w:p>
    <w:p w:rsidR="00CC3A2B" w:rsidRDefault="00EF3420" w:rsidP="001A080B">
      <w:pPr>
        <w:pStyle w:val="Kpalrs"/>
      </w:pPr>
      <w:fldSimple w:instr=" SEQ táblázat \* ARABIC ">
        <w:bookmarkStart w:id="132" w:name="_Toc41298628"/>
        <w:r>
          <w:rPr>
            <w:noProof/>
          </w:rPr>
          <w:t>34</w:t>
        </w:r>
      </w:fldSimple>
      <w:r w:rsidR="001A080B">
        <w:t>. táblázat</w:t>
      </w:r>
      <w:r w:rsidR="00B37B45">
        <w:t>: Az elszámolható költségek ütemezése – Teljes projekt</w:t>
      </w:r>
      <w:bookmarkEnd w:id="132"/>
    </w:p>
    <w:tbl>
      <w:tblPr>
        <w:tblW w:w="14019" w:type="dxa"/>
        <w:tblCellMar>
          <w:left w:w="70" w:type="dxa"/>
          <w:right w:w="70" w:type="dxa"/>
        </w:tblCellMar>
        <w:tblLook w:val="04A0" w:firstRow="1" w:lastRow="0" w:firstColumn="1" w:lastColumn="0" w:noHBand="0" w:noVBand="1"/>
      </w:tblPr>
      <w:tblGrid>
        <w:gridCol w:w="1728"/>
        <w:gridCol w:w="918"/>
        <w:gridCol w:w="669"/>
        <w:gridCol w:w="669"/>
        <w:gridCol w:w="669"/>
        <w:gridCol w:w="669"/>
        <w:gridCol w:w="669"/>
        <w:gridCol w:w="669"/>
        <w:gridCol w:w="669"/>
        <w:gridCol w:w="669"/>
        <w:gridCol w:w="669"/>
        <w:gridCol w:w="669"/>
        <w:gridCol w:w="669"/>
        <w:gridCol w:w="669"/>
        <w:gridCol w:w="669"/>
        <w:gridCol w:w="669"/>
        <w:gridCol w:w="669"/>
        <w:gridCol w:w="669"/>
        <w:gridCol w:w="669"/>
      </w:tblGrid>
      <w:tr w:rsidR="00B334D6" w:rsidRPr="00B334D6" w:rsidTr="006208FC">
        <w:trPr>
          <w:cantSplit/>
          <w:trHeight w:val="20"/>
          <w:tblHeader/>
        </w:trPr>
        <w:tc>
          <w:tcPr>
            <w:tcW w:w="172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Költségelem</w:t>
            </w:r>
          </w:p>
        </w:tc>
        <w:tc>
          <w:tcPr>
            <w:tcW w:w="918" w:type="dxa"/>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Összes költség</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2019 előtt</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2019</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2020</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2021</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2022</w:t>
            </w: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single" w:sz="4" w:space="0" w:color="58595B"/>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r>
      <w:tr w:rsidR="00B334D6" w:rsidRPr="00B334D6" w:rsidTr="006208FC">
        <w:trPr>
          <w:cantSplit/>
          <w:trHeight w:val="20"/>
          <w:tblHeader/>
        </w:trPr>
        <w:tc>
          <w:tcPr>
            <w:tcW w:w="1728" w:type="dxa"/>
            <w:vMerge/>
            <w:tcBorders>
              <w:top w:val="single" w:sz="4" w:space="0" w:color="58595B"/>
              <w:left w:val="single" w:sz="4" w:space="0" w:color="58595B"/>
              <w:bottom w:val="single" w:sz="4" w:space="0" w:color="58595B"/>
              <w:right w:val="single" w:sz="4" w:space="0" w:color="58595B"/>
            </w:tcBorders>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p>
        </w:tc>
        <w:tc>
          <w:tcPr>
            <w:tcW w:w="918" w:type="dxa"/>
            <w:vMerge/>
            <w:tcBorders>
              <w:top w:val="single" w:sz="4" w:space="0" w:color="58595B"/>
              <w:left w:val="single" w:sz="4" w:space="0" w:color="58595B"/>
              <w:bottom w:val="single" w:sz="4" w:space="0" w:color="58595B"/>
              <w:right w:val="single" w:sz="4" w:space="0" w:color="58595B"/>
            </w:tcBorders>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IV.</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III.</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IV.</w:t>
            </w:r>
          </w:p>
        </w:tc>
      </w:tr>
      <w:tr w:rsidR="00B334D6"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Projekt előkészítés</w:t>
            </w:r>
          </w:p>
        </w:tc>
        <w:tc>
          <w:tcPr>
            <w:tcW w:w="918"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6 350 000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1 270 000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1 270 000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3 175 000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635 000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Projekt-előkészítő Tanulmány</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2 540 000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1 270 000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1 270 000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Közösségi Beavatkozási Terv</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3 175 000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3 175 000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Közbeszerzési szakértő és eljárás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B334D6"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Beruházáshoz kapcsolódó költségek</w:t>
            </w:r>
          </w:p>
        </w:tc>
        <w:tc>
          <w:tcPr>
            <w:tcW w:w="918"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6 564 240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4 845 555</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170 768</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177 491</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177 491</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618 816</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170 767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170 767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138 205</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94 380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db futballkapu az ifjúsági sport tevékenységekhez</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203 200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203 200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db Fényképezőgép</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88 900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88 900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kis értékű tárgyi eszközök beszerzése a szociális munkásoknak</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365 000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365 000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proofErr w:type="spellStart"/>
            <w:r w:rsidRPr="00B334D6">
              <w:rPr>
                <w:rFonts w:asciiTheme="minorHAnsi" w:eastAsia="Times New Roman" w:hAnsiTheme="minorHAnsi" w:cstheme="minorHAnsi"/>
                <w:sz w:val="18"/>
                <w:szCs w:val="18"/>
                <w:lang w:eastAsia="hu-HU"/>
              </w:rPr>
              <w:t>kisértékű</w:t>
            </w:r>
            <w:proofErr w:type="spellEnd"/>
            <w:r w:rsidRPr="00B334D6">
              <w:rPr>
                <w:rFonts w:asciiTheme="minorHAnsi" w:eastAsia="Times New Roman" w:hAnsiTheme="minorHAnsi" w:cstheme="minorHAnsi"/>
                <w:sz w:val="18"/>
                <w:szCs w:val="18"/>
                <w:lang w:eastAsia="hu-HU"/>
              </w:rPr>
              <w:t xml:space="preserve"> eszközök a komplex tehetségműhelyhez</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628 650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314 325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314 325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Számítógép beszerzése a projektben dolgozó szakmai megvalósítók részére (Tiszavasvári Város Önkormányzata 6 db; </w:t>
            </w:r>
            <w:proofErr w:type="spellStart"/>
            <w:r w:rsidRPr="00B334D6">
              <w:rPr>
                <w:rFonts w:asciiTheme="minorHAnsi" w:eastAsia="Times New Roman" w:hAnsiTheme="minorHAnsi" w:cstheme="minorHAnsi"/>
                <w:sz w:val="18"/>
                <w:szCs w:val="18"/>
                <w:lang w:eastAsia="hu-HU"/>
              </w:rPr>
              <w:t>Kornisné</w:t>
            </w:r>
            <w:proofErr w:type="spellEnd"/>
            <w:r w:rsidRPr="00B334D6">
              <w:rPr>
                <w:rFonts w:asciiTheme="minorHAnsi" w:eastAsia="Times New Roman" w:hAnsiTheme="minorHAnsi" w:cstheme="minorHAnsi"/>
                <w:sz w:val="18"/>
                <w:szCs w:val="18"/>
                <w:lang w:eastAsia="hu-HU"/>
              </w:rPr>
              <w:t xml:space="preserve"> </w:t>
            </w:r>
            <w:proofErr w:type="spellStart"/>
            <w:r w:rsidRPr="00B334D6">
              <w:rPr>
                <w:rFonts w:asciiTheme="minorHAnsi" w:eastAsia="Times New Roman" w:hAnsiTheme="minorHAnsi" w:cstheme="minorHAnsi"/>
                <w:sz w:val="18"/>
                <w:szCs w:val="18"/>
                <w:lang w:eastAsia="hu-HU"/>
              </w:rPr>
              <w:t>Liptay</w:t>
            </w:r>
            <w:proofErr w:type="spellEnd"/>
            <w:r w:rsidRPr="00B334D6">
              <w:rPr>
                <w:rFonts w:asciiTheme="minorHAnsi" w:eastAsia="Times New Roman" w:hAnsiTheme="minorHAnsi" w:cstheme="minorHAnsi"/>
                <w:sz w:val="18"/>
                <w:szCs w:val="18"/>
                <w:lang w:eastAsia="hu-HU"/>
              </w:rPr>
              <w:t xml:space="preserve"> Elza Szociális és Gyermekjóléti Központ 1 db)</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1 286 050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1 286 050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Várandós anyák klubja - anyagöltség</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406 400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16 933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33 867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lastRenderedPageBreak/>
              <w:t>fénymásoló - nyomtató a projektben dolgozó szakmai megvalósítók részére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203 200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203 200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Életvezetési és háztartásgazdálkodási klub - anyagköltség</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685 800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33 621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80 682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80 682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80 682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87 405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60 513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db projektor a programok lebonyolításához</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381 000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381 000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proofErr w:type="spellStart"/>
            <w:r w:rsidRPr="00B334D6">
              <w:rPr>
                <w:rFonts w:asciiTheme="minorHAnsi" w:eastAsia="Times New Roman" w:hAnsiTheme="minorHAnsi" w:cstheme="minorHAnsi"/>
                <w:sz w:val="18"/>
                <w:szCs w:val="18"/>
                <w:lang w:eastAsia="hu-HU"/>
              </w:rPr>
              <w:t>kisértékű</w:t>
            </w:r>
            <w:proofErr w:type="spellEnd"/>
            <w:r w:rsidRPr="00B334D6">
              <w:rPr>
                <w:rFonts w:asciiTheme="minorHAnsi" w:eastAsia="Times New Roman" w:hAnsiTheme="minorHAnsi" w:cstheme="minorHAnsi"/>
                <w:sz w:val="18"/>
                <w:szCs w:val="18"/>
                <w:lang w:eastAsia="hu-HU"/>
              </w:rPr>
              <w:t xml:space="preserve"> eszközök (zsák és kesztyű) a közösségi akciókhoz</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39 285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hangszerek a programok lebonyolításához (5 db)</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proofErr w:type="spellStart"/>
            <w:r w:rsidRPr="00B334D6">
              <w:rPr>
                <w:rFonts w:asciiTheme="minorHAnsi" w:eastAsia="Times New Roman" w:hAnsiTheme="minorHAnsi" w:cstheme="minorHAnsi"/>
                <w:sz w:val="18"/>
                <w:szCs w:val="18"/>
                <w:lang w:eastAsia="hu-HU"/>
              </w:rPr>
              <w:t>kisértékű</w:t>
            </w:r>
            <w:proofErr w:type="spellEnd"/>
            <w:r w:rsidRPr="00B334D6">
              <w:rPr>
                <w:rFonts w:asciiTheme="minorHAnsi" w:eastAsia="Times New Roman" w:hAnsiTheme="minorHAnsi" w:cstheme="minorHAnsi"/>
                <w:sz w:val="18"/>
                <w:szCs w:val="18"/>
                <w:lang w:eastAsia="hu-HU"/>
              </w:rPr>
              <w:t xml:space="preserve"> eszközök az ifjúsági sport tevékenységekhez</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254 000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db kamera a projektben dolgozó szakmai megvalósítók részére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hangosítás a programok lebonyolításához</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db laptop</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440 840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440 840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a megvásárolt számítógépekhez szükséges szoftverek beszerzése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457 200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457 200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B334D6"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lastRenderedPageBreak/>
              <w:t>Szakmai megvalósításhoz kapcsolódó szolgáltatások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38 995 110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2 188 690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4 478 157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3 772 142</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4 278 677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9 870 310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3 838 862</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3 048 817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2 545 860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4 973 595</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ellátás - várandós anyák klubja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487 680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20 320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60 960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40 640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ellátás - életvezetési és háztartásgazdálkodási klub</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1 097 280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53 787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129 092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129 092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129 092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139 849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96 821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ellátás - szülőklub</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731 520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28 136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91 440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98 474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91 440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84 406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91 440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84 406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98 474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63 304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ellátás - Komplex Tehetségműhely foglalkozások</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502 920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32 452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97 334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97 334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64 896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24 341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89 229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97 334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Ellátás - Ifjúsági csoport előadók</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útiköltség - Komplex Tehetségműhely foglalkozások: 2 előadás másik településen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95 250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95 250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2-2 db napközis tábor 30 fő és 3 kísérő részére étkezéssel, utazással, belépő díjakkal</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3 272 790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1 636 394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1 636 396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ellátás - közös rendőrségi-lakossági </w:t>
            </w:r>
            <w:proofErr w:type="spellStart"/>
            <w:r w:rsidRPr="00B334D6">
              <w:rPr>
                <w:rFonts w:asciiTheme="minorHAnsi" w:eastAsia="Times New Roman" w:hAnsiTheme="minorHAnsi" w:cstheme="minorHAnsi"/>
                <w:sz w:val="18"/>
                <w:szCs w:val="18"/>
                <w:lang w:eastAsia="hu-HU"/>
              </w:rPr>
              <w:t>workshop</w:t>
            </w:r>
            <w:proofErr w:type="spellEnd"/>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45 720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7 620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22 860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15 240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ellátás - Meséd</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182 880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49 530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49 530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45 720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38 100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ellátás - Meséd </w:t>
            </w:r>
            <w:proofErr w:type="spellStart"/>
            <w:r w:rsidRPr="00B334D6">
              <w:rPr>
                <w:rFonts w:asciiTheme="minorHAnsi" w:eastAsia="Times New Roman" w:hAnsiTheme="minorHAnsi" w:cstheme="minorHAnsi"/>
                <w:sz w:val="18"/>
                <w:szCs w:val="18"/>
                <w:lang w:eastAsia="hu-HU"/>
              </w:rPr>
              <w:t>facilitátor</w:t>
            </w:r>
            <w:proofErr w:type="spellEnd"/>
            <w:r w:rsidRPr="00B334D6">
              <w:rPr>
                <w:rFonts w:asciiTheme="minorHAnsi" w:eastAsia="Times New Roman" w:hAnsiTheme="minorHAnsi" w:cstheme="minorHAnsi"/>
                <w:sz w:val="18"/>
                <w:szCs w:val="18"/>
                <w:lang w:eastAsia="hu-HU"/>
              </w:rPr>
              <w:t xml:space="preserve"> tréning</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45 720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11 430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34 290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bűnmegelőzési stratégia felülvizsgálata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2 540 000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2 540 000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lastRenderedPageBreak/>
              <w:t>kihelyezett szűrőprogramok</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7 893 050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986 632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Meséd program - szupervízió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db gyerektábor 25 fő és 5 kísérő részére szállással, utazással, étkezéssel, belépő díjakkal</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4 171 950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2 085 975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2 085 975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közös rendőrségi-lakossági </w:t>
            </w:r>
            <w:proofErr w:type="spellStart"/>
            <w:r w:rsidRPr="00B334D6">
              <w:rPr>
                <w:rFonts w:asciiTheme="minorHAnsi" w:eastAsia="Times New Roman" w:hAnsiTheme="minorHAnsi" w:cstheme="minorHAnsi"/>
                <w:sz w:val="18"/>
                <w:szCs w:val="18"/>
                <w:lang w:eastAsia="hu-HU"/>
              </w:rPr>
              <w:t>workshop</w:t>
            </w:r>
            <w:proofErr w:type="spellEnd"/>
            <w:r w:rsidRPr="00B334D6">
              <w:rPr>
                <w:rFonts w:asciiTheme="minorHAnsi" w:eastAsia="Times New Roman" w:hAnsiTheme="minorHAnsi" w:cstheme="minorHAnsi"/>
                <w:sz w:val="18"/>
                <w:szCs w:val="18"/>
                <w:lang w:eastAsia="hu-HU"/>
              </w:rPr>
              <w:t xml:space="preserve"> - mediátor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381 000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családi napok</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2 286 000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762 000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egészségügyi szemléletformáló előadássorozat szakértők, orvosok, védőnők meghívásával, különböző témákban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5 080 000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423 333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423 333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846 667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423 333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846 667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423 333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846 667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423 333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423 334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ifjúsági sport tevékenységek közösségfejlesztési céllal - edző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1 524 000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63 500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190 500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127 000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szociális munkások szupervíziója </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1 600 200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266 700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133 350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jogi tanácsadás</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1 257 300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52 387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157 162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104 775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Meséd program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2 133 600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577 850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577 850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533 400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444 500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Meséd program - </w:t>
            </w:r>
            <w:proofErr w:type="spellStart"/>
            <w:r w:rsidRPr="00B334D6">
              <w:rPr>
                <w:rFonts w:asciiTheme="minorHAnsi" w:eastAsia="Times New Roman" w:hAnsiTheme="minorHAnsi" w:cstheme="minorHAnsi"/>
                <w:sz w:val="18"/>
                <w:szCs w:val="18"/>
                <w:lang w:eastAsia="hu-HU"/>
              </w:rPr>
              <w:t>facilitátor</w:t>
            </w:r>
            <w:proofErr w:type="spellEnd"/>
            <w:r w:rsidRPr="00B334D6">
              <w:rPr>
                <w:rFonts w:asciiTheme="minorHAnsi" w:eastAsia="Times New Roman" w:hAnsiTheme="minorHAnsi" w:cstheme="minorHAnsi"/>
                <w:sz w:val="18"/>
                <w:szCs w:val="18"/>
                <w:lang w:eastAsia="hu-HU"/>
              </w:rPr>
              <w:t xml:space="preserve"> tréning</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1 524 000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381 000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1 143 000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Közösségi akciók - konténer</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250 000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35 715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Közösségi akciók </w:t>
            </w:r>
            <w:proofErr w:type="gramStart"/>
            <w:r w:rsidRPr="00B334D6">
              <w:rPr>
                <w:rFonts w:asciiTheme="minorHAnsi" w:eastAsia="Times New Roman" w:hAnsiTheme="minorHAnsi" w:cstheme="minorHAnsi"/>
                <w:sz w:val="18"/>
                <w:szCs w:val="18"/>
                <w:lang w:eastAsia="hu-HU"/>
              </w:rPr>
              <w:t>-  ellátás</w:t>
            </w:r>
            <w:proofErr w:type="gramEnd"/>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100 000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lastRenderedPageBreak/>
              <w:t>Kötelezően előírt nyilvánosság biztosításának költsége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135 000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B334D6"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Szakmai megvalósításban közreműködő munkatársak költségei</w:t>
            </w:r>
          </w:p>
        </w:tc>
        <w:tc>
          <w:tcPr>
            <w:tcW w:w="918"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85 893 650</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3 597 241</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10 791 723</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10 791 723</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10 791 723</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11 024 135</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10 791 723</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10 791 723</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10 339 243</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6 974 416</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szülőklub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544 752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22 698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45 396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szülőklub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3 112 848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129 702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259 404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Munkáltatói járulék költség: 1 fő közösségfejlesztési koordinátor </w:t>
            </w:r>
            <w:proofErr w:type="gramStart"/>
            <w:r w:rsidRPr="00B334D6">
              <w:rPr>
                <w:rFonts w:asciiTheme="minorHAnsi" w:eastAsia="Times New Roman" w:hAnsiTheme="minorHAnsi" w:cstheme="minorHAnsi"/>
                <w:sz w:val="18"/>
                <w:szCs w:val="18"/>
                <w:lang w:eastAsia="hu-HU"/>
              </w:rPr>
              <w:t>foglalkoztatása  6</w:t>
            </w:r>
            <w:proofErr w:type="gramEnd"/>
            <w:r w:rsidRPr="00B334D6">
              <w:rPr>
                <w:rFonts w:asciiTheme="minorHAnsi" w:eastAsia="Times New Roman" w:hAnsiTheme="minorHAnsi" w:cstheme="minorHAnsi"/>
                <w:sz w:val="18"/>
                <w:szCs w:val="18"/>
                <w:lang w:eastAsia="hu-HU"/>
              </w:rPr>
              <w:t xml:space="preserve">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749 040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31 210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93 630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62 420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1 fő közösségfejlesztési koordinátor foglalkoztatása 6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4 280 160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178 340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535 020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356 680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ifjúsági csoport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325 340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16 267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48 801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16 267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Bérköltséget: ifjúsági csoport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1 859 060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92 953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278 859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92 953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gyerektábor - kísérők és szervezők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42 557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42 558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gyerektábor - kísérők és szervezők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243 192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243 193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lastRenderedPageBreak/>
              <w:t>Munkáltatói járulék költség: felzárkóztató foglalkozás (általános iskolások részére)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249 680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felzárkóztató foglalkozás (általános iskolások részére)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1 426 720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22+4 fő szociális munkás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8 171 280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340 470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1 021 410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680 940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 költség: 22+4 fő szociális munkás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46 692 672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1 945 528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5 836 584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3 891 056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életvezetési és háztartásgazdálkodási 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544 752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22 698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45 396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életvezetési és háztartásgazdálkodási klub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3 112 848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129 702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259 404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1 fő közösségszervező foglalkoztatása 6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680 928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28 372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85 116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56 744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 xml:space="preserve">Bérköltség: 1 fő közösségszervező </w:t>
            </w:r>
            <w:proofErr w:type="gramStart"/>
            <w:r w:rsidRPr="00B334D6">
              <w:rPr>
                <w:rFonts w:asciiTheme="minorHAnsi" w:eastAsia="Times New Roman" w:hAnsiTheme="minorHAnsi" w:cstheme="minorHAnsi"/>
                <w:sz w:val="18"/>
                <w:szCs w:val="18"/>
                <w:lang w:eastAsia="hu-HU"/>
              </w:rPr>
              <w:t>foglalkoztatása  6</w:t>
            </w:r>
            <w:proofErr w:type="gramEnd"/>
            <w:r w:rsidRPr="00B334D6">
              <w:rPr>
                <w:rFonts w:asciiTheme="minorHAnsi" w:eastAsia="Times New Roman" w:hAnsiTheme="minorHAnsi" w:cstheme="minorHAnsi"/>
                <w:sz w:val="18"/>
                <w:szCs w:val="18"/>
                <w:lang w:eastAsia="hu-HU"/>
              </w:rPr>
              <w:t xml:space="preserve"> órában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3 891 072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162 128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486 384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324 256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lastRenderedPageBreak/>
              <w:t>Munkáltatói járulékköltség: 1 fő szociális asszisztens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817 128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34 047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102 141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68 094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 költség: 1 fő szociális asszisztens foglalkoztatása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4 669 272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194 553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583 659</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389 106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várandós anyák klubja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242 112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10 088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30 264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20 176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várandós anyák klubja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1 383 480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57 645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172 935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115 290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Komplex Tehetségműhely foglalkozások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249 680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37 452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12 484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Bérköltség: Komplex Tehetségműhely foglalkozások - vezetés díja</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1 426 720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214 008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71 336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napközis tábor - kísérők és szervezők díja, 3 kísérő, 1 db tábor/év</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34 050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17 025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17 025</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bérköltség: napközis tábor - kísérők és szervezők díja, 3 kísérő 1 db tábor/év</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194 556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97 278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97 278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Munkatársak útiköltsége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664 000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33 200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99 600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33 200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B334D6"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58595B"/>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Projektmenedzsment költség</w:t>
            </w:r>
          </w:p>
        </w:tc>
        <w:tc>
          <w:tcPr>
            <w:tcW w:w="918"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3 505 176</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146 049</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438 147</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292 098</w:t>
            </w:r>
          </w:p>
        </w:tc>
        <w:tc>
          <w:tcPr>
            <w:tcW w:w="669" w:type="dxa"/>
            <w:tcBorders>
              <w:top w:val="nil"/>
              <w:left w:val="nil"/>
              <w:bottom w:val="single" w:sz="4" w:space="0" w:color="58595B"/>
              <w:right w:val="single" w:sz="4" w:space="0" w:color="58595B"/>
            </w:tcBorders>
            <w:shd w:val="clear" w:color="000000" w:fill="58595B"/>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lastRenderedPageBreak/>
              <w:t>Szakmai vezető munkabére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1 194 144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49 756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149 268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99 512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Szakmai vezetőre vonatkozóan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208 968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8 707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26 121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17 414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Projektmenedzser munkabére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965 064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40 211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120 633</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80 422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Projektmenedzserre vonatkozóan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168 888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7 037</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21 111</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14 074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Munkáltatói járulék költség: Pénzügyi vezetőre vonatkozóan</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144 192</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6 008</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18 024</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12 016</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8748C9"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FFFFFF"/>
            <w:vAlign w:val="center"/>
            <w:hideMark/>
          </w:tcPr>
          <w:p w:rsidR="00B334D6" w:rsidRPr="00B334D6" w:rsidRDefault="00B334D6" w:rsidP="00B334D6">
            <w:pPr>
              <w:spacing w:before="0" w:after="0" w:line="240" w:lineRule="auto"/>
              <w:jc w:val="left"/>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Pénzügyi vezető munkabére</w:t>
            </w:r>
          </w:p>
        </w:tc>
        <w:tc>
          <w:tcPr>
            <w:tcW w:w="918"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823 920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34 330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102 990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68 660</w:t>
            </w:r>
          </w:p>
        </w:tc>
        <w:tc>
          <w:tcPr>
            <w:tcW w:w="669" w:type="dxa"/>
            <w:tcBorders>
              <w:top w:val="nil"/>
              <w:left w:val="nil"/>
              <w:bottom w:val="single" w:sz="4" w:space="0" w:color="58595B"/>
              <w:right w:val="single" w:sz="4" w:space="0" w:color="58595B"/>
            </w:tcBorders>
            <w:shd w:val="clear" w:color="auto" w:fill="auto"/>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sz w:val="18"/>
                <w:szCs w:val="18"/>
                <w:lang w:eastAsia="hu-HU"/>
              </w:rPr>
            </w:pPr>
            <w:r w:rsidRPr="00B334D6">
              <w:rPr>
                <w:rFonts w:asciiTheme="minorHAnsi" w:eastAsia="Times New Roman" w:hAnsiTheme="minorHAnsi" w:cstheme="minorHAnsi"/>
                <w:sz w:val="18"/>
                <w:szCs w:val="18"/>
                <w:lang w:eastAsia="hu-HU"/>
              </w:rPr>
              <w:t>-</w:t>
            </w:r>
          </w:p>
        </w:tc>
      </w:tr>
      <w:tr w:rsidR="00B334D6" w:rsidRPr="00B334D6" w:rsidTr="006208FC">
        <w:trPr>
          <w:cantSplit/>
          <w:trHeight w:val="20"/>
        </w:trPr>
        <w:tc>
          <w:tcPr>
            <w:tcW w:w="1728" w:type="dxa"/>
            <w:tcBorders>
              <w:top w:val="nil"/>
              <w:left w:val="single" w:sz="4" w:space="0" w:color="58595B"/>
              <w:bottom w:val="single" w:sz="4" w:space="0" w:color="58595B"/>
              <w:right w:val="single" w:sz="4" w:space="0" w:color="58595B"/>
            </w:tcBorders>
            <w:shd w:val="clear" w:color="000000" w:fill="08A7E0"/>
            <w:vAlign w:val="center"/>
            <w:hideMark/>
          </w:tcPr>
          <w:p w:rsidR="00B334D6" w:rsidRPr="00B334D6" w:rsidRDefault="00B334D6" w:rsidP="00B334D6">
            <w:pPr>
              <w:spacing w:before="0" w:after="0" w:line="240" w:lineRule="auto"/>
              <w:jc w:val="left"/>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Összesen</w:t>
            </w:r>
          </w:p>
        </w:tc>
        <w:tc>
          <w:tcPr>
            <w:tcW w:w="918"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141 308 176</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1 270 000</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1 270 000</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3 175 000</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11 412 535</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15 878 795</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15 179 503</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15 686 038</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21 951 408</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15 239 499</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14 449 454</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13 461 455</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12 334 489</w:t>
            </w:r>
          </w:p>
        </w:tc>
        <w:tc>
          <w:tcPr>
            <w:tcW w:w="669" w:type="dxa"/>
            <w:tcBorders>
              <w:top w:val="nil"/>
              <w:left w:val="nil"/>
              <w:bottom w:val="single" w:sz="4" w:space="0" w:color="58595B"/>
              <w:right w:val="single" w:sz="4" w:space="0" w:color="58595B"/>
            </w:tcBorders>
            <w:shd w:val="clear" w:color="000000" w:fill="08A7E0"/>
            <w:noWrap/>
            <w:vAlign w:val="center"/>
            <w:hideMark/>
          </w:tcPr>
          <w:p w:rsidR="00B334D6" w:rsidRPr="00B334D6" w:rsidRDefault="00B334D6" w:rsidP="00B334D6">
            <w:pPr>
              <w:spacing w:before="0" w:after="0" w:line="240" w:lineRule="auto"/>
              <w:jc w:val="center"/>
              <w:rPr>
                <w:rFonts w:asciiTheme="minorHAnsi" w:eastAsia="Times New Roman" w:hAnsiTheme="minorHAnsi" w:cstheme="minorHAnsi"/>
                <w:b/>
                <w:bCs/>
                <w:color w:val="FFFFFF"/>
                <w:sz w:val="18"/>
                <w:szCs w:val="18"/>
                <w:lang w:eastAsia="hu-HU"/>
              </w:rPr>
            </w:pPr>
            <w:r w:rsidRPr="00B334D6">
              <w:rPr>
                <w:rFonts w:asciiTheme="minorHAnsi" w:eastAsia="Times New Roman" w:hAnsiTheme="minorHAnsi" w:cstheme="minorHAnsi"/>
                <w:b/>
                <w:bCs/>
                <w:color w:val="FFFFFF"/>
                <w:sz w:val="18"/>
                <w:szCs w:val="18"/>
                <w:lang w:eastAsia="hu-HU"/>
              </w:rPr>
              <w:t>-</w:t>
            </w:r>
          </w:p>
        </w:tc>
      </w:tr>
    </w:tbl>
    <w:p w:rsidR="00B37B45" w:rsidRDefault="003B2EF7" w:rsidP="003B2EF7">
      <w:pPr>
        <w:pStyle w:val="Forrsmegjells"/>
      </w:pPr>
      <w:r>
        <w:t>Forrás: Saját szerkesztés</w:t>
      </w:r>
    </w:p>
    <w:p w:rsidR="00AC365E" w:rsidRDefault="00AC365E" w:rsidP="005D708D">
      <w:pPr>
        <w:pStyle w:val="Cmsor2"/>
        <w:sectPr w:rsidR="00AC365E" w:rsidSect="00ED2164">
          <w:pgSz w:w="16838" w:h="11906" w:orient="landscape"/>
          <w:pgMar w:top="1418" w:right="1418" w:bottom="1418" w:left="1418" w:header="709" w:footer="709" w:gutter="0"/>
          <w:cols w:space="708"/>
          <w:docGrid w:linePitch="360"/>
        </w:sectPr>
      </w:pPr>
      <w:bookmarkStart w:id="133" w:name="_Toc494814110"/>
    </w:p>
    <w:p w:rsidR="005D708D" w:rsidRDefault="005D708D" w:rsidP="005D708D">
      <w:pPr>
        <w:pStyle w:val="Cmsor2"/>
      </w:pPr>
      <w:bookmarkStart w:id="134" w:name="_Toc40465849"/>
      <w:r w:rsidRPr="004E3B2C">
        <w:lastRenderedPageBreak/>
        <w:t>Likviditási terv</w:t>
      </w:r>
      <w:bookmarkEnd w:id="133"/>
      <w:bookmarkEnd w:id="134"/>
    </w:p>
    <w:p w:rsidR="000625C1" w:rsidRDefault="00F74900" w:rsidP="00B162D8">
      <w:r w:rsidRPr="000625C1">
        <w:t xml:space="preserve">A projektben résztvevő konzorciumi partnerek a likviditásuk folyamatos fenntartásához </w:t>
      </w:r>
      <w:r w:rsidR="00383BEA" w:rsidRPr="000625C1">
        <w:t>támogatási előleg lehívását tervezik. Tekinte</w:t>
      </w:r>
      <w:r w:rsidR="00D40A2B" w:rsidRPr="000625C1">
        <w:t>t</w:t>
      </w:r>
      <w:r w:rsidR="00383BEA" w:rsidRPr="000625C1">
        <w:t>tel arra</w:t>
      </w:r>
      <w:r w:rsidR="00D40A2B" w:rsidRPr="000625C1">
        <w:t xml:space="preserve">, hogy a tagok között megtalálható helyi önkormányzat, </w:t>
      </w:r>
      <w:r w:rsidR="0094231A" w:rsidRPr="000625C1">
        <w:t xml:space="preserve">helyi önkormányzati költségvetési szerv, valamint civil szervezet is, </w:t>
      </w:r>
      <w:r w:rsidR="00673E0B" w:rsidRPr="000625C1">
        <w:t>az igényelhető előleg mértéke az egyes partnerek között eltérő lehet</w:t>
      </w:r>
      <w:r w:rsidR="0096401D" w:rsidRPr="000625C1">
        <w:t xml:space="preserve">, melyet a pályázati felhívás 5.4 fejezete szabályoz. Ennek </w:t>
      </w:r>
      <w:r w:rsidR="000625C1" w:rsidRPr="000625C1">
        <w:t>értelmében az utófinanszírozású tevékenységekre igénybe vehető támogatási előleg maximális mértéke a megítélt támogatás összegének legfeljebb:</w:t>
      </w:r>
      <w:r w:rsidR="00383BEA" w:rsidRPr="000625C1">
        <w:t xml:space="preserve"> </w:t>
      </w:r>
    </w:p>
    <w:p w:rsidR="00EA2BC1" w:rsidRDefault="00EA2BC1" w:rsidP="00EA2BC1">
      <w:pPr>
        <w:pStyle w:val="Listaszerbekezds"/>
        <w:numPr>
          <w:ilvl w:val="0"/>
          <w:numId w:val="8"/>
        </w:numPr>
        <w:ind w:left="714" w:hanging="357"/>
        <w:contextualSpacing w:val="0"/>
      </w:pPr>
      <w:r>
        <w:t>25%-</w:t>
      </w:r>
      <w:proofErr w:type="gramStart"/>
      <w:r>
        <w:t>a</w:t>
      </w:r>
      <w:proofErr w:type="gramEnd"/>
      <w:r>
        <w:t>, de civil szervezet, egyházi jogi személy, nonprofit gazdasági társaság kedvezményezett esetén legfeljebb ötszázmillió forint,</w:t>
      </w:r>
    </w:p>
    <w:p w:rsidR="000625C1" w:rsidRDefault="00EA2BC1" w:rsidP="00EA2BC1">
      <w:pPr>
        <w:pStyle w:val="Listaszerbekezds"/>
        <w:numPr>
          <w:ilvl w:val="0"/>
          <w:numId w:val="8"/>
        </w:numPr>
        <w:ind w:left="714" w:hanging="357"/>
        <w:contextualSpacing w:val="0"/>
      </w:pPr>
      <w:r>
        <w:t>100%-a központi, helyi önkormányzati költségvetési szerv, közvetlen vagy közvetett többségi állami tulajdonban álló gazdasági társaság, helyi önkormányzat, önkormányzati társulás esetén, ha a kedvezményezett</w:t>
      </w:r>
    </w:p>
    <w:p w:rsidR="00FF2E54" w:rsidRDefault="001E4777" w:rsidP="00B162D8">
      <w:r>
        <w:t xml:space="preserve">A likviditási nehézségek megelőzése érdekében a Magyarországi Magiszter Alapítvány </w:t>
      </w:r>
      <w:r w:rsidR="009F698D">
        <w:t xml:space="preserve">és Az Élet Kenyere Alapítvány Sirok esetében mérföldkőhöz nem kötött </w:t>
      </w:r>
      <w:r w:rsidR="000134E2">
        <w:t xml:space="preserve">kifizetési kérelem benyújtásával számolunk, amelyek tervezett összege meghaladja a </w:t>
      </w:r>
      <w:r w:rsidR="00FF2E54">
        <w:t>partnerre eső költségek 10%-át</w:t>
      </w:r>
    </w:p>
    <w:p w:rsidR="00117511" w:rsidRDefault="00C94B65" w:rsidP="00FF2E54">
      <w:r w:rsidRPr="000625C1">
        <w:t>A felmerülő költségek ütemtervének figyelembevételével a projekt likviditási tervét</w:t>
      </w:r>
      <w:r w:rsidR="00CA4987">
        <w:t xml:space="preserve"> partnerenként és a teljes projektre összesítve</w:t>
      </w:r>
      <w:r w:rsidRPr="000625C1">
        <w:t xml:space="preserve"> az alábbi táblázat</w:t>
      </w:r>
      <w:r w:rsidR="00CA4987">
        <w:t>ok</w:t>
      </w:r>
      <w:r w:rsidRPr="000625C1">
        <w:t xml:space="preserve"> tartalmazz</w:t>
      </w:r>
      <w:r w:rsidR="00CA4987">
        <w:t>ák</w:t>
      </w:r>
      <w:r w:rsidR="00117511">
        <w:t>:</w:t>
      </w:r>
    </w:p>
    <w:p w:rsidR="00AC365E" w:rsidRDefault="00AC365E" w:rsidP="00061205">
      <w:pPr>
        <w:pStyle w:val="Kpalrs"/>
        <w:sectPr w:rsidR="00AC365E" w:rsidSect="00AC365E">
          <w:pgSz w:w="11906" w:h="16838"/>
          <w:pgMar w:top="1418" w:right="1418" w:bottom="1418" w:left="1418" w:header="709" w:footer="709" w:gutter="0"/>
          <w:cols w:space="708"/>
          <w:docGrid w:linePitch="360"/>
        </w:sectPr>
      </w:pPr>
    </w:p>
    <w:p w:rsidR="00B162D8" w:rsidRDefault="00EF3420" w:rsidP="0036209F">
      <w:pPr>
        <w:pStyle w:val="Kpalrs"/>
      </w:pPr>
      <w:fldSimple w:instr=" SEQ táblázat \* ARABIC ">
        <w:bookmarkStart w:id="135" w:name="_Toc41298629"/>
        <w:r>
          <w:rPr>
            <w:noProof/>
          </w:rPr>
          <w:t>35</w:t>
        </w:r>
      </w:fldSimple>
      <w:r w:rsidR="0036209F">
        <w:t xml:space="preserve">. </w:t>
      </w:r>
      <w:proofErr w:type="gramStart"/>
      <w:r w:rsidR="0036209F">
        <w:t>táblázat</w:t>
      </w:r>
      <w:proofErr w:type="gramEnd"/>
      <w:r w:rsidR="00117511">
        <w:t>: likviditási terv – Tiszavasvári Város Önkormányzata</w:t>
      </w:r>
      <w:bookmarkEnd w:id="135"/>
    </w:p>
    <w:tbl>
      <w:tblPr>
        <w:tblW w:w="5000" w:type="pct"/>
        <w:tblBorders>
          <w:top w:val="single" w:sz="4" w:space="0" w:color="58595B"/>
          <w:left w:val="single" w:sz="4" w:space="0" w:color="58595B"/>
          <w:bottom w:val="single" w:sz="4" w:space="0" w:color="58595B"/>
          <w:right w:val="single" w:sz="4" w:space="0" w:color="58595B"/>
          <w:insideH w:val="single" w:sz="4" w:space="0" w:color="58595B"/>
          <w:insideV w:val="single" w:sz="4" w:space="0" w:color="58595B"/>
        </w:tblBorders>
        <w:tblCellMar>
          <w:left w:w="70" w:type="dxa"/>
          <w:right w:w="70" w:type="dxa"/>
        </w:tblCellMar>
        <w:tblLook w:val="04A0" w:firstRow="1" w:lastRow="0" w:firstColumn="1" w:lastColumn="0" w:noHBand="0" w:noVBand="1"/>
      </w:tblPr>
      <w:tblGrid>
        <w:gridCol w:w="554"/>
        <w:gridCol w:w="1055"/>
        <w:gridCol w:w="1191"/>
        <w:gridCol w:w="1222"/>
        <w:gridCol w:w="1126"/>
        <w:gridCol w:w="1459"/>
        <w:gridCol w:w="1194"/>
        <w:gridCol w:w="1095"/>
        <w:gridCol w:w="1513"/>
        <w:gridCol w:w="1343"/>
        <w:gridCol w:w="1196"/>
        <w:gridCol w:w="1194"/>
      </w:tblGrid>
      <w:tr w:rsidR="009E185A" w:rsidRPr="00061205" w:rsidTr="00716728">
        <w:trPr>
          <w:trHeight w:val="300"/>
        </w:trPr>
        <w:tc>
          <w:tcPr>
            <w:tcW w:w="569" w:type="pct"/>
            <w:gridSpan w:val="2"/>
            <w:shd w:val="clear" w:color="000000" w:fill="08A7E0"/>
            <w:noWrap/>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Benyújtás dátuma</w:t>
            </w:r>
          </w:p>
        </w:tc>
        <w:tc>
          <w:tcPr>
            <w:tcW w:w="421" w:type="pct"/>
            <w:vMerge w:val="restar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Felmerült költségek</w:t>
            </w:r>
          </w:p>
        </w:tc>
        <w:tc>
          <w:tcPr>
            <w:tcW w:w="432" w:type="pct"/>
            <w:vMerge w:val="restar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Felmerült költségek kifizetési kérelemben történő beadása</w:t>
            </w:r>
          </w:p>
        </w:tc>
        <w:tc>
          <w:tcPr>
            <w:tcW w:w="1723" w:type="pct"/>
            <w:gridSpan w:val="4"/>
            <w:shd w:val="clear" w:color="000000" w:fill="08A7E0"/>
            <w:noWrap/>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Igényelt támogatás</w:t>
            </w:r>
          </w:p>
        </w:tc>
        <w:tc>
          <w:tcPr>
            <w:tcW w:w="1010" w:type="pct"/>
            <w:gridSpan w:val="2"/>
            <w:shd w:val="clear" w:color="000000" w:fill="08A7E0"/>
            <w:noWrap/>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 xml:space="preserve">Tervezett </w:t>
            </w:r>
            <w:proofErr w:type="spellStart"/>
            <w:r w:rsidRPr="00061205">
              <w:rPr>
                <w:rFonts w:eastAsia="Times New Roman" w:cs="Calibri Light"/>
                <w:b/>
                <w:bCs/>
                <w:color w:val="FFFFFF"/>
                <w:sz w:val="20"/>
                <w:szCs w:val="20"/>
                <w:lang w:eastAsia="hu-HU"/>
              </w:rPr>
              <w:t>előlegelszámolás</w:t>
            </w:r>
            <w:proofErr w:type="spellEnd"/>
          </w:p>
        </w:tc>
        <w:tc>
          <w:tcPr>
            <w:tcW w:w="846" w:type="pct"/>
            <w:gridSpan w:val="2"/>
            <w:shd w:val="clear" w:color="000000" w:fill="08A7E0"/>
            <w:noWrap/>
            <w:vAlign w:val="center"/>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Likviditás</w:t>
            </w:r>
          </w:p>
        </w:tc>
      </w:tr>
      <w:tr w:rsidR="00061205" w:rsidRPr="00061205" w:rsidTr="00482A4E">
        <w:trPr>
          <w:trHeight w:val="1932"/>
        </w:trPr>
        <w:tc>
          <w:tcPr>
            <w:tcW w:w="196" w:type="pct"/>
            <w:shd w:val="clear" w:color="000000" w:fill="08A7E0"/>
            <w:noWrap/>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Év</w:t>
            </w:r>
          </w:p>
        </w:tc>
        <w:tc>
          <w:tcPr>
            <w:tcW w:w="373" w:type="pct"/>
            <w:shd w:val="clear" w:color="000000" w:fill="08A7E0"/>
            <w:noWrap/>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Negyedév</w:t>
            </w:r>
          </w:p>
        </w:tc>
        <w:tc>
          <w:tcPr>
            <w:tcW w:w="421" w:type="pct"/>
            <w:vMerge/>
            <w:vAlign w:val="center"/>
            <w:hideMark/>
          </w:tcPr>
          <w:p w:rsidR="00061205" w:rsidRPr="00061205" w:rsidRDefault="00061205" w:rsidP="00061205">
            <w:pPr>
              <w:spacing w:before="0" w:after="0" w:line="240" w:lineRule="auto"/>
              <w:jc w:val="left"/>
              <w:rPr>
                <w:rFonts w:eastAsia="Times New Roman" w:cs="Calibri Light"/>
                <w:b/>
                <w:bCs/>
                <w:color w:val="FFFFFF"/>
                <w:sz w:val="20"/>
                <w:szCs w:val="20"/>
                <w:lang w:eastAsia="hu-HU"/>
              </w:rPr>
            </w:pPr>
          </w:p>
        </w:tc>
        <w:tc>
          <w:tcPr>
            <w:tcW w:w="432" w:type="pct"/>
            <w:vMerge/>
            <w:vAlign w:val="center"/>
            <w:hideMark/>
          </w:tcPr>
          <w:p w:rsidR="00061205" w:rsidRPr="00061205" w:rsidRDefault="00061205" w:rsidP="00061205">
            <w:pPr>
              <w:spacing w:before="0" w:after="0" w:line="240" w:lineRule="auto"/>
              <w:jc w:val="left"/>
              <w:rPr>
                <w:rFonts w:eastAsia="Times New Roman" w:cs="Calibri Light"/>
                <w:b/>
                <w:bCs/>
                <w:color w:val="FFFFFF"/>
                <w:sz w:val="20"/>
                <w:szCs w:val="20"/>
                <w:lang w:eastAsia="hu-HU"/>
              </w:rPr>
            </w:pPr>
          </w:p>
        </w:tc>
        <w:tc>
          <w:tcPr>
            <w:tcW w:w="398" w:type="pc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Mérföldkő</w:t>
            </w:r>
          </w:p>
        </w:tc>
        <w:tc>
          <w:tcPr>
            <w:tcW w:w="516" w:type="pc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Finanszírozási mód</w:t>
            </w:r>
          </w:p>
        </w:tc>
        <w:tc>
          <w:tcPr>
            <w:tcW w:w="422" w:type="pc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Igényelt előleg összege</w:t>
            </w:r>
          </w:p>
        </w:tc>
        <w:tc>
          <w:tcPr>
            <w:tcW w:w="387" w:type="pc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Igényelt kifizetés összege</w:t>
            </w:r>
          </w:p>
        </w:tc>
        <w:tc>
          <w:tcPr>
            <w:tcW w:w="535" w:type="pc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Kifizetés-igénylésből az utófinanszírozás alapján tör</w:t>
            </w:r>
            <w:r w:rsidR="00AC0C69">
              <w:rPr>
                <w:rFonts w:eastAsia="Times New Roman" w:cs="Calibri Light"/>
                <w:b/>
                <w:bCs/>
                <w:color w:val="FFFFFF"/>
                <w:sz w:val="20"/>
                <w:szCs w:val="20"/>
                <w:lang w:eastAsia="hu-HU"/>
              </w:rPr>
              <w:t>t</w:t>
            </w:r>
            <w:r w:rsidRPr="00061205">
              <w:rPr>
                <w:rFonts w:eastAsia="Times New Roman" w:cs="Calibri Light"/>
                <w:b/>
                <w:bCs/>
                <w:color w:val="FFFFFF"/>
                <w:sz w:val="20"/>
                <w:szCs w:val="20"/>
                <w:lang w:eastAsia="hu-HU"/>
              </w:rPr>
              <w:t xml:space="preserve">énő </w:t>
            </w:r>
            <w:proofErr w:type="spellStart"/>
            <w:r w:rsidRPr="00061205">
              <w:rPr>
                <w:rFonts w:eastAsia="Times New Roman" w:cs="Calibri Light"/>
                <w:b/>
                <w:bCs/>
                <w:color w:val="FFFFFF"/>
                <w:sz w:val="20"/>
                <w:szCs w:val="20"/>
                <w:lang w:eastAsia="hu-HU"/>
              </w:rPr>
              <w:t>előlegelszámolás</w:t>
            </w:r>
            <w:proofErr w:type="spellEnd"/>
            <w:r w:rsidRPr="00061205">
              <w:rPr>
                <w:rFonts w:eastAsia="Times New Roman" w:cs="Calibri Light"/>
                <w:b/>
                <w:bCs/>
                <w:color w:val="FFFFFF"/>
                <w:sz w:val="20"/>
                <w:szCs w:val="20"/>
                <w:lang w:eastAsia="hu-HU"/>
              </w:rPr>
              <w:t xml:space="preserve"> összege</w:t>
            </w:r>
          </w:p>
        </w:tc>
        <w:tc>
          <w:tcPr>
            <w:tcW w:w="475" w:type="pct"/>
            <w:shd w:val="clear" w:color="000000" w:fill="08A7E0"/>
            <w:vAlign w:val="bottom"/>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 xml:space="preserve">Az előleg elszámolás </w:t>
            </w:r>
            <w:r w:rsidR="00BE2DCA" w:rsidRPr="00061205">
              <w:rPr>
                <w:rFonts w:eastAsia="Times New Roman" w:cs="Calibri Light"/>
                <w:b/>
                <w:bCs/>
                <w:color w:val="FFFFFF"/>
                <w:sz w:val="20"/>
                <w:szCs w:val="20"/>
                <w:lang w:eastAsia="hu-HU"/>
              </w:rPr>
              <w:t>összegével</w:t>
            </w:r>
            <w:r w:rsidRPr="00061205">
              <w:rPr>
                <w:rFonts w:eastAsia="Times New Roman" w:cs="Calibri Light"/>
                <w:b/>
                <w:bCs/>
                <w:color w:val="FFFFFF"/>
                <w:sz w:val="20"/>
                <w:szCs w:val="20"/>
                <w:lang w:eastAsia="hu-HU"/>
              </w:rPr>
              <w:t xml:space="preserve"> csökkentett </w:t>
            </w:r>
            <w:proofErr w:type="spellStart"/>
            <w:r w:rsidRPr="00061205">
              <w:rPr>
                <w:rFonts w:eastAsia="Times New Roman" w:cs="Calibri Light"/>
                <w:b/>
                <w:bCs/>
                <w:color w:val="FFFFFF"/>
                <w:sz w:val="20"/>
                <w:szCs w:val="20"/>
                <w:lang w:eastAsia="hu-HU"/>
              </w:rPr>
              <w:t>terveztt</w:t>
            </w:r>
            <w:proofErr w:type="spellEnd"/>
            <w:r w:rsidRPr="00061205">
              <w:rPr>
                <w:rFonts w:eastAsia="Times New Roman" w:cs="Calibri Light"/>
                <w:b/>
                <w:bCs/>
                <w:color w:val="FFFFFF"/>
                <w:sz w:val="20"/>
                <w:szCs w:val="20"/>
                <w:lang w:eastAsia="hu-HU"/>
              </w:rPr>
              <w:t xml:space="preserve"> kifizetés összege</w:t>
            </w:r>
          </w:p>
        </w:tc>
        <w:tc>
          <w:tcPr>
            <w:tcW w:w="423" w:type="pct"/>
            <w:shd w:val="clear" w:color="000000" w:fill="08A7E0"/>
            <w:vAlign w:val="center"/>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Negyedévi egyenleg</w:t>
            </w:r>
          </w:p>
        </w:tc>
        <w:tc>
          <w:tcPr>
            <w:tcW w:w="423" w:type="pct"/>
            <w:shd w:val="clear" w:color="000000" w:fill="08A7E0"/>
            <w:vAlign w:val="center"/>
            <w:hideMark/>
          </w:tcPr>
          <w:p w:rsidR="00061205" w:rsidRPr="00061205" w:rsidRDefault="00061205" w:rsidP="00061205">
            <w:pPr>
              <w:spacing w:before="0" w:after="0" w:line="240" w:lineRule="auto"/>
              <w:jc w:val="center"/>
              <w:rPr>
                <w:rFonts w:eastAsia="Times New Roman" w:cs="Calibri Light"/>
                <w:b/>
                <w:bCs/>
                <w:color w:val="FFFFFF"/>
                <w:sz w:val="20"/>
                <w:szCs w:val="20"/>
                <w:lang w:eastAsia="hu-HU"/>
              </w:rPr>
            </w:pPr>
            <w:r w:rsidRPr="00061205">
              <w:rPr>
                <w:rFonts w:eastAsia="Times New Roman" w:cs="Calibri Light"/>
                <w:b/>
                <w:bCs/>
                <w:color w:val="FFFFFF"/>
                <w:sz w:val="20"/>
                <w:szCs w:val="20"/>
                <w:lang w:eastAsia="hu-HU"/>
              </w:rPr>
              <w:t>Halmozott egyenleg</w:t>
            </w:r>
          </w:p>
        </w:tc>
      </w:tr>
      <w:tr w:rsidR="00716728" w:rsidRPr="00061205" w:rsidTr="00716728">
        <w:trPr>
          <w:trHeight w:val="276"/>
        </w:trPr>
        <w:tc>
          <w:tcPr>
            <w:tcW w:w="19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sz w:val="20"/>
                <w:szCs w:val="20"/>
              </w:rPr>
              <w:t>2016</w:t>
            </w: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r>
              <w:rPr>
                <w:rFonts w:cs="Calibri Light"/>
                <w:color w:val="000000"/>
                <w:sz w:val="20"/>
                <w:szCs w:val="20"/>
              </w:rPr>
              <w:t>1 270 000</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r>
              <w:rPr>
                <w:rFonts w:cs="Calibri Light"/>
                <w:color w:val="000000"/>
                <w:sz w:val="20"/>
                <w:szCs w:val="20"/>
              </w:rPr>
              <w:t>-</w:t>
            </w: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r>
              <w:rPr>
                <w:rFonts w:cs="Calibri Light"/>
                <w:color w:val="000000"/>
                <w:sz w:val="20"/>
                <w:szCs w:val="20"/>
              </w:rPr>
              <w:t>-    1 270 000</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color w:val="000000"/>
                <w:sz w:val="20"/>
                <w:szCs w:val="20"/>
                <w:lang w:eastAsia="hu-HU"/>
              </w:rPr>
            </w:pPr>
            <w:r>
              <w:rPr>
                <w:rFonts w:cs="Calibri Light"/>
                <w:color w:val="000000"/>
                <w:sz w:val="20"/>
                <w:szCs w:val="20"/>
              </w:rPr>
              <w:t>-    1 270 000</w:t>
            </w:r>
          </w:p>
        </w:tc>
      </w:tr>
      <w:tr w:rsidR="00716728" w:rsidRPr="00482A4E" w:rsidTr="00716728">
        <w:trPr>
          <w:trHeight w:val="276"/>
        </w:trPr>
        <w:tc>
          <w:tcPr>
            <w:tcW w:w="196" w:type="pct"/>
            <w:vMerge w:val="restar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sz w:val="20"/>
                <w:szCs w:val="20"/>
              </w:rPr>
              <w:t>2019</w:t>
            </w: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1 270 000</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1 270 000</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1 270 000</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1 270 000</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2 540 000</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IV.</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2 540 000</w:t>
            </w:r>
          </w:p>
        </w:tc>
      </w:tr>
      <w:tr w:rsidR="00716728" w:rsidRPr="00482A4E" w:rsidTr="00716728">
        <w:trPr>
          <w:trHeight w:val="276"/>
        </w:trPr>
        <w:tc>
          <w:tcPr>
            <w:tcW w:w="196" w:type="pct"/>
            <w:vMerge w:val="restar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sz w:val="20"/>
                <w:szCs w:val="20"/>
              </w:rPr>
              <w:t>2020</w:t>
            </w: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2 540 000</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3 175 000</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31 491 054</w:t>
            </w: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28 316 054</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25 776 054</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5 835 533</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5 715 000</w:t>
            </w: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1, 2</w:t>
            </w: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utófinanszírozás</w:t>
            </w: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5 715 000</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5 715 000</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5 835 533</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19 940 521</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IV.</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2 304 172</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5 835 533</w:t>
            </w: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utófinanszírozás</w:t>
            </w: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5 835 533</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5 835 533</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2 304 172</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17 636 349</w:t>
            </w:r>
          </w:p>
        </w:tc>
      </w:tr>
      <w:tr w:rsidR="00716728" w:rsidRPr="00482A4E" w:rsidTr="00716728">
        <w:trPr>
          <w:trHeight w:val="276"/>
        </w:trPr>
        <w:tc>
          <w:tcPr>
            <w:tcW w:w="196" w:type="pct"/>
            <w:vMerge w:val="restar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sz w:val="20"/>
                <w:szCs w:val="20"/>
              </w:rPr>
              <w:t>2021</w:t>
            </w: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5 196 386</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w:t>
            </w: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5 196 386</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12 439 963</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2 090 813</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7 500 558</w:t>
            </w: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utófinanszírozás</w:t>
            </w: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7 500 558</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7 500 558</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2 090 813</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10 349 150</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2 641 146</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w:t>
            </w: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2 641 146</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7 708 004</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IV.</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2 090 812</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4 731 959</w:t>
            </w: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utófinanszírozás</w:t>
            </w: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4 731 959</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4 731 959</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2 090 812</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5 617 192</w:t>
            </w:r>
          </w:p>
        </w:tc>
      </w:tr>
      <w:tr w:rsidR="00716728" w:rsidRPr="00482A4E" w:rsidTr="00716728">
        <w:trPr>
          <w:trHeight w:val="276"/>
        </w:trPr>
        <w:tc>
          <w:tcPr>
            <w:tcW w:w="196" w:type="pct"/>
            <w:vMerge w:val="restar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sz w:val="20"/>
                <w:szCs w:val="20"/>
              </w:rPr>
              <w:t>2022</w:t>
            </w: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2 514 146</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5</w:t>
            </w: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2 514 146</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3 103 046</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2 090 813</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4 604 958</w:t>
            </w: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utófinanszírozás</w:t>
            </w: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4 604 958</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4 604 958</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2 090 813</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1 012 233</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III.</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1 012 233</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3 103 046</w:t>
            </w: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6</w:t>
            </w: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utófinanszírozás</w:t>
            </w: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3 103 046</w:t>
            </w: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3 103 046</w:t>
            </w: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    1 012 233</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r>
      <w:tr w:rsidR="00716728" w:rsidRPr="00482A4E" w:rsidTr="00716728">
        <w:trPr>
          <w:trHeight w:val="276"/>
        </w:trPr>
        <w:tc>
          <w:tcPr>
            <w:tcW w:w="196" w:type="pct"/>
            <w:vMerge/>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7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IV.</w:t>
            </w:r>
          </w:p>
        </w:tc>
        <w:tc>
          <w:tcPr>
            <w:tcW w:w="421"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3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98"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16"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22"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387"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53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p>
        </w:tc>
        <w:tc>
          <w:tcPr>
            <w:tcW w:w="475"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c>
          <w:tcPr>
            <w:tcW w:w="423" w:type="pct"/>
            <w:shd w:val="clear" w:color="auto" w:fill="auto"/>
            <w:noWrap/>
            <w:vAlign w:val="center"/>
            <w:hideMark/>
          </w:tcPr>
          <w:p w:rsidR="00716728" w:rsidRPr="00061205" w:rsidRDefault="00716728" w:rsidP="00716728">
            <w:pPr>
              <w:spacing w:before="0" w:after="0" w:line="240" w:lineRule="auto"/>
              <w:jc w:val="center"/>
              <w:rPr>
                <w:rFonts w:eastAsia="Times New Roman" w:cs="Calibri Light"/>
                <w:sz w:val="20"/>
                <w:szCs w:val="20"/>
                <w:lang w:eastAsia="hu-HU"/>
              </w:rPr>
            </w:pPr>
            <w:r>
              <w:rPr>
                <w:rFonts w:cs="Calibri Light"/>
                <w:color w:val="000000"/>
                <w:sz w:val="20"/>
                <w:szCs w:val="20"/>
              </w:rPr>
              <w:t>-</w:t>
            </w:r>
          </w:p>
        </w:tc>
      </w:tr>
    </w:tbl>
    <w:p w:rsidR="00CE3A6A" w:rsidRDefault="009E185A" w:rsidP="00CE3A6A">
      <w:pPr>
        <w:pStyle w:val="Forrsmegjells"/>
      </w:pPr>
      <w:r>
        <w:t>Forrás: Saját szer</w:t>
      </w:r>
      <w:r w:rsidR="00CE3A6A">
        <w:t>k</w:t>
      </w:r>
      <w:r>
        <w:t>esztés</w:t>
      </w:r>
    </w:p>
    <w:p w:rsidR="00CE3A6A" w:rsidRDefault="00CE3A6A">
      <w:pPr>
        <w:spacing w:before="0" w:after="160"/>
        <w:jc w:val="left"/>
        <w:rPr>
          <w:i/>
          <w:iCs/>
          <w:sz w:val="20"/>
          <w:szCs w:val="18"/>
        </w:rPr>
      </w:pPr>
      <w:r>
        <w:br w:type="page"/>
      </w:r>
    </w:p>
    <w:p w:rsidR="00117511" w:rsidRDefault="00CE3A6A" w:rsidP="00CE3A6A">
      <w:pPr>
        <w:pStyle w:val="Kpalrs"/>
      </w:pPr>
      <w:r>
        <w:lastRenderedPageBreak/>
        <w:t xml:space="preserve">Táblázat: Likviditási terv - </w:t>
      </w:r>
      <w:r w:rsidR="00C61709" w:rsidRPr="00C61709">
        <w:t>Szabolcs-Szatmár-Bereg Megyei Önkormányzati Hivatal</w:t>
      </w:r>
    </w:p>
    <w:tbl>
      <w:tblPr>
        <w:tblW w:w="5000" w:type="pct"/>
        <w:tblCellMar>
          <w:left w:w="70" w:type="dxa"/>
          <w:right w:w="70" w:type="dxa"/>
        </w:tblCellMar>
        <w:tblLook w:val="04A0" w:firstRow="1" w:lastRow="0" w:firstColumn="1" w:lastColumn="0" w:noHBand="0" w:noVBand="1"/>
      </w:tblPr>
      <w:tblGrid>
        <w:gridCol w:w="555"/>
        <w:gridCol w:w="1055"/>
        <w:gridCol w:w="1230"/>
        <w:gridCol w:w="1236"/>
        <w:gridCol w:w="1140"/>
        <w:gridCol w:w="1459"/>
        <w:gridCol w:w="1205"/>
        <w:gridCol w:w="1106"/>
        <w:gridCol w:w="1513"/>
        <w:gridCol w:w="1355"/>
        <w:gridCol w:w="1185"/>
        <w:gridCol w:w="1103"/>
      </w:tblGrid>
      <w:tr w:rsidR="00723F79" w:rsidRPr="00723F79" w:rsidTr="00397757">
        <w:trPr>
          <w:trHeight w:val="276"/>
        </w:trPr>
        <w:tc>
          <w:tcPr>
            <w:tcW w:w="569" w:type="pct"/>
            <w:gridSpan w:val="2"/>
            <w:tcBorders>
              <w:top w:val="single" w:sz="4" w:space="0" w:color="58595B"/>
              <w:left w:val="single" w:sz="4" w:space="0" w:color="58595B"/>
              <w:bottom w:val="single" w:sz="4" w:space="0" w:color="58595B"/>
              <w:right w:val="single" w:sz="4" w:space="0" w:color="58595B"/>
            </w:tcBorders>
            <w:shd w:val="clear" w:color="000000" w:fill="08A7E0"/>
            <w:noWrap/>
            <w:vAlign w:val="bottom"/>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Benyújtás dátuma</w:t>
            </w:r>
          </w:p>
        </w:tc>
        <w:tc>
          <w:tcPr>
            <w:tcW w:w="435"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Felmerült költségek</w:t>
            </w:r>
          </w:p>
        </w:tc>
        <w:tc>
          <w:tcPr>
            <w:tcW w:w="437"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Felmerült költségek kifizetési kérelemben történő beadása</w:t>
            </w:r>
          </w:p>
        </w:tc>
        <w:tc>
          <w:tcPr>
            <w:tcW w:w="1736" w:type="pct"/>
            <w:gridSpan w:val="4"/>
            <w:tcBorders>
              <w:top w:val="single" w:sz="4" w:space="0" w:color="58595B"/>
              <w:left w:val="nil"/>
              <w:bottom w:val="single" w:sz="4" w:space="0" w:color="58595B"/>
              <w:right w:val="single" w:sz="4" w:space="0" w:color="58595B"/>
            </w:tcBorders>
            <w:shd w:val="clear" w:color="000000" w:fill="08A7E0"/>
            <w:noWrap/>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Igényelt támogatás</w:t>
            </w:r>
          </w:p>
        </w:tc>
        <w:tc>
          <w:tcPr>
            <w:tcW w:w="1014"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 xml:space="preserve">Tervezett </w:t>
            </w:r>
            <w:proofErr w:type="spellStart"/>
            <w:r w:rsidRPr="00723F79">
              <w:rPr>
                <w:rFonts w:eastAsia="Times New Roman" w:cs="Calibri Light"/>
                <w:b/>
                <w:bCs/>
                <w:color w:val="FFFFFF"/>
                <w:sz w:val="20"/>
                <w:szCs w:val="20"/>
                <w:lang w:eastAsia="hu-HU"/>
              </w:rPr>
              <w:t>előlegelszámolás</w:t>
            </w:r>
            <w:proofErr w:type="spellEnd"/>
          </w:p>
        </w:tc>
        <w:tc>
          <w:tcPr>
            <w:tcW w:w="810"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Likviditás</w:t>
            </w:r>
          </w:p>
        </w:tc>
      </w:tr>
      <w:tr w:rsidR="00723F79" w:rsidRPr="00723F79" w:rsidTr="00397757">
        <w:trPr>
          <w:trHeight w:val="1932"/>
        </w:trPr>
        <w:tc>
          <w:tcPr>
            <w:tcW w:w="196" w:type="pct"/>
            <w:tcBorders>
              <w:top w:val="nil"/>
              <w:left w:val="single" w:sz="4" w:space="0" w:color="58595B"/>
              <w:bottom w:val="single" w:sz="4" w:space="0" w:color="58595B"/>
              <w:right w:val="single" w:sz="4" w:space="0" w:color="58595B"/>
            </w:tcBorders>
            <w:shd w:val="clear" w:color="000000" w:fill="08A7E0"/>
            <w:noWrap/>
            <w:vAlign w:val="bottom"/>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Év</w:t>
            </w:r>
          </w:p>
        </w:tc>
        <w:tc>
          <w:tcPr>
            <w:tcW w:w="373" w:type="pct"/>
            <w:tcBorders>
              <w:top w:val="nil"/>
              <w:left w:val="nil"/>
              <w:bottom w:val="single" w:sz="4" w:space="0" w:color="58595B"/>
              <w:right w:val="single" w:sz="4" w:space="0" w:color="58595B"/>
            </w:tcBorders>
            <w:shd w:val="clear" w:color="000000" w:fill="08A7E0"/>
            <w:noWrap/>
            <w:vAlign w:val="bottom"/>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Negyedév</w:t>
            </w:r>
          </w:p>
        </w:tc>
        <w:tc>
          <w:tcPr>
            <w:tcW w:w="435" w:type="pct"/>
            <w:vMerge/>
            <w:tcBorders>
              <w:top w:val="single" w:sz="4" w:space="0" w:color="58595B"/>
              <w:left w:val="single" w:sz="4" w:space="0" w:color="58595B"/>
              <w:bottom w:val="single" w:sz="4" w:space="0" w:color="58595B"/>
              <w:right w:val="single" w:sz="4" w:space="0" w:color="58595B"/>
            </w:tcBorders>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p>
        </w:tc>
        <w:tc>
          <w:tcPr>
            <w:tcW w:w="437" w:type="pct"/>
            <w:vMerge/>
            <w:tcBorders>
              <w:top w:val="single" w:sz="4" w:space="0" w:color="58595B"/>
              <w:left w:val="single" w:sz="4" w:space="0" w:color="58595B"/>
              <w:bottom w:val="single" w:sz="4" w:space="0" w:color="58595B"/>
              <w:right w:val="single" w:sz="4" w:space="0" w:color="58595B"/>
            </w:tcBorders>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p>
        </w:tc>
        <w:tc>
          <w:tcPr>
            <w:tcW w:w="403"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Mérföldkő</w:t>
            </w:r>
          </w:p>
        </w:tc>
        <w:tc>
          <w:tcPr>
            <w:tcW w:w="516"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Finanszírozási mód</w:t>
            </w:r>
          </w:p>
        </w:tc>
        <w:tc>
          <w:tcPr>
            <w:tcW w:w="426"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Igényelt előleg összege</w:t>
            </w:r>
          </w:p>
        </w:tc>
        <w:tc>
          <w:tcPr>
            <w:tcW w:w="391"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Igényelt kifizetés összege</w:t>
            </w:r>
          </w:p>
        </w:tc>
        <w:tc>
          <w:tcPr>
            <w:tcW w:w="535"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Kifizetés-igénylésből az utófinanszírozás alapján tör</w:t>
            </w:r>
            <w:r w:rsidR="00BE2DCA">
              <w:rPr>
                <w:rFonts w:eastAsia="Times New Roman" w:cs="Calibri Light"/>
                <w:b/>
                <w:bCs/>
                <w:color w:val="FFFFFF"/>
                <w:sz w:val="20"/>
                <w:szCs w:val="20"/>
                <w:lang w:eastAsia="hu-HU"/>
              </w:rPr>
              <w:t>t</w:t>
            </w:r>
            <w:r w:rsidRPr="00723F79">
              <w:rPr>
                <w:rFonts w:eastAsia="Times New Roman" w:cs="Calibri Light"/>
                <w:b/>
                <w:bCs/>
                <w:color w:val="FFFFFF"/>
                <w:sz w:val="20"/>
                <w:szCs w:val="20"/>
                <w:lang w:eastAsia="hu-HU"/>
              </w:rPr>
              <w:t xml:space="preserve">énő </w:t>
            </w:r>
            <w:proofErr w:type="spellStart"/>
            <w:r w:rsidRPr="00723F79">
              <w:rPr>
                <w:rFonts w:eastAsia="Times New Roman" w:cs="Calibri Light"/>
                <w:b/>
                <w:bCs/>
                <w:color w:val="FFFFFF"/>
                <w:sz w:val="20"/>
                <w:szCs w:val="20"/>
                <w:lang w:eastAsia="hu-HU"/>
              </w:rPr>
              <w:t>előlegelszámolás</w:t>
            </w:r>
            <w:proofErr w:type="spellEnd"/>
            <w:r w:rsidRPr="00723F79">
              <w:rPr>
                <w:rFonts w:eastAsia="Times New Roman" w:cs="Calibri Light"/>
                <w:b/>
                <w:bCs/>
                <w:color w:val="FFFFFF"/>
                <w:sz w:val="20"/>
                <w:szCs w:val="20"/>
                <w:lang w:eastAsia="hu-HU"/>
              </w:rPr>
              <w:t xml:space="preserve"> összege</w:t>
            </w:r>
          </w:p>
        </w:tc>
        <w:tc>
          <w:tcPr>
            <w:tcW w:w="479"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 xml:space="preserve">Az előleg elszámolás </w:t>
            </w:r>
            <w:r w:rsidR="00BE2DCA" w:rsidRPr="00723F79">
              <w:rPr>
                <w:rFonts w:eastAsia="Times New Roman" w:cs="Calibri Light"/>
                <w:b/>
                <w:bCs/>
                <w:color w:val="FFFFFF"/>
                <w:sz w:val="20"/>
                <w:szCs w:val="20"/>
                <w:lang w:eastAsia="hu-HU"/>
              </w:rPr>
              <w:t>összegével</w:t>
            </w:r>
            <w:r w:rsidRPr="00723F79">
              <w:rPr>
                <w:rFonts w:eastAsia="Times New Roman" w:cs="Calibri Light"/>
                <w:b/>
                <w:bCs/>
                <w:color w:val="FFFFFF"/>
                <w:sz w:val="20"/>
                <w:szCs w:val="20"/>
                <w:lang w:eastAsia="hu-HU"/>
              </w:rPr>
              <w:t xml:space="preserve"> csökkentett </w:t>
            </w:r>
            <w:proofErr w:type="spellStart"/>
            <w:r w:rsidRPr="00723F79">
              <w:rPr>
                <w:rFonts w:eastAsia="Times New Roman" w:cs="Calibri Light"/>
                <w:b/>
                <w:bCs/>
                <w:color w:val="FFFFFF"/>
                <w:sz w:val="20"/>
                <w:szCs w:val="20"/>
                <w:lang w:eastAsia="hu-HU"/>
              </w:rPr>
              <w:t>terveztt</w:t>
            </w:r>
            <w:proofErr w:type="spellEnd"/>
            <w:r w:rsidRPr="00723F79">
              <w:rPr>
                <w:rFonts w:eastAsia="Times New Roman" w:cs="Calibri Light"/>
                <w:b/>
                <w:bCs/>
                <w:color w:val="FFFFFF"/>
                <w:sz w:val="20"/>
                <w:szCs w:val="20"/>
                <w:lang w:eastAsia="hu-HU"/>
              </w:rPr>
              <w:t xml:space="preserve"> kifizetés összege</w:t>
            </w:r>
          </w:p>
        </w:tc>
        <w:tc>
          <w:tcPr>
            <w:tcW w:w="419"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Negyedévi egyenleg</w:t>
            </w:r>
          </w:p>
        </w:tc>
        <w:tc>
          <w:tcPr>
            <w:tcW w:w="391" w:type="pct"/>
            <w:tcBorders>
              <w:top w:val="nil"/>
              <w:left w:val="nil"/>
              <w:bottom w:val="single" w:sz="4" w:space="0" w:color="58595B"/>
              <w:right w:val="single" w:sz="4" w:space="0" w:color="58595B"/>
            </w:tcBorders>
            <w:shd w:val="clear" w:color="000000" w:fill="08A7E0"/>
            <w:vAlign w:val="center"/>
            <w:hideMark/>
          </w:tcPr>
          <w:p w:rsidR="00723F79" w:rsidRPr="00723F79" w:rsidRDefault="00723F79" w:rsidP="00723F79">
            <w:pPr>
              <w:spacing w:before="0" w:after="0" w:line="240" w:lineRule="auto"/>
              <w:jc w:val="center"/>
              <w:rPr>
                <w:rFonts w:eastAsia="Times New Roman" w:cs="Calibri Light"/>
                <w:b/>
                <w:bCs/>
                <w:color w:val="FFFFFF"/>
                <w:sz w:val="20"/>
                <w:szCs w:val="20"/>
                <w:lang w:eastAsia="hu-HU"/>
              </w:rPr>
            </w:pPr>
            <w:r w:rsidRPr="00723F79">
              <w:rPr>
                <w:rFonts w:eastAsia="Times New Roman" w:cs="Calibri Light"/>
                <w:b/>
                <w:bCs/>
                <w:color w:val="FFFFFF"/>
                <w:sz w:val="20"/>
                <w:szCs w:val="20"/>
                <w:lang w:eastAsia="hu-HU"/>
              </w:rPr>
              <w:t>Halmozott egyenleg</w:t>
            </w:r>
          </w:p>
        </w:tc>
      </w:tr>
      <w:tr w:rsidR="00397757" w:rsidRPr="00723F79" w:rsidTr="00397757">
        <w:trPr>
          <w:trHeight w:val="276"/>
        </w:trPr>
        <w:tc>
          <w:tcPr>
            <w:tcW w:w="196" w:type="pct"/>
            <w:tcBorders>
              <w:top w:val="nil"/>
              <w:left w:val="single" w:sz="4" w:space="0" w:color="58595B"/>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Pr>
                <w:rFonts w:cs="Calibri Light"/>
                <w:sz w:val="20"/>
                <w:szCs w:val="20"/>
              </w:rPr>
              <w:t>2016</w:t>
            </w: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Pr>
                <w:rFonts w:cs="Calibri Light"/>
                <w:sz w:val="20"/>
                <w:szCs w:val="20"/>
              </w:rPr>
              <w:t>IV.</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color w:val="000000"/>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color w:val="000000"/>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color w:val="000000"/>
                <w:sz w:val="20"/>
                <w:szCs w:val="20"/>
                <w:lang w:eastAsia="hu-HU"/>
              </w:rPr>
            </w:pPr>
            <w:r>
              <w:rPr>
                <w:rFonts w:cs="Calibri Light"/>
                <w:color w:val="000000"/>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Pr>
                <w:rFonts w:cs="Calibri Light"/>
                <w:sz w:val="20"/>
                <w:szCs w:val="20"/>
              </w:rPr>
              <w:t>-</w:t>
            </w:r>
          </w:p>
        </w:tc>
      </w:tr>
      <w:tr w:rsidR="00397757" w:rsidRPr="00397757" w:rsidTr="00397757">
        <w:trPr>
          <w:trHeight w:val="276"/>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2019</w:t>
            </w: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IV.</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r w:rsidR="00397757" w:rsidRPr="00397757" w:rsidTr="00397757">
        <w:trPr>
          <w:trHeight w:val="276"/>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2020</w:t>
            </w: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2 102 064</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2 102 064</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2 102 064</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87 586</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1, 2</w:t>
            </w: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87 586</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2 014 478</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IV.</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87 586</w:t>
            </w: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87 586</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87 586</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1 751 720</w:t>
            </w:r>
          </w:p>
        </w:tc>
      </w:tr>
      <w:tr w:rsidR="00397757" w:rsidRPr="00397757" w:rsidTr="00397757">
        <w:trPr>
          <w:trHeight w:val="276"/>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2021</w:t>
            </w: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3</w:t>
            </w: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1 488 962</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1 226 204</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4</w:t>
            </w: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963 446</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IV.</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700 688</w:t>
            </w:r>
          </w:p>
        </w:tc>
      </w:tr>
      <w:tr w:rsidR="00397757" w:rsidRPr="00397757" w:rsidTr="00397757">
        <w:trPr>
          <w:trHeight w:val="276"/>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2022</w:t>
            </w: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w:t>
            </w: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437 930</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262 758</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525 516</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262 758</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175 172</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III.</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175 172</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437 930</w:t>
            </w: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6</w:t>
            </w: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437 930</w:t>
            </w: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437 930</w:t>
            </w: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       175 172</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r w:rsidR="00397757" w:rsidRPr="00397757" w:rsidTr="00397757">
        <w:trPr>
          <w:trHeight w:val="276"/>
        </w:trPr>
        <w:tc>
          <w:tcPr>
            <w:tcW w:w="196" w:type="pct"/>
            <w:vMerge/>
            <w:tcBorders>
              <w:top w:val="nil"/>
              <w:left w:val="single" w:sz="4" w:space="0" w:color="58595B"/>
              <w:bottom w:val="single" w:sz="4" w:space="0" w:color="58595B"/>
              <w:right w:val="single" w:sz="4" w:space="0" w:color="58595B"/>
            </w:tcBorders>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IV.</w:t>
            </w:r>
          </w:p>
        </w:tc>
        <w:tc>
          <w:tcPr>
            <w:tcW w:w="4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437"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535"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p>
        </w:tc>
        <w:tc>
          <w:tcPr>
            <w:tcW w:w="419"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c>
          <w:tcPr>
            <w:tcW w:w="391" w:type="pct"/>
            <w:tcBorders>
              <w:top w:val="nil"/>
              <w:left w:val="nil"/>
              <w:bottom w:val="single" w:sz="4" w:space="0" w:color="58595B"/>
              <w:right w:val="single" w:sz="4" w:space="0" w:color="58595B"/>
            </w:tcBorders>
            <w:shd w:val="clear" w:color="auto" w:fill="auto"/>
            <w:noWrap/>
            <w:vAlign w:val="center"/>
            <w:hideMark/>
          </w:tcPr>
          <w:p w:rsidR="00397757" w:rsidRPr="00723F79" w:rsidRDefault="00397757" w:rsidP="00397757">
            <w:pPr>
              <w:spacing w:before="0" w:after="0" w:line="240" w:lineRule="auto"/>
              <w:jc w:val="center"/>
              <w:rPr>
                <w:rFonts w:eastAsia="Times New Roman" w:cs="Calibri Light"/>
                <w:sz w:val="20"/>
                <w:szCs w:val="20"/>
                <w:lang w:eastAsia="hu-HU"/>
              </w:rPr>
            </w:pPr>
            <w:r w:rsidRPr="00397757">
              <w:rPr>
                <w:rFonts w:cs="Calibri Light"/>
                <w:sz w:val="20"/>
                <w:szCs w:val="20"/>
              </w:rPr>
              <w:t>-</w:t>
            </w:r>
          </w:p>
        </w:tc>
      </w:tr>
    </w:tbl>
    <w:p w:rsidR="00C61709" w:rsidRDefault="00DB480B" w:rsidP="00DB480B">
      <w:pPr>
        <w:pStyle w:val="Forrsmegjells"/>
      </w:pPr>
      <w:r>
        <w:t>Forrás: Saját szerkesztés</w:t>
      </w:r>
    </w:p>
    <w:p w:rsidR="00DB480B" w:rsidRDefault="00DB480B">
      <w:pPr>
        <w:spacing w:before="0" w:after="160"/>
        <w:jc w:val="left"/>
      </w:pPr>
      <w:r>
        <w:br w:type="page"/>
      </w:r>
    </w:p>
    <w:p w:rsidR="00DB480B" w:rsidRDefault="00EF3420" w:rsidP="00324D1C">
      <w:pPr>
        <w:pStyle w:val="Kpalrs"/>
      </w:pPr>
      <w:fldSimple w:instr=" SEQ táblázat \* ARABIC ">
        <w:bookmarkStart w:id="136" w:name="_Toc41298630"/>
        <w:r>
          <w:rPr>
            <w:noProof/>
          </w:rPr>
          <w:t>36</w:t>
        </w:r>
      </w:fldSimple>
      <w:r w:rsidR="00324D1C">
        <w:t>. táblázat</w:t>
      </w:r>
      <w:r w:rsidR="00DB480B">
        <w:t xml:space="preserve">: Likviditási terv - </w:t>
      </w:r>
      <w:r w:rsidR="003A72C4" w:rsidRPr="003A72C4">
        <w:t>Magyarországi Magiszter Alapítvány</w:t>
      </w:r>
      <w:bookmarkEnd w:id="136"/>
    </w:p>
    <w:tbl>
      <w:tblPr>
        <w:tblW w:w="5000" w:type="pct"/>
        <w:tblCellMar>
          <w:left w:w="70" w:type="dxa"/>
          <w:right w:w="70" w:type="dxa"/>
        </w:tblCellMar>
        <w:tblLook w:val="04A0" w:firstRow="1" w:lastRow="0" w:firstColumn="1" w:lastColumn="0" w:noHBand="0" w:noVBand="1"/>
      </w:tblPr>
      <w:tblGrid>
        <w:gridCol w:w="588"/>
        <w:gridCol w:w="1040"/>
        <w:gridCol w:w="1198"/>
        <w:gridCol w:w="1224"/>
        <w:gridCol w:w="1125"/>
        <w:gridCol w:w="1574"/>
        <w:gridCol w:w="1190"/>
        <w:gridCol w:w="1094"/>
        <w:gridCol w:w="1498"/>
        <w:gridCol w:w="1340"/>
        <w:gridCol w:w="1182"/>
        <w:gridCol w:w="1089"/>
      </w:tblGrid>
      <w:tr w:rsidR="00324D1C" w:rsidRPr="001A4015" w:rsidTr="00AB73C2">
        <w:trPr>
          <w:trHeight w:val="288"/>
        </w:trPr>
        <w:tc>
          <w:tcPr>
            <w:tcW w:w="569" w:type="pct"/>
            <w:gridSpan w:val="2"/>
            <w:tcBorders>
              <w:top w:val="single" w:sz="4" w:space="0" w:color="58595B"/>
              <w:left w:val="single" w:sz="4" w:space="0" w:color="58595B"/>
              <w:bottom w:val="single" w:sz="4" w:space="0" w:color="58595B"/>
              <w:right w:val="single" w:sz="4" w:space="0" w:color="58595B"/>
            </w:tcBorders>
            <w:shd w:val="clear" w:color="000000" w:fill="08A7E0"/>
            <w:noWrap/>
            <w:vAlign w:val="bottom"/>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Benyújtás dátuma</w:t>
            </w:r>
          </w:p>
        </w:tc>
        <w:tc>
          <w:tcPr>
            <w:tcW w:w="429"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Felmerült költségek</w:t>
            </w:r>
          </w:p>
        </w:tc>
        <w:tc>
          <w:tcPr>
            <w:tcW w:w="438"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Felmerült költségek kifizetési kérelemben történő beadása</w:t>
            </w:r>
          </w:p>
        </w:tc>
        <w:tc>
          <w:tcPr>
            <w:tcW w:w="1737" w:type="pct"/>
            <w:gridSpan w:val="4"/>
            <w:tcBorders>
              <w:top w:val="single" w:sz="4" w:space="0" w:color="58595B"/>
              <w:left w:val="nil"/>
              <w:bottom w:val="single" w:sz="4" w:space="0" w:color="58595B"/>
              <w:right w:val="single" w:sz="4" w:space="0" w:color="58595B"/>
            </w:tcBorders>
            <w:shd w:val="clear" w:color="000000" w:fill="08A7E0"/>
            <w:noWrap/>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Igényelt támogatás</w:t>
            </w:r>
          </w:p>
        </w:tc>
        <w:tc>
          <w:tcPr>
            <w:tcW w:w="1014"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 xml:space="preserve">Tervezett </w:t>
            </w:r>
            <w:proofErr w:type="spellStart"/>
            <w:r w:rsidRPr="001A4015">
              <w:rPr>
                <w:rFonts w:eastAsia="Times New Roman" w:cs="Calibri Light"/>
                <w:b/>
                <w:bCs/>
                <w:color w:val="FFFFFF"/>
                <w:sz w:val="20"/>
                <w:szCs w:val="20"/>
                <w:lang w:eastAsia="hu-HU"/>
              </w:rPr>
              <w:t>előlegelszámolás</w:t>
            </w:r>
            <w:proofErr w:type="spellEnd"/>
          </w:p>
        </w:tc>
        <w:tc>
          <w:tcPr>
            <w:tcW w:w="814"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Likviditás</w:t>
            </w:r>
          </w:p>
        </w:tc>
      </w:tr>
      <w:tr w:rsidR="001A4015" w:rsidRPr="001A4015" w:rsidTr="00AB73C2">
        <w:trPr>
          <w:trHeight w:val="1932"/>
        </w:trPr>
        <w:tc>
          <w:tcPr>
            <w:tcW w:w="196" w:type="pct"/>
            <w:tcBorders>
              <w:top w:val="nil"/>
              <w:left w:val="single" w:sz="4" w:space="0" w:color="58595B"/>
              <w:bottom w:val="single" w:sz="4" w:space="0" w:color="58595B"/>
              <w:right w:val="single" w:sz="4" w:space="0" w:color="58595B"/>
            </w:tcBorders>
            <w:shd w:val="clear" w:color="000000" w:fill="08A7E0"/>
            <w:noWrap/>
            <w:vAlign w:val="bottom"/>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Év</w:t>
            </w:r>
          </w:p>
        </w:tc>
        <w:tc>
          <w:tcPr>
            <w:tcW w:w="373" w:type="pct"/>
            <w:tcBorders>
              <w:top w:val="nil"/>
              <w:left w:val="nil"/>
              <w:bottom w:val="single" w:sz="4" w:space="0" w:color="58595B"/>
              <w:right w:val="single" w:sz="4" w:space="0" w:color="58595B"/>
            </w:tcBorders>
            <w:shd w:val="clear" w:color="000000" w:fill="08A7E0"/>
            <w:noWrap/>
            <w:vAlign w:val="bottom"/>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Negyedév</w:t>
            </w:r>
          </w:p>
        </w:tc>
        <w:tc>
          <w:tcPr>
            <w:tcW w:w="429" w:type="pct"/>
            <w:vMerge/>
            <w:tcBorders>
              <w:top w:val="single" w:sz="4" w:space="0" w:color="58595B"/>
              <w:left w:val="single" w:sz="4" w:space="0" w:color="58595B"/>
              <w:bottom w:val="single" w:sz="4" w:space="0" w:color="58595B"/>
              <w:right w:val="single" w:sz="4" w:space="0" w:color="58595B"/>
            </w:tcBorders>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p>
        </w:tc>
        <w:tc>
          <w:tcPr>
            <w:tcW w:w="438" w:type="pct"/>
            <w:vMerge/>
            <w:tcBorders>
              <w:top w:val="single" w:sz="4" w:space="0" w:color="58595B"/>
              <w:left w:val="single" w:sz="4" w:space="0" w:color="58595B"/>
              <w:bottom w:val="single" w:sz="4" w:space="0" w:color="58595B"/>
              <w:right w:val="single" w:sz="4" w:space="0" w:color="58595B"/>
            </w:tcBorders>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p>
        </w:tc>
        <w:tc>
          <w:tcPr>
            <w:tcW w:w="403"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Mérföldkő</w:t>
            </w:r>
          </w:p>
        </w:tc>
        <w:tc>
          <w:tcPr>
            <w:tcW w:w="516"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Finanszírozási mód</w:t>
            </w:r>
          </w:p>
        </w:tc>
        <w:tc>
          <w:tcPr>
            <w:tcW w:w="426"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Igényelt előleg összege</w:t>
            </w:r>
          </w:p>
        </w:tc>
        <w:tc>
          <w:tcPr>
            <w:tcW w:w="392"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Igényelt kifizetés összege</w:t>
            </w:r>
          </w:p>
        </w:tc>
        <w:tc>
          <w:tcPr>
            <w:tcW w:w="535"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Kifizetés-igénylésből az utófinanszírozás alapján tör</w:t>
            </w:r>
            <w:r w:rsidR="00BE2DCA">
              <w:rPr>
                <w:rFonts w:eastAsia="Times New Roman" w:cs="Calibri Light"/>
                <w:b/>
                <w:bCs/>
                <w:color w:val="FFFFFF"/>
                <w:sz w:val="20"/>
                <w:szCs w:val="20"/>
                <w:lang w:eastAsia="hu-HU"/>
              </w:rPr>
              <w:t>t</w:t>
            </w:r>
            <w:r w:rsidRPr="001A4015">
              <w:rPr>
                <w:rFonts w:eastAsia="Times New Roman" w:cs="Calibri Light"/>
                <w:b/>
                <w:bCs/>
                <w:color w:val="FFFFFF"/>
                <w:sz w:val="20"/>
                <w:szCs w:val="20"/>
                <w:lang w:eastAsia="hu-HU"/>
              </w:rPr>
              <w:t xml:space="preserve">énő </w:t>
            </w:r>
            <w:proofErr w:type="spellStart"/>
            <w:r w:rsidRPr="001A4015">
              <w:rPr>
                <w:rFonts w:eastAsia="Times New Roman" w:cs="Calibri Light"/>
                <w:b/>
                <w:bCs/>
                <w:color w:val="FFFFFF"/>
                <w:sz w:val="20"/>
                <w:szCs w:val="20"/>
                <w:lang w:eastAsia="hu-HU"/>
              </w:rPr>
              <w:t>előlegelszámolás</w:t>
            </w:r>
            <w:proofErr w:type="spellEnd"/>
            <w:r w:rsidRPr="001A4015">
              <w:rPr>
                <w:rFonts w:eastAsia="Times New Roman" w:cs="Calibri Light"/>
                <w:b/>
                <w:bCs/>
                <w:color w:val="FFFFFF"/>
                <w:sz w:val="20"/>
                <w:szCs w:val="20"/>
                <w:lang w:eastAsia="hu-HU"/>
              </w:rPr>
              <w:t xml:space="preserve"> összege</w:t>
            </w:r>
          </w:p>
        </w:tc>
        <w:tc>
          <w:tcPr>
            <w:tcW w:w="479"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 xml:space="preserve">Az előleg elszámolás </w:t>
            </w:r>
            <w:r w:rsidR="00BE2DCA" w:rsidRPr="001A4015">
              <w:rPr>
                <w:rFonts w:eastAsia="Times New Roman" w:cs="Calibri Light"/>
                <w:b/>
                <w:bCs/>
                <w:color w:val="FFFFFF"/>
                <w:sz w:val="20"/>
                <w:szCs w:val="20"/>
                <w:lang w:eastAsia="hu-HU"/>
              </w:rPr>
              <w:t>összegével</w:t>
            </w:r>
            <w:r w:rsidRPr="001A4015">
              <w:rPr>
                <w:rFonts w:eastAsia="Times New Roman" w:cs="Calibri Light"/>
                <w:b/>
                <w:bCs/>
                <w:color w:val="FFFFFF"/>
                <w:sz w:val="20"/>
                <w:szCs w:val="20"/>
                <w:lang w:eastAsia="hu-HU"/>
              </w:rPr>
              <w:t xml:space="preserve"> csökkentett </w:t>
            </w:r>
            <w:proofErr w:type="spellStart"/>
            <w:r w:rsidRPr="001A4015">
              <w:rPr>
                <w:rFonts w:eastAsia="Times New Roman" w:cs="Calibri Light"/>
                <w:b/>
                <w:bCs/>
                <w:color w:val="FFFFFF"/>
                <w:sz w:val="20"/>
                <w:szCs w:val="20"/>
                <w:lang w:eastAsia="hu-HU"/>
              </w:rPr>
              <w:t>terveztt</w:t>
            </w:r>
            <w:proofErr w:type="spellEnd"/>
            <w:r w:rsidRPr="001A4015">
              <w:rPr>
                <w:rFonts w:eastAsia="Times New Roman" w:cs="Calibri Light"/>
                <w:b/>
                <w:bCs/>
                <w:color w:val="FFFFFF"/>
                <w:sz w:val="20"/>
                <w:szCs w:val="20"/>
                <w:lang w:eastAsia="hu-HU"/>
              </w:rPr>
              <w:t xml:space="preserve"> kifizetés összege</w:t>
            </w:r>
          </w:p>
        </w:tc>
        <w:tc>
          <w:tcPr>
            <w:tcW w:w="423"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Negyedévi egyenleg</w:t>
            </w:r>
          </w:p>
        </w:tc>
        <w:tc>
          <w:tcPr>
            <w:tcW w:w="391" w:type="pct"/>
            <w:tcBorders>
              <w:top w:val="nil"/>
              <w:left w:val="nil"/>
              <w:bottom w:val="single" w:sz="4" w:space="0" w:color="58595B"/>
              <w:right w:val="single" w:sz="4" w:space="0" w:color="58595B"/>
            </w:tcBorders>
            <w:shd w:val="clear" w:color="000000" w:fill="08A7E0"/>
            <w:vAlign w:val="center"/>
            <w:hideMark/>
          </w:tcPr>
          <w:p w:rsidR="001A4015" w:rsidRPr="001A4015" w:rsidRDefault="001A4015" w:rsidP="001A4015">
            <w:pPr>
              <w:spacing w:before="0" w:after="0" w:line="240" w:lineRule="auto"/>
              <w:jc w:val="center"/>
              <w:rPr>
                <w:rFonts w:eastAsia="Times New Roman" w:cs="Calibri Light"/>
                <w:b/>
                <w:bCs/>
                <w:color w:val="FFFFFF"/>
                <w:sz w:val="20"/>
                <w:szCs w:val="20"/>
                <w:lang w:eastAsia="hu-HU"/>
              </w:rPr>
            </w:pPr>
            <w:r w:rsidRPr="001A4015">
              <w:rPr>
                <w:rFonts w:eastAsia="Times New Roman" w:cs="Calibri Light"/>
                <w:b/>
                <w:bCs/>
                <w:color w:val="FFFFFF"/>
                <w:sz w:val="20"/>
                <w:szCs w:val="20"/>
                <w:lang w:eastAsia="hu-HU"/>
              </w:rPr>
              <w:t>Halmozott egyenleg</w:t>
            </w:r>
          </w:p>
        </w:tc>
      </w:tr>
      <w:tr w:rsidR="00AB73C2" w:rsidRPr="00324D1C" w:rsidTr="00AB73C2">
        <w:trPr>
          <w:trHeight w:val="288"/>
        </w:trPr>
        <w:tc>
          <w:tcPr>
            <w:tcW w:w="196" w:type="pct"/>
            <w:tcBorders>
              <w:top w:val="nil"/>
              <w:left w:val="single" w:sz="4" w:space="0" w:color="58595B"/>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2016</w:t>
            </w: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IV.</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2019</w:t>
            </w:r>
          </w:p>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IV.</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2020</w:t>
            </w:r>
          </w:p>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6 645 482</w:t>
            </w: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6 645 482</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6 645 482</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1 056 609</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1, 2</w:t>
            </w: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-1 056 609</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5 588 873</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IV.</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2 988 830</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1 056 609</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1 056 609</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1 056 609</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-1 932 221</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3 656 652</w:t>
            </w:r>
          </w:p>
        </w:tc>
      </w:tr>
      <w:tr w:rsidR="00AB73C2" w:rsidRPr="00324D1C" w:rsidTr="00AB73C2">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2021</w:t>
            </w:r>
          </w:p>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2 226 830</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2 988 830</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w:t>
            </w: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2 988 830</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2 988 830</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762 000</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4 418 652</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3 051 642</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2 226 830</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2 226 830</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2 226 830</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-824 812</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3 593 840</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5 604 746</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3 051 642</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4</w:t>
            </w: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3 051 642</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3 051 642</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-2 553 104</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1 040 736</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IV.</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2 980 725</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5 604 746</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5 604 746</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5 604 746</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2 624 021</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3 664 757</w:t>
            </w:r>
          </w:p>
        </w:tc>
      </w:tr>
      <w:tr w:rsidR="00AB73C2" w:rsidRPr="00324D1C" w:rsidTr="00AB73C2">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2022</w:t>
            </w:r>
          </w:p>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2 226 830</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w:t>
            </w: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-2 226 830</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1 437 927</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2 057 106</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5 207 555</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5 207 555</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199 765</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5 007 790</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2 950 684</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4 388 611</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III.</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4 388 611</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6 445 717</w:t>
            </w: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w:t>
            </w: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utófinanszírozás</w:t>
            </w: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6 445 717</w:t>
            </w: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6 445 717</w:t>
            </w: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-4 388 611</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r w:rsidR="00AB73C2" w:rsidRPr="00324D1C" w:rsidTr="00AB73C2">
        <w:trPr>
          <w:trHeight w:val="288"/>
        </w:trPr>
        <w:tc>
          <w:tcPr>
            <w:tcW w:w="196" w:type="pct"/>
            <w:vMerge/>
            <w:tcBorders>
              <w:top w:val="nil"/>
              <w:left w:val="single" w:sz="4" w:space="0" w:color="58595B"/>
              <w:bottom w:val="single" w:sz="4" w:space="0" w:color="58595B"/>
              <w:right w:val="single" w:sz="4" w:space="0" w:color="58595B"/>
            </w:tcBorders>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IV.</w:t>
            </w:r>
          </w:p>
        </w:tc>
        <w:tc>
          <w:tcPr>
            <w:tcW w:w="42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38"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0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26"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535"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423"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c>
          <w:tcPr>
            <w:tcW w:w="391" w:type="pct"/>
            <w:tcBorders>
              <w:top w:val="nil"/>
              <w:left w:val="nil"/>
              <w:bottom w:val="single" w:sz="4" w:space="0" w:color="58595B"/>
              <w:right w:val="single" w:sz="4" w:space="0" w:color="58595B"/>
            </w:tcBorders>
            <w:shd w:val="clear" w:color="auto" w:fill="auto"/>
            <w:noWrap/>
            <w:vAlign w:val="center"/>
            <w:hideMark/>
          </w:tcPr>
          <w:p w:rsidR="00AB73C2" w:rsidRPr="001A4015" w:rsidRDefault="00AB73C2" w:rsidP="00AB73C2">
            <w:pPr>
              <w:spacing w:before="0" w:after="0" w:line="240" w:lineRule="auto"/>
              <w:jc w:val="center"/>
              <w:rPr>
                <w:rFonts w:eastAsia="Times New Roman" w:cs="Calibri Light"/>
                <w:sz w:val="20"/>
                <w:szCs w:val="20"/>
                <w:lang w:eastAsia="hu-HU"/>
              </w:rPr>
            </w:pPr>
            <w:r w:rsidRPr="00B3077C">
              <w:t>-</w:t>
            </w:r>
          </w:p>
        </w:tc>
      </w:tr>
    </w:tbl>
    <w:p w:rsidR="00DB480B" w:rsidRDefault="00ED12CC" w:rsidP="00D8470E">
      <w:pPr>
        <w:pStyle w:val="Forrsmegjells"/>
      </w:pPr>
      <w:r>
        <w:t>Forrás: Saját szerkesztés</w:t>
      </w:r>
    </w:p>
    <w:p w:rsidR="00EC28FB" w:rsidRDefault="00EC28FB">
      <w:pPr>
        <w:spacing w:before="0" w:after="160"/>
        <w:jc w:val="left"/>
      </w:pPr>
      <w:r>
        <w:br w:type="page"/>
      </w:r>
    </w:p>
    <w:p w:rsidR="00EC28FB" w:rsidRDefault="00EF3420" w:rsidP="001679B9">
      <w:pPr>
        <w:pStyle w:val="Kpalrs"/>
      </w:pPr>
      <w:fldSimple w:instr=" SEQ táblázat \* ARABIC ">
        <w:bookmarkStart w:id="137" w:name="_Toc41298631"/>
        <w:r>
          <w:rPr>
            <w:noProof/>
          </w:rPr>
          <w:t>37</w:t>
        </w:r>
      </w:fldSimple>
      <w:r w:rsidR="001679B9">
        <w:t>. táblázat</w:t>
      </w:r>
      <w:r w:rsidR="00EC28FB">
        <w:t xml:space="preserve">: Likviditási terv - </w:t>
      </w:r>
      <w:proofErr w:type="spellStart"/>
      <w:r w:rsidR="00EC28FB" w:rsidRPr="00EC28FB">
        <w:t>Kornisné</w:t>
      </w:r>
      <w:proofErr w:type="spellEnd"/>
      <w:r w:rsidR="00EC28FB" w:rsidRPr="00EC28FB">
        <w:t xml:space="preserve"> </w:t>
      </w:r>
      <w:proofErr w:type="spellStart"/>
      <w:r w:rsidR="00EC28FB" w:rsidRPr="00EC28FB">
        <w:t>Liptay</w:t>
      </w:r>
      <w:proofErr w:type="spellEnd"/>
      <w:r w:rsidR="00EC28FB" w:rsidRPr="00EC28FB">
        <w:t xml:space="preserve"> Elza Szociális és Gyermekjóléti Központ</w:t>
      </w:r>
      <w:bookmarkEnd w:id="137"/>
    </w:p>
    <w:tbl>
      <w:tblPr>
        <w:tblW w:w="5000" w:type="pct"/>
        <w:tblCellMar>
          <w:left w:w="70" w:type="dxa"/>
          <w:right w:w="70" w:type="dxa"/>
        </w:tblCellMar>
        <w:tblLook w:val="04A0" w:firstRow="1" w:lastRow="0" w:firstColumn="1" w:lastColumn="0" w:noHBand="0" w:noVBand="1"/>
      </w:tblPr>
      <w:tblGrid>
        <w:gridCol w:w="588"/>
        <w:gridCol w:w="1035"/>
        <w:gridCol w:w="1188"/>
        <w:gridCol w:w="1214"/>
        <w:gridCol w:w="1115"/>
        <w:gridCol w:w="1574"/>
        <w:gridCol w:w="1181"/>
        <w:gridCol w:w="1132"/>
        <w:gridCol w:w="1486"/>
        <w:gridCol w:w="1328"/>
        <w:gridCol w:w="1169"/>
        <w:gridCol w:w="1132"/>
      </w:tblGrid>
      <w:tr w:rsidR="000E7CC8" w:rsidRPr="000E7CC8" w:rsidTr="00F1067F">
        <w:trPr>
          <w:trHeight w:val="288"/>
        </w:trPr>
        <w:tc>
          <w:tcPr>
            <w:tcW w:w="571" w:type="pct"/>
            <w:gridSpan w:val="2"/>
            <w:tcBorders>
              <w:top w:val="single" w:sz="4" w:space="0" w:color="58595B"/>
              <w:left w:val="single" w:sz="4" w:space="0" w:color="58595B"/>
              <w:bottom w:val="single" w:sz="4" w:space="0" w:color="58595B"/>
              <w:right w:val="single" w:sz="4" w:space="0" w:color="58595B"/>
            </w:tcBorders>
            <w:shd w:val="clear" w:color="000000" w:fill="08A7E0"/>
            <w:noWrap/>
            <w:vAlign w:val="bottom"/>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Benyújtás dátuma</w:t>
            </w:r>
          </w:p>
        </w:tc>
        <w:tc>
          <w:tcPr>
            <w:tcW w:w="430"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Felmerült költségek</w:t>
            </w:r>
          </w:p>
        </w:tc>
        <w:tc>
          <w:tcPr>
            <w:tcW w:w="439"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Felmerült költségek kifizetési kérelemben történő beadása</w:t>
            </w:r>
          </w:p>
        </w:tc>
        <w:tc>
          <w:tcPr>
            <w:tcW w:w="1740" w:type="pct"/>
            <w:gridSpan w:val="4"/>
            <w:tcBorders>
              <w:top w:val="single" w:sz="4" w:space="0" w:color="58595B"/>
              <w:left w:val="nil"/>
              <w:bottom w:val="single" w:sz="4" w:space="0" w:color="58595B"/>
              <w:right w:val="single" w:sz="4" w:space="0" w:color="58595B"/>
            </w:tcBorders>
            <w:shd w:val="clear" w:color="000000" w:fill="08A7E0"/>
            <w:noWrap/>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Igényelt támogatás</w:t>
            </w:r>
          </w:p>
        </w:tc>
        <w:tc>
          <w:tcPr>
            <w:tcW w:w="1014"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 xml:space="preserve">Tervezett </w:t>
            </w:r>
            <w:proofErr w:type="spellStart"/>
            <w:r w:rsidRPr="000E7CC8">
              <w:rPr>
                <w:rFonts w:eastAsia="Times New Roman" w:cs="Calibri Light"/>
                <w:b/>
                <w:bCs/>
                <w:color w:val="FFFFFF"/>
                <w:sz w:val="20"/>
                <w:szCs w:val="20"/>
                <w:lang w:eastAsia="hu-HU"/>
              </w:rPr>
              <w:t>előlegelszámolás</w:t>
            </w:r>
            <w:proofErr w:type="spellEnd"/>
          </w:p>
        </w:tc>
        <w:tc>
          <w:tcPr>
            <w:tcW w:w="806"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Likviditás</w:t>
            </w:r>
          </w:p>
        </w:tc>
      </w:tr>
      <w:tr w:rsidR="0021191A" w:rsidRPr="000E7CC8" w:rsidTr="00F1067F">
        <w:trPr>
          <w:trHeight w:val="1932"/>
        </w:trPr>
        <w:tc>
          <w:tcPr>
            <w:tcW w:w="195" w:type="pct"/>
            <w:tcBorders>
              <w:top w:val="nil"/>
              <w:left w:val="single" w:sz="4" w:space="0" w:color="58595B"/>
              <w:bottom w:val="single" w:sz="4" w:space="0" w:color="58595B"/>
              <w:right w:val="single" w:sz="4" w:space="0" w:color="58595B"/>
            </w:tcBorders>
            <w:shd w:val="clear" w:color="000000" w:fill="08A7E0"/>
            <w:noWrap/>
            <w:vAlign w:val="bottom"/>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Év</w:t>
            </w:r>
          </w:p>
        </w:tc>
        <w:tc>
          <w:tcPr>
            <w:tcW w:w="376" w:type="pct"/>
            <w:tcBorders>
              <w:top w:val="nil"/>
              <w:left w:val="nil"/>
              <w:bottom w:val="single" w:sz="4" w:space="0" w:color="58595B"/>
              <w:right w:val="single" w:sz="4" w:space="0" w:color="58595B"/>
            </w:tcBorders>
            <w:shd w:val="clear" w:color="000000" w:fill="08A7E0"/>
            <w:noWrap/>
            <w:vAlign w:val="bottom"/>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Negyedév</w:t>
            </w:r>
          </w:p>
        </w:tc>
        <w:tc>
          <w:tcPr>
            <w:tcW w:w="430" w:type="pct"/>
            <w:vMerge/>
            <w:tcBorders>
              <w:top w:val="single" w:sz="4" w:space="0" w:color="58595B"/>
              <w:left w:val="single" w:sz="4" w:space="0" w:color="58595B"/>
              <w:bottom w:val="single" w:sz="4" w:space="0" w:color="58595B"/>
              <w:right w:val="single" w:sz="4" w:space="0" w:color="58595B"/>
            </w:tcBorders>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p>
        </w:tc>
        <w:tc>
          <w:tcPr>
            <w:tcW w:w="439" w:type="pct"/>
            <w:vMerge/>
            <w:tcBorders>
              <w:top w:val="single" w:sz="4" w:space="0" w:color="58595B"/>
              <w:left w:val="single" w:sz="4" w:space="0" w:color="58595B"/>
              <w:bottom w:val="single" w:sz="4" w:space="0" w:color="58595B"/>
              <w:right w:val="single" w:sz="4" w:space="0" w:color="58595B"/>
            </w:tcBorders>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p>
        </w:tc>
        <w:tc>
          <w:tcPr>
            <w:tcW w:w="404"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Mérföldkő</w:t>
            </w:r>
          </w:p>
        </w:tc>
        <w:tc>
          <w:tcPr>
            <w:tcW w:w="516"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Finanszírozási mód</w:t>
            </w:r>
          </w:p>
        </w:tc>
        <w:tc>
          <w:tcPr>
            <w:tcW w:w="427"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Igényelt előleg összege</w:t>
            </w:r>
          </w:p>
        </w:tc>
        <w:tc>
          <w:tcPr>
            <w:tcW w:w="393"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Igényelt kifizetés összege</w:t>
            </w:r>
          </w:p>
        </w:tc>
        <w:tc>
          <w:tcPr>
            <w:tcW w:w="535"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Kifizetés-igénylésből az utófinanszírozás alapján tör</w:t>
            </w:r>
            <w:r w:rsidR="00BE2DCA">
              <w:rPr>
                <w:rFonts w:eastAsia="Times New Roman" w:cs="Calibri Light"/>
                <w:b/>
                <w:bCs/>
                <w:color w:val="FFFFFF"/>
                <w:sz w:val="20"/>
                <w:szCs w:val="20"/>
                <w:lang w:eastAsia="hu-HU"/>
              </w:rPr>
              <w:t>t</w:t>
            </w:r>
            <w:r w:rsidRPr="000E7CC8">
              <w:rPr>
                <w:rFonts w:eastAsia="Times New Roman" w:cs="Calibri Light"/>
                <w:b/>
                <w:bCs/>
                <w:color w:val="FFFFFF"/>
                <w:sz w:val="20"/>
                <w:szCs w:val="20"/>
                <w:lang w:eastAsia="hu-HU"/>
              </w:rPr>
              <w:t xml:space="preserve">énő </w:t>
            </w:r>
            <w:proofErr w:type="spellStart"/>
            <w:r w:rsidRPr="000E7CC8">
              <w:rPr>
                <w:rFonts w:eastAsia="Times New Roman" w:cs="Calibri Light"/>
                <w:b/>
                <w:bCs/>
                <w:color w:val="FFFFFF"/>
                <w:sz w:val="20"/>
                <w:szCs w:val="20"/>
                <w:lang w:eastAsia="hu-HU"/>
              </w:rPr>
              <w:t>előlegelszámolás</w:t>
            </w:r>
            <w:proofErr w:type="spellEnd"/>
            <w:r w:rsidRPr="000E7CC8">
              <w:rPr>
                <w:rFonts w:eastAsia="Times New Roman" w:cs="Calibri Light"/>
                <w:b/>
                <w:bCs/>
                <w:color w:val="FFFFFF"/>
                <w:sz w:val="20"/>
                <w:szCs w:val="20"/>
                <w:lang w:eastAsia="hu-HU"/>
              </w:rPr>
              <w:t xml:space="preserve"> összege</w:t>
            </w:r>
          </w:p>
        </w:tc>
        <w:tc>
          <w:tcPr>
            <w:tcW w:w="479"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 xml:space="preserve">Az előleg elszámolás </w:t>
            </w:r>
            <w:r w:rsidR="00BE2DCA" w:rsidRPr="000E7CC8">
              <w:rPr>
                <w:rFonts w:eastAsia="Times New Roman" w:cs="Calibri Light"/>
                <w:b/>
                <w:bCs/>
                <w:color w:val="FFFFFF"/>
                <w:sz w:val="20"/>
                <w:szCs w:val="20"/>
                <w:lang w:eastAsia="hu-HU"/>
              </w:rPr>
              <w:t>összegével</w:t>
            </w:r>
            <w:r w:rsidRPr="000E7CC8">
              <w:rPr>
                <w:rFonts w:eastAsia="Times New Roman" w:cs="Calibri Light"/>
                <w:b/>
                <w:bCs/>
                <w:color w:val="FFFFFF"/>
                <w:sz w:val="20"/>
                <w:szCs w:val="20"/>
                <w:lang w:eastAsia="hu-HU"/>
              </w:rPr>
              <w:t xml:space="preserve"> csökkentett </w:t>
            </w:r>
            <w:proofErr w:type="spellStart"/>
            <w:r w:rsidRPr="000E7CC8">
              <w:rPr>
                <w:rFonts w:eastAsia="Times New Roman" w:cs="Calibri Light"/>
                <w:b/>
                <w:bCs/>
                <w:color w:val="FFFFFF"/>
                <w:sz w:val="20"/>
                <w:szCs w:val="20"/>
                <w:lang w:eastAsia="hu-HU"/>
              </w:rPr>
              <w:t>terveztt</w:t>
            </w:r>
            <w:proofErr w:type="spellEnd"/>
            <w:r w:rsidRPr="000E7CC8">
              <w:rPr>
                <w:rFonts w:eastAsia="Times New Roman" w:cs="Calibri Light"/>
                <w:b/>
                <w:bCs/>
                <w:color w:val="FFFFFF"/>
                <w:sz w:val="20"/>
                <w:szCs w:val="20"/>
                <w:lang w:eastAsia="hu-HU"/>
              </w:rPr>
              <w:t xml:space="preserve"> kifizetés összege</w:t>
            </w:r>
          </w:p>
        </w:tc>
        <w:tc>
          <w:tcPr>
            <w:tcW w:w="423"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Negyedévi egyenleg</w:t>
            </w:r>
          </w:p>
        </w:tc>
        <w:tc>
          <w:tcPr>
            <w:tcW w:w="383" w:type="pct"/>
            <w:tcBorders>
              <w:top w:val="nil"/>
              <w:left w:val="nil"/>
              <w:bottom w:val="single" w:sz="4" w:space="0" w:color="58595B"/>
              <w:right w:val="single" w:sz="4" w:space="0" w:color="58595B"/>
            </w:tcBorders>
            <w:shd w:val="clear" w:color="000000" w:fill="08A7E0"/>
            <w:vAlign w:val="center"/>
            <w:hideMark/>
          </w:tcPr>
          <w:p w:rsidR="000E7CC8" w:rsidRPr="000E7CC8" w:rsidRDefault="000E7CC8" w:rsidP="000E7CC8">
            <w:pPr>
              <w:spacing w:before="0" w:after="0" w:line="240" w:lineRule="auto"/>
              <w:jc w:val="center"/>
              <w:rPr>
                <w:rFonts w:eastAsia="Times New Roman" w:cs="Calibri Light"/>
                <w:b/>
                <w:bCs/>
                <w:color w:val="FFFFFF"/>
                <w:sz w:val="20"/>
                <w:szCs w:val="20"/>
                <w:lang w:eastAsia="hu-HU"/>
              </w:rPr>
            </w:pPr>
            <w:r w:rsidRPr="000E7CC8">
              <w:rPr>
                <w:rFonts w:eastAsia="Times New Roman" w:cs="Calibri Light"/>
                <w:b/>
                <w:bCs/>
                <w:color w:val="FFFFFF"/>
                <w:sz w:val="20"/>
                <w:szCs w:val="20"/>
                <w:lang w:eastAsia="hu-HU"/>
              </w:rPr>
              <w:t>Halmozott egyenleg</w:t>
            </w:r>
          </w:p>
        </w:tc>
      </w:tr>
      <w:tr w:rsidR="007940AA" w:rsidRPr="000E7CC8" w:rsidTr="007940AA">
        <w:trPr>
          <w:trHeight w:val="288"/>
        </w:trPr>
        <w:tc>
          <w:tcPr>
            <w:tcW w:w="195" w:type="pct"/>
            <w:tcBorders>
              <w:top w:val="nil"/>
              <w:left w:val="single" w:sz="4" w:space="0" w:color="58595B"/>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2016</w:t>
            </w: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IV.</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2019</w:t>
            </w:r>
          </w:p>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IV.</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2020</w:t>
            </w:r>
          </w:p>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74 782 494</w:t>
            </w: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74 782 494</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74 782 494</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3 745 667</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1, 2</w:t>
            </w: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-3 745 667</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71 036 827</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IV.</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9 934 135</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3 745 667</w:t>
            </w: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3 745 667</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3 745 667</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-9 934 135</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61 102 692</w:t>
            </w:r>
          </w:p>
        </w:tc>
      </w:tr>
      <w:tr w:rsidR="007940AA" w:rsidRPr="000E7CC8" w:rsidTr="007940AA">
        <w:trPr>
          <w:trHeight w:val="288"/>
        </w:trPr>
        <w:tc>
          <w:tcPr>
            <w:tcW w:w="195"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2021</w:t>
            </w:r>
          </w:p>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9 402 389</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w:t>
            </w: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-9 402 389</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51 700 303</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9 465 205</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19 336 524</w:t>
            </w: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19 336 524</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19 336 524</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-9 465 205</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42 235 098</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9 340 061</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4</w:t>
            </w: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-9 340 061</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32 895 037</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IV.</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9 302 944</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18 805 266</w:t>
            </w: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18 805 266</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18 805 266</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-9 302 944</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23 592 093</w:t>
            </w:r>
          </w:p>
        </w:tc>
      </w:tr>
      <w:tr w:rsidR="007940AA" w:rsidRPr="000E7CC8" w:rsidTr="007940AA">
        <w:trPr>
          <w:trHeight w:val="288"/>
        </w:trPr>
        <w:tc>
          <w:tcPr>
            <w:tcW w:w="195"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2022</w:t>
            </w:r>
          </w:p>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8 743 460</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5</w:t>
            </w: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-8 743 460</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14 848 633</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8 908 358</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18 046 404</w:t>
            </w: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18 046 404</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18 046 404</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-8 908 358</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5 940 275</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III.</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5 940 275</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14 848 633</w:t>
            </w: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6</w:t>
            </w: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14 848 633</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14 848 633</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-5 940 275</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r>
      <w:tr w:rsidR="007940AA" w:rsidRPr="000E7CC8" w:rsidTr="007940AA">
        <w:trPr>
          <w:trHeight w:val="288"/>
        </w:trPr>
        <w:tc>
          <w:tcPr>
            <w:tcW w:w="195" w:type="pct"/>
            <w:vMerge/>
            <w:tcBorders>
              <w:top w:val="nil"/>
              <w:left w:val="single" w:sz="4" w:space="0" w:color="58595B"/>
              <w:bottom w:val="single" w:sz="4" w:space="0" w:color="58595B"/>
              <w:right w:val="single" w:sz="4" w:space="0" w:color="58595B"/>
            </w:tcBorders>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7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IV.</w:t>
            </w:r>
          </w:p>
        </w:tc>
        <w:tc>
          <w:tcPr>
            <w:tcW w:w="430"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3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39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535"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479"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c>
          <w:tcPr>
            <w:tcW w:w="42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r w:rsidRPr="0059320F">
              <w:t>-</w:t>
            </w:r>
          </w:p>
        </w:tc>
        <w:tc>
          <w:tcPr>
            <w:tcW w:w="383" w:type="pct"/>
            <w:tcBorders>
              <w:top w:val="nil"/>
              <w:left w:val="nil"/>
              <w:bottom w:val="single" w:sz="4" w:space="0" w:color="58595B"/>
              <w:right w:val="single" w:sz="4" w:space="0" w:color="58595B"/>
            </w:tcBorders>
            <w:shd w:val="clear" w:color="auto" w:fill="auto"/>
            <w:noWrap/>
            <w:vAlign w:val="center"/>
            <w:hideMark/>
          </w:tcPr>
          <w:p w:rsidR="007940AA" w:rsidRPr="000E7CC8" w:rsidRDefault="007940AA" w:rsidP="007940AA">
            <w:pPr>
              <w:spacing w:before="0" w:after="0" w:line="240" w:lineRule="auto"/>
              <w:jc w:val="center"/>
              <w:rPr>
                <w:rFonts w:eastAsia="Times New Roman" w:cs="Calibri Light"/>
                <w:sz w:val="20"/>
                <w:szCs w:val="20"/>
                <w:lang w:eastAsia="hu-HU"/>
              </w:rPr>
            </w:pPr>
          </w:p>
        </w:tc>
      </w:tr>
    </w:tbl>
    <w:p w:rsidR="00EC28FB" w:rsidRDefault="00F349C7" w:rsidP="00F349C7">
      <w:pPr>
        <w:pStyle w:val="Forrsmegjells"/>
      </w:pPr>
      <w:r>
        <w:t>Forrás: Saját szerkesztés</w:t>
      </w:r>
    </w:p>
    <w:p w:rsidR="00F349C7" w:rsidRDefault="00F349C7">
      <w:pPr>
        <w:spacing w:before="0" w:after="160"/>
        <w:jc w:val="left"/>
      </w:pPr>
      <w:r>
        <w:br w:type="page"/>
      </w:r>
    </w:p>
    <w:p w:rsidR="008F2205" w:rsidRDefault="00EF3420" w:rsidP="0021191A">
      <w:pPr>
        <w:pStyle w:val="Kpalrs"/>
      </w:pPr>
      <w:fldSimple w:instr=" SEQ táblázat \* ARABIC ">
        <w:bookmarkStart w:id="138" w:name="_Toc41298632"/>
        <w:r>
          <w:rPr>
            <w:noProof/>
          </w:rPr>
          <w:t>38</w:t>
        </w:r>
      </w:fldSimple>
      <w:r w:rsidR="0021191A">
        <w:t>. táblázat</w:t>
      </w:r>
      <w:r w:rsidR="008F2205">
        <w:t xml:space="preserve">: Likviditási terv - </w:t>
      </w:r>
      <w:r w:rsidR="008F2205" w:rsidRPr="008F2205">
        <w:t>Az Élet Kenyere Alapítvány Sirok</w:t>
      </w:r>
      <w:bookmarkEnd w:id="138"/>
    </w:p>
    <w:tbl>
      <w:tblPr>
        <w:tblW w:w="5000" w:type="pct"/>
        <w:tblCellMar>
          <w:left w:w="70" w:type="dxa"/>
          <w:right w:w="70" w:type="dxa"/>
        </w:tblCellMar>
        <w:tblLook w:val="04A0" w:firstRow="1" w:lastRow="0" w:firstColumn="1" w:lastColumn="0" w:noHBand="0" w:noVBand="1"/>
      </w:tblPr>
      <w:tblGrid>
        <w:gridCol w:w="554"/>
        <w:gridCol w:w="1055"/>
        <w:gridCol w:w="1219"/>
        <w:gridCol w:w="1242"/>
        <w:gridCol w:w="1143"/>
        <w:gridCol w:w="1459"/>
        <w:gridCol w:w="1208"/>
        <w:gridCol w:w="1109"/>
        <w:gridCol w:w="1513"/>
        <w:gridCol w:w="1355"/>
        <w:gridCol w:w="1185"/>
        <w:gridCol w:w="1100"/>
      </w:tblGrid>
      <w:tr w:rsidR="00EB434F" w:rsidRPr="00EB434F" w:rsidTr="00F33160">
        <w:trPr>
          <w:trHeight w:val="288"/>
        </w:trPr>
        <w:tc>
          <w:tcPr>
            <w:tcW w:w="569" w:type="pct"/>
            <w:gridSpan w:val="2"/>
            <w:tcBorders>
              <w:top w:val="single" w:sz="4" w:space="0" w:color="58595B"/>
              <w:left w:val="single" w:sz="4" w:space="0" w:color="58595B"/>
              <w:bottom w:val="single" w:sz="4" w:space="0" w:color="58595B"/>
              <w:right w:val="single" w:sz="4" w:space="0" w:color="58595B"/>
            </w:tcBorders>
            <w:shd w:val="clear" w:color="000000" w:fill="08A7E0"/>
            <w:noWrap/>
            <w:vAlign w:val="bottom"/>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Benyújtás dátuma</w:t>
            </w:r>
          </w:p>
        </w:tc>
        <w:tc>
          <w:tcPr>
            <w:tcW w:w="431"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Felmerült költségek</w:t>
            </w:r>
          </w:p>
        </w:tc>
        <w:tc>
          <w:tcPr>
            <w:tcW w:w="439"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Felmerült költségek kifizetési kérelemben történő beadása</w:t>
            </w:r>
          </w:p>
        </w:tc>
        <w:tc>
          <w:tcPr>
            <w:tcW w:w="1738" w:type="pct"/>
            <w:gridSpan w:val="4"/>
            <w:tcBorders>
              <w:top w:val="single" w:sz="4" w:space="0" w:color="58595B"/>
              <w:left w:val="nil"/>
              <w:bottom w:val="single" w:sz="4" w:space="0" w:color="58595B"/>
              <w:right w:val="single" w:sz="4" w:space="0" w:color="58595B"/>
            </w:tcBorders>
            <w:shd w:val="clear" w:color="000000" w:fill="08A7E0"/>
            <w:noWrap/>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Igényelt támogatás</w:t>
            </w:r>
          </w:p>
        </w:tc>
        <w:tc>
          <w:tcPr>
            <w:tcW w:w="1014"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 xml:space="preserve">Tervezett </w:t>
            </w:r>
            <w:proofErr w:type="spellStart"/>
            <w:r w:rsidRPr="00EB434F">
              <w:rPr>
                <w:rFonts w:eastAsia="Times New Roman" w:cs="Calibri Light"/>
                <w:b/>
                <w:bCs/>
                <w:color w:val="FFFFFF"/>
                <w:sz w:val="20"/>
                <w:szCs w:val="20"/>
                <w:lang w:eastAsia="hu-HU"/>
              </w:rPr>
              <w:t>előlegelszámolás</w:t>
            </w:r>
            <w:proofErr w:type="spellEnd"/>
          </w:p>
        </w:tc>
        <w:tc>
          <w:tcPr>
            <w:tcW w:w="809"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Likviditás</w:t>
            </w:r>
          </w:p>
        </w:tc>
      </w:tr>
      <w:tr w:rsidR="00F33160" w:rsidRPr="00EB434F" w:rsidTr="00F33160">
        <w:trPr>
          <w:trHeight w:val="1932"/>
        </w:trPr>
        <w:tc>
          <w:tcPr>
            <w:tcW w:w="196" w:type="pct"/>
            <w:tcBorders>
              <w:top w:val="nil"/>
              <w:left w:val="single" w:sz="4" w:space="0" w:color="58595B"/>
              <w:bottom w:val="single" w:sz="4" w:space="0" w:color="58595B"/>
              <w:right w:val="single" w:sz="4" w:space="0" w:color="58595B"/>
            </w:tcBorders>
            <w:shd w:val="clear" w:color="000000" w:fill="08A7E0"/>
            <w:noWrap/>
            <w:vAlign w:val="bottom"/>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Év</w:t>
            </w:r>
          </w:p>
        </w:tc>
        <w:tc>
          <w:tcPr>
            <w:tcW w:w="373" w:type="pct"/>
            <w:tcBorders>
              <w:top w:val="nil"/>
              <w:left w:val="nil"/>
              <w:bottom w:val="single" w:sz="4" w:space="0" w:color="58595B"/>
              <w:right w:val="single" w:sz="4" w:space="0" w:color="58595B"/>
            </w:tcBorders>
            <w:shd w:val="clear" w:color="000000" w:fill="08A7E0"/>
            <w:noWrap/>
            <w:vAlign w:val="bottom"/>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Negyedév</w:t>
            </w:r>
          </w:p>
        </w:tc>
        <w:tc>
          <w:tcPr>
            <w:tcW w:w="431" w:type="pct"/>
            <w:vMerge/>
            <w:tcBorders>
              <w:top w:val="single" w:sz="4" w:space="0" w:color="58595B"/>
              <w:left w:val="single" w:sz="4" w:space="0" w:color="58595B"/>
              <w:bottom w:val="single" w:sz="4" w:space="0" w:color="58595B"/>
              <w:right w:val="single" w:sz="4" w:space="0" w:color="58595B"/>
            </w:tcBorders>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p>
        </w:tc>
        <w:tc>
          <w:tcPr>
            <w:tcW w:w="439" w:type="pct"/>
            <w:vMerge/>
            <w:tcBorders>
              <w:top w:val="single" w:sz="4" w:space="0" w:color="58595B"/>
              <w:left w:val="single" w:sz="4" w:space="0" w:color="58595B"/>
              <w:bottom w:val="single" w:sz="4" w:space="0" w:color="58595B"/>
              <w:right w:val="single" w:sz="4" w:space="0" w:color="58595B"/>
            </w:tcBorders>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p>
        </w:tc>
        <w:tc>
          <w:tcPr>
            <w:tcW w:w="404"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Mérföldkő</w:t>
            </w:r>
          </w:p>
        </w:tc>
        <w:tc>
          <w:tcPr>
            <w:tcW w:w="516"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Finanszírozási mód</w:t>
            </w:r>
          </w:p>
        </w:tc>
        <w:tc>
          <w:tcPr>
            <w:tcW w:w="427"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Igényelt előleg összege</w:t>
            </w:r>
          </w:p>
        </w:tc>
        <w:tc>
          <w:tcPr>
            <w:tcW w:w="392"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Igényelt kifizetés összege</w:t>
            </w:r>
          </w:p>
        </w:tc>
        <w:tc>
          <w:tcPr>
            <w:tcW w:w="535"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 xml:space="preserve">Kifizetés-igénylésből az utófinanszírozás alapján </w:t>
            </w:r>
            <w:r w:rsidR="00BE2DCA" w:rsidRPr="00EB434F">
              <w:rPr>
                <w:rFonts w:eastAsia="Times New Roman" w:cs="Calibri Light"/>
                <w:b/>
                <w:bCs/>
                <w:color w:val="FFFFFF"/>
                <w:sz w:val="20"/>
                <w:szCs w:val="20"/>
                <w:lang w:eastAsia="hu-HU"/>
              </w:rPr>
              <w:t>történő</w:t>
            </w:r>
            <w:r w:rsidRPr="00EB434F">
              <w:rPr>
                <w:rFonts w:eastAsia="Times New Roman" w:cs="Calibri Light"/>
                <w:b/>
                <w:bCs/>
                <w:color w:val="FFFFFF"/>
                <w:sz w:val="20"/>
                <w:szCs w:val="20"/>
                <w:lang w:eastAsia="hu-HU"/>
              </w:rPr>
              <w:t xml:space="preserve"> </w:t>
            </w:r>
            <w:proofErr w:type="spellStart"/>
            <w:r w:rsidRPr="00EB434F">
              <w:rPr>
                <w:rFonts w:eastAsia="Times New Roman" w:cs="Calibri Light"/>
                <w:b/>
                <w:bCs/>
                <w:color w:val="FFFFFF"/>
                <w:sz w:val="20"/>
                <w:szCs w:val="20"/>
                <w:lang w:eastAsia="hu-HU"/>
              </w:rPr>
              <w:t>előlegelszámolás</w:t>
            </w:r>
            <w:proofErr w:type="spellEnd"/>
            <w:r w:rsidRPr="00EB434F">
              <w:rPr>
                <w:rFonts w:eastAsia="Times New Roman" w:cs="Calibri Light"/>
                <w:b/>
                <w:bCs/>
                <w:color w:val="FFFFFF"/>
                <w:sz w:val="20"/>
                <w:szCs w:val="20"/>
                <w:lang w:eastAsia="hu-HU"/>
              </w:rPr>
              <w:t xml:space="preserve"> összege</w:t>
            </w:r>
          </w:p>
        </w:tc>
        <w:tc>
          <w:tcPr>
            <w:tcW w:w="479"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 xml:space="preserve">Az előleg elszámolás </w:t>
            </w:r>
            <w:r w:rsidR="00BE2DCA" w:rsidRPr="00EB434F">
              <w:rPr>
                <w:rFonts w:eastAsia="Times New Roman" w:cs="Calibri Light"/>
                <w:b/>
                <w:bCs/>
                <w:color w:val="FFFFFF"/>
                <w:sz w:val="20"/>
                <w:szCs w:val="20"/>
                <w:lang w:eastAsia="hu-HU"/>
              </w:rPr>
              <w:t>összegével</w:t>
            </w:r>
            <w:r w:rsidRPr="00EB434F">
              <w:rPr>
                <w:rFonts w:eastAsia="Times New Roman" w:cs="Calibri Light"/>
                <w:b/>
                <w:bCs/>
                <w:color w:val="FFFFFF"/>
                <w:sz w:val="20"/>
                <w:szCs w:val="20"/>
                <w:lang w:eastAsia="hu-HU"/>
              </w:rPr>
              <w:t xml:space="preserve"> csökkentett </w:t>
            </w:r>
            <w:proofErr w:type="spellStart"/>
            <w:r w:rsidRPr="00EB434F">
              <w:rPr>
                <w:rFonts w:eastAsia="Times New Roman" w:cs="Calibri Light"/>
                <w:b/>
                <w:bCs/>
                <w:color w:val="FFFFFF"/>
                <w:sz w:val="20"/>
                <w:szCs w:val="20"/>
                <w:lang w:eastAsia="hu-HU"/>
              </w:rPr>
              <w:t>terveztt</w:t>
            </w:r>
            <w:proofErr w:type="spellEnd"/>
            <w:r w:rsidRPr="00EB434F">
              <w:rPr>
                <w:rFonts w:eastAsia="Times New Roman" w:cs="Calibri Light"/>
                <w:b/>
                <w:bCs/>
                <w:color w:val="FFFFFF"/>
                <w:sz w:val="20"/>
                <w:szCs w:val="20"/>
                <w:lang w:eastAsia="hu-HU"/>
              </w:rPr>
              <w:t xml:space="preserve"> kifizetés összege</w:t>
            </w:r>
          </w:p>
        </w:tc>
        <w:tc>
          <w:tcPr>
            <w:tcW w:w="419"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Negyedévi egyenleg</w:t>
            </w:r>
          </w:p>
        </w:tc>
        <w:tc>
          <w:tcPr>
            <w:tcW w:w="390" w:type="pct"/>
            <w:tcBorders>
              <w:top w:val="nil"/>
              <w:left w:val="nil"/>
              <w:bottom w:val="single" w:sz="4" w:space="0" w:color="58595B"/>
              <w:right w:val="single" w:sz="4" w:space="0" w:color="58595B"/>
            </w:tcBorders>
            <w:shd w:val="clear" w:color="000000" w:fill="08A7E0"/>
            <w:vAlign w:val="center"/>
            <w:hideMark/>
          </w:tcPr>
          <w:p w:rsidR="00EB434F" w:rsidRPr="00EB434F" w:rsidRDefault="00EB434F" w:rsidP="00EB434F">
            <w:pPr>
              <w:spacing w:before="0" w:after="0" w:line="240" w:lineRule="auto"/>
              <w:jc w:val="center"/>
              <w:rPr>
                <w:rFonts w:eastAsia="Times New Roman" w:cs="Calibri Light"/>
                <w:b/>
                <w:bCs/>
                <w:color w:val="FFFFFF"/>
                <w:sz w:val="20"/>
                <w:szCs w:val="20"/>
                <w:lang w:eastAsia="hu-HU"/>
              </w:rPr>
            </w:pPr>
            <w:r w:rsidRPr="00EB434F">
              <w:rPr>
                <w:rFonts w:eastAsia="Times New Roman" w:cs="Calibri Light"/>
                <w:b/>
                <w:bCs/>
                <w:color w:val="FFFFFF"/>
                <w:sz w:val="20"/>
                <w:szCs w:val="20"/>
                <w:lang w:eastAsia="hu-HU"/>
              </w:rPr>
              <w:t>Halmozott egyenleg</w:t>
            </w:r>
          </w:p>
        </w:tc>
      </w:tr>
      <w:tr w:rsidR="00F33160" w:rsidRPr="00EB434F" w:rsidTr="00F33160">
        <w:trPr>
          <w:trHeight w:val="288"/>
        </w:trPr>
        <w:tc>
          <w:tcPr>
            <w:tcW w:w="196" w:type="pct"/>
            <w:tcBorders>
              <w:top w:val="nil"/>
              <w:left w:val="single" w:sz="4" w:space="0" w:color="58595B"/>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2016</w:t>
            </w: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IV.</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2019</w:t>
            </w: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IV.</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2020</w:t>
            </w: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1 587 658</w:t>
            </w: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1 587 658</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1 587 658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758 260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1, 2</w:t>
            </w: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       758 260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829 398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IV.</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602 260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758 260</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758 260</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758 260</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156 000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985 398</w:t>
            </w:r>
          </w:p>
        </w:tc>
      </w:tr>
      <w:tr w:rsidR="00F33160" w:rsidRPr="00EB434F" w:rsidTr="00F33160">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2021</w:t>
            </w: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702 260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3</w:t>
            </w: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       702 260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283 138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602 260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1 304 520</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1 304 520</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1 304 520</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702 260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985 398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1 420 457</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818 197</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4</w:t>
            </w: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818 197</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818 197</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       602 260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383 138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IV.</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602 260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1 204 520</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1 204 520</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1 204 520</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602 260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985 398</w:t>
            </w:r>
          </w:p>
        </w:tc>
      </w:tr>
      <w:tr w:rsidR="00F33160" w:rsidRPr="00EB434F" w:rsidTr="00F33160">
        <w:trPr>
          <w:trHeight w:val="288"/>
        </w:trPr>
        <w:tc>
          <w:tcPr>
            <w:tcW w:w="196"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2022</w:t>
            </w: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702 260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5</w:t>
            </w: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       702 260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283 138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142 420</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1 304 520</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1 304 520</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627 040</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677 480</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535 060</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818 198</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III.</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818 198</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960 618</w:t>
            </w: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6</w:t>
            </w: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utófinanszírozás</w:t>
            </w: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960 618</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960 618</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       818 198</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r w:rsidR="00F33160" w:rsidRPr="00EB434F" w:rsidTr="00F33160">
        <w:trPr>
          <w:trHeight w:val="288"/>
        </w:trPr>
        <w:tc>
          <w:tcPr>
            <w:tcW w:w="196" w:type="pct"/>
            <w:vMerge/>
            <w:tcBorders>
              <w:top w:val="nil"/>
              <w:left w:val="single" w:sz="4" w:space="0" w:color="58595B"/>
              <w:bottom w:val="single" w:sz="4" w:space="0" w:color="58595B"/>
              <w:right w:val="single" w:sz="4" w:space="0" w:color="58595B"/>
            </w:tcBorders>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73"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IV.</w:t>
            </w:r>
          </w:p>
        </w:tc>
        <w:tc>
          <w:tcPr>
            <w:tcW w:w="431"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3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27"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392"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47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p>
        </w:tc>
        <w:tc>
          <w:tcPr>
            <w:tcW w:w="419"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c>
          <w:tcPr>
            <w:tcW w:w="390" w:type="pct"/>
            <w:tcBorders>
              <w:top w:val="nil"/>
              <w:left w:val="nil"/>
              <w:bottom w:val="single" w:sz="4" w:space="0" w:color="58595B"/>
              <w:right w:val="single" w:sz="4" w:space="0" w:color="58595B"/>
            </w:tcBorders>
            <w:shd w:val="clear" w:color="auto" w:fill="auto"/>
            <w:noWrap/>
            <w:vAlign w:val="center"/>
            <w:hideMark/>
          </w:tcPr>
          <w:p w:rsidR="00F33160" w:rsidRPr="00EB434F" w:rsidRDefault="00F33160" w:rsidP="00F33160">
            <w:pPr>
              <w:spacing w:before="0" w:after="0" w:line="240" w:lineRule="auto"/>
              <w:jc w:val="center"/>
              <w:rPr>
                <w:rFonts w:eastAsia="Times New Roman" w:cs="Calibri Light"/>
                <w:sz w:val="20"/>
                <w:szCs w:val="20"/>
                <w:lang w:eastAsia="hu-HU"/>
              </w:rPr>
            </w:pPr>
            <w:r w:rsidRPr="00F33160">
              <w:rPr>
                <w:rFonts w:cs="Calibri Light"/>
                <w:sz w:val="20"/>
                <w:szCs w:val="20"/>
              </w:rPr>
              <w:t>-</w:t>
            </w:r>
          </w:p>
        </w:tc>
      </w:tr>
    </w:tbl>
    <w:p w:rsidR="008F2205" w:rsidRPr="008F2205" w:rsidRDefault="00627FBF" w:rsidP="00627FBF">
      <w:pPr>
        <w:pStyle w:val="Forrsmegjells"/>
      </w:pPr>
      <w:r>
        <w:t>Forrás: Saját szerkesztés</w:t>
      </w:r>
    </w:p>
    <w:p w:rsidR="00111174" w:rsidRDefault="00111174">
      <w:pPr>
        <w:spacing w:before="0" w:after="160"/>
        <w:jc w:val="left"/>
      </w:pPr>
      <w:r>
        <w:br w:type="page"/>
      </w:r>
    </w:p>
    <w:p w:rsidR="00111174" w:rsidRDefault="00EF3420" w:rsidP="00BF172C">
      <w:pPr>
        <w:pStyle w:val="Kpalrs"/>
      </w:pPr>
      <w:fldSimple w:instr=" SEQ táblázat \* ARABIC ">
        <w:bookmarkStart w:id="139" w:name="_Toc41298633"/>
        <w:r>
          <w:rPr>
            <w:noProof/>
          </w:rPr>
          <w:t>39</w:t>
        </w:r>
      </w:fldSimple>
      <w:r w:rsidR="00BF172C">
        <w:t>. táblázat</w:t>
      </w:r>
      <w:r w:rsidR="00111174">
        <w:t>: Likviditási terv – Teljes projekt</w:t>
      </w:r>
      <w:bookmarkEnd w:id="139"/>
    </w:p>
    <w:tbl>
      <w:tblPr>
        <w:tblW w:w="5000" w:type="pct"/>
        <w:tblCellMar>
          <w:left w:w="70" w:type="dxa"/>
          <w:right w:w="70" w:type="dxa"/>
        </w:tblCellMar>
        <w:tblLook w:val="04A0" w:firstRow="1" w:lastRow="0" w:firstColumn="1" w:lastColumn="0" w:noHBand="0" w:noVBand="1"/>
      </w:tblPr>
      <w:tblGrid>
        <w:gridCol w:w="558"/>
        <w:gridCol w:w="1052"/>
        <w:gridCol w:w="1143"/>
        <w:gridCol w:w="1191"/>
        <w:gridCol w:w="1095"/>
        <w:gridCol w:w="1459"/>
        <w:gridCol w:w="1162"/>
        <w:gridCol w:w="1063"/>
        <w:gridCol w:w="1513"/>
        <w:gridCol w:w="1324"/>
        <w:gridCol w:w="1298"/>
        <w:gridCol w:w="1284"/>
      </w:tblGrid>
      <w:tr w:rsidR="00D551CE" w:rsidRPr="00D551CE" w:rsidTr="00871AF7">
        <w:trPr>
          <w:trHeight w:val="276"/>
        </w:trPr>
        <w:tc>
          <w:tcPr>
            <w:tcW w:w="569" w:type="pct"/>
            <w:gridSpan w:val="2"/>
            <w:tcBorders>
              <w:top w:val="single" w:sz="4" w:space="0" w:color="58595B"/>
              <w:left w:val="single" w:sz="4" w:space="0" w:color="58595B"/>
              <w:bottom w:val="single" w:sz="4" w:space="0" w:color="58595B"/>
              <w:right w:val="single" w:sz="4" w:space="0" w:color="58595B"/>
            </w:tcBorders>
            <w:shd w:val="clear" w:color="000000" w:fill="08A7E0"/>
            <w:noWrap/>
            <w:vAlign w:val="bottom"/>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Benyújtás dátuma</w:t>
            </w:r>
          </w:p>
        </w:tc>
        <w:tc>
          <w:tcPr>
            <w:tcW w:w="404"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Felmerült költségek</w:t>
            </w:r>
          </w:p>
        </w:tc>
        <w:tc>
          <w:tcPr>
            <w:tcW w:w="421" w:type="pct"/>
            <w:vMerge w:val="restart"/>
            <w:tcBorders>
              <w:top w:val="single" w:sz="4" w:space="0" w:color="58595B"/>
              <w:left w:val="single" w:sz="4" w:space="0" w:color="58595B"/>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Felmerült költségek kifizetési kérelemben történő beadása</w:t>
            </w:r>
          </w:p>
        </w:tc>
        <w:tc>
          <w:tcPr>
            <w:tcW w:w="1690" w:type="pct"/>
            <w:gridSpan w:val="4"/>
            <w:tcBorders>
              <w:top w:val="single" w:sz="4" w:space="0" w:color="58595B"/>
              <w:left w:val="nil"/>
              <w:bottom w:val="single" w:sz="4" w:space="0" w:color="58595B"/>
              <w:right w:val="single" w:sz="4" w:space="0" w:color="58595B"/>
            </w:tcBorders>
            <w:shd w:val="clear" w:color="000000" w:fill="08A7E0"/>
            <w:noWrap/>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Igényelt támogatás</w:t>
            </w:r>
          </w:p>
        </w:tc>
        <w:tc>
          <w:tcPr>
            <w:tcW w:w="1003"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 xml:space="preserve">Tervezett </w:t>
            </w:r>
            <w:proofErr w:type="spellStart"/>
            <w:r w:rsidRPr="00D551CE">
              <w:rPr>
                <w:rFonts w:eastAsia="Times New Roman" w:cs="Calibri Light"/>
                <w:b/>
                <w:bCs/>
                <w:color w:val="FFFFFF"/>
                <w:sz w:val="20"/>
                <w:szCs w:val="20"/>
                <w:lang w:eastAsia="hu-HU"/>
              </w:rPr>
              <w:t>előlegelszámolás</w:t>
            </w:r>
            <w:proofErr w:type="spellEnd"/>
          </w:p>
        </w:tc>
        <w:tc>
          <w:tcPr>
            <w:tcW w:w="914" w:type="pct"/>
            <w:gridSpan w:val="2"/>
            <w:tcBorders>
              <w:top w:val="single" w:sz="4" w:space="0" w:color="58595B"/>
              <w:left w:val="nil"/>
              <w:bottom w:val="single" w:sz="4" w:space="0" w:color="58595B"/>
              <w:right w:val="single" w:sz="4" w:space="0" w:color="58595B"/>
            </w:tcBorders>
            <w:shd w:val="clear" w:color="000000" w:fill="08A7E0"/>
            <w:noWrap/>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Likviditás</w:t>
            </w:r>
          </w:p>
        </w:tc>
      </w:tr>
      <w:tr w:rsidR="00871AF7" w:rsidRPr="00D551CE" w:rsidTr="00871AF7">
        <w:trPr>
          <w:trHeight w:val="1560"/>
        </w:trPr>
        <w:tc>
          <w:tcPr>
            <w:tcW w:w="197" w:type="pct"/>
            <w:tcBorders>
              <w:top w:val="nil"/>
              <w:left w:val="single" w:sz="4" w:space="0" w:color="58595B"/>
              <w:bottom w:val="single" w:sz="4" w:space="0" w:color="58595B"/>
              <w:right w:val="single" w:sz="4" w:space="0" w:color="58595B"/>
            </w:tcBorders>
            <w:shd w:val="clear" w:color="000000" w:fill="08A7E0"/>
            <w:noWrap/>
            <w:vAlign w:val="bottom"/>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Év</w:t>
            </w:r>
          </w:p>
        </w:tc>
        <w:tc>
          <w:tcPr>
            <w:tcW w:w="372" w:type="pct"/>
            <w:tcBorders>
              <w:top w:val="nil"/>
              <w:left w:val="nil"/>
              <w:bottom w:val="single" w:sz="4" w:space="0" w:color="58595B"/>
              <w:right w:val="single" w:sz="4" w:space="0" w:color="58595B"/>
            </w:tcBorders>
            <w:shd w:val="clear" w:color="000000" w:fill="08A7E0"/>
            <w:noWrap/>
            <w:vAlign w:val="bottom"/>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Negyedév</w:t>
            </w:r>
          </w:p>
        </w:tc>
        <w:tc>
          <w:tcPr>
            <w:tcW w:w="404" w:type="pct"/>
            <w:vMerge/>
            <w:tcBorders>
              <w:top w:val="single" w:sz="4" w:space="0" w:color="58595B"/>
              <w:left w:val="single" w:sz="4" w:space="0" w:color="58595B"/>
              <w:bottom w:val="single" w:sz="4" w:space="0" w:color="58595B"/>
              <w:right w:val="single" w:sz="4" w:space="0" w:color="58595B"/>
            </w:tcBorders>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p>
        </w:tc>
        <w:tc>
          <w:tcPr>
            <w:tcW w:w="421" w:type="pct"/>
            <w:vMerge/>
            <w:tcBorders>
              <w:top w:val="single" w:sz="4" w:space="0" w:color="58595B"/>
              <w:left w:val="single" w:sz="4" w:space="0" w:color="58595B"/>
              <w:bottom w:val="single" w:sz="4" w:space="0" w:color="58595B"/>
              <w:right w:val="single" w:sz="4" w:space="0" w:color="58595B"/>
            </w:tcBorders>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p>
        </w:tc>
        <w:tc>
          <w:tcPr>
            <w:tcW w:w="387"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Mérföldkő</w:t>
            </w:r>
          </w:p>
        </w:tc>
        <w:tc>
          <w:tcPr>
            <w:tcW w:w="516"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Finanszírozási mód</w:t>
            </w:r>
          </w:p>
        </w:tc>
        <w:tc>
          <w:tcPr>
            <w:tcW w:w="411"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Igényelt előleg összege</w:t>
            </w:r>
          </w:p>
        </w:tc>
        <w:tc>
          <w:tcPr>
            <w:tcW w:w="376"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Igényelt kifizetés összege</w:t>
            </w:r>
          </w:p>
        </w:tc>
        <w:tc>
          <w:tcPr>
            <w:tcW w:w="535"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 xml:space="preserve">Kifizetés-igénylésből az utófinanszírozás alapján </w:t>
            </w:r>
            <w:r w:rsidR="00BE2DCA" w:rsidRPr="00D551CE">
              <w:rPr>
                <w:rFonts w:eastAsia="Times New Roman" w:cs="Calibri Light"/>
                <w:b/>
                <w:bCs/>
                <w:color w:val="FFFFFF"/>
                <w:sz w:val="20"/>
                <w:szCs w:val="20"/>
                <w:lang w:eastAsia="hu-HU"/>
              </w:rPr>
              <w:t>történő</w:t>
            </w:r>
            <w:r w:rsidRPr="00D551CE">
              <w:rPr>
                <w:rFonts w:eastAsia="Times New Roman" w:cs="Calibri Light"/>
                <w:b/>
                <w:bCs/>
                <w:color w:val="FFFFFF"/>
                <w:sz w:val="20"/>
                <w:szCs w:val="20"/>
                <w:lang w:eastAsia="hu-HU"/>
              </w:rPr>
              <w:t xml:space="preserve"> </w:t>
            </w:r>
            <w:proofErr w:type="spellStart"/>
            <w:r w:rsidRPr="00D551CE">
              <w:rPr>
                <w:rFonts w:eastAsia="Times New Roman" w:cs="Calibri Light"/>
                <w:b/>
                <w:bCs/>
                <w:color w:val="FFFFFF"/>
                <w:sz w:val="20"/>
                <w:szCs w:val="20"/>
                <w:lang w:eastAsia="hu-HU"/>
              </w:rPr>
              <w:t>előlegelszámolás</w:t>
            </w:r>
            <w:proofErr w:type="spellEnd"/>
            <w:r w:rsidRPr="00D551CE">
              <w:rPr>
                <w:rFonts w:eastAsia="Times New Roman" w:cs="Calibri Light"/>
                <w:b/>
                <w:bCs/>
                <w:color w:val="FFFFFF"/>
                <w:sz w:val="20"/>
                <w:szCs w:val="20"/>
                <w:lang w:eastAsia="hu-HU"/>
              </w:rPr>
              <w:t xml:space="preserve"> összege</w:t>
            </w:r>
          </w:p>
        </w:tc>
        <w:tc>
          <w:tcPr>
            <w:tcW w:w="468"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 xml:space="preserve">Az előleg elszámolás </w:t>
            </w:r>
            <w:r w:rsidR="00BE2DCA" w:rsidRPr="00D551CE">
              <w:rPr>
                <w:rFonts w:eastAsia="Times New Roman" w:cs="Calibri Light"/>
                <w:b/>
                <w:bCs/>
                <w:color w:val="FFFFFF"/>
                <w:sz w:val="20"/>
                <w:szCs w:val="20"/>
                <w:lang w:eastAsia="hu-HU"/>
              </w:rPr>
              <w:t>összegével</w:t>
            </w:r>
            <w:r w:rsidRPr="00D551CE">
              <w:rPr>
                <w:rFonts w:eastAsia="Times New Roman" w:cs="Calibri Light"/>
                <w:b/>
                <w:bCs/>
                <w:color w:val="FFFFFF"/>
                <w:sz w:val="20"/>
                <w:szCs w:val="20"/>
                <w:lang w:eastAsia="hu-HU"/>
              </w:rPr>
              <w:t xml:space="preserve"> csökkentett </w:t>
            </w:r>
            <w:proofErr w:type="spellStart"/>
            <w:r w:rsidRPr="00D551CE">
              <w:rPr>
                <w:rFonts w:eastAsia="Times New Roman" w:cs="Calibri Light"/>
                <w:b/>
                <w:bCs/>
                <w:color w:val="FFFFFF"/>
                <w:sz w:val="20"/>
                <w:szCs w:val="20"/>
                <w:lang w:eastAsia="hu-HU"/>
              </w:rPr>
              <w:t>terveztt</w:t>
            </w:r>
            <w:proofErr w:type="spellEnd"/>
            <w:r w:rsidRPr="00D551CE">
              <w:rPr>
                <w:rFonts w:eastAsia="Times New Roman" w:cs="Calibri Light"/>
                <w:b/>
                <w:bCs/>
                <w:color w:val="FFFFFF"/>
                <w:sz w:val="20"/>
                <w:szCs w:val="20"/>
                <w:lang w:eastAsia="hu-HU"/>
              </w:rPr>
              <w:t xml:space="preserve"> kifizetés összege</w:t>
            </w:r>
          </w:p>
        </w:tc>
        <w:tc>
          <w:tcPr>
            <w:tcW w:w="459"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Negyedévi egyenleg</w:t>
            </w:r>
          </w:p>
        </w:tc>
        <w:tc>
          <w:tcPr>
            <w:tcW w:w="455" w:type="pct"/>
            <w:tcBorders>
              <w:top w:val="nil"/>
              <w:left w:val="nil"/>
              <w:bottom w:val="single" w:sz="4" w:space="0" w:color="58595B"/>
              <w:right w:val="single" w:sz="4" w:space="0" w:color="58595B"/>
            </w:tcBorders>
            <w:shd w:val="clear" w:color="000000" w:fill="08A7E0"/>
            <w:vAlign w:val="center"/>
            <w:hideMark/>
          </w:tcPr>
          <w:p w:rsidR="00D551CE" w:rsidRPr="00D551CE" w:rsidRDefault="00D551CE" w:rsidP="00D551CE">
            <w:pPr>
              <w:spacing w:before="0" w:after="0" w:line="240" w:lineRule="auto"/>
              <w:jc w:val="center"/>
              <w:rPr>
                <w:rFonts w:eastAsia="Times New Roman" w:cs="Calibri Light"/>
                <w:b/>
                <w:bCs/>
                <w:color w:val="FFFFFF"/>
                <w:sz w:val="20"/>
                <w:szCs w:val="20"/>
                <w:lang w:eastAsia="hu-HU"/>
              </w:rPr>
            </w:pPr>
            <w:r w:rsidRPr="00D551CE">
              <w:rPr>
                <w:rFonts w:eastAsia="Times New Roman" w:cs="Calibri Light"/>
                <w:b/>
                <w:bCs/>
                <w:color w:val="FFFFFF"/>
                <w:sz w:val="20"/>
                <w:szCs w:val="20"/>
                <w:lang w:eastAsia="hu-HU"/>
              </w:rPr>
              <w:t>Halmozott egyenleg</w:t>
            </w:r>
          </w:p>
        </w:tc>
      </w:tr>
      <w:tr w:rsidR="004103ED" w:rsidRPr="00BF172C" w:rsidTr="004103ED">
        <w:trPr>
          <w:trHeight w:val="276"/>
        </w:trPr>
        <w:tc>
          <w:tcPr>
            <w:tcW w:w="197" w:type="pct"/>
            <w:tcBorders>
              <w:top w:val="nil"/>
              <w:left w:val="single" w:sz="4" w:space="0" w:color="58595B"/>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2016</w:t>
            </w: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1 270 000</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1 270 000</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1 270 000</w:t>
            </w:r>
          </w:p>
        </w:tc>
      </w:tr>
      <w:tr w:rsidR="004103ED" w:rsidRPr="00BF172C" w:rsidTr="004103ED">
        <w:trPr>
          <w:trHeight w:val="276"/>
        </w:trPr>
        <w:tc>
          <w:tcPr>
            <w:tcW w:w="197"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2019</w:t>
            </w: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1 270 000</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1 270 000</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1 270 000</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1 270 000</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2 540 000</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IV.</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2 540 000</w:t>
            </w:r>
          </w:p>
        </w:tc>
      </w:tr>
      <w:tr w:rsidR="004103ED" w:rsidRPr="00BF172C" w:rsidTr="004103ED">
        <w:trPr>
          <w:trHeight w:val="276"/>
        </w:trPr>
        <w:tc>
          <w:tcPr>
            <w:tcW w:w="197"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2020</w:t>
            </w: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2 540 000</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3 175 000</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116 608 752</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113 433 752</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110 893 752</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11 483 655</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5 715 000</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1, 2</w:t>
            </w: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5 715 000</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5 715 000</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11 483 655</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99 410 097</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IV.</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16 092 155</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11 483 655</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11 483 655</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9 668 786</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1 814 869</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14 277 286</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85 132 811</w:t>
            </w:r>
          </w:p>
        </w:tc>
      </w:tr>
      <w:tr w:rsidR="004103ED" w:rsidRPr="00BF172C" w:rsidTr="004103ED">
        <w:trPr>
          <w:trHeight w:val="276"/>
        </w:trPr>
        <w:tc>
          <w:tcPr>
            <w:tcW w:w="197"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2021</w:t>
            </w: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17 790 623</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2 988 830</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w:t>
            </w: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2 988 830</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2 988 830</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14 801 793</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70 331 018</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15 472 678</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30 893 948</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30 893 948</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27 362 598</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3 531 350</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11 941 328</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58 389 690</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19 269 168</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3 869 839</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4</w:t>
            </w: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3 869 839</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3 869 839</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15 399 329</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42 990 361</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IV.</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15 239 499</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30 872 007</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30 872 007</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24 062 741</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6 809 266</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8 430 233</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34 560 128</w:t>
            </w:r>
          </w:p>
        </w:tc>
      </w:tr>
      <w:tr w:rsidR="004103ED" w:rsidRPr="00BF172C" w:rsidTr="004103ED">
        <w:trPr>
          <w:trHeight w:val="276"/>
        </w:trPr>
        <w:tc>
          <w:tcPr>
            <w:tcW w:w="197" w:type="pct"/>
            <w:vMerge w:val="restart"/>
            <w:tcBorders>
              <w:top w:val="nil"/>
              <w:left w:val="single" w:sz="4" w:space="0" w:color="58595B"/>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2022</w:t>
            </w: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14 449 454</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5</w:t>
            </w: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14 449 454</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20 110 674</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13 461 455</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29 688 953</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29 688 953</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24 003 683</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5 685 270</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7 776 185</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12 334 489</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III.</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12 334 489</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25 795 944</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6</w:t>
            </w: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utófinanszírozás</w:t>
            </w: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25 795 944</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25 795 944</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    12 334 489</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r>
      <w:tr w:rsidR="004103ED" w:rsidRPr="00BF172C" w:rsidTr="004103ED">
        <w:trPr>
          <w:trHeight w:val="276"/>
        </w:trPr>
        <w:tc>
          <w:tcPr>
            <w:tcW w:w="197" w:type="pct"/>
            <w:vMerge/>
            <w:tcBorders>
              <w:top w:val="nil"/>
              <w:left w:val="single" w:sz="4" w:space="0" w:color="58595B"/>
              <w:bottom w:val="single" w:sz="4" w:space="0" w:color="58595B"/>
              <w:right w:val="single" w:sz="4" w:space="0" w:color="58595B"/>
            </w:tcBorders>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372"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IV.</w:t>
            </w:r>
          </w:p>
        </w:tc>
        <w:tc>
          <w:tcPr>
            <w:tcW w:w="404"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2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87"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51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p>
        </w:tc>
        <w:tc>
          <w:tcPr>
            <w:tcW w:w="411"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376"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53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68"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9"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c>
          <w:tcPr>
            <w:tcW w:w="455" w:type="pct"/>
            <w:tcBorders>
              <w:top w:val="nil"/>
              <w:left w:val="nil"/>
              <w:bottom w:val="single" w:sz="4" w:space="0" w:color="58595B"/>
              <w:right w:val="single" w:sz="4" w:space="0" w:color="58595B"/>
            </w:tcBorders>
            <w:shd w:val="clear" w:color="auto" w:fill="auto"/>
            <w:noWrap/>
            <w:vAlign w:val="center"/>
            <w:hideMark/>
          </w:tcPr>
          <w:p w:rsidR="004103ED" w:rsidRPr="00D551CE" w:rsidRDefault="004103ED" w:rsidP="004103ED">
            <w:pPr>
              <w:spacing w:before="0" w:after="0" w:line="240" w:lineRule="auto"/>
              <w:jc w:val="center"/>
              <w:rPr>
                <w:rFonts w:eastAsia="Times New Roman" w:cs="Calibri Light"/>
                <w:sz w:val="20"/>
                <w:szCs w:val="20"/>
                <w:lang w:eastAsia="hu-HU"/>
              </w:rPr>
            </w:pPr>
            <w:r>
              <w:rPr>
                <w:rFonts w:cs="Calibri Light"/>
                <w:sz w:val="20"/>
                <w:szCs w:val="20"/>
              </w:rPr>
              <w:t>-</w:t>
            </w:r>
          </w:p>
        </w:tc>
      </w:tr>
    </w:tbl>
    <w:p w:rsidR="008F2205" w:rsidRDefault="00FD0809" w:rsidP="00FD0809">
      <w:pPr>
        <w:pStyle w:val="Forrsmegjells"/>
      </w:pPr>
      <w:r>
        <w:t>Forrás: Saját szerkesztés</w:t>
      </w:r>
    </w:p>
    <w:p w:rsidR="00111174" w:rsidRPr="00F349C7" w:rsidRDefault="00111174" w:rsidP="00F349C7"/>
    <w:p w:rsidR="00ED2164" w:rsidRDefault="00ED2164" w:rsidP="0040039E">
      <w:pPr>
        <w:pStyle w:val="Cmsor1"/>
        <w:sectPr w:rsidR="00ED2164" w:rsidSect="00ED2164">
          <w:pgSz w:w="16838" w:h="11906" w:orient="landscape"/>
          <w:pgMar w:top="1418" w:right="1418" w:bottom="1418" w:left="1418" w:header="709" w:footer="709" w:gutter="0"/>
          <w:cols w:space="708"/>
          <w:docGrid w:linePitch="360"/>
        </w:sectPr>
      </w:pPr>
      <w:bookmarkStart w:id="140" w:name="_Toc494814111"/>
    </w:p>
    <w:p w:rsidR="00B162D8" w:rsidRDefault="0040039E" w:rsidP="0040039E">
      <w:pPr>
        <w:pStyle w:val="Cmsor1"/>
      </w:pPr>
      <w:bookmarkStart w:id="141" w:name="_Toc40465850"/>
      <w:r>
        <w:lastRenderedPageBreak/>
        <w:t>Megvalósítás intézményi kerete</w:t>
      </w:r>
      <w:bookmarkEnd w:id="140"/>
      <w:bookmarkEnd w:id="141"/>
    </w:p>
    <w:p w:rsidR="0040039E" w:rsidRDefault="00595D17" w:rsidP="0040039E">
      <w:pPr>
        <w:pStyle w:val="Cmsor2"/>
      </w:pPr>
      <w:bookmarkStart w:id="142" w:name="_Toc494814112"/>
      <w:bookmarkStart w:id="143" w:name="_Toc40465851"/>
      <w:r>
        <w:t>A menedzsment szervezet bemutatása</w:t>
      </w:r>
      <w:bookmarkEnd w:id="142"/>
      <w:bookmarkEnd w:id="143"/>
    </w:p>
    <w:p w:rsidR="00234FC1" w:rsidRDefault="00E260B5" w:rsidP="00234FC1">
      <w:r>
        <w:t xml:space="preserve">A </w:t>
      </w:r>
      <w:r w:rsidR="004E2626">
        <w:t>p</w:t>
      </w:r>
      <w:r w:rsidR="003F2B3D">
        <w:t xml:space="preserve">rojekt </w:t>
      </w:r>
      <w:r w:rsidR="000A4D3B">
        <w:t xml:space="preserve">megfelelő </w:t>
      </w:r>
      <w:r w:rsidR="003F2B3D">
        <w:t>végrehajtását</w:t>
      </w:r>
      <w:r w:rsidR="000A4D3B">
        <w:t xml:space="preserve"> 3 fős projekt menedzsment szervezet biztosítja. </w:t>
      </w:r>
      <w:r w:rsidR="00937165">
        <w:t xml:space="preserve">A menedzsment szervezet 1 </w:t>
      </w:r>
      <w:r w:rsidR="00AC6771">
        <w:t xml:space="preserve">szakmai vezetőből, 1 projektmenedzserből és 1 </w:t>
      </w:r>
      <w:r w:rsidR="002E1591">
        <w:t xml:space="preserve">pénzügyi vezetőből áll. </w:t>
      </w:r>
    </w:p>
    <w:p w:rsidR="00033096" w:rsidRDefault="00033096" w:rsidP="00234FC1">
      <w:r>
        <w:t xml:space="preserve">A szakmai vezetőt Tiszavasvári Város Önkormányzata, míg </w:t>
      </w:r>
      <w:r w:rsidR="00641260">
        <w:t>a projektmenedzsert és a pénzügyi vezetőt a Szabolcs-Szatmár-Bereg Megyei Önkormányzati Hivatal</w:t>
      </w:r>
      <w:r w:rsidR="00CD66C3">
        <w:t xml:space="preserve"> biztosítja</w:t>
      </w:r>
      <w:r w:rsidR="00641260">
        <w:t>.</w:t>
      </w:r>
    </w:p>
    <w:p w:rsidR="00894A9B" w:rsidRDefault="00EB5D09" w:rsidP="00234FC1">
      <w:r>
        <w:t>A szakmai vezető feladatai az alábbiak</w:t>
      </w:r>
      <w:r w:rsidR="0073701A">
        <w:t>:</w:t>
      </w:r>
    </w:p>
    <w:p w:rsidR="00B410C1" w:rsidRDefault="00746E27" w:rsidP="00C67B98">
      <w:pPr>
        <w:pStyle w:val="Listaszerbekezds"/>
        <w:numPr>
          <w:ilvl w:val="0"/>
          <w:numId w:val="8"/>
        </w:numPr>
        <w:contextualSpacing w:val="0"/>
      </w:pPr>
      <w:r>
        <w:t>Folyamatos kapcsolattartás a konzorciumi partnerekkel</w:t>
      </w:r>
      <w:r w:rsidR="003711A0">
        <w:t>;</w:t>
      </w:r>
    </w:p>
    <w:p w:rsidR="0073701A" w:rsidRDefault="00731E1A" w:rsidP="00C67B98">
      <w:pPr>
        <w:pStyle w:val="Listaszerbekezds"/>
        <w:numPr>
          <w:ilvl w:val="0"/>
          <w:numId w:val="8"/>
        </w:numPr>
        <w:contextualSpacing w:val="0"/>
      </w:pPr>
      <w:r>
        <w:t xml:space="preserve">A megvalósuló tevékenységek megfelelő </w:t>
      </w:r>
      <w:r w:rsidR="00DE12A8">
        <w:t>irányításának, szakmai koordinációjának biztosítása</w:t>
      </w:r>
      <w:r w:rsidR="003711A0">
        <w:t>;</w:t>
      </w:r>
    </w:p>
    <w:p w:rsidR="00F9076F" w:rsidRDefault="00F9076F" w:rsidP="00C67B98">
      <w:pPr>
        <w:pStyle w:val="Listaszerbekezds"/>
        <w:numPr>
          <w:ilvl w:val="0"/>
          <w:numId w:val="8"/>
        </w:numPr>
        <w:contextualSpacing w:val="0"/>
      </w:pPr>
      <w:r>
        <w:t xml:space="preserve">A projekt szerződésszerű teljesítésének </w:t>
      </w:r>
      <w:r w:rsidR="007364C7">
        <w:t xml:space="preserve">és ütemtervszerű megvalósításának </w:t>
      </w:r>
      <w:r>
        <w:t>felügyelete</w:t>
      </w:r>
      <w:r w:rsidR="003711A0">
        <w:t>.</w:t>
      </w:r>
    </w:p>
    <w:p w:rsidR="007364C7" w:rsidRDefault="00B154CF" w:rsidP="00C67B98">
      <w:r>
        <w:t>A projektmenedzser feladatai a következők:</w:t>
      </w:r>
    </w:p>
    <w:p w:rsidR="00B154CF" w:rsidRDefault="00C124BE" w:rsidP="00C67B98">
      <w:pPr>
        <w:pStyle w:val="Listaszerbekezds"/>
        <w:numPr>
          <w:ilvl w:val="0"/>
          <w:numId w:val="37"/>
        </w:numPr>
        <w:contextualSpacing w:val="0"/>
      </w:pPr>
      <w:r>
        <w:t xml:space="preserve">Folyamatos kapcsolattartás az Irányító Hatóság/Közreműködő Szervezet </w:t>
      </w:r>
      <w:r w:rsidR="00BB7F77">
        <w:t>képviselőivel</w:t>
      </w:r>
      <w:r w:rsidR="003711A0">
        <w:t>;</w:t>
      </w:r>
    </w:p>
    <w:p w:rsidR="00647B36" w:rsidRDefault="00D733CB" w:rsidP="00C67B98">
      <w:pPr>
        <w:pStyle w:val="Listaszerbekezds"/>
        <w:numPr>
          <w:ilvl w:val="0"/>
          <w:numId w:val="37"/>
        </w:numPr>
        <w:contextualSpacing w:val="0"/>
      </w:pPr>
      <w:r>
        <w:t>A projekthez kapcsolódó adminisztratív feladatok ellátás</w:t>
      </w:r>
      <w:r w:rsidR="00595114">
        <w:t>a</w:t>
      </w:r>
      <w:r w:rsidR="00647B36">
        <w:t>;</w:t>
      </w:r>
    </w:p>
    <w:p w:rsidR="00BB7F77" w:rsidRDefault="00647B36" w:rsidP="00C67B98">
      <w:pPr>
        <w:pStyle w:val="Listaszerbekezds"/>
        <w:numPr>
          <w:ilvl w:val="0"/>
          <w:numId w:val="37"/>
        </w:numPr>
        <w:contextualSpacing w:val="0"/>
      </w:pPr>
      <w:r>
        <w:t xml:space="preserve">Igény szerint </w:t>
      </w:r>
      <w:r w:rsidR="002117E3">
        <w:t xml:space="preserve">a Közreműködő Szervezet tájékoztatása a projekt </w:t>
      </w:r>
      <w:r>
        <w:t>pillanatnyi állásáról, előrehaladásáról;</w:t>
      </w:r>
    </w:p>
    <w:p w:rsidR="00595114" w:rsidRDefault="00967F7A" w:rsidP="00C67B98">
      <w:pPr>
        <w:pStyle w:val="Listaszerbekezds"/>
        <w:numPr>
          <w:ilvl w:val="0"/>
          <w:numId w:val="37"/>
        </w:numPr>
        <w:contextualSpacing w:val="0"/>
      </w:pPr>
      <w:r>
        <w:t>A projekt előrehaladásának nyomon követése</w:t>
      </w:r>
      <w:r w:rsidR="003711A0">
        <w:t>;</w:t>
      </w:r>
    </w:p>
    <w:p w:rsidR="00595114" w:rsidRDefault="00105E81" w:rsidP="00C67B98">
      <w:pPr>
        <w:pStyle w:val="Listaszerbekezds"/>
        <w:numPr>
          <w:ilvl w:val="0"/>
          <w:numId w:val="37"/>
        </w:numPr>
        <w:contextualSpacing w:val="0"/>
      </w:pPr>
      <w:r>
        <w:t>Módosítási kérelmek összeállítása</w:t>
      </w:r>
      <w:r w:rsidR="00AB114B">
        <w:t xml:space="preserve"> (Változás bejelentés, szerződésmódosítási kérelem)</w:t>
      </w:r>
      <w:r>
        <w:t>, benyújtása</w:t>
      </w:r>
      <w:r w:rsidR="003711A0">
        <w:t>;</w:t>
      </w:r>
    </w:p>
    <w:p w:rsidR="00105E81" w:rsidRDefault="00925943" w:rsidP="00C67B98">
      <w:pPr>
        <w:pStyle w:val="Listaszerbekezds"/>
        <w:numPr>
          <w:ilvl w:val="0"/>
          <w:numId w:val="37"/>
        </w:numPr>
        <w:contextualSpacing w:val="0"/>
      </w:pPr>
      <w:r>
        <w:t>Időszakos és Záró beszámolók összeállítása</w:t>
      </w:r>
      <w:r w:rsidR="003711A0">
        <w:t>.</w:t>
      </w:r>
    </w:p>
    <w:p w:rsidR="003711A0" w:rsidRDefault="00861C9A" w:rsidP="00C67B98">
      <w:r>
        <w:t>A pénzügyi vezető feladatai az alábbiak:</w:t>
      </w:r>
    </w:p>
    <w:p w:rsidR="00861C9A" w:rsidRDefault="00E93EB8" w:rsidP="00C67B98">
      <w:pPr>
        <w:pStyle w:val="Listaszerbekezds"/>
        <w:numPr>
          <w:ilvl w:val="0"/>
          <w:numId w:val="38"/>
        </w:numPr>
        <w:contextualSpacing w:val="0"/>
      </w:pPr>
      <w:r>
        <w:t xml:space="preserve">A Támogatási Szerződésben szereplő vállalások </w:t>
      </w:r>
      <w:r w:rsidR="001D5E93">
        <w:t>pénzügyi szempontú teljesítésének nyomon követése;</w:t>
      </w:r>
    </w:p>
    <w:p w:rsidR="001D5E93" w:rsidRDefault="0089186B" w:rsidP="00C67B98">
      <w:pPr>
        <w:pStyle w:val="Listaszerbekezds"/>
        <w:numPr>
          <w:ilvl w:val="0"/>
          <w:numId w:val="38"/>
        </w:numPr>
        <w:contextualSpacing w:val="0"/>
      </w:pPr>
      <w:r>
        <w:t>Közreműködés a projekt költségvetését, pénzügyi teljesítését érintő módosítási kérelmek összeállításában;</w:t>
      </w:r>
    </w:p>
    <w:p w:rsidR="0089186B" w:rsidRDefault="005429EA" w:rsidP="00C67B98">
      <w:pPr>
        <w:pStyle w:val="Listaszerbekezds"/>
        <w:numPr>
          <w:ilvl w:val="0"/>
          <w:numId w:val="38"/>
        </w:numPr>
        <w:contextualSpacing w:val="0"/>
      </w:pPr>
      <w:r>
        <w:t>Előlegkérelmek, Időközi és Záró pénzügyi elszámolások összeállítása, benyújtása.</w:t>
      </w:r>
    </w:p>
    <w:sectPr w:rsidR="0089186B" w:rsidSect="004116E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3420" w:rsidRDefault="00EF3420" w:rsidP="0090064B">
      <w:pPr>
        <w:spacing w:before="0" w:after="0" w:line="240" w:lineRule="auto"/>
      </w:pPr>
      <w:r>
        <w:separator/>
      </w:r>
    </w:p>
  </w:endnote>
  <w:endnote w:type="continuationSeparator" w:id="0">
    <w:p w:rsidR="00EF3420" w:rsidRDefault="00EF3420" w:rsidP="0090064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emilight">
    <w:panose1 w:val="020B0402040204020203"/>
    <w:charset w:val="EE"/>
    <w:family w:val="swiss"/>
    <w:pitch w:val="variable"/>
    <w:sig w:usb0="E4002EFF" w:usb1="C000E47F"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F3420" w:rsidRDefault="00EF3420">
    <w:pPr>
      <w:pStyle w:val="llb"/>
      <w:jc w:val="right"/>
    </w:pPr>
  </w:p>
  <w:p w:rsidR="00EF3420" w:rsidRDefault="00EF3420" w:rsidP="000D20B3">
    <w:pPr>
      <w:pStyle w:val="llb"/>
      <w:tabs>
        <w:tab w:val="clear" w:pos="4536"/>
        <w:tab w:val="clear" w:pos="9072"/>
        <w:tab w:val="left" w:pos="1665"/>
      </w:tabs>
      <w:ind w:firstLine="70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5178466"/>
      <w:docPartObj>
        <w:docPartGallery w:val="Page Numbers (Bottom of Page)"/>
        <w:docPartUnique/>
      </w:docPartObj>
    </w:sdtPr>
    <w:sdtContent>
      <w:p w:rsidR="00EF3420" w:rsidRDefault="00EF3420">
        <w:pPr>
          <w:pStyle w:val="llb"/>
          <w:jc w:val="right"/>
        </w:pPr>
        <w:r>
          <w:rPr>
            <w:noProof/>
            <w:lang w:eastAsia="hu-HU"/>
          </w:rPr>
          <w:drawing>
            <wp:anchor distT="0" distB="0" distL="114300" distR="114300" simplePos="0" relativeHeight="251659264" behindDoc="1" locked="0" layoutInCell="1" allowOverlap="1" wp14:anchorId="5045DCE7" wp14:editId="233864F5">
              <wp:simplePos x="0" y="0"/>
              <wp:positionH relativeFrom="margin">
                <wp:align>left</wp:align>
              </wp:positionH>
              <wp:positionV relativeFrom="paragraph">
                <wp:posOffset>2540</wp:posOffset>
              </wp:positionV>
              <wp:extent cx="1390737" cy="360000"/>
              <wp:effectExtent l="0" t="0" r="0" b="2540"/>
              <wp:wrapNone/>
              <wp:docPr id="13" name="Kép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0737" cy="360000"/>
                      </a:xfrm>
                      <a:prstGeom prst="rect">
                        <a:avLst/>
                      </a:prstGeom>
                      <a:noFill/>
                      <a:ln>
                        <a:noFill/>
                      </a:ln>
                    </pic:spPr>
                  </pic:pic>
                </a:graphicData>
              </a:graphic>
            </wp:anchor>
          </w:drawing>
        </w:r>
        <w:r>
          <w:fldChar w:fldCharType="begin"/>
        </w:r>
        <w:r>
          <w:instrText>PAGE   \* MERGEFORMAT</w:instrText>
        </w:r>
        <w:r>
          <w:fldChar w:fldCharType="separate"/>
        </w:r>
        <w:r w:rsidR="003B6690">
          <w:rPr>
            <w:noProof/>
          </w:rPr>
          <w:t>116</w:t>
        </w:r>
        <w:r>
          <w:fldChar w:fldCharType="end"/>
        </w:r>
      </w:p>
    </w:sdtContent>
  </w:sdt>
  <w:p w:rsidR="00EF3420" w:rsidRDefault="00EF3420" w:rsidP="00DF40FF">
    <w:pPr>
      <w:pStyle w:val="llb"/>
      <w:ind w:firstLine="70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3420" w:rsidRDefault="00EF3420" w:rsidP="0090064B">
      <w:pPr>
        <w:spacing w:before="0" w:after="0" w:line="240" w:lineRule="auto"/>
      </w:pPr>
      <w:r>
        <w:separator/>
      </w:r>
    </w:p>
  </w:footnote>
  <w:footnote w:type="continuationSeparator" w:id="0">
    <w:p w:rsidR="00EF3420" w:rsidRDefault="00EF3420" w:rsidP="0090064B">
      <w:pPr>
        <w:spacing w:before="0" w:after="0" w:line="240" w:lineRule="auto"/>
      </w:pPr>
      <w:r>
        <w:continuationSeparator/>
      </w:r>
    </w:p>
  </w:footnote>
  <w:footnote w:id="1">
    <w:p w:rsidR="00EF3420" w:rsidRDefault="00EF3420" w:rsidP="003127D8">
      <w:pPr>
        <w:pStyle w:val="Lbjegyzetszveg"/>
      </w:pPr>
      <w:r>
        <w:rPr>
          <w:rStyle w:val="Lbjegyzet-hivatkozs"/>
        </w:rPr>
        <w:footnoteRef/>
      </w:r>
      <w:r>
        <w:t xml:space="preserve"> Tiszavasvári Város Önkormányzata eredetileg nemcsak a Külső-Szentmihályi, hanem az ún. </w:t>
      </w:r>
      <w:proofErr w:type="spellStart"/>
      <w:r>
        <w:t>bűdi</w:t>
      </w:r>
      <w:proofErr w:type="spellEnd"/>
      <w:r>
        <w:t xml:space="preserve"> városrészben található </w:t>
      </w:r>
      <w:proofErr w:type="spellStart"/>
      <w:r>
        <w:t>szegregátumokat</w:t>
      </w:r>
      <w:proofErr w:type="spellEnd"/>
      <w:r>
        <w:t xml:space="preserve"> is be kívánta vonni az akcióterületi fejlesztésekbe, azonban a Magyar Államkincstár arról tájékoztatta, hogy a két városrész túl távol helyezkedik el egymástól, így szakmailag nem jelölhető ki megfelelő akcióterület. Ennek megfelelően – figyelembe véve a megyei szinten jelenleg rendelkezésre álló pénzügyi keretet – a város </w:t>
      </w:r>
      <w:proofErr w:type="spellStart"/>
      <w:r>
        <w:t>priorizálta</w:t>
      </w:r>
      <w:proofErr w:type="spellEnd"/>
      <w:r>
        <w:t xml:space="preserve"> fejlesztési elképzeléseit. A jövőben a </w:t>
      </w:r>
      <w:proofErr w:type="spellStart"/>
      <w:r>
        <w:t>bűdi</w:t>
      </w:r>
      <w:proofErr w:type="spellEnd"/>
      <w:r>
        <w:t xml:space="preserve"> </w:t>
      </w:r>
      <w:proofErr w:type="spellStart"/>
      <w:r>
        <w:t>szegregátumok</w:t>
      </w:r>
      <w:proofErr w:type="spellEnd"/>
      <w:r>
        <w:t xml:space="preserve"> fejlesztését is tervezi az önkormányzat, továbbá legfeljebb a felhívás által megengedett mértékig lehetőséget nyújt az ottani lakosoknak is a programokon való részvételre.</w:t>
      </w:r>
    </w:p>
  </w:footnote>
  <w:footnote w:id="2">
    <w:p w:rsidR="00EF3420" w:rsidRDefault="00EF3420" w:rsidP="003127D8">
      <w:pPr>
        <w:pStyle w:val="Lbjegyzetszveg"/>
      </w:pPr>
      <w:r>
        <w:rPr>
          <w:rStyle w:val="Lbjegyzet-hivatkozs"/>
        </w:rPr>
        <w:footnoteRef/>
      </w:r>
      <w:r>
        <w:t xml:space="preserve"> </w:t>
      </w:r>
      <w:proofErr w:type="spellStart"/>
      <w:r>
        <w:t>Szegregátumnak</w:t>
      </w:r>
      <w:proofErr w:type="spellEnd"/>
      <w:r>
        <w:t xml:space="preserve"> a legalább 50%-os értékkel rendelkező területeket nevezték, míg a szegregációval veszélyeztetett területek értéke 40% és 50% közötti volt.</w:t>
      </w:r>
    </w:p>
  </w:footnote>
  <w:footnote w:id="3">
    <w:p w:rsidR="00EF3420" w:rsidRDefault="00EF3420" w:rsidP="003127D8">
      <w:pPr>
        <w:pStyle w:val="Lbjegyzetszveg"/>
      </w:pPr>
      <w:r>
        <w:rPr>
          <w:rStyle w:val="Lbjegyzet-hivatkozs"/>
        </w:rPr>
        <w:footnoteRef/>
      </w:r>
      <w:r>
        <w:t xml:space="preserve"> Korábban már nyújtott be pályázatot a városrész rehabilitációjára, de nem nyert támogatást.</w:t>
      </w:r>
    </w:p>
  </w:footnote>
  <w:footnote w:id="4">
    <w:p w:rsidR="00EF3420" w:rsidRDefault="00EF3420" w:rsidP="00A35AB5">
      <w:pPr>
        <w:pStyle w:val="Lbjegyzetszveg"/>
      </w:pPr>
      <w:r>
        <w:rPr>
          <w:rStyle w:val="Lbjegyzet-hivatkozs"/>
        </w:rPr>
        <w:footnoteRef/>
      </w:r>
      <w:r>
        <w:t xml:space="preserve"> A </w:t>
      </w:r>
      <w:proofErr w:type="spellStart"/>
      <w:r>
        <w:t>közfoglalkozatottak</w:t>
      </w:r>
      <w:proofErr w:type="spellEnd"/>
      <w:r>
        <w:t xml:space="preserve"> számát tekintve az önkormányzat nem tud adatokat szolgáltatni</w:t>
      </w:r>
      <w:r w:rsidRPr="00351F87">
        <w:t xml:space="preserve"> </w:t>
      </w:r>
      <w:r>
        <w:t>az akcióterületre vonatkozóan.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9pt;height:9pt" o:bullet="t">
        <v:imagedata r:id="rId1" o:title="BD14692_"/>
      </v:shape>
    </w:pict>
  </w:numPicBullet>
  <w:abstractNum w:abstractNumId="0">
    <w:nsid w:val="02A1099F"/>
    <w:multiLevelType w:val="multilevel"/>
    <w:tmpl w:val="040E0025"/>
    <w:lvl w:ilvl="0">
      <w:start w:val="1"/>
      <w:numFmt w:val="decimal"/>
      <w:pStyle w:val="Cmsor1"/>
      <w:lvlText w:val="%1"/>
      <w:lvlJc w:val="left"/>
      <w:pPr>
        <w:ind w:left="432" w:hanging="432"/>
      </w:pPr>
    </w:lvl>
    <w:lvl w:ilvl="1">
      <w:start w:val="1"/>
      <w:numFmt w:val="decimal"/>
      <w:pStyle w:val="Cmsor2"/>
      <w:lvlText w:val="%1.%2"/>
      <w:lvlJc w:val="left"/>
      <w:pPr>
        <w:ind w:left="576" w:hanging="576"/>
      </w:pPr>
    </w:lvl>
    <w:lvl w:ilvl="2">
      <w:start w:val="1"/>
      <w:numFmt w:val="decimal"/>
      <w:pStyle w:val="Cmsor3"/>
      <w:lvlText w:val="%1.%2.%3"/>
      <w:lvlJc w:val="left"/>
      <w:pPr>
        <w:ind w:left="720" w:hanging="720"/>
      </w:pPr>
    </w:lvl>
    <w:lvl w:ilvl="3">
      <w:start w:val="1"/>
      <w:numFmt w:val="decimal"/>
      <w:pStyle w:val="Cmsor4"/>
      <w:lvlText w:val="%1.%2.%3.%4"/>
      <w:lvlJc w:val="left"/>
      <w:pPr>
        <w:ind w:left="864" w:hanging="864"/>
      </w:pPr>
    </w:lvl>
    <w:lvl w:ilvl="4">
      <w:start w:val="1"/>
      <w:numFmt w:val="decimal"/>
      <w:pStyle w:val="Cmsor5"/>
      <w:lvlText w:val="%1.%2.%3.%4.%5"/>
      <w:lvlJc w:val="left"/>
      <w:pPr>
        <w:ind w:left="1008" w:hanging="1008"/>
      </w:pPr>
    </w:lvl>
    <w:lvl w:ilvl="5">
      <w:start w:val="1"/>
      <w:numFmt w:val="decimal"/>
      <w:pStyle w:val="Cmsor6"/>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1">
    <w:nsid w:val="046A16E0"/>
    <w:multiLevelType w:val="multilevel"/>
    <w:tmpl w:val="EE0E4F26"/>
    <w:lvl w:ilvl="0">
      <w:start w:val="1"/>
      <w:numFmt w:val="decimal"/>
      <w:lvlText w:val="%1."/>
      <w:lvlJc w:val="left"/>
      <w:pPr>
        <w:ind w:left="720" w:hanging="360"/>
      </w:pPr>
      <w:rPr>
        <w:rFonts w:hint="default"/>
      </w:rPr>
    </w:lvl>
    <w:lvl w:ilvl="1">
      <w:start w:val="1"/>
      <w:numFmt w:val="bullet"/>
      <w:lvlText w:val="-"/>
      <w:lvlJc w:val="left"/>
      <w:pPr>
        <w:ind w:left="1440" w:hanging="360"/>
      </w:pPr>
      <w:rPr>
        <w:rFonts w:ascii="Times New Roman" w:eastAsiaTheme="minorHAnsi" w:hAnsi="Times New Roman" w:cs="Times New Roman"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
    <w:nsid w:val="08876290"/>
    <w:multiLevelType w:val="hybridMultilevel"/>
    <w:tmpl w:val="6EA4F0E6"/>
    <w:lvl w:ilvl="0" w:tplc="622810BC">
      <w:start w:val="1"/>
      <w:numFmt w:val="decimal"/>
      <w:lvlText w:val="%1."/>
      <w:lvlJc w:val="left"/>
      <w:pPr>
        <w:ind w:left="360" w:hanging="360"/>
      </w:pPr>
      <w:rPr>
        <w:rFonts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3">
    <w:nsid w:val="09F11D6D"/>
    <w:multiLevelType w:val="hybridMultilevel"/>
    <w:tmpl w:val="1EC8541A"/>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4">
    <w:nsid w:val="0C8D1CB4"/>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DAB1378"/>
    <w:multiLevelType w:val="hybridMultilevel"/>
    <w:tmpl w:val="1B0E428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0E102523"/>
    <w:multiLevelType w:val="hybridMultilevel"/>
    <w:tmpl w:val="EBAA82F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0E8C51B4"/>
    <w:multiLevelType w:val="hybridMultilevel"/>
    <w:tmpl w:val="3F96C2F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124A599C"/>
    <w:multiLevelType w:val="hybridMultilevel"/>
    <w:tmpl w:val="0AEA343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nsid w:val="14CD24E1"/>
    <w:multiLevelType w:val="hybridMultilevel"/>
    <w:tmpl w:val="08029A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nsid w:val="17E0304C"/>
    <w:multiLevelType w:val="hybridMultilevel"/>
    <w:tmpl w:val="1F52FF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18C204EA"/>
    <w:multiLevelType w:val="hybridMultilevel"/>
    <w:tmpl w:val="7FAED0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nsid w:val="18CA3BA3"/>
    <w:multiLevelType w:val="hybridMultilevel"/>
    <w:tmpl w:val="59DA8EC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1B082650"/>
    <w:multiLevelType w:val="hybridMultilevel"/>
    <w:tmpl w:val="643A69EA"/>
    <w:lvl w:ilvl="0" w:tplc="B26437C8">
      <w:start w:val="1"/>
      <w:numFmt w:val="upperRoman"/>
      <w:lvlText w:val="%1."/>
      <w:lvlJc w:val="left"/>
      <w:pPr>
        <w:ind w:left="1080" w:hanging="720"/>
      </w:pPr>
      <w:rPr>
        <w:rFonts w:hint="default"/>
        <w:b/>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4">
    <w:nsid w:val="1B7623B1"/>
    <w:multiLevelType w:val="hybridMultilevel"/>
    <w:tmpl w:val="F3EC6EF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1B8F0082"/>
    <w:multiLevelType w:val="hybridMultilevel"/>
    <w:tmpl w:val="3480813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1C911D7B"/>
    <w:multiLevelType w:val="hybridMultilevel"/>
    <w:tmpl w:val="60703F6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23E5480A"/>
    <w:multiLevelType w:val="hybridMultilevel"/>
    <w:tmpl w:val="D4DCBDE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25C000DE"/>
    <w:multiLevelType w:val="hybridMultilevel"/>
    <w:tmpl w:val="BD2614F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302C3377"/>
    <w:multiLevelType w:val="hybridMultilevel"/>
    <w:tmpl w:val="9AFC6090"/>
    <w:lvl w:ilvl="0" w:tplc="50844BBA">
      <w:start w:val="1"/>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nsid w:val="33C8311B"/>
    <w:multiLevelType w:val="hybridMultilevel"/>
    <w:tmpl w:val="37D8D8B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nsid w:val="33CE218E"/>
    <w:multiLevelType w:val="hybridMultilevel"/>
    <w:tmpl w:val="EB360CA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nsid w:val="34C348A6"/>
    <w:multiLevelType w:val="hybridMultilevel"/>
    <w:tmpl w:val="A5122DA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3CCE76D2"/>
    <w:multiLevelType w:val="hybridMultilevel"/>
    <w:tmpl w:val="5B0663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nsid w:val="46515A19"/>
    <w:multiLevelType w:val="hybridMultilevel"/>
    <w:tmpl w:val="5694068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46806E7A"/>
    <w:multiLevelType w:val="hybridMultilevel"/>
    <w:tmpl w:val="1958CE46"/>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6">
    <w:nsid w:val="46916211"/>
    <w:multiLevelType w:val="hybridMultilevel"/>
    <w:tmpl w:val="C6E289D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nsid w:val="47584FA0"/>
    <w:multiLevelType w:val="hybridMultilevel"/>
    <w:tmpl w:val="02C6C52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nsid w:val="49366228"/>
    <w:multiLevelType w:val="hybridMultilevel"/>
    <w:tmpl w:val="E5E4171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nsid w:val="4D260356"/>
    <w:multiLevelType w:val="hybridMultilevel"/>
    <w:tmpl w:val="7084085C"/>
    <w:lvl w:ilvl="0" w:tplc="1500020E">
      <w:start w:val="1"/>
      <w:numFmt w:val="bullet"/>
      <w:pStyle w:val="felsorolas2"/>
      <w:lvlText w:val=""/>
      <w:lvlJc w:val="left"/>
      <w:pPr>
        <w:ind w:left="720" w:hanging="360"/>
      </w:pPr>
      <w:rPr>
        <w:rFonts w:ascii="Wingdings" w:hAnsi="Wingdings" w:hint="default"/>
        <w:color w:val="auto"/>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nsid w:val="4E8F794E"/>
    <w:multiLevelType w:val="hybridMultilevel"/>
    <w:tmpl w:val="F190BED4"/>
    <w:lvl w:ilvl="0" w:tplc="040E0001">
      <w:start w:val="1"/>
      <w:numFmt w:val="bullet"/>
      <w:lvlText w:val=""/>
      <w:lvlJc w:val="left"/>
      <w:pPr>
        <w:ind w:left="720" w:hanging="360"/>
      </w:pPr>
      <w:rPr>
        <w:rFonts w:ascii="Symbol" w:hAnsi="Symbol" w:cs="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cs="Wingdings" w:hint="default"/>
      </w:rPr>
    </w:lvl>
    <w:lvl w:ilvl="3" w:tplc="040E0001" w:tentative="1">
      <w:start w:val="1"/>
      <w:numFmt w:val="bullet"/>
      <w:lvlText w:val=""/>
      <w:lvlJc w:val="left"/>
      <w:pPr>
        <w:ind w:left="2880" w:hanging="360"/>
      </w:pPr>
      <w:rPr>
        <w:rFonts w:ascii="Symbol" w:hAnsi="Symbol" w:cs="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cs="Wingdings" w:hint="default"/>
      </w:rPr>
    </w:lvl>
    <w:lvl w:ilvl="6" w:tplc="040E0001" w:tentative="1">
      <w:start w:val="1"/>
      <w:numFmt w:val="bullet"/>
      <w:lvlText w:val=""/>
      <w:lvlJc w:val="left"/>
      <w:pPr>
        <w:ind w:left="5040" w:hanging="360"/>
      </w:pPr>
      <w:rPr>
        <w:rFonts w:ascii="Symbol" w:hAnsi="Symbol" w:cs="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cs="Wingdings" w:hint="default"/>
      </w:rPr>
    </w:lvl>
  </w:abstractNum>
  <w:abstractNum w:abstractNumId="31">
    <w:nsid w:val="4FC75028"/>
    <w:multiLevelType w:val="hybridMultilevel"/>
    <w:tmpl w:val="AC2469E8"/>
    <w:lvl w:ilvl="0" w:tplc="4E708D8C">
      <w:start w:val="1"/>
      <w:numFmt w:val="bullet"/>
      <w:lvlText w:val=""/>
      <w:lvlJc w:val="left"/>
      <w:pPr>
        <w:ind w:left="720" w:hanging="360"/>
      </w:pPr>
      <w:rPr>
        <w:rFonts w:ascii="Symbol" w:hAnsi="Symbol" w:hint="default"/>
        <w:color w:val="58595B"/>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nsid w:val="526B1B0D"/>
    <w:multiLevelType w:val="hybridMultilevel"/>
    <w:tmpl w:val="7A548D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nsid w:val="556C556E"/>
    <w:multiLevelType w:val="hybridMultilevel"/>
    <w:tmpl w:val="331C1C8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nsid w:val="568021DD"/>
    <w:multiLevelType w:val="hybridMultilevel"/>
    <w:tmpl w:val="CC64A70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nsid w:val="584D3952"/>
    <w:multiLevelType w:val="hybridMultilevel"/>
    <w:tmpl w:val="9FAC026C"/>
    <w:lvl w:ilvl="0" w:tplc="2E98ED36">
      <w:start w:val="1"/>
      <w:numFmt w:val="bullet"/>
      <w:pStyle w:val="Felsorolas1"/>
      <w:lvlText w:val=""/>
      <w:lvlPicBulletId w:val="0"/>
      <w:lvlJc w:val="left"/>
      <w:pPr>
        <w:ind w:left="360" w:hanging="360"/>
      </w:pPr>
      <w:rPr>
        <w:rFonts w:ascii="Symbol" w:hAnsi="Symbol" w:hint="default"/>
        <w:color w:val="auto"/>
      </w:rPr>
    </w:lvl>
    <w:lvl w:ilvl="1" w:tplc="58647282">
      <w:start w:val="1"/>
      <w:numFmt w:val="bullet"/>
      <w:lvlText w:val="o"/>
      <w:lvlJc w:val="left"/>
      <w:pPr>
        <w:ind w:left="1440" w:hanging="360"/>
      </w:pPr>
      <w:rPr>
        <w:rFonts w:ascii="Courier New" w:hAnsi="Courier New" w:cs="Courier New" w:hint="default"/>
      </w:rPr>
    </w:lvl>
    <w:lvl w:ilvl="2" w:tplc="871487E6">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nsid w:val="5C8A6D3F"/>
    <w:multiLevelType w:val="hybridMultilevel"/>
    <w:tmpl w:val="9A067D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nsid w:val="68001C61"/>
    <w:multiLevelType w:val="multilevel"/>
    <w:tmpl w:val="2BA495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nsid w:val="68240C97"/>
    <w:multiLevelType w:val="hybridMultilevel"/>
    <w:tmpl w:val="62722CDA"/>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nsid w:val="6A783F11"/>
    <w:multiLevelType w:val="hybridMultilevel"/>
    <w:tmpl w:val="5B100B8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nsid w:val="6D547D87"/>
    <w:multiLevelType w:val="hybridMultilevel"/>
    <w:tmpl w:val="0B9CA6D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nsid w:val="74BD42E3"/>
    <w:multiLevelType w:val="hybridMultilevel"/>
    <w:tmpl w:val="8798576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nsid w:val="74DF6598"/>
    <w:multiLevelType w:val="hybridMultilevel"/>
    <w:tmpl w:val="05968CDC"/>
    <w:lvl w:ilvl="0" w:tplc="040E000F">
      <w:start w:val="1"/>
      <w:numFmt w:val="decimal"/>
      <w:lvlText w:val="%1."/>
      <w:lvlJc w:val="left"/>
      <w:pPr>
        <w:tabs>
          <w:tab w:val="num" w:pos="720"/>
        </w:tabs>
        <w:ind w:left="720" w:hanging="360"/>
      </w:pPr>
    </w:lvl>
    <w:lvl w:ilvl="1" w:tplc="8034ED12">
      <w:start w:val="1"/>
      <w:numFmt w:val="decimal"/>
      <w:lvlText w:val="%2."/>
      <w:lvlJc w:val="left"/>
      <w:pPr>
        <w:tabs>
          <w:tab w:val="num" w:pos="360"/>
        </w:tabs>
        <w:ind w:left="360" w:hanging="360"/>
      </w:pPr>
      <w:rPr>
        <w:rFonts w:ascii="Times New Roman" w:eastAsia="Times New Roman" w:hAnsi="Times New Roman" w:cs="Times New Roman"/>
      </w:rPr>
    </w:lvl>
    <w:lvl w:ilvl="2" w:tplc="040E001B" w:tentative="1">
      <w:start w:val="1"/>
      <w:numFmt w:val="lowerRoman"/>
      <w:lvlText w:val="%3."/>
      <w:lvlJc w:val="right"/>
      <w:pPr>
        <w:tabs>
          <w:tab w:val="num" w:pos="2160"/>
        </w:tabs>
        <w:ind w:left="2160" w:hanging="180"/>
      </w:pPr>
    </w:lvl>
    <w:lvl w:ilvl="3" w:tplc="040E000F" w:tentative="1">
      <w:start w:val="1"/>
      <w:numFmt w:val="decimal"/>
      <w:lvlText w:val="%4."/>
      <w:lvlJc w:val="left"/>
      <w:pPr>
        <w:tabs>
          <w:tab w:val="num" w:pos="2880"/>
        </w:tabs>
        <w:ind w:left="2880" w:hanging="360"/>
      </w:pPr>
    </w:lvl>
    <w:lvl w:ilvl="4" w:tplc="040E0019" w:tentative="1">
      <w:start w:val="1"/>
      <w:numFmt w:val="lowerLetter"/>
      <w:lvlText w:val="%5."/>
      <w:lvlJc w:val="left"/>
      <w:pPr>
        <w:tabs>
          <w:tab w:val="num" w:pos="3600"/>
        </w:tabs>
        <w:ind w:left="3600" w:hanging="360"/>
      </w:pPr>
    </w:lvl>
    <w:lvl w:ilvl="5" w:tplc="040E001B" w:tentative="1">
      <w:start w:val="1"/>
      <w:numFmt w:val="lowerRoman"/>
      <w:lvlText w:val="%6."/>
      <w:lvlJc w:val="right"/>
      <w:pPr>
        <w:tabs>
          <w:tab w:val="num" w:pos="4320"/>
        </w:tabs>
        <w:ind w:left="4320" w:hanging="180"/>
      </w:pPr>
    </w:lvl>
    <w:lvl w:ilvl="6" w:tplc="040E000F" w:tentative="1">
      <w:start w:val="1"/>
      <w:numFmt w:val="decimal"/>
      <w:lvlText w:val="%7."/>
      <w:lvlJc w:val="left"/>
      <w:pPr>
        <w:tabs>
          <w:tab w:val="num" w:pos="5040"/>
        </w:tabs>
        <w:ind w:left="5040" w:hanging="360"/>
      </w:pPr>
    </w:lvl>
    <w:lvl w:ilvl="7" w:tplc="040E0019" w:tentative="1">
      <w:start w:val="1"/>
      <w:numFmt w:val="lowerLetter"/>
      <w:lvlText w:val="%8."/>
      <w:lvlJc w:val="left"/>
      <w:pPr>
        <w:tabs>
          <w:tab w:val="num" w:pos="5760"/>
        </w:tabs>
        <w:ind w:left="5760" w:hanging="360"/>
      </w:pPr>
    </w:lvl>
    <w:lvl w:ilvl="8" w:tplc="040E001B" w:tentative="1">
      <w:start w:val="1"/>
      <w:numFmt w:val="lowerRoman"/>
      <w:lvlText w:val="%9."/>
      <w:lvlJc w:val="right"/>
      <w:pPr>
        <w:tabs>
          <w:tab w:val="num" w:pos="6480"/>
        </w:tabs>
        <w:ind w:left="6480" w:hanging="180"/>
      </w:pPr>
    </w:lvl>
  </w:abstractNum>
  <w:abstractNum w:abstractNumId="43">
    <w:nsid w:val="75370FEF"/>
    <w:multiLevelType w:val="hybridMultilevel"/>
    <w:tmpl w:val="11E82DE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4">
    <w:nsid w:val="77EB3321"/>
    <w:multiLevelType w:val="hybridMultilevel"/>
    <w:tmpl w:val="7608866E"/>
    <w:lvl w:ilvl="0" w:tplc="040E0001">
      <w:start w:val="1"/>
      <w:numFmt w:val="bullet"/>
      <w:lvlText w:val=""/>
      <w:lvlJc w:val="left"/>
      <w:pPr>
        <w:ind w:left="720" w:hanging="360"/>
      </w:pPr>
      <w:rPr>
        <w:rFonts w:ascii="Symbol" w:hAnsi="Symbol" w:cs="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cs="Wingdings" w:hint="default"/>
      </w:rPr>
    </w:lvl>
    <w:lvl w:ilvl="3" w:tplc="040E0001" w:tentative="1">
      <w:start w:val="1"/>
      <w:numFmt w:val="bullet"/>
      <w:lvlText w:val=""/>
      <w:lvlJc w:val="left"/>
      <w:pPr>
        <w:ind w:left="2880" w:hanging="360"/>
      </w:pPr>
      <w:rPr>
        <w:rFonts w:ascii="Symbol" w:hAnsi="Symbol" w:cs="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cs="Wingdings" w:hint="default"/>
      </w:rPr>
    </w:lvl>
    <w:lvl w:ilvl="6" w:tplc="040E0001" w:tentative="1">
      <w:start w:val="1"/>
      <w:numFmt w:val="bullet"/>
      <w:lvlText w:val=""/>
      <w:lvlJc w:val="left"/>
      <w:pPr>
        <w:ind w:left="5040" w:hanging="360"/>
      </w:pPr>
      <w:rPr>
        <w:rFonts w:ascii="Symbol" w:hAnsi="Symbol" w:cs="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cs="Wingdings" w:hint="default"/>
      </w:rPr>
    </w:lvl>
  </w:abstractNum>
  <w:abstractNum w:abstractNumId="45">
    <w:nsid w:val="79EF0F6B"/>
    <w:multiLevelType w:val="hybridMultilevel"/>
    <w:tmpl w:val="38A2E90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nsid w:val="7DCA084F"/>
    <w:multiLevelType w:val="hybridMultilevel"/>
    <w:tmpl w:val="BFC8156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nsid w:val="7F3E35F5"/>
    <w:multiLevelType w:val="hybridMultilevel"/>
    <w:tmpl w:val="63ECD64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27"/>
  </w:num>
  <w:num w:numId="5">
    <w:abstractNumId w:val="8"/>
  </w:num>
  <w:num w:numId="6">
    <w:abstractNumId w:val="18"/>
  </w:num>
  <w:num w:numId="7">
    <w:abstractNumId w:val="6"/>
  </w:num>
  <w:num w:numId="8">
    <w:abstractNumId w:val="16"/>
  </w:num>
  <w:num w:numId="9">
    <w:abstractNumId w:val="29"/>
  </w:num>
  <w:num w:numId="10">
    <w:abstractNumId w:val="31"/>
  </w:num>
  <w:num w:numId="11">
    <w:abstractNumId w:val="28"/>
  </w:num>
  <w:num w:numId="12">
    <w:abstractNumId w:val="9"/>
  </w:num>
  <w:num w:numId="13">
    <w:abstractNumId w:val="20"/>
  </w:num>
  <w:num w:numId="14">
    <w:abstractNumId w:val="40"/>
  </w:num>
  <w:num w:numId="15">
    <w:abstractNumId w:val="35"/>
  </w:num>
  <w:num w:numId="16">
    <w:abstractNumId w:val="11"/>
  </w:num>
  <w:num w:numId="17">
    <w:abstractNumId w:val="34"/>
  </w:num>
  <w:num w:numId="18">
    <w:abstractNumId w:val="47"/>
  </w:num>
  <w:num w:numId="19">
    <w:abstractNumId w:val="23"/>
  </w:num>
  <w:num w:numId="20">
    <w:abstractNumId w:val="37"/>
  </w:num>
  <w:num w:numId="21">
    <w:abstractNumId w:val="32"/>
  </w:num>
  <w:num w:numId="22">
    <w:abstractNumId w:val="14"/>
  </w:num>
  <w:num w:numId="23">
    <w:abstractNumId w:val="45"/>
  </w:num>
  <w:num w:numId="24">
    <w:abstractNumId w:val="22"/>
  </w:num>
  <w:num w:numId="25">
    <w:abstractNumId w:val="10"/>
  </w:num>
  <w:num w:numId="26">
    <w:abstractNumId w:val="21"/>
  </w:num>
  <w:num w:numId="27">
    <w:abstractNumId w:val="5"/>
  </w:num>
  <w:num w:numId="28">
    <w:abstractNumId w:val="39"/>
  </w:num>
  <w:num w:numId="29">
    <w:abstractNumId w:val="15"/>
  </w:num>
  <w:num w:numId="30">
    <w:abstractNumId w:val="7"/>
  </w:num>
  <w:num w:numId="31">
    <w:abstractNumId w:val="24"/>
  </w:num>
  <w:num w:numId="32">
    <w:abstractNumId w:val="33"/>
  </w:num>
  <w:num w:numId="33">
    <w:abstractNumId w:val="26"/>
  </w:num>
  <w:num w:numId="34">
    <w:abstractNumId w:val="41"/>
  </w:num>
  <w:num w:numId="35">
    <w:abstractNumId w:val="30"/>
  </w:num>
  <w:num w:numId="36">
    <w:abstractNumId w:val="44"/>
  </w:num>
  <w:num w:numId="37">
    <w:abstractNumId w:val="12"/>
  </w:num>
  <w:num w:numId="38">
    <w:abstractNumId w:val="46"/>
  </w:num>
  <w:num w:numId="39">
    <w:abstractNumId w:val="36"/>
  </w:num>
  <w:num w:numId="40">
    <w:abstractNumId w:val="29"/>
  </w:num>
  <w:num w:numId="41">
    <w:abstractNumId w:val="43"/>
  </w:num>
  <w:num w:numId="42">
    <w:abstractNumId w:val="17"/>
  </w:num>
  <w:num w:numId="43">
    <w:abstractNumId w:val="19"/>
  </w:num>
  <w:num w:numId="44">
    <w:abstractNumId w:val="42"/>
  </w:num>
  <w:num w:numId="45">
    <w:abstractNumId w:val="25"/>
  </w:num>
  <w:num w:numId="46">
    <w:abstractNumId w:val="4"/>
  </w:num>
  <w:num w:numId="47">
    <w:abstractNumId w:val="13"/>
  </w:num>
  <w:num w:numId="48">
    <w:abstractNumId w:val="1"/>
  </w:num>
  <w:num w:numId="4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0D9A"/>
    <w:rsid w:val="00000BBD"/>
    <w:rsid w:val="000017FD"/>
    <w:rsid w:val="000019C3"/>
    <w:rsid w:val="000031BA"/>
    <w:rsid w:val="00003BFA"/>
    <w:rsid w:val="00005685"/>
    <w:rsid w:val="0000592A"/>
    <w:rsid w:val="00006328"/>
    <w:rsid w:val="000068A6"/>
    <w:rsid w:val="00006D08"/>
    <w:rsid w:val="00007436"/>
    <w:rsid w:val="00010DBC"/>
    <w:rsid w:val="00011D5B"/>
    <w:rsid w:val="000133F8"/>
    <w:rsid w:val="000134E2"/>
    <w:rsid w:val="00014916"/>
    <w:rsid w:val="0001763A"/>
    <w:rsid w:val="00021458"/>
    <w:rsid w:val="00022A33"/>
    <w:rsid w:val="000233BB"/>
    <w:rsid w:val="0002342E"/>
    <w:rsid w:val="0002679B"/>
    <w:rsid w:val="00027A36"/>
    <w:rsid w:val="00027AB1"/>
    <w:rsid w:val="00030682"/>
    <w:rsid w:val="00033096"/>
    <w:rsid w:val="00033D3C"/>
    <w:rsid w:val="00034595"/>
    <w:rsid w:val="000347EC"/>
    <w:rsid w:val="00035D59"/>
    <w:rsid w:val="00036E77"/>
    <w:rsid w:val="00040B30"/>
    <w:rsid w:val="00041B48"/>
    <w:rsid w:val="000429B9"/>
    <w:rsid w:val="00043D43"/>
    <w:rsid w:val="000459C5"/>
    <w:rsid w:val="00047AA6"/>
    <w:rsid w:val="000501C0"/>
    <w:rsid w:val="00050A2F"/>
    <w:rsid w:val="00050DD7"/>
    <w:rsid w:val="00051CC7"/>
    <w:rsid w:val="000536F9"/>
    <w:rsid w:val="00054289"/>
    <w:rsid w:val="00054A4D"/>
    <w:rsid w:val="00056C5D"/>
    <w:rsid w:val="000579D4"/>
    <w:rsid w:val="00057B22"/>
    <w:rsid w:val="00060A48"/>
    <w:rsid w:val="00061205"/>
    <w:rsid w:val="00061888"/>
    <w:rsid w:val="000621A6"/>
    <w:rsid w:val="000625C1"/>
    <w:rsid w:val="0006277F"/>
    <w:rsid w:val="00063D3C"/>
    <w:rsid w:val="00063F77"/>
    <w:rsid w:val="000641BC"/>
    <w:rsid w:val="000664F2"/>
    <w:rsid w:val="00067C28"/>
    <w:rsid w:val="00072707"/>
    <w:rsid w:val="000740EF"/>
    <w:rsid w:val="00075105"/>
    <w:rsid w:val="000752A6"/>
    <w:rsid w:val="00077AC1"/>
    <w:rsid w:val="000804C7"/>
    <w:rsid w:val="00080BAA"/>
    <w:rsid w:val="00081A62"/>
    <w:rsid w:val="00082A24"/>
    <w:rsid w:val="00084B05"/>
    <w:rsid w:val="0008604D"/>
    <w:rsid w:val="000914E0"/>
    <w:rsid w:val="00091929"/>
    <w:rsid w:val="000931B6"/>
    <w:rsid w:val="000954CF"/>
    <w:rsid w:val="00095903"/>
    <w:rsid w:val="00097697"/>
    <w:rsid w:val="000A010F"/>
    <w:rsid w:val="000A4D3B"/>
    <w:rsid w:val="000A6670"/>
    <w:rsid w:val="000A67C4"/>
    <w:rsid w:val="000A7835"/>
    <w:rsid w:val="000A7963"/>
    <w:rsid w:val="000B0265"/>
    <w:rsid w:val="000B0D46"/>
    <w:rsid w:val="000B1A98"/>
    <w:rsid w:val="000B2D8E"/>
    <w:rsid w:val="000B358B"/>
    <w:rsid w:val="000B596A"/>
    <w:rsid w:val="000B5EB1"/>
    <w:rsid w:val="000B72C4"/>
    <w:rsid w:val="000B78A9"/>
    <w:rsid w:val="000C04C3"/>
    <w:rsid w:val="000C098B"/>
    <w:rsid w:val="000C13B0"/>
    <w:rsid w:val="000C1853"/>
    <w:rsid w:val="000C2163"/>
    <w:rsid w:val="000C31FA"/>
    <w:rsid w:val="000C7621"/>
    <w:rsid w:val="000C7D40"/>
    <w:rsid w:val="000D0BC2"/>
    <w:rsid w:val="000D20B3"/>
    <w:rsid w:val="000D22A8"/>
    <w:rsid w:val="000D22A9"/>
    <w:rsid w:val="000D2BE7"/>
    <w:rsid w:val="000D4AC3"/>
    <w:rsid w:val="000D6ECE"/>
    <w:rsid w:val="000E0B1A"/>
    <w:rsid w:val="000E0EB5"/>
    <w:rsid w:val="000E1B1F"/>
    <w:rsid w:val="000E59FA"/>
    <w:rsid w:val="000E7704"/>
    <w:rsid w:val="000E79ED"/>
    <w:rsid w:val="000E7CC8"/>
    <w:rsid w:val="000F0382"/>
    <w:rsid w:val="000F3EA4"/>
    <w:rsid w:val="000F4DC9"/>
    <w:rsid w:val="00102F42"/>
    <w:rsid w:val="00103367"/>
    <w:rsid w:val="00103702"/>
    <w:rsid w:val="001037C2"/>
    <w:rsid w:val="00105E81"/>
    <w:rsid w:val="00106017"/>
    <w:rsid w:val="00106595"/>
    <w:rsid w:val="001065AB"/>
    <w:rsid w:val="0011085C"/>
    <w:rsid w:val="00111174"/>
    <w:rsid w:val="00112D64"/>
    <w:rsid w:val="00113D15"/>
    <w:rsid w:val="00116A71"/>
    <w:rsid w:val="00117511"/>
    <w:rsid w:val="00120FE5"/>
    <w:rsid w:val="00121A7C"/>
    <w:rsid w:val="00121BAB"/>
    <w:rsid w:val="00121F06"/>
    <w:rsid w:val="0012333B"/>
    <w:rsid w:val="00123704"/>
    <w:rsid w:val="00123F12"/>
    <w:rsid w:val="001245BD"/>
    <w:rsid w:val="00131182"/>
    <w:rsid w:val="001346DB"/>
    <w:rsid w:val="00135BDA"/>
    <w:rsid w:val="00137364"/>
    <w:rsid w:val="00137ED7"/>
    <w:rsid w:val="00141EC4"/>
    <w:rsid w:val="00143EBD"/>
    <w:rsid w:val="00145FED"/>
    <w:rsid w:val="001512C5"/>
    <w:rsid w:val="0015154C"/>
    <w:rsid w:val="00152E3F"/>
    <w:rsid w:val="00153076"/>
    <w:rsid w:val="00153466"/>
    <w:rsid w:val="001534DA"/>
    <w:rsid w:val="00154D82"/>
    <w:rsid w:val="00155E6D"/>
    <w:rsid w:val="00156B8C"/>
    <w:rsid w:val="00160997"/>
    <w:rsid w:val="00160B8D"/>
    <w:rsid w:val="00160D27"/>
    <w:rsid w:val="00162748"/>
    <w:rsid w:val="00163D73"/>
    <w:rsid w:val="00166D00"/>
    <w:rsid w:val="001679B9"/>
    <w:rsid w:val="00167B92"/>
    <w:rsid w:val="0017154E"/>
    <w:rsid w:val="00173140"/>
    <w:rsid w:val="00173519"/>
    <w:rsid w:val="001746AF"/>
    <w:rsid w:val="001762AC"/>
    <w:rsid w:val="00176334"/>
    <w:rsid w:val="00176375"/>
    <w:rsid w:val="001814B6"/>
    <w:rsid w:val="00181D5D"/>
    <w:rsid w:val="001822BD"/>
    <w:rsid w:val="00182516"/>
    <w:rsid w:val="001826AA"/>
    <w:rsid w:val="00183191"/>
    <w:rsid w:val="001866B7"/>
    <w:rsid w:val="00190078"/>
    <w:rsid w:val="00190779"/>
    <w:rsid w:val="0019087E"/>
    <w:rsid w:val="00191BE2"/>
    <w:rsid w:val="00192BC3"/>
    <w:rsid w:val="00194BFA"/>
    <w:rsid w:val="00195214"/>
    <w:rsid w:val="00196C7B"/>
    <w:rsid w:val="00197AE6"/>
    <w:rsid w:val="001A080B"/>
    <w:rsid w:val="001A086F"/>
    <w:rsid w:val="001A0C40"/>
    <w:rsid w:val="001A131E"/>
    <w:rsid w:val="001A2157"/>
    <w:rsid w:val="001A34AB"/>
    <w:rsid w:val="001A4015"/>
    <w:rsid w:val="001A6309"/>
    <w:rsid w:val="001A6B41"/>
    <w:rsid w:val="001A719E"/>
    <w:rsid w:val="001A7B7F"/>
    <w:rsid w:val="001A7F7E"/>
    <w:rsid w:val="001B1D5A"/>
    <w:rsid w:val="001B2E8D"/>
    <w:rsid w:val="001B30DA"/>
    <w:rsid w:val="001B41E3"/>
    <w:rsid w:val="001B5B20"/>
    <w:rsid w:val="001B5D45"/>
    <w:rsid w:val="001B7A1A"/>
    <w:rsid w:val="001C054D"/>
    <w:rsid w:val="001C0762"/>
    <w:rsid w:val="001C13E2"/>
    <w:rsid w:val="001C1C3D"/>
    <w:rsid w:val="001C2BE4"/>
    <w:rsid w:val="001C2DE4"/>
    <w:rsid w:val="001C4008"/>
    <w:rsid w:val="001C40C5"/>
    <w:rsid w:val="001C570F"/>
    <w:rsid w:val="001C616F"/>
    <w:rsid w:val="001C70F8"/>
    <w:rsid w:val="001D1600"/>
    <w:rsid w:val="001D5301"/>
    <w:rsid w:val="001D5AC0"/>
    <w:rsid w:val="001D5BA2"/>
    <w:rsid w:val="001D5E93"/>
    <w:rsid w:val="001D672E"/>
    <w:rsid w:val="001E0103"/>
    <w:rsid w:val="001E3BE8"/>
    <w:rsid w:val="001E3F32"/>
    <w:rsid w:val="001E4777"/>
    <w:rsid w:val="001E5977"/>
    <w:rsid w:val="001E5E03"/>
    <w:rsid w:val="001E6160"/>
    <w:rsid w:val="001E774B"/>
    <w:rsid w:val="001F07E9"/>
    <w:rsid w:val="001F0C18"/>
    <w:rsid w:val="001F0C42"/>
    <w:rsid w:val="001F120C"/>
    <w:rsid w:val="001F22DD"/>
    <w:rsid w:val="001F4375"/>
    <w:rsid w:val="001F43FC"/>
    <w:rsid w:val="001F5019"/>
    <w:rsid w:val="001F50A6"/>
    <w:rsid w:val="001F5502"/>
    <w:rsid w:val="001F5CC4"/>
    <w:rsid w:val="001F60B2"/>
    <w:rsid w:val="001F6E50"/>
    <w:rsid w:val="001F75C0"/>
    <w:rsid w:val="001F776E"/>
    <w:rsid w:val="001F7B1B"/>
    <w:rsid w:val="00200185"/>
    <w:rsid w:val="00200B64"/>
    <w:rsid w:val="00202185"/>
    <w:rsid w:val="00202523"/>
    <w:rsid w:val="002042E1"/>
    <w:rsid w:val="00204726"/>
    <w:rsid w:val="00207984"/>
    <w:rsid w:val="0021016A"/>
    <w:rsid w:val="002117E3"/>
    <w:rsid w:val="0021191A"/>
    <w:rsid w:val="00212EDA"/>
    <w:rsid w:val="00214409"/>
    <w:rsid w:val="00214DC8"/>
    <w:rsid w:val="00216BC2"/>
    <w:rsid w:val="002175B5"/>
    <w:rsid w:val="002205CD"/>
    <w:rsid w:val="00221784"/>
    <w:rsid w:val="00222F87"/>
    <w:rsid w:val="0022454E"/>
    <w:rsid w:val="0022480D"/>
    <w:rsid w:val="0023393B"/>
    <w:rsid w:val="00234D0F"/>
    <w:rsid w:val="00234E6F"/>
    <w:rsid w:val="00234FC1"/>
    <w:rsid w:val="00235353"/>
    <w:rsid w:val="00243A76"/>
    <w:rsid w:val="0024530F"/>
    <w:rsid w:val="00246545"/>
    <w:rsid w:val="002501D7"/>
    <w:rsid w:val="002515D4"/>
    <w:rsid w:val="0025242D"/>
    <w:rsid w:val="00252D73"/>
    <w:rsid w:val="00253251"/>
    <w:rsid w:val="002544BA"/>
    <w:rsid w:val="0025464A"/>
    <w:rsid w:val="00256085"/>
    <w:rsid w:val="002573D7"/>
    <w:rsid w:val="00260002"/>
    <w:rsid w:val="00262862"/>
    <w:rsid w:val="00264190"/>
    <w:rsid w:val="00264E8D"/>
    <w:rsid w:val="002662C2"/>
    <w:rsid w:val="00266FE1"/>
    <w:rsid w:val="002673DE"/>
    <w:rsid w:val="00270128"/>
    <w:rsid w:val="002709BB"/>
    <w:rsid w:val="002730B9"/>
    <w:rsid w:val="00273467"/>
    <w:rsid w:val="002737C2"/>
    <w:rsid w:val="00277C52"/>
    <w:rsid w:val="00280585"/>
    <w:rsid w:val="00280EBB"/>
    <w:rsid w:val="0028356D"/>
    <w:rsid w:val="002856F8"/>
    <w:rsid w:val="002857CF"/>
    <w:rsid w:val="002858A4"/>
    <w:rsid w:val="00286597"/>
    <w:rsid w:val="00287FB8"/>
    <w:rsid w:val="00290F04"/>
    <w:rsid w:val="00291C42"/>
    <w:rsid w:val="002928AD"/>
    <w:rsid w:val="00292C49"/>
    <w:rsid w:val="00292DB2"/>
    <w:rsid w:val="0029454B"/>
    <w:rsid w:val="00294E27"/>
    <w:rsid w:val="00296049"/>
    <w:rsid w:val="002974F4"/>
    <w:rsid w:val="002A07DB"/>
    <w:rsid w:val="002A084A"/>
    <w:rsid w:val="002A270A"/>
    <w:rsid w:val="002A2A57"/>
    <w:rsid w:val="002A349B"/>
    <w:rsid w:val="002A3DB8"/>
    <w:rsid w:val="002A4835"/>
    <w:rsid w:val="002A58BE"/>
    <w:rsid w:val="002A649B"/>
    <w:rsid w:val="002A714B"/>
    <w:rsid w:val="002A740C"/>
    <w:rsid w:val="002A7664"/>
    <w:rsid w:val="002A7D8D"/>
    <w:rsid w:val="002B0F79"/>
    <w:rsid w:val="002B1E85"/>
    <w:rsid w:val="002B5AC8"/>
    <w:rsid w:val="002B6C67"/>
    <w:rsid w:val="002B6EB4"/>
    <w:rsid w:val="002B755E"/>
    <w:rsid w:val="002C3F0B"/>
    <w:rsid w:val="002C4E09"/>
    <w:rsid w:val="002C5CE6"/>
    <w:rsid w:val="002D339D"/>
    <w:rsid w:val="002D49D7"/>
    <w:rsid w:val="002D5902"/>
    <w:rsid w:val="002E0A79"/>
    <w:rsid w:val="002E1361"/>
    <w:rsid w:val="002E1591"/>
    <w:rsid w:val="002E16B9"/>
    <w:rsid w:val="002E4044"/>
    <w:rsid w:val="002E47A2"/>
    <w:rsid w:val="002E5807"/>
    <w:rsid w:val="002E5A42"/>
    <w:rsid w:val="002F00E0"/>
    <w:rsid w:val="002F21B3"/>
    <w:rsid w:val="002F320D"/>
    <w:rsid w:val="002F48AB"/>
    <w:rsid w:val="003001B7"/>
    <w:rsid w:val="00301DBB"/>
    <w:rsid w:val="003021F7"/>
    <w:rsid w:val="00302472"/>
    <w:rsid w:val="0030560F"/>
    <w:rsid w:val="00305AD5"/>
    <w:rsid w:val="00307D2E"/>
    <w:rsid w:val="003108FB"/>
    <w:rsid w:val="003111D6"/>
    <w:rsid w:val="003118B4"/>
    <w:rsid w:val="00311BB2"/>
    <w:rsid w:val="003127D8"/>
    <w:rsid w:val="00316C51"/>
    <w:rsid w:val="00317705"/>
    <w:rsid w:val="0031793A"/>
    <w:rsid w:val="00317A03"/>
    <w:rsid w:val="003205AB"/>
    <w:rsid w:val="003249C9"/>
    <w:rsid w:val="00324D1C"/>
    <w:rsid w:val="00327740"/>
    <w:rsid w:val="00327DA8"/>
    <w:rsid w:val="003324A8"/>
    <w:rsid w:val="00332ED8"/>
    <w:rsid w:val="003336A9"/>
    <w:rsid w:val="003351DF"/>
    <w:rsid w:val="0033740D"/>
    <w:rsid w:val="00341041"/>
    <w:rsid w:val="00342E91"/>
    <w:rsid w:val="003439D2"/>
    <w:rsid w:val="00343CD3"/>
    <w:rsid w:val="00344D7D"/>
    <w:rsid w:val="00345AC6"/>
    <w:rsid w:val="0034619A"/>
    <w:rsid w:val="00347339"/>
    <w:rsid w:val="00347EB2"/>
    <w:rsid w:val="003530AC"/>
    <w:rsid w:val="00353346"/>
    <w:rsid w:val="00355821"/>
    <w:rsid w:val="00355D88"/>
    <w:rsid w:val="00356196"/>
    <w:rsid w:val="00356C0B"/>
    <w:rsid w:val="00357436"/>
    <w:rsid w:val="003606D6"/>
    <w:rsid w:val="00361041"/>
    <w:rsid w:val="0036209F"/>
    <w:rsid w:val="0036327E"/>
    <w:rsid w:val="00363645"/>
    <w:rsid w:val="00364D9A"/>
    <w:rsid w:val="00366C58"/>
    <w:rsid w:val="00370E9C"/>
    <w:rsid w:val="003710B6"/>
    <w:rsid w:val="003711A0"/>
    <w:rsid w:val="00371896"/>
    <w:rsid w:val="003718B8"/>
    <w:rsid w:val="003728CC"/>
    <w:rsid w:val="003729DA"/>
    <w:rsid w:val="00374320"/>
    <w:rsid w:val="00377201"/>
    <w:rsid w:val="00377DA5"/>
    <w:rsid w:val="00381337"/>
    <w:rsid w:val="00381B38"/>
    <w:rsid w:val="0038346E"/>
    <w:rsid w:val="00383BEA"/>
    <w:rsid w:val="00384572"/>
    <w:rsid w:val="00385F98"/>
    <w:rsid w:val="003860AC"/>
    <w:rsid w:val="00386F69"/>
    <w:rsid w:val="00390767"/>
    <w:rsid w:val="003908BD"/>
    <w:rsid w:val="00390F3F"/>
    <w:rsid w:val="00393710"/>
    <w:rsid w:val="00393986"/>
    <w:rsid w:val="003941DF"/>
    <w:rsid w:val="00394AC6"/>
    <w:rsid w:val="00394D4C"/>
    <w:rsid w:val="003963C4"/>
    <w:rsid w:val="0039753D"/>
    <w:rsid w:val="003976C7"/>
    <w:rsid w:val="00397757"/>
    <w:rsid w:val="003A0C61"/>
    <w:rsid w:val="003A0E8A"/>
    <w:rsid w:val="003A1FF7"/>
    <w:rsid w:val="003A3ADF"/>
    <w:rsid w:val="003A4446"/>
    <w:rsid w:val="003A516B"/>
    <w:rsid w:val="003A55AC"/>
    <w:rsid w:val="003A5C15"/>
    <w:rsid w:val="003A72C4"/>
    <w:rsid w:val="003B2EF7"/>
    <w:rsid w:val="003B3E66"/>
    <w:rsid w:val="003B48BA"/>
    <w:rsid w:val="003B6688"/>
    <w:rsid w:val="003B6690"/>
    <w:rsid w:val="003C02F0"/>
    <w:rsid w:val="003C0BF0"/>
    <w:rsid w:val="003C1772"/>
    <w:rsid w:val="003C297A"/>
    <w:rsid w:val="003C2B5F"/>
    <w:rsid w:val="003C3B36"/>
    <w:rsid w:val="003C6148"/>
    <w:rsid w:val="003C652F"/>
    <w:rsid w:val="003C7EC1"/>
    <w:rsid w:val="003D3B4F"/>
    <w:rsid w:val="003D5E2A"/>
    <w:rsid w:val="003E201C"/>
    <w:rsid w:val="003E2669"/>
    <w:rsid w:val="003E2892"/>
    <w:rsid w:val="003E2F00"/>
    <w:rsid w:val="003E37FA"/>
    <w:rsid w:val="003E46D8"/>
    <w:rsid w:val="003E5915"/>
    <w:rsid w:val="003E6E3D"/>
    <w:rsid w:val="003E7FE8"/>
    <w:rsid w:val="003F1618"/>
    <w:rsid w:val="003F278B"/>
    <w:rsid w:val="003F28E7"/>
    <w:rsid w:val="003F2B3D"/>
    <w:rsid w:val="003F2C5D"/>
    <w:rsid w:val="003F32C7"/>
    <w:rsid w:val="003F4C38"/>
    <w:rsid w:val="003F6D4A"/>
    <w:rsid w:val="003F77CB"/>
    <w:rsid w:val="004002CA"/>
    <w:rsid w:val="0040039E"/>
    <w:rsid w:val="00402810"/>
    <w:rsid w:val="0040479E"/>
    <w:rsid w:val="00404B64"/>
    <w:rsid w:val="00405F8B"/>
    <w:rsid w:val="004066A2"/>
    <w:rsid w:val="00407A70"/>
    <w:rsid w:val="004103ED"/>
    <w:rsid w:val="00410595"/>
    <w:rsid w:val="0041086E"/>
    <w:rsid w:val="00410DD6"/>
    <w:rsid w:val="004116DA"/>
    <w:rsid w:val="004116E7"/>
    <w:rsid w:val="004121C1"/>
    <w:rsid w:val="00412369"/>
    <w:rsid w:val="00412862"/>
    <w:rsid w:val="0041397D"/>
    <w:rsid w:val="004168AE"/>
    <w:rsid w:val="00416CAD"/>
    <w:rsid w:val="0042066A"/>
    <w:rsid w:val="00420975"/>
    <w:rsid w:val="004210C2"/>
    <w:rsid w:val="004222C2"/>
    <w:rsid w:val="004232CA"/>
    <w:rsid w:val="00427194"/>
    <w:rsid w:val="0042766B"/>
    <w:rsid w:val="00427E43"/>
    <w:rsid w:val="004316C5"/>
    <w:rsid w:val="004333B1"/>
    <w:rsid w:val="00433C2D"/>
    <w:rsid w:val="0043497F"/>
    <w:rsid w:val="0043525C"/>
    <w:rsid w:val="00435EC5"/>
    <w:rsid w:val="004369C8"/>
    <w:rsid w:val="00437EFE"/>
    <w:rsid w:val="00440B10"/>
    <w:rsid w:val="004419C3"/>
    <w:rsid w:val="00442DC6"/>
    <w:rsid w:val="0044391A"/>
    <w:rsid w:val="00444D4C"/>
    <w:rsid w:val="00444E2E"/>
    <w:rsid w:val="00451097"/>
    <w:rsid w:val="0045113D"/>
    <w:rsid w:val="004521E3"/>
    <w:rsid w:val="0045245A"/>
    <w:rsid w:val="00452B3A"/>
    <w:rsid w:val="00454883"/>
    <w:rsid w:val="00456B06"/>
    <w:rsid w:val="004575A9"/>
    <w:rsid w:val="00460CF1"/>
    <w:rsid w:val="004616E8"/>
    <w:rsid w:val="00462A24"/>
    <w:rsid w:val="00463858"/>
    <w:rsid w:val="00466D08"/>
    <w:rsid w:val="004702BE"/>
    <w:rsid w:val="004709EE"/>
    <w:rsid w:val="00471F1F"/>
    <w:rsid w:val="00473BD8"/>
    <w:rsid w:val="00473C13"/>
    <w:rsid w:val="004741AF"/>
    <w:rsid w:val="00475E09"/>
    <w:rsid w:val="00482A4E"/>
    <w:rsid w:val="00482BB9"/>
    <w:rsid w:val="00483FDA"/>
    <w:rsid w:val="00487748"/>
    <w:rsid w:val="004924A1"/>
    <w:rsid w:val="0049256D"/>
    <w:rsid w:val="00493D15"/>
    <w:rsid w:val="00493E10"/>
    <w:rsid w:val="00494D3C"/>
    <w:rsid w:val="00495E28"/>
    <w:rsid w:val="004968BC"/>
    <w:rsid w:val="00497538"/>
    <w:rsid w:val="004A24DB"/>
    <w:rsid w:val="004A325C"/>
    <w:rsid w:val="004A3419"/>
    <w:rsid w:val="004A4B93"/>
    <w:rsid w:val="004A58C8"/>
    <w:rsid w:val="004A6722"/>
    <w:rsid w:val="004A6ACA"/>
    <w:rsid w:val="004A7BE8"/>
    <w:rsid w:val="004A7F90"/>
    <w:rsid w:val="004B058C"/>
    <w:rsid w:val="004B497E"/>
    <w:rsid w:val="004B5B97"/>
    <w:rsid w:val="004B5D97"/>
    <w:rsid w:val="004B6CC8"/>
    <w:rsid w:val="004B6D80"/>
    <w:rsid w:val="004B71DC"/>
    <w:rsid w:val="004C003F"/>
    <w:rsid w:val="004C0081"/>
    <w:rsid w:val="004C0285"/>
    <w:rsid w:val="004C05C6"/>
    <w:rsid w:val="004C1B5D"/>
    <w:rsid w:val="004C39A2"/>
    <w:rsid w:val="004C4DDB"/>
    <w:rsid w:val="004C52F8"/>
    <w:rsid w:val="004C6994"/>
    <w:rsid w:val="004C6B94"/>
    <w:rsid w:val="004C7C8D"/>
    <w:rsid w:val="004D4EA5"/>
    <w:rsid w:val="004D4FF7"/>
    <w:rsid w:val="004D7B65"/>
    <w:rsid w:val="004E0348"/>
    <w:rsid w:val="004E1F99"/>
    <w:rsid w:val="004E2626"/>
    <w:rsid w:val="004E2F84"/>
    <w:rsid w:val="004E3BC8"/>
    <w:rsid w:val="004E4911"/>
    <w:rsid w:val="004E55A8"/>
    <w:rsid w:val="004E6B47"/>
    <w:rsid w:val="004E72B6"/>
    <w:rsid w:val="004F1D5E"/>
    <w:rsid w:val="004F233E"/>
    <w:rsid w:val="004F304B"/>
    <w:rsid w:val="004F4573"/>
    <w:rsid w:val="004F4743"/>
    <w:rsid w:val="004F4AB8"/>
    <w:rsid w:val="004F7105"/>
    <w:rsid w:val="004F71E4"/>
    <w:rsid w:val="004F7D18"/>
    <w:rsid w:val="004F7EF2"/>
    <w:rsid w:val="0050164A"/>
    <w:rsid w:val="00502A8D"/>
    <w:rsid w:val="0050551E"/>
    <w:rsid w:val="00505E84"/>
    <w:rsid w:val="00507DC7"/>
    <w:rsid w:val="0051084F"/>
    <w:rsid w:val="00510BFE"/>
    <w:rsid w:val="00510E59"/>
    <w:rsid w:val="0051312E"/>
    <w:rsid w:val="00513AA7"/>
    <w:rsid w:val="0051409F"/>
    <w:rsid w:val="005166F9"/>
    <w:rsid w:val="0051748C"/>
    <w:rsid w:val="005174F5"/>
    <w:rsid w:val="00517AE6"/>
    <w:rsid w:val="0052122C"/>
    <w:rsid w:val="00521988"/>
    <w:rsid w:val="005221E2"/>
    <w:rsid w:val="0052349C"/>
    <w:rsid w:val="00526CEB"/>
    <w:rsid w:val="0053003D"/>
    <w:rsid w:val="005302C5"/>
    <w:rsid w:val="00531925"/>
    <w:rsid w:val="005321B9"/>
    <w:rsid w:val="00534BA1"/>
    <w:rsid w:val="00537536"/>
    <w:rsid w:val="00537BD6"/>
    <w:rsid w:val="005406AD"/>
    <w:rsid w:val="00540D6B"/>
    <w:rsid w:val="00542464"/>
    <w:rsid w:val="005429EA"/>
    <w:rsid w:val="00544764"/>
    <w:rsid w:val="005470A7"/>
    <w:rsid w:val="00550938"/>
    <w:rsid w:val="00552E1F"/>
    <w:rsid w:val="00552F0D"/>
    <w:rsid w:val="00553433"/>
    <w:rsid w:val="005536BC"/>
    <w:rsid w:val="0055669C"/>
    <w:rsid w:val="005574FC"/>
    <w:rsid w:val="005603AB"/>
    <w:rsid w:val="0056049E"/>
    <w:rsid w:val="0056119F"/>
    <w:rsid w:val="00562EE6"/>
    <w:rsid w:val="005641E1"/>
    <w:rsid w:val="00564DA4"/>
    <w:rsid w:val="005675DC"/>
    <w:rsid w:val="00567A0E"/>
    <w:rsid w:val="00570885"/>
    <w:rsid w:val="00570BAD"/>
    <w:rsid w:val="00571DEB"/>
    <w:rsid w:val="00572143"/>
    <w:rsid w:val="005726C8"/>
    <w:rsid w:val="00573342"/>
    <w:rsid w:val="00573AEE"/>
    <w:rsid w:val="00574B82"/>
    <w:rsid w:val="00574D4D"/>
    <w:rsid w:val="00575E9E"/>
    <w:rsid w:val="00577A03"/>
    <w:rsid w:val="00581361"/>
    <w:rsid w:val="005814B9"/>
    <w:rsid w:val="005847CF"/>
    <w:rsid w:val="005855E3"/>
    <w:rsid w:val="00586F13"/>
    <w:rsid w:val="0059004D"/>
    <w:rsid w:val="005900DA"/>
    <w:rsid w:val="005912B8"/>
    <w:rsid w:val="00591DFE"/>
    <w:rsid w:val="005944DE"/>
    <w:rsid w:val="00594841"/>
    <w:rsid w:val="00594CBE"/>
    <w:rsid w:val="00594EE1"/>
    <w:rsid w:val="00595114"/>
    <w:rsid w:val="00595CC7"/>
    <w:rsid w:val="00595D17"/>
    <w:rsid w:val="00596A60"/>
    <w:rsid w:val="00597777"/>
    <w:rsid w:val="00597E81"/>
    <w:rsid w:val="005A02E5"/>
    <w:rsid w:val="005A03D4"/>
    <w:rsid w:val="005A0837"/>
    <w:rsid w:val="005A158A"/>
    <w:rsid w:val="005A24BF"/>
    <w:rsid w:val="005A2608"/>
    <w:rsid w:val="005A3616"/>
    <w:rsid w:val="005A610F"/>
    <w:rsid w:val="005A6BE4"/>
    <w:rsid w:val="005A6FA3"/>
    <w:rsid w:val="005B002F"/>
    <w:rsid w:val="005B4D5A"/>
    <w:rsid w:val="005B69F1"/>
    <w:rsid w:val="005B72B5"/>
    <w:rsid w:val="005C2CEF"/>
    <w:rsid w:val="005C2E52"/>
    <w:rsid w:val="005C314D"/>
    <w:rsid w:val="005C3D63"/>
    <w:rsid w:val="005C3DDF"/>
    <w:rsid w:val="005C4A2C"/>
    <w:rsid w:val="005C4BDF"/>
    <w:rsid w:val="005C60ED"/>
    <w:rsid w:val="005D0B14"/>
    <w:rsid w:val="005D1001"/>
    <w:rsid w:val="005D18E8"/>
    <w:rsid w:val="005D1A79"/>
    <w:rsid w:val="005D2C2C"/>
    <w:rsid w:val="005D653D"/>
    <w:rsid w:val="005D6B21"/>
    <w:rsid w:val="005D708D"/>
    <w:rsid w:val="005D7534"/>
    <w:rsid w:val="005D75E5"/>
    <w:rsid w:val="005D7DD0"/>
    <w:rsid w:val="005E1484"/>
    <w:rsid w:val="005E357C"/>
    <w:rsid w:val="005E36D1"/>
    <w:rsid w:val="005E560A"/>
    <w:rsid w:val="005E56FA"/>
    <w:rsid w:val="005E5F96"/>
    <w:rsid w:val="005E6B24"/>
    <w:rsid w:val="005E6E62"/>
    <w:rsid w:val="005E7039"/>
    <w:rsid w:val="005F0179"/>
    <w:rsid w:val="005F035E"/>
    <w:rsid w:val="005F22EE"/>
    <w:rsid w:val="005F24C9"/>
    <w:rsid w:val="005F28A6"/>
    <w:rsid w:val="005F28DE"/>
    <w:rsid w:val="005F2AFA"/>
    <w:rsid w:val="005F49F2"/>
    <w:rsid w:val="005F50EA"/>
    <w:rsid w:val="005F5EEE"/>
    <w:rsid w:val="005F605B"/>
    <w:rsid w:val="005F60E6"/>
    <w:rsid w:val="005F6103"/>
    <w:rsid w:val="005F6A95"/>
    <w:rsid w:val="006005E3"/>
    <w:rsid w:val="006011E0"/>
    <w:rsid w:val="006021A8"/>
    <w:rsid w:val="006041D4"/>
    <w:rsid w:val="00604FED"/>
    <w:rsid w:val="00605012"/>
    <w:rsid w:val="00605B9D"/>
    <w:rsid w:val="006063E0"/>
    <w:rsid w:val="00607ED0"/>
    <w:rsid w:val="00611983"/>
    <w:rsid w:val="00612CEC"/>
    <w:rsid w:val="00613350"/>
    <w:rsid w:val="0061368A"/>
    <w:rsid w:val="006139D9"/>
    <w:rsid w:val="00614910"/>
    <w:rsid w:val="00614C59"/>
    <w:rsid w:val="00615126"/>
    <w:rsid w:val="0061783E"/>
    <w:rsid w:val="00620783"/>
    <w:rsid w:val="00620843"/>
    <w:rsid w:val="006208FC"/>
    <w:rsid w:val="00620FD6"/>
    <w:rsid w:val="006234DC"/>
    <w:rsid w:val="00625DE4"/>
    <w:rsid w:val="006261FA"/>
    <w:rsid w:val="00626A6B"/>
    <w:rsid w:val="0062714D"/>
    <w:rsid w:val="00627FBF"/>
    <w:rsid w:val="00631B4C"/>
    <w:rsid w:val="00632CF4"/>
    <w:rsid w:val="006340F5"/>
    <w:rsid w:val="00634ED6"/>
    <w:rsid w:val="0063580E"/>
    <w:rsid w:val="006358E5"/>
    <w:rsid w:val="00635913"/>
    <w:rsid w:val="00635F83"/>
    <w:rsid w:val="00637F2C"/>
    <w:rsid w:val="00641260"/>
    <w:rsid w:val="00642563"/>
    <w:rsid w:val="0064442D"/>
    <w:rsid w:val="0064451D"/>
    <w:rsid w:val="006457B5"/>
    <w:rsid w:val="00645E0E"/>
    <w:rsid w:val="00647B36"/>
    <w:rsid w:val="00650F4E"/>
    <w:rsid w:val="0065394C"/>
    <w:rsid w:val="00653EDD"/>
    <w:rsid w:val="00654B7D"/>
    <w:rsid w:val="006564E7"/>
    <w:rsid w:val="00657E6D"/>
    <w:rsid w:val="00660F89"/>
    <w:rsid w:val="006627E6"/>
    <w:rsid w:val="0066406C"/>
    <w:rsid w:val="00664928"/>
    <w:rsid w:val="0066601D"/>
    <w:rsid w:val="00667675"/>
    <w:rsid w:val="00667D28"/>
    <w:rsid w:val="0067080E"/>
    <w:rsid w:val="00670A0D"/>
    <w:rsid w:val="006734E0"/>
    <w:rsid w:val="00673E0B"/>
    <w:rsid w:val="00674776"/>
    <w:rsid w:val="00676118"/>
    <w:rsid w:val="006807E4"/>
    <w:rsid w:val="00681639"/>
    <w:rsid w:val="00683F57"/>
    <w:rsid w:val="006842BD"/>
    <w:rsid w:val="006874A4"/>
    <w:rsid w:val="00692E80"/>
    <w:rsid w:val="0069398F"/>
    <w:rsid w:val="00693A7B"/>
    <w:rsid w:val="0069430F"/>
    <w:rsid w:val="00694A0E"/>
    <w:rsid w:val="00694DE0"/>
    <w:rsid w:val="00695FB8"/>
    <w:rsid w:val="00696905"/>
    <w:rsid w:val="00697509"/>
    <w:rsid w:val="00697570"/>
    <w:rsid w:val="006A1E3B"/>
    <w:rsid w:val="006A29DD"/>
    <w:rsid w:val="006A4686"/>
    <w:rsid w:val="006A4CF6"/>
    <w:rsid w:val="006A6730"/>
    <w:rsid w:val="006A6B3B"/>
    <w:rsid w:val="006A6C80"/>
    <w:rsid w:val="006A7EEB"/>
    <w:rsid w:val="006B004F"/>
    <w:rsid w:val="006B0B73"/>
    <w:rsid w:val="006B16FF"/>
    <w:rsid w:val="006B1A26"/>
    <w:rsid w:val="006B1B2B"/>
    <w:rsid w:val="006B25A8"/>
    <w:rsid w:val="006B2A68"/>
    <w:rsid w:val="006B3FC2"/>
    <w:rsid w:val="006B513C"/>
    <w:rsid w:val="006B67A5"/>
    <w:rsid w:val="006B72A5"/>
    <w:rsid w:val="006B7EF8"/>
    <w:rsid w:val="006C035C"/>
    <w:rsid w:val="006C0D3B"/>
    <w:rsid w:val="006C16E4"/>
    <w:rsid w:val="006C27DF"/>
    <w:rsid w:val="006C4692"/>
    <w:rsid w:val="006D02B1"/>
    <w:rsid w:val="006D1D65"/>
    <w:rsid w:val="006D5A5C"/>
    <w:rsid w:val="006D67F9"/>
    <w:rsid w:val="006D7102"/>
    <w:rsid w:val="006E0077"/>
    <w:rsid w:val="006E01B5"/>
    <w:rsid w:val="006E0819"/>
    <w:rsid w:val="006E1A40"/>
    <w:rsid w:val="006E1B37"/>
    <w:rsid w:val="006E37E5"/>
    <w:rsid w:val="006E576F"/>
    <w:rsid w:val="006E5976"/>
    <w:rsid w:val="006E793F"/>
    <w:rsid w:val="006F1ACE"/>
    <w:rsid w:val="006F539F"/>
    <w:rsid w:val="00701915"/>
    <w:rsid w:val="00701C17"/>
    <w:rsid w:val="00701C9D"/>
    <w:rsid w:val="00702508"/>
    <w:rsid w:val="00702B5C"/>
    <w:rsid w:val="00703C27"/>
    <w:rsid w:val="00704B0B"/>
    <w:rsid w:val="00704F5C"/>
    <w:rsid w:val="00705FEE"/>
    <w:rsid w:val="00706BAE"/>
    <w:rsid w:val="00710C71"/>
    <w:rsid w:val="007120E9"/>
    <w:rsid w:val="007128D7"/>
    <w:rsid w:val="00712B6D"/>
    <w:rsid w:val="00712FC3"/>
    <w:rsid w:val="0071431A"/>
    <w:rsid w:val="00714A90"/>
    <w:rsid w:val="0071547B"/>
    <w:rsid w:val="00715DC0"/>
    <w:rsid w:val="00716728"/>
    <w:rsid w:val="00716D76"/>
    <w:rsid w:val="00716F1D"/>
    <w:rsid w:val="00717356"/>
    <w:rsid w:val="00717BFC"/>
    <w:rsid w:val="00721A9C"/>
    <w:rsid w:val="00723F79"/>
    <w:rsid w:val="00724703"/>
    <w:rsid w:val="00725462"/>
    <w:rsid w:val="00725502"/>
    <w:rsid w:val="00726C89"/>
    <w:rsid w:val="00727514"/>
    <w:rsid w:val="0073072B"/>
    <w:rsid w:val="00731B66"/>
    <w:rsid w:val="00731D56"/>
    <w:rsid w:val="00731E1A"/>
    <w:rsid w:val="0073327C"/>
    <w:rsid w:val="0073396B"/>
    <w:rsid w:val="00733D3D"/>
    <w:rsid w:val="00734A10"/>
    <w:rsid w:val="00734DD4"/>
    <w:rsid w:val="00734E0F"/>
    <w:rsid w:val="0073577B"/>
    <w:rsid w:val="007364C7"/>
    <w:rsid w:val="0073701A"/>
    <w:rsid w:val="00740558"/>
    <w:rsid w:val="007409ED"/>
    <w:rsid w:val="0074111E"/>
    <w:rsid w:val="00742079"/>
    <w:rsid w:val="00743E5A"/>
    <w:rsid w:val="00744678"/>
    <w:rsid w:val="0074530E"/>
    <w:rsid w:val="0074618A"/>
    <w:rsid w:val="0074671F"/>
    <w:rsid w:val="00746E27"/>
    <w:rsid w:val="00750140"/>
    <w:rsid w:val="007511BF"/>
    <w:rsid w:val="00751C11"/>
    <w:rsid w:val="0075576A"/>
    <w:rsid w:val="00760F7B"/>
    <w:rsid w:val="0076115F"/>
    <w:rsid w:val="00763216"/>
    <w:rsid w:val="00765240"/>
    <w:rsid w:val="00766AD1"/>
    <w:rsid w:val="00767EE2"/>
    <w:rsid w:val="007710F7"/>
    <w:rsid w:val="00775C2D"/>
    <w:rsid w:val="0077669A"/>
    <w:rsid w:val="007775A5"/>
    <w:rsid w:val="00781635"/>
    <w:rsid w:val="007816C5"/>
    <w:rsid w:val="007839D9"/>
    <w:rsid w:val="00784BE3"/>
    <w:rsid w:val="00787BED"/>
    <w:rsid w:val="00792838"/>
    <w:rsid w:val="007940AA"/>
    <w:rsid w:val="00797A55"/>
    <w:rsid w:val="00797B37"/>
    <w:rsid w:val="007A1E6F"/>
    <w:rsid w:val="007A26FE"/>
    <w:rsid w:val="007A28C8"/>
    <w:rsid w:val="007A2E84"/>
    <w:rsid w:val="007A50A5"/>
    <w:rsid w:val="007A6841"/>
    <w:rsid w:val="007A740A"/>
    <w:rsid w:val="007B06E7"/>
    <w:rsid w:val="007B119D"/>
    <w:rsid w:val="007B1E78"/>
    <w:rsid w:val="007B282C"/>
    <w:rsid w:val="007B2938"/>
    <w:rsid w:val="007B4FAB"/>
    <w:rsid w:val="007B74A4"/>
    <w:rsid w:val="007C7F8D"/>
    <w:rsid w:val="007D1360"/>
    <w:rsid w:val="007D203A"/>
    <w:rsid w:val="007D271E"/>
    <w:rsid w:val="007D2ED0"/>
    <w:rsid w:val="007D479A"/>
    <w:rsid w:val="007D4DDB"/>
    <w:rsid w:val="007D6D27"/>
    <w:rsid w:val="007E0974"/>
    <w:rsid w:val="007E1895"/>
    <w:rsid w:val="007E1B18"/>
    <w:rsid w:val="007E1CB0"/>
    <w:rsid w:val="007E4CF2"/>
    <w:rsid w:val="007F1615"/>
    <w:rsid w:val="007F1D82"/>
    <w:rsid w:val="007F23D2"/>
    <w:rsid w:val="007F284D"/>
    <w:rsid w:val="007F2B22"/>
    <w:rsid w:val="007F2F28"/>
    <w:rsid w:val="007F3BB3"/>
    <w:rsid w:val="007F499B"/>
    <w:rsid w:val="007F514E"/>
    <w:rsid w:val="007F5659"/>
    <w:rsid w:val="00802D39"/>
    <w:rsid w:val="008046A6"/>
    <w:rsid w:val="008066E6"/>
    <w:rsid w:val="00806732"/>
    <w:rsid w:val="00807D01"/>
    <w:rsid w:val="00810621"/>
    <w:rsid w:val="008134C8"/>
    <w:rsid w:val="0081434F"/>
    <w:rsid w:val="00817ABF"/>
    <w:rsid w:val="00821EDE"/>
    <w:rsid w:val="00822239"/>
    <w:rsid w:val="00822816"/>
    <w:rsid w:val="00825BF0"/>
    <w:rsid w:val="00825CA3"/>
    <w:rsid w:val="00826830"/>
    <w:rsid w:val="00827328"/>
    <w:rsid w:val="00831AEA"/>
    <w:rsid w:val="00831C83"/>
    <w:rsid w:val="00835E45"/>
    <w:rsid w:val="00837006"/>
    <w:rsid w:val="00840161"/>
    <w:rsid w:val="00840F9C"/>
    <w:rsid w:val="008410DD"/>
    <w:rsid w:val="00841B49"/>
    <w:rsid w:val="00842C17"/>
    <w:rsid w:val="00842CD4"/>
    <w:rsid w:val="00843176"/>
    <w:rsid w:val="0084341A"/>
    <w:rsid w:val="00844588"/>
    <w:rsid w:val="0084477C"/>
    <w:rsid w:val="00846BC3"/>
    <w:rsid w:val="00847599"/>
    <w:rsid w:val="0084793F"/>
    <w:rsid w:val="00852EAC"/>
    <w:rsid w:val="00852F6D"/>
    <w:rsid w:val="00853AA0"/>
    <w:rsid w:val="008542AE"/>
    <w:rsid w:val="00854C67"/>
    <w:rsid w:val="00856055"/>
    <w:rsid w:val="00857652"/>
    <w:rsid w:val="008605F3"/>
    <w:rsid w:val="00861C9A"/>
    <w:rsid w:val="0086305C"/>
    <w:rsid w:val="0086446F"/>
    <w:rsid w:val="008644BE"/>
    <w:rsid w:val="0086454D"/>
    <w:rsid w:val="0086665C"/>
    <w:rsid w:val="00867BB9"/>
    <w:rsid w:val="008719A1"/>
    <w:rsid w:val="00871AF7"/>
    <w:rsid w:val="00872A9E"/>
    <w:rsid w:val="00872FC6"/>
    <w:rsid w:val="008734F2"/>
    <w:rsid w:val="00873FD2"/>
    <w:rsid w:val="008748C9"/>
    <w:rsid w:val="0087585E"/>
    <w:rsid w:val="0087653E"/>
    <w:rsid w:val="00881C05"/>
    <w:rsid w:val="00882351"/>
    <w:rsid w:val="008834E8"/>
    <w:rsid w:val="00884185"/>
    <w:rsid w:val="00884A01"/>
    <w:rsid w:val="008863B9"/>
    <w:rsid w:val="0088771C"/>
    <w:rsid w:val="00887CB1"/>
    <w:rsid w:val="0089024D"/>
    <w:rsid w:val="0089186B"/>
    <w:rsid w:val="008928C9"/>
    <w:rsid w:val="00894480"/>
    <w:rsid w:val="0089452C"/>
    <w:rsid w:val="00894A9B"/>
    <w:rsid w:val="008953A7"/>
    <w:rsid w:val="008969B4"/>
    <w:rsid w:val="008A0929"/>
    <w:rsid w:val="008A134B"/>
    <w:rsid w:val="008A1F9C"/>
    <w:rsid w:val="008A28D9"/>
    <w:rsid w:val="008A5F5F"/>
    <w:rsid w:val="008A6CC6"/>
    <w:rsid w:val="008A6EC2"/>
    <w:rsid w:val="008A76FB"/>
    <w:rsid w:val="008B3054"/>
    <w:rsid w:val="008B3482"/>
    <w:rsid w:val="008B41CC"/>
    <w:rsid w:val="008B4D16"/>
    <w:rsid w:val="008B563B"/>
    <w:rsid w:val="008B6616"/>
    <w:rsid w:val="008B71EA"/>
    <w:rsid w:val="008B76D3"/>
    <w:rsid w:val="008C190A"/>
    <w:rsid w:val="008C1927"/>
    <w:rsid w:val="008C1C6B"/>
    <w:rsid w:val="008C3DCC"/>
    <w:rsid w:val="008C4866"/>
    <w:rsid w:val="008C5474"/>
    <w:rsid w:val="008C642D"/>
    <w:rsid w:val="008C6728"/>
    <w:rsid w:val="008C6D46"/>
    <w:rsid w:val="008D113E"/>
    <w:rsid w:val="008D20E2"/>
    <w:rsid w:val="008D21D3"/>
    <w:rsid w:val="008D22D4"/>
    <w:rsid w:val="008D40E0"/>
    <w:rsid w:val="008D41B2"/>
    <w:rsid w:val="008D55EB"/>
    <w:rsid w:val="008D7F7A"/>
    <w:rsid w:val="008E1FEF"/>
    <w:rsid w:val="008E226A"/>
    <w:rsid w:val="008E3E34"/>
    <w:rsid w:val="008E5B53"/>
    <w:rsid w:val="008E5D34"/>
    <w:rsid w:val="008E68A4"/>
    <w:rsid w:val="008E6F77"/>
    <w:rsid w:val="008E712A"/>
    <w:rsid w:val="008E71F8"/>
    <w:rsid w:val="008E7A87"/>
    <w:rsid w:val="008E7F2D"/>
    <w:rsid w:val="008F2205"/>
    <w:rsid w:val="008F2943"/>
    <w:rsid w:val="008F30A3"/>
    <w:rsid w:val="008F343A"/>
    <w:rsid w:val="008F3BAC"/>
    <w:rsid w:val="008F4AE0"/>
    <w:rsid w:val="008F59EA"/>
    <w:rsid w:val="008F6812"/>
    <w:rsid w:val="008F6A60"/>
    <w:rsid w:val="008F707D"/>
    <w:rsid w:val="009004E0"/>
    <w:rsid w:val="00900631"/>
    <w:rsid w:val="0090064B"/>
    <w:rsid w:val="009006D7"/>
    <w:rsid w:val="00900FA7"/>
    <w:rsid w:val="0090126B"/>
    <w:rsid w:val="009019F1"/>
    <w:rsid w:val="00903575"/>
    <w:rsid w:val="009041D3"/>
    <w:rsid w:val="00904692"/>
    <w:rsid w:val="00904BB8"/>
    <w:rsid w:val="00906EBF"/>
    <w:rsid w:val="00907B3B"/>
    <w:rsid w:val="00907F57"/>
    <w:rsid w:val="0091065E"/>
    <w:rsid w:val="009116DA"/>
    <w:rsid w:val="009120BC"/>
    <w:rsid w:val="009129C0"/>
    <w:rsid w:val="00917278"/>
    <w:rsid w:val="00917ABD"/>
    <w:rsid w:val="00917EA7"/>
    <w:rsid w:val="009216D2"/>
    <w:rsid w:val="00924179"/>
    <w:rsid w:val="00925943"/>
    <w:rsid w:val="00931952"/>
    <w:rsid w:val="009334C5"/>
    <w:rsid w:val="009343A4"/>
    <w:rsid w:val="009344E9"/>
    <w:rsid w:val="00934A26"/>
    <w:rsid w:val="00935F21"/>
    <w:rsid w:val="00935F69"/>
    <w:rsid w:val="009360E4"/>
    <w:rsid w:val="00937165"/>
    <w:rsid w:val="0094231A"/>
    <w:rsid w:val="00943D55"/>
    <w:rsid w:val="009444E7"/>
    <w:rsid w:val="009476A4"/>
    <w:rsid w:val="00947FA1"/>
    <w:rsid w:val="00950377"/>
    <w:rsid w:val="00950D38"/>
    <w:rsid w:val="00954F5D"/>
    <w:rsid w:val="0095584E"/>
    <w:rsid w:val="00955EF5"/>
    <w:rsid w:val="00957F61"/>
    <w:rsid w:val="00960096"/>
    <w:rsid w:val="0096129A"/>
    <w:rsid w:val="009617E6"/>
    <w:rsid w:val="009619F6"/>
    <w:rsid w:val="0096401D"/>
    <w:rsid w:val="009667AA"/>
    <w:rsid w:val="0096725D"/>
    <w:rsid w:val="00967E12"/>
    <w:rsid w:val="00967F7A"/>
    <w:rsid w:val="00970E2D"/>
    <w:rsid w:val="009745BC"/>
    <w:rsid w:val="009769D3"/>
    <w:rsid w:val="00976ABA"/>
    <w:rsid w:val="009779BC"/>
    <w:rsid w:val="009801C4"/>
    <w:rsid w:val="00982080"/>
    <w:rsid w:val="009844FC"/>
    <w:rsid w:val="009854AB"/>
    <w:rsid w:val="009878E3"/>
    <w:rsid w:val="00992503"/>
    <w:rsid w:val="00992B7B"/>
    <w:rsid w:val="00993077"/>
    <w:rsid w:val="00996AE0"/>
    <w:rsid w:val="009A13F1"/>
    <w:rsid w:val="009A1816"/>
    <w:rsid w:val="009A18A3"/>
    <w:rsid w:val="009A1AE4"/>
    <w:rsid w:val="009A1EE5"/>
    <w:rsid w:val="009A467F"/>
    <w:rsid w:val="009A482B"/>
    <w:rsid w:val="009A71AF"/>
    <w:rsid w:val="009A798E"/>
    <w:rsid w:val="009B055E"/>
    <w:rsid w:val="009B266E"/>
    <w:rsid w:val="009B2C99"/>
    <w:rsid w:val="009B3EDD"/>
    <w:rsid w:val="009B4804"/>
    <w:rsid w:val="009B57FF"/>
    <w:rsid w:val="009C1754"/>
    <w:rsid w:val="009C1B77"/>
    <w:rsid w:val="009C2B14"/>
    <w:rsid w:val="009C3370"/>
    <w:rsid w:val="009C382B"/>
    <w:rsid w:val="009C6B2F"/>
    <w:rsid w:val="009C7DD2"/>
    <w:rsid w:val="009D0191"/>
    <w:rsid w:val="009D3B8F"/>
    <w:rsid w:val="009D5E32"/>
    <w:rsid w:val="009D6A1A"/>
    <w:rsid w:val="009D71AE"/>
    <w:rsid w:val="009D7890"/>
    <w:rsid w:val="009D7BED"/>
    <w:rsid w:val="009E0384"/>
    <w:rsid w:val="009E185A"/>
    <w:rsid w:val="009E1AB3"/>
    <w:rsid w:val="009E4238"/>
    <w:rsid w:val="009E4307"/>
    <w:rsid w:val="009E46E0"/>
    <w:rsid w:val="009E4D86"/>
    <w:rsid w:val="009E525F"/>
    <w:rsid w:val="009E5625"/>
    <w:rsid w:val="009E5B82"/>
    <w:rsid w:val="009F1699"/>
    <w:rsid w:val="009F1935"/>
    <w:rsid w:val="009F1AE3"/>
    <w:rsid w:val="009F201B"/>
    <w:rsid w:val="009F2124"/>
    <w:rsid w:val="009F3950"/>
    <w:rsid w:val="009F3BD5"/>
    <w:rsid w:val="009F3D0D"/>
    <w:rsid w:val="009F3E97"/>
    <w:rsid w:val="009F698D"/>
    <w:rsid w:val="009F7F40"/>
    <w:rsid w:val="00A00D67"/>
    <w:rsid w:val="00A03059"/>
    <w:rsid w:val="00A040BC"/>
    <w:rsid w:val="00A0447F"/>
    <w:rsid w:val="00A06806"/>
    <w:rsid w:val="00A069DD"/>
    <w:rsid w:val="00A071B2"/>
    <w:rsid w:val="00A11358"/>
    <w:rsid w:val="00A11495"/>
    <w:rsid w:val="00A1188F"/>
    <w:rsid w:val="00A11B7B"/>
    <w:rsid w:val="00A1517B"/>
    <w:rsid w:val="00A15663"/>
    <w:rsid w:val="00A201EF"/>
    <w:rsid w:val="00A2076E"/>
    <w:rsid w:val="00A20A06"/>
    <w:rsid w:val="00A2353C"/>
    <w:rsid w:val="00A238F7"/>
    <w:rsid w:val="00A23EE8"/>
    <w:rsid w:val="00A24FE0"/>
    <w:rsid w:val="00A261B9"/>
    <w:rsid w:val="00A2656E"/>
    <w:rsid w:val="00A31684"/>
    <w:rsid w:val="00A318D5"/>
    <w:rsid w:val="00A319D9"/>
    <w:rsid w:val="00A325B7"/>
    <w:rsid w:val="00A326CD"/>
    <w:rsid w:val="00A33954"/>
    <w:rsid w:val="00A3522E"/>
    <w:rsid w:val="00A352C5"/>
    <w:rsid w:val="00A35AB5"/>
    <w:rsid w:val="00A37E1C"/>
    <w:rsid w:val="00A4013A"/>
    <w:rsid w:val="00A40C25"/>
    <w:rsid w:val="00A40F2A"/>
    <w:rsid w:val="00A41769"/>
    <w:rsid w:val="00A4190D"/>
    <w:rsid w:val="00A41DB3"/>
    <w:rsid w:val="00A41DE8"/>
    <w:rsid w:val="00A42131"/>
    <w:rsid w:val="00A435EE"/>
    <w:rsid w:val="00A45460"/>
    <w:rsid w:val="00A45F92"/>
    <w:rsid w:val="00A46835"/>
    <w:rsid w:val="00A5057A"/>
    <w:rsid w:val="00A506A3"/>
    <w:rsid w:val="00A50A7B"/>
    <w:rsid w:val="00A5315C"/>
    <w:rsid w:val="00A5613C"/>
    <w:rsid w:val="00A56575"/>
    <w:rsid w:val="00A57550"/>
    <w:rsid w:val="00A57D54"/>
    <w:rsid w:val="00A6051A"/>
    <w:rsid w:val="00A60A4C"/>
    <w:rsid w:val="00A6167C"/>
    <w:rsid w:val="00A61CAB"/>
    <w:rsid w:val="00A61F3F"/>
    <w:rsid w:val="00A620E4"/>
    <w:rsid w:val="00A6288C"/>
    <w:rsid w:val="00A6315D"/>
    <w:rsid w:val="00A63460"/>
    <w:rsid w:val="00A63B10"/>
    <w:rsid w:val="00A64035"/>
    <w:rsid w:val="00A64056"/>
    <w:rsid w:val="00A64689"/>
    <w:rsid w:val="00A74F75"/>
    <w:rsid w:val="00A75C03"/>
    <w:rsid w:val="00A75F3C"/>
    <w:rsid w:val="00A768B7"/>
    <w:rsid w:val="00A76FB1"/>
    <w:rsid w:val="00A80B95"/>
    <w:rsid w:val="00A80D79"/>
    <w:rsid w:val="00A82304"/>
    <w:rsid w:val="00A83EAA"/>
    <w:rsid w:val="00A84A9F"/>
    <w:rsid w:val="00A905B3"/>
    <w:rsid w:val="00A90F3F"/>
    <w:rsid w:val="00A926A0"/>
    <w:rsid w:val="00A926CA"/>
    <w:rsid w:val="00A93C42"/>
    <w:rsid w:val="00A94EE8"/>
    <w:rsid w:val="00A959C2"/>
    <w:rsid w:val="00AA0301"/>
    <w:rsid w:val="00AA0E8C"/>
    <w:rsid w:val="00AA2901"/>
    <w:rsid w:val="00AA3C42"/>
    <w:rsid w:val="00AA46DE"/>
    <w:rsid w:val="00AA4729"/>
    <w:rsid w:val="00AA4A3D"/>
    <w:rsid w:val="00AA5426"/>
    <w:rsid w:val="00AA7F81"/>
    <w:rsid w:val="00AB114B"/>
    <w:rsid w:val="00AB17EA"/>
    <w:rsid w:val="00AB21C3"/>
    <w:rsid w:val="00AB2504"/>
    <w:rsid w:val="00AB73C2"/>
    <w:rsid w:val="00AB7973"/>
    <w:rsid w:val="00AC0C69"/>
    <w:rsid w:val="00AC0E2A"/>
    <w:rsid w:val="00AC365E"/>
    <w:rsid w:val="00AC4098"/>
    <w:rsid w:val="00AC4E18"/>
    <w:rsid w:val="00AC5593"/>
    <w:rsid w:val="00AC66C4"/>
    <w:rsid w:val="00AC6771"/>
    <w:rsid w:val="00AC7984"/>
    <w:rsid w:val="00AD040B"/>
    <w:rsid w:val="00AD0E63"/>
    <w:rsid w:val="00AD553C"/>
    <w:rsid w:val="00AD6AC7"/>
    <w:rsid w:val="00AD7252"/>
    <w:rsid w:val="00AE02D5"/>
    <w:rsid w:val="00AE0F3D"/>
    <w:rsid w:val="00AE30AA"/>
    <w:rsid w:val="00AE3437"/>
    <w:rsid w:val="00AE5B74"/>
    <w:rsid w:val="00AE632E"/>
    <w:rsid w:val="00AF0DD9"/>
    <w:rsid w:val="00AF1D69"/>
    <w:rsid w:val="00AF1E5E"/>
    <w:rsid w:val="00AF2D46"/>
    <w:rsid w:val="00AF2D7A"/>
    <w:rsid w:val="00AF317B"/>
    <w:rsid w:val="00AF474A"/>
    <w:rsid w:val="00AF6183"/>
    <w:rsid w:val="00B02594"/>
    <w:rsid w:val="00B0288B"/>
    <w:rsid w:val="00B0316F"/>
    <w:rsid w:val="00B0562F"/>
    <w:rsid w:val="00B059AA"/>
    <w:rsid w:val="00B06C4E"/>
    <w:rsid w:val="00B07197"/>
    <w:rsid w:val="00B07621"/>
    <w:rsid w:val="00B07FB6"/>
    <w:rsid w:val="00B10479"/>
    <w:rsid w:val="00B109A6"/>
    <w:rsid w:val="00B11469"/>
    <w:rsid w:val="00B11A0F"/>
    <w:rsid w:val="00B124D0"/>
    <w:rsid w:val="00B12900"/>
    <w:rsid w:val="00B14437"/>
    <w:rsid w:val="00B154CF"/>
    <w:rsid w:val="00B15FC2"/>
    <w:rsid w:val="00B162D8"/>
    <w:rsid w:val="00B17E50"/>
    <w:rsid w:val="00B20C24"/>
    <w:rsid w:val="00B21436"/>
    <w:rsid w:val="00B22249"/>
    <w:rsid w:val="00B22567"/>
    <w:rsid w:val="00B2367E"/>
    <w:rsid w:val="00B242E2"/>
    <w:rsid w:val="00B24376"/>
    <w:rsid w:val="00B259AD"/>
    <w:rsid w:val="00B26A14"/>
    <w:rsid w:val="00B26E41"/>
    <w:rsid w:val="00B26E6C"/>
    <w:rsid w:val="00B334D6"/>
    <w:rsid w:val="00B3589B"/>
    <w:rsid w:val="00B37367"/>
    <w:rsid w:val="00B374C7"/>
    <w:rsid w:val="00B37B45"/>
    <w:rsid w:val="00B410C1"/>
    <w:rsid w:val="00B4151F"/>
    <w:rsid w:val="00B426EF"/>
    <w:rsid w:val="00B430A0"/>
    <w:rsid w:val="00B435BD"/>
    <w:rsid w:val="00B44F79"/>
    <w:rsid w:val="00B467A5"/>
    <w:rsid w:val="00B46930"/>
    <w:rsid w:val="00B46F34"/>
    <w:rsid w:val="00B470C7"/>
    <w:rsid w:val="00B47C54"/>
    <w:rsid w:val="00B513EB"/>
    <w:rsid w:val="00B56A61"/>
    <w:rsid w:val="00B56C6A"/>
    <w:rsid w:val="00B60D05"/>
    <w:rsid w:val="00B6141B"/>
    <w:rsid w:val="00B62520"/>
    <w:rsid w:val="00B637E2"/>
    <w:rsid w:val="00B6629D"/>
    <w:rsid w:val="00B66325"/>
    <w:rsid w:val="00B67003"/>
    <w:rsid w:val="00B672D5"/>
    <w:rsid w:val="00B673AC"/>
    <w:rsid w:val="00B71557"/>
    <w:rsid w:val="00B7207C"/>
    <w:rsid w:val="00B725CC"/>
    <w:rsid w:val="00B733F1"/>
    <w:rsid w:val="00B73D1B"/>
    <w:rsid w:val="00B75E67"/>
    <w:rsid w:val="00B762D1"/>
    <w:rsid w:val="00B77399"/>
    <w:rsid w:val="00B77406"/>
    <w:rsid w:val="00B8009F"/>
    <w:rsid w:val="00B849A0"/>
    <w:rsid w:val="00B854B3"/>
    <w:rsid w:val="00B8572F"/>
    <w:rsid w:val="00B90A8D"/>
    <w:rsid w:val="00B922CC"/>
    <w:rsid w:val="00B92AFC"/>
    <w:rsid w:val="00B94A7D"/>
    <w:rsid w:val="00B95138"/>
    <w:rsid w:val="00B95966"/>
    <w:rsid w:val="00BA182D"/>
    <w:rsid w:val="00BA4D51"/>
    <w:rsid w:val="00BA56D7"/>
    <w:rsid w:val="00BA6589"/>
    <w:rsid w:val="00BB33F3"/>
    <w:rsid w:val="00BB3DB3"/>
    <w:rsid w:val="00BB49F8"/>
    <w:rsid w:val="00BB4A26"/>
    <w:rsid w:val="00BB4D9D"/>
    <w:rsid w:val="00BB51C4"/>
    <w:rsid w:val="00BB58C1"/>
    <w:rsid w:val="00BB74DE"/>
    <w:rsid w:val="00BB7F77"/>
    <w:rsid w:val="00BC0AC3"/>
    <w:rsid w:val="00BC2900"/>
    <w:rsid w:val="00BC2D0C"/>
    <w:rsid w:val="00BC34D0"/>
    <w:rsid w:val="00BC3C15"/>
    <w:rsid w:val="00BC3F80"/>
    <w:rsid w:val="00BC6C72"/>
    <w:rsid w:val="00BC6CD0"/>
    <w:rsid w:val="00BC7EBF"/>
    <w:rsid w:val="00BC7FDD"/>
    <w:rsid w:val="00BD1A7D"/>
    <w:rsid w:val="00BD4C27"/>
    <w:rsid w:val="00BE2DCA"/>
    <w:rsid w:val="00BE2F50"/>
    <w:rsid w:val="00BE3046"/>
    <w:rsid w:val="00BE38F8"/>
    <w:rsid w:val="00BE5DB7"/>
    <w:rsid w:val="00BE6B26"/>
    <w:rsid w:val="00BE74F1"/>
    <w:rsid w:val="00BF0CAE"/>
    <w:rsid w:val="00BF172C"/>
    <w:rsid w:val="00BF1B52"/>
    <w:rsid w:val="00BF2324"/>
    <w:rsid w:val="00BF2B3D"/>
    <w:rsid w:val="00BF32D4"/>
    <w:rsid w:val="00BF5291"/>
    <w:rsid w:val="00BF5543"/>
    <w:rsid w:val="00BF5620"/>
    <w:rsid w:val="00BF69A5"/>
    <w:rsid w:val="00C00214"/>
    <w:rsid w:val="00C016B2"/>
    <w:rsid w:val="00C019F0"/>
    <w:rsid w:val="00C042C6"/>
    <w:rsid w:val="00C04855"/>
    <w:rsid w:val="00C053B7"/>
    <w:rsid w:val="00C055D4"/>
    <w:rsid w:val="00C0677F"/>
    <w:rsid w:val="00C06F90"/>
    <w:rsid w:val="00C07252"/>
    <w:rsid w:val="00C07A5D"/>
    <w:rsid w:val="00C116B7"/>
    <w:rsid w:val="00C124BE"/>
    <w:rsid w:val="00C12581"/>
    <w:rsid w:val="00C12E97"/>
    <w:rsid w:val="00C13780"/>
    <w:rsid w:val="00C15CDE"/>
    <w:rsid w:val="00C16498"/>
    <w:rsid w:val="00C21BD9"/>
    <w:rsid w:val="00C23343"/>
    <w:rsid w:val="00C27916"/>
    <w:rsid w:val="00C30841"/>
    <w:rsid w:val="00C32D7B"/>
    <w:rsid w:val="00C33A78"/>
    <w:rsid w:val="00C34226"/>
    <w:rsid w:val="00C36E64"/>
    <w:rsid w:val="00C36F6F"/>
    <w:rsid w:val="00C435EF"/>
    <w:rsid w:val="00C438A1"/>
    <w:rsid w:val="00C452D0"/>
    <w:rsid w:val="00C4604F"/>
    <w:rsid w:val="00C46B94"/>
    <w:rsid w:val="00C475B7"/>
    <w:rsid w:val="00C500AE"/>
    <w:rsid w:val="00C5061B"/>
    <w:rsid w:val="00C53E0A"/>
    <w:rsid w:val="00C548AB"/>
    <w:rsid w:val="00C54FBA"/>
    <w:rsid w:val="00C55066"/>
    <w:rsid w:val="00C566F8"/>
    <w:rsid w:val="00C569B5"/>
    <w:rsid w:val="00C57E58"/>
    <w:rsid w:val="00C60A95"/>
    <w:rsid w:val="00C60F7E"/>
    <w:rsid w:val="00C616FF"/>
    <w:rsid w:val="00C61709"/>
    <w:rsid w:val="00C661C5"/>
    <w:rsid w:val="00C67B98"/>
    <w:rsid w:val="00C703A7"/>
    <w:rsid w:val="00C70AAB"/>
    <w:rsid w:val="00C73DE4"/>
    <w:rsid w:val="00C73E68"/>
    <w:rsid w:val="00C77059"/>
    <w:rsid w:val="00C82140"/>
    <w:rsid w:val="00C82570"/>
    <w:rsid w:val="00C83A7D"/>
    <w:rsid w:val="00C83D72"/>
    <w:rsid w:val="00C852AF"/>
    <w:rsid w:val="00C85694"/>
    <w:rsid w:val="00C86202"/>
    <w:rsid w:val="00C862C0"/>
    <w:rsid w:val="00C91923"/>
    <w:rsid w:val="00C93139"/>
    <w:rsid w:val="00C94B65"/>
    <w:rsid w:val="00C9532F"/>
    <w:rsid w:val="00C9533F"/>
    <w:rsid w:val="00C9676A"/>
    <w:rsid w:val="00CA0DFF"/>
    <w:rsid w:val="00CA1570"/>
    <w:rsid w:val="00CA2092"/>
    <w:rsid w:val="00CA22A6"/>
    <w:rsid w:val="00CA3420"/>
    <w:rsid w:val="00CA3692"/>
    <w:rsid w:val="00CA4987"/>
    <w:rsid w:val="00CA5F4A"/>
    <w:rsid w:val="00CB019F"/>
    <w:rsid w:val="00CB2113"/>
    <w:rsid w:val="00CB2971"/>
    <w:rsid w:val="00CB29E5"/>
    <w:rsid w:val="00CB4288"/>
    <w:rsid w:val="00CB4713"/>
    <w:rsid w:val="00CB5B6F"/>
    <w:rsid w:val="00CB715A"/>
    <w:rsid w:val="00CB782B"/>
    <w:rsid w:val="00CB7B2B"/>
    <w:rsid w:val="00CC0790"/>
    <w:rsid w:val="00CC0DAF"/>
    <w:rsid w:val="00CC1F92"/>
    <w:rsid w:val="00CC3A2B"/>
    <w:rsid w:val="00CC584D"/>
    <w:rsid w:val="00CC5AF6"/>
    <w:rsid w:val="00CC779D"/>
    <w:rsid w:val="00CC7F50"/>
    <w:rsid w:val="00CD12AE"/>
    <w:rsid w:val="00CD1D41"/>
    <w:rsid w:val="00CD3D90"/>
    <w:rsid w:val="00CD652C"/>
    <w:rsid w:val="00CD66A9"/>
    <w:rsid w:val="00CD66C3"/>
    <w:rsid w:val="00CE1847"/>
    <w:rsid w:val="00CE353E"/>
    <w:rsid w:val="00CE3A6A"/>
    <w:rsid w:val="00CE3FAA"/>
    <w:rsid w:val="00CE4C54"/>
    <w:rsid w:val="00CE5E08"/>
    <w:rsid w:val="00CE6792"/>
    <w:rsid w:val="00CE68E5"/>
    <w:rsid w:val="00CE76B2"/>
    <w:rsid w:val="00CF063E"/>
    <w:rsid w:val="00CF3469"/>
    <w:rsid w:val="00CF390B"/>
    <w:rsid w:val="00CF439A"/>
    <w:rsid w:val="00CF48A8"/>
    <w:rsid w:val="00CF5256"/>
    <w:rsid w:val="00D0175D"/>
    <w:rsid w:val="00D040B1"/>
    <w:rsid w:val="00D0478C"/>
    <w:rsid w:val="00D04C8C"/>
    <w:rsid w:val="00D050A4"/>
    <w:rsid w:val="00D063C2"/>
    <w:rsid w:val="00D1282D"/>
    <w:rsid w:val="00D13477"/>
    <w:rsid w:val="00D137D8"/>
    <w:rsid w:val="00D1410E"/>
    <w:rsid w:val="00D154B0"/>
    <w:rsid w:val="00D15675"/>
    <w:rsid w:val="00D15A35"/>
    <w:rsid w:val="00D167F3"/>
    <w:rsid w:val="00D20AA2"/>
    <w:rsid w:val="00D22A70"/>
    <w:rsid w:val="00D23AC0"/>
    <w:rsid w:val="00D23D1D"/>
    <w:rsid w:val="00D24638"/>
    <w:rsid w:val="00D25CDD"/>
    <w:rsid w:val="00D271AF"/>
    <w:rsid w:val="00D2760E"/>
    <w:rsid w:val="00D300B2"/>
    <w:rsid w:val="00D30D61"/>
    <w:rsid w:val="00D322E3"/>
    <w:rsid w:val="00D33D1E"/>
    <w:rsid w:val="00D35353"/>
    <w:rsid w:val="00D373BD"/>
    <w:rsid w:val="00D40A2B"/>
    <w:rsid w:val="00D41460"/>
    <w:rsid w:val="00D4155B"/>
    <w:rsid w:val="00D44244"/>
    <w:rsid w:val="00D442B3"/>
    <w:rsid w:val="00D44BDF"/>
    <w:rsid w:val="00D44EC0"/>
    <w:rsid w:val="00D451AF"/>
    <w:rsid w:val="00D45D6B"/>
    <w:rsid w:val="00D46068"/>
    <w:rsid w:val="00D47286"/>
    <w:rsid w:val="00D50F47"/>
    <w:rsid w:val="00D54B50"/>
    <w:rsid w:val="00D54C9E"/>
    <w:rsid w:val="00D54FAE"/>
    <w:rsid w:val="00D551CE"/>
    <w:rsid w:val="00D5594F"/>
    <w:rsid w:val="00D605C2"/>
    <w:rsid w:val="00D61B7A"/>
    <w:rsid w:val="00D633A0"/>
    <w:rsid w:val="00D66CE0"/>
    <w:rsid w:val="00D67C80"/>
    <w:rsid w:val="00D7172D"/>
    <w:rsid w:val="00D733CB"/>
    <w:rsid w:val="00D73AEC"/>
    <w:rsid w:val="00D750C8"/>
    <w:rsid w:val="00D7581E"/>
    <w:rsid w:val="00D75B7C"/>
    <w:rsid w:val="00D76491"/>
    <w:rsid w:val="00D76A4D"/>
    <w:rsid w:val="00D82D0A"/>
    <w:rsid w:val="00D8470E"/>
    <w:rsid w:val="00D85130"/>
    <w:rsid w:val="00D853A3"/>
    <w:rsid w:val="00D85ABD"/>
    <w:rsid w:val="00D85ADF"/>
    <w:rsid w:val="00D868D7"/>
    <w:rsid w:val="00D949BC"/>
    <w:rsid w:val="00D94B12"/>
    <w:rsid w:val="00D95C4A"/>
    <w:rsid w:val="00D96C9A"/>
    <w:rsid w:val="00DA0142"/>
    <w:rsid w:val="00DA0573"/>
    <w:rsid w:val="00DA0611"/>
    <w:rsid w:val="00DA19C5"/>
    <w:rsid w:val="00DA1AEE"/>
    <w:rsid w:val="00DA36D8"/>
    <w:rsid w:val="00DA44B2"/>
    <w:rsid w:val="00DA44DB"/>
    <w:rsid w:val="00DB0034"/>
    <w:rsid w:val="00DB0D82"/>
    <w:rsid w:val="00DB2A93"/>
    <w:rsid w:val="00DB419C"/>
    <w:rsid w:val="00DB480B"/>
    <w:rsid w:val="00DB6C5F"/>
    <w:rsid w:val="00DB7BF6"/>
    <w:rsid w:val="00DC1C15"/>
    <w:rsid w:val="00DC3476"/>
    <w:rsid w:val="00DC39A0"/>
    <w:rsid w:val="00DC4695"/>
    <w:rsid w:val="00DC642E"/>
    <w:rsid w:val="00DC6600"/>
    <w:rsid w:val="00DC7DB5"/>
    <w:rsid w:val="00DD17D1"/>
    <w:rsid w:val="00DD2C38"/>
    <w:rsid w:val="00DD53A4"/>
    <w:rsid w:val="00DD6C54"/>
    <w:rsid w:val="00DE0754"/>
    <w:rsid w:val="00DE0F59"/>
    <w:rsid w:val="00DE12A8"/>
    <w:rsid w:val="00DE2F9F"/>
    <w:rsid w:val="00DE39CC"/>
    <w:rsid w:val="00DE3C6E"/>
    <w:rsid w:val="00DE4AB7"/>
    <w:rsid w:val="00DE4ED9"/>
    <w:rsid w:val="00DE6B88"/>
    <w:rsid w:val="00DE740A"/>
    <w:rsid w:val="00DF0E72"/>
    <w:rsid w:val="00DF40FF"/>
    <w:rsid w:val="00DF44D4"/>
    <w:rsid w:val="00DF4A33"/>
    <w:rsid w:val="00DF5861"/>
    <w:rsid w:val="00DF60EB"/>
    <w:rsid w:val="00E01C47"/>
    <w:rsid w:val="00E02F31"/>
    <w:rsid w:val="00E11773"/>
    <w:rsid w:val="00E118C4"/>
    <w:rsid w:val="00E147EC"/>
    <w:rsid w:val="00E15039"/>
    <w:rsid w:val="00E152EA"/>
    <w:rsid w:val="00E16024"/>
    <w:rsid w:val="00E22125"/>
    <w:rsid w:val="00E22703"/>
    <w:rsid w:val="00E23465"/>
    <w:rsid w:val="00E24E2D"/>
    <w:rsid w:val="00E25D0D"/>
    <w:rsid w:val="00E2605F"/>
    <w:rsid w:val="00E260B5"/>
    <w:rsid w:val="00E312A1"/>
    <w:rsid w:val="00E32197"/>
    <w:rsid w:val="00E33353"/>
    <w:rsid w:val="00E34589"/>
    <w:rsid w:val="00E348CA"/>
    <w:rsid w:val="00E35828"/>
    <w:rsid w:val="00E35F6E"/>
    <w:rsid w:val="00E41724"/>
    <w:rsid w:val="00E423B7"/>
    <w:rsid w:val="00E424F4"/>
    <w:rsid w:val="00E4255F"/>
    <w:rsid w:val="00E44512"/>
    <w:rsid w:val="00E450F9"/>
    <w:rsid w:val="00E47B2F"/>
    <w:rsid w:val="00E47D5C"/>
    <w:rsid w:val="00E51C14"/>
    <w:rsid w:val="00E54898"/>
    <w:rsid w:val="00E54C15"/>
    <w:rsid w:val="00E54C5D"/>
    <w:rsid w:val="00E567F7"/>
    <w:rsid w:val="00E56E5D"/>
    <w:rsid w:val="00E60E51"/>
    <w:rsid w:val="00E6115B"/>
    <w:rsid w:val="00E6121A"/>
    <w:rsid w:val="00E62F0E"/>
    <w:rsid w:val="00E67089"/>
    <w:rsid w:val="00E71A46"/>
    <w:rsid w:val="00E71B55"/>
    <w:rsid w:val="00E769A3"/>
    <w:rsid w:val="00E76EB1"/>
    <w:rsid w:val="00E80ADA"/>
    <w:rsid w:val="00E83804"/>
    <w:rsid w:val="00E83E60"/>
    <w:rsid w:val="00E841CC"/>
    <w:rsid w:val="00E8448E"/>
    <w:rsid w:val="00E84C41"/>
    <w:rsid w:val="00E867B3"/>
    <w:rsid w:val="00E913F5"/>
    <w:rsid w:val="00E91537"/>
    <w:rsid w:val="00E92B7A"/>
    <w:rsid w:val="00E93246"/>
    <w:rsid w:val="00E93321"/>
    <w:rsid w:val="00E93EB8"/>
    <w:rsid w:val="00E97614"/>
    <w:rsid w:val="00EA0595"/>
    <w:rsid w:val="00EA0A83"/>
    <w:rsid w:val="00EA229B"/>
    <w:rsid w:val="00EA2BC1"/>
    <w:rsid w:val="00EA48BF"/>
    <w:rsid w:val="00EA4F1F"/>
    <w:rsid w:val="00EA5043"/>
    <w:rsid w:val="00EB0337"/>
    <w:rsid w:val="00EB194C"/>
    <w:rsid w:val="00EB434F"/>
    <w:rsid w:val="00EB59D3"/>
    <w:rsid w:val="00EB5D09"/>
    <w:rsid w:val="00EB78B6"/>
    <w:rsid w:val="00EB7AD8"/>
    <w:rsid w:val="00EC26DF"/>
    <w:rsid w:val="00EC28FB"/>
    <w:rsid w:val="00EC2FE1"/>
    <w:rsid w:val="00EC3FE9"/>
    <w:rsid w:val="00EC5370"/>
    <w:rsid w:val="00ED12CC"/>
    <w:rsid w:val="00ED14EA"/>
    <w:rsid w:val="00ED2164"/>
    <w:rsid w:val="00ED21DE"/>
    <w:rsid w:val="00ED3280"/>
    <w:rsid w:val="00ED3B1A"/>
    <w:rsid w:val="00ED48B1"/>
    <w:rsid w:val="00ED5C3B"/>
    <w:rsid w:val="00ED5D78"/>
    <w:rsid w:val="00ED638A"/>
    <w:rsid w:val="00ED65BB"/>
    <w:rsid w:val="00ED7A35"/>
    <w:rsid w:val="00EE249E"/>
    <w:rsid w:val="00EE38A0"/>
    <w:rsid w:val="00EE4C19"/>
    <w:rsid w:val="00EE5B5A"/>
    <w:rsid w:val="00EE765F"/>
    <w:rsid w:val="00EE7672"/>
    <w:rsid w:val="00EF2CE2"/>
    <w:rsid w:val="00EF3420"/>
    <w:rsid w:val="00EF346A"/>
    <w:rsid w:val="00EF3BBF"/>
    <w:rsid w:val="00EF3EB9"/>
    <w:rsid w:val="00EF4106"/>
    <w:rsid w:val="00EF4515"/>
    <w:rsid w:val="00EF678F"/>
    <w:rsid w:val="00EF694A"/>
    <w:rsid w:val="00EF7407"/>
    <w:rsid w:val="00EF7E38"/>
    <w:rsid w:val="00F00728"/>
    <w:rsid w:val="00F01AB4"/>
    <w:rsid w:val="00F01D2D"/>
    <w:rsid w:val="00F05E71"/>
    <w:rsid w:val="00F06720"/>
    <w:rsid w:val="00F06DC0"/>
    <w:rsid w:val="00F07F45"/>
    <w:rsid w:val="00F1067F"/>
    <w:rsid w:val="00F14390"/>
    <w:rsid w:val="00F15594"/>
    <w:rsid w:val="00F15FEE"/>
    <w:rsid w:val="00F16066"/>
    <w:rsid w:val="00F166E9"/>
    <w:rsid w:val="00F17E6D"/>
    <w:rsid w:val="00F20EC5"/>
    <w:rsid w:val="00F20EE1"/>
    <w:rsid w:val="00F212AC"/>
    <w:rsid w:val="00F21F5D"/>
    <w:rsid w:val="00F2267C"/>
    <w:rsid w:val="00F22751"/>
    <w:rsid w:val="00F23107"/>
    <w:rsid w:val="00F243B3"/>
    <w:rsid w:val="00F246EB"/>
    <w:rsid w:val="00F2615C"/>
    <w:rsid w:val="00F262B0"/>
    <w:rsid w:val="00F27436"/>
    <w:rsid w:val="00F275E0"/>
    <w:rsid w:val="00F27CCF"/>
    <w:rsid w:val="00F27F0C"/>
    <w:rsid w:val="00F32485"/>
    <w:rsid w:val="00F32FEC"/>
    <w:rsid w:val="00F33160"/>
    <w:rsid w:val="00F34941"/>
    <w:rsid w:val="00F349C7"/>
    <w:rsid w:val="00F354D2"/>
    <w:rsid w:val="00F35841"/>
    <w:rsid w:val="00F35A2C"/>
    <w:rsid w:val="00F36D71"/>
    <w:rsid w:val="00F4004A"/>
    <w:rsid w:val="00F4150D"/>
    <w:rsid w:val="00F42051"/>
    <w:rsid w:val="00F422D5"/>
    <w:rsid w:val="00F45849"/>
    <w:rsid w:val="00F46976"/>
    <w:rsid w:val="00F47DA1"/>
    <w:rsid w:val="00F50303"/>
    <w:rsid w:val="00F51891"/>
    <w:rsid w:val="00F521F1"/>
    <w:rsid w:val="00F52463"/>
    <w:rsid w:val="00F52514"/>
    <w:rsid w:val="00F5457A"/>
    <w:rsid w:val="00F547C2"/>
    <w:rsid w:val="00F55D4B"/>
    <w:rsid w:val="00F5674E"/>
    <w:rsid w:val="00F6113B"/>
    <w:rsid w:val="00F611D4"/>
    <w:rsid w:val="00F61747"/>
    <w:rsid w:val="00F62ED5"/>
    <w:rsid w:val="00F66EB7"/>
    <w:rsid w:val="00F7088F"/>
    <w:rsid w:val="00F725B4"/>
    <w:rsid w:val="00F72735"/>
    <w:rsid w:val="00F74269"/>
    <w:rsid w:val="00F74900"/>
    <w:rsid w:val="00F762F0"/>
    <w:rsid w:val="00F76F8C"/>
    <w:rsid w:val="00F7713A"/>
    <w:rsid w:val="00F77772"/>
    <w:rsid w:val="00F80243"/>
    <w:rsid w:val="00F80770"/>
    <w:rsid w:val="00F82983"/>
    <w:rsid w:val="00F83DD5"/>
    <w:rsid w:val="00F83E5B"/>
    <w:rsid w:val="00F8447B"/>
    <w:rsid w:val="00F84662"/>
    <w:rsid w:val="00F86A64"/>
    <w:rsid w:val="00F9076F"/>
    <w:rsid w:val="00F90B2C"/>
    <w:rsid w:val="00F921C6"/>
    <w:rsid w:val="00F92A28"/>
    <w:rsid w:val="00F94C98"/>
    <w:rsid w:val="00F95223"/>
    <w:rsid w:val="00F96528"/>
    <w:rsid w:val="00FA1F76"/>
    <w:rsid w:val="00FA2C49"/>
    <w:rsid w:val="00FA39FE"/>
    <w:rsid w:val="00FA4891"/>
    <w:rsid w:val="00FA6DC0"/>
    <w:rsid w:val="00FA747E"/>
    <w:rsid w:val="00FB0117"/>
    <w:rsid w:val="00FB2DEB"/>
    <w:rsid w:val="00FB6035"/>
    <w:rsid w:val="00FB64CF"/>
    <w:rsid w:val="00FB6B69"/>
    <w:rsid w:val="00FB749D"/>
    <w:rsid w:val="00FC11BB"/>
    <w:rsid w:val="00FC202A"/>
    <w:rsid w:val="00FC4117"/>
    <w:rsid w:val="00FC683F"/>
    <w:rsid w:val="00FC6875"/>
    <w:rsid w:val="00FC6B8F"/>
    <w:rsid w:val="00FC6EFC"/>
    <w:rsid w:val="00FC7FDD"/>
    <w:rsid w:val="00FD0809"/>
    <w:rsid w:val="00FD0D9A"/>
    <w:rsid w:val="00FD0E66"/>
    <w:rsid w:val="00FD3918"/>
    <w:rsid w:val="00FD4EF9"/>
    <w:rsid w:val="00FD5AAF"/>
    <w:rsid w:val="00FD6B71"/>
    <w:rsid w:val="00FD6F01"/>
    <w:rsid w:val="00FE05A4"/>
    <w:rsid w:val="00FE2CA6"/>
    <w:rsid w:val="00FE4BB3"/>
    <w:rsid w:val="00FE4D4F"/>
    <w:rsid w:val="00FE5872"/>
    <w:rsid w:val="00FE7245"/>
    <w:rsid w:val="00FE74AF"/>
    <w:rsid w:val="00FF0208"/>
    <w:rsid w:val="00FF261A"/>
    <w:rsid w:val="00FF2E54"/>
    <w:rsid w:val="00FF3FB6"/>
    <w:rsid w:val="00FF52A5"/>
    <w:rsid w:val="00FF67CC"/>
    <w:rsid w:val="00FF68CE"/>
    <w:rsid w:val="00FF6BFE"/>
    <w:rsid w:val="00FF73A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857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qFormat="1"/>
    <w:lsdException w:name="TOC Heading" w:uiPriority="39" w:qFormat="1"/>
  </w:latentStyles>
  <w:style w:type="paragraph" w:default="1" w:styleId="Norml">
    <w:name w:val="Normal"/>
    <w:qFormat/>
    <w:rsid w:val="00837006"/>
    <w:pPr>
      <w:spacing w:before="120" w:after="120"/>
      <w:jc w:val="both"/>
    </w:pPr>
    <w:rPr>
      <w:rFonts w:ascii="Calibri Light" w:hAnsi="Calibri Light"/>
      <w:color w:val="58595B"/>
    </w:rPr>
  </w:style>
  <w:style w:type="paragraph" w:styleId="Cmsor1">
    <w:name w:val="heading 1"/>
    <w:basedOn w:val="Norml"/>
    <w:next w:val="Cmsor2"/>
    <w:link w:val="Cmsor1Char"/>
    <w:uiPriority w:val="9"/>
    <w:qFormat/>
    <w:rsid w:val="00A2656E"/>
    <w:pPr>
      <w:keepNext/>
      <w:pageBreakBefore/>
      <w:numPr>
        <w:numId w:val="1"/>
      </w:numPr>
      <w:pBdr>
        <w:bottom w:val="single" w:sz="8" w:space="1" w:color="E67109"/>
      </w:pBdr>
      <w:spacing w:before="240"/>
      <w:ind w:left="431" w:hanging="431"/>
      <w:outlineLvl w:val="0"/>
    </w:pPr>
    <w:rPr>
      <w:rFonts w:eastAsiaTheme="majorEastAsia" w:cstheme="majorBidi"/>
      <w:smallCaps/>
      <w:color w:val="E67109"/>
      <w:sz w:val="40"/>
      <w:szCs w:val="32"/>
    </w:rPr>
  </w:style>
  <w:style w:type="paragraph" w:styleId="Cmsor2">
    <w:name w:val="heading 2"/>
    <w:basedOn w:val="Norml"/>
    <w:next w:val="Norml"/>
    <w:link w:val="Cmsor2Char"/>
    <w:uiPriority w:val="9"/>
    <w:unhideWhenUsed/>
    <w:qFormat/>
    <w:rsid w:val="000E1B1F"/>
    <w:pPr>
      <w:keepLines/>
      <w:numPr>
        <w:ilvl w:val="1"/>
        <w:numId w:val="1"/>
      </w:numPr>
      <w:spacing w:before="240"/>
      <w:ind w:left="539" w:hanging="539"/>
      <w:outlineLvl w:val="1"/>
    </w:pPr>
    <w:rPr>
      <w:rFonts w:eastAsiaTheme="majorEastAsia" w:cstheme="majorBidi"/>
      <w:color w:val="08A7E0"/>
      <w:sz w:val="36"/>
      <w:szCs w:val="26"/>
    </w:rPr>
  </w:style>
  <w:style w:type="paragraph" w:styleId="Cmsor3">
    <w:name w:val="heading 3"/>
    <w:basedOn w:val="Norml"/>
    <w:next w:val="Norml"/>
    <w:link w:val="Cmsor3Char"/>
    <w:uiPriority w:val="9"/>
    <w:unhideWhenUsed/>
    <w:qFormat/>
    <w:rsid w:val="003C297A"/>
    <w:pPr>
      <w:numPr>
        <w:ilvl w:val="2"/>
        <w:numId w:val="1"/>
      </w:numPr>
      <w:spacing w:before="240"/>
      <w:ind w:left="737" w:hanging="737"/>
      <w:outlineLvl w:val="2"/>
    </w:pPr>
    <w:rPr>
      <w:rFonts w:eastAsiaTheme="majorEastAsia" w:cstheme="majorBidi"/>
      <w:sz w:val="32"/>
      <w:szCs w:val="24"/>
    </w:rPr>
  </w:style>
  <w:style w:type="paragraph" w:styleId="Cmsor4">
    <w:name w:val="heading 4"/>
    <w:basedOn w:val="Norml"/>
    <w:next w:val="Norml"/>
    <w:link w:val="Cmsor4Char"/>
    <w:uiPriority w:val="9"/>
    <w:unhideWhenUsed/>
    <w:qFormat/>
    <w:rsid w:val="00B90A8D"/>
    <w:pPr>
      <w:numPr>
        <w:ilvl w:val="3"/>
        <w:numId w:val="1"/>
      </w:numPr>
      <w:spacing w:before="240"/>
      <w:ind w:left="851" w:hanging="851"/>
      <w:outlineLvl w:val="3"/>
    </w:pPr>
    <w:rPr>
      <w:rFonts w:eastAsiaTheme="majorEastAsia" w:cstheme="majorBidi"/>
      <w:iCs/>
      <w:sz w:val="28"/>
    </w:rPr>
  </w:style>
  <w:style w:type="paragraph" w:styleId="Cmsor5">
    <w:name w:val="heading 5"/>
    <w:basedOn w:val="Norml"/>
    <w:next w:val="Norml"/>
    <w:link w:val="Cmsor5Char"/>
    <w:uiPriority w:val="9"/>
    <w:semiHidden/>
    <w:unhideWhenUsed/>
    <w:qFormat/>
    <w:rsid w:val="007120E9"/>
    <w:pPr>
      <w:keepNext/>
      <w:keepLines/>
      <w:numPr>
        <w:ilvl w:val="4"/>
        <w:numId w:val="1"/>
      </w:numPr>
      <w:spacing w:before="40" w:after="0"/>
      <w:outlineLvl w:val="4"/>
    </w:pPr>
    <w:rPr>
      <w:rFonts w:asciiTheme="majorHAnsi" w:eastAsiaTheme="majorEastAsia" w:hAnsiTheme="majorHAnsi" w:cstheme="majorBidi"/>
      <w:color w:val="AC5406" w:themeColor="accent1" w:themeShade="BF"/>
    </w:rPr>
  </w:style>
  <w:style w:type="paragraph" w:styleId="Cmsor6">
    <w:name w:val="heading 6"/>
    <w:basedOn w:val="Norml"/>
    <w:next w:val="Norml"/>
    <w:link w:val="Cmsor6Char"/>
    <w:uiPriority w:val="9"/>
    <w:semiHidden/>
    <w:unhideWhenUsed/>
    <w:qFormat/>
    <w:rsid w:val="007120E9"/>
    <w:pPr>
      <w:keepNext/>
      <w:keepLines/>
      <w:numPr>
        <w:ilvl w:val="5"/>
        <w:numId w:val="1"/>
      </w:numPr>
      <w:spacing w:before="40" w:after="0"/>
      <w:outlineLvl w:val="5"/>
    </w:pPr>
    <w:rPr>
      <w:rFonts w:asciiTheme="majorHAnsi" w:eastAsiaTheme="majorEastAsia" w:hAnsiTheme="majorHAnsi" w:cstheme="majorBidi"/>
      <w:color w:val="723804" w:themeColor="accent1" w:themeShade="7F"/>
    </w:rPr>
  </w:style>
  <w:style w:type="paragraph" w:styleId="Cmsor7">
    <w:name w:val="heading 7"/>
    <w:basedOn w:val="Norml"/>
    <w:next w:val="Norml"/>
    <w:link w:val="Cmsor7Char"/>
    <w:uiPriority w:val="9"/>
    <w:semiHidden/>
    <w:unhideWhenUsed/>
    <w:qFormat/>
    <w:rsid w:val="007120E9"/>
    <w:pPr>
      <w:keepNext/>
      <w:keepLines/>
      <w:numPr>
        <w:ilvl w:val="6"/>
        <w:numId w:val="1"/>
      </w:numPr>
      <w:spacing w:before="40" w:after="0"/>
      <w:outlineLvl w:val="6"/>
    </w:pPr>
    <w:rPr>
      <w:rFonts w:asciiTheme="majorHAnsi" w:eastAsiaTheme="majorEastAsia" w:hAnsiTheme="majorHAnsi" w:cstheme="majorBidi"/>
      <w:i/>
      <w:iCs/>
      <w:color w:val="723804" w:themeColor="accent1" w:themeShade="7F"/>
    </w:rPr>
  </w:style>
  <w:style w:type="paragraph" w:styleId="Cmsor8">
    <w:name w:val="heading 8"/>
    <w:basedOn w:val="Norml"/>
    <w:next w:val="Norml"/>
    <w:link w:val="Cmsor8Char"/>
    <w:uiPriority w:val="9"/>
    <w:semiHidden/>
    <w:unhideWhenUsed/>
    <w:qFormat/>
    <w:rsid w:val="007120E9"/>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Cmsor9">
    <w:name w:val="heading 9"/>
    <w:basedOn w:val="Norml"/>
    <w:next w:val="Norml"/>
    <w:link w:val="Cmsor9Char"/>
    <w:unhideWhenUsed/>
    <w:qFormat/>
    <w:rsid w:val="007120E9"/>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2Char">
    <w:name w:val="Címsor 2 Char"/>
    <w:basedOn w:val="Bekezdsalapbettpusa"/>
    <w:link w:val="Cmsor2"/>
    <w:uiPriority w:val="9"/>
    <w:rsid w:val="000E1B1F"/>
    <w:rPr>
      <w:rFonts w:ascii="Segoe UI Semilight" w:eastAsiaTheme="majorEastAsia" w:hAnsi="Segoe UI Semilight" w:cstheme="majorBidi"/>
      <w:color w:val="08A7E0"/>
      <w:sz w:val="36"/>
      <w:szCs w:val="26"/>
    </w:rPr>
  </w:style>
  <w:style w:type="character" w:customStyle="1" w:styleId="Cmsor1Char">
    <w:name w:val="Címsor 1 Char"/>
    <w:basedOn w:val="Bekezdsalapbettpusa"/>
    <w:link w:val="Cmsor1"/>
    <w:uiPriority w:val="9"/>
    <w:rsid w:val="00A2656E"/>
    <w:rPr>
      <w:rFonts w:ascii="Segoe UI Semilight" w:eastAsiaTheme="majorEastAsia" w:hAnsi="Segoe UI Semilight" w:cstheme="majorBidi"/>
      <w:smallCaps/>
      <w:color w:val="E67109"/>
      <w:sz w:val="40"/>
      <w:szCs w:val="32"/>
    </w:rPr>
  </w:style>
  <w:style w:type="character" w:customStyle="1" w:styleId="Cmsor3Char">
    <w:name w:val="Címsor 3 Char"/>
    <w:basedOn w:val="Bekezdsalapbettpusa"/>
    <w:link w:val="Cmsor3"/>
    <w:uiPriority w:val="9"/>
    <w:rsid w:val="003C297A"/>
    <w:rPr>
      <w:rFonts w:ascii="Segoe UI Semilight" w:eastAsiaTheme="majorEastAsia" w:hAnsi="Segoe UI Semilight" w:cstheme="majorBidi"/>
      <w:color w:val="58595B"/>
      <w:sz w:val="32"/>
      <w:szCs w:val="24"/>
    </w:rPr>
  </w:style>
  <w:style w:type="character" w:customStyle="1" w:styleId="Cmsor4Char">
    <w:name w:val="Címsor 4 Char"/>
    <w:basedOn w:val="Bekezdsalapbettpusa"/>
    <w:link w:val="Cmsor4"/>
    <w:uiPriority w:val="9"/>
    <w:rsid w:val="00B90A8D"/>
    <w:rPr>
      <w:rFonts w:ascii="Calibri Light" w:eastAsiaTheme="majorEastAsia" w:hAnsi="Calibri Light" w:cstheme="majorBidi"/>
      <w:iCs/>
      <w:color w:val="58595B"/>
      <w:sz w:val="28"/>
    </w:rPr>
  </w:style>
  <w:style w:type="character" w:customStyle="1" w:styleId="Cmsor5Char">
    <w:name w:val="Címsor 5 Char"/>
    <w:basedOn w:val="Bekezdsalapbettpusa"/>
    <w:link w:val="Cmsor5"/>
    <w:uiPriority w:val="9"/>
    <w:semiHidden/>
    <w:rsid w:val="007120E9"/>
    <w:rPr>
      <w:rFonts w:asciiTheme="majorHAnsi" w:eastAsiaTheme="majorEastAsia" w:hAnsiTheme="majorHAnsi" w:cstheme="majorBidi"/>
      <w:color w:val="AC5406" w:themeColor="accent1" w:themeShade="BF"/>
    </w:rPr>
  </w:style>
  <w:style w:type="character" w:customStyle="1" w:styleId="Cmsor6Char">
    <w:name w:val="Címsor 6 Char"/>
    <w:basedOn w:val="Bekezdsalapbettpusa"/>
    <w:link w:val="Cmsor6"/>
    <w:uiPriority w:val="9"/>
    <w:semiHidden/>
    <w:rsid w:val="007120E9"/>
    <w:rPr>
      <w:rFonts w:asciiTheme="majorHAnsi" w:eastAsiaTheme="majorEastAsia" w:hAnsiTheme="majorHAnsi" w:cstheme="majorBidi"/>
      <w:color w:val="723804" w:themeColor="accent1" w:themeShade="7F"/>
    </w:rPr>
  </w:style>
  <w:style w:type="character" w:customStyle="1" w:styleId="Cmsor7Char">
    <w:name w:val="Címsor 7 Char"/>
    <w:basedOn w:val="Bekezdsalapbettpusa"/>
    <w:link w:val="Cmsor7"/>
    <w:uiPriority w:val="9"/>
    <w:semiHidden/>
    <w:rsid w:val="007120E9"/>
    <w:rPr>
      <w:rFonts w:asciiTheme="majorHAnsi" w:eastAsiaTheme="majorEastAsia" w:hAnsiTheme="majorHAnsi" w:cstheme="majorBidi"/>
      <w:i/>
      <w:iCs/>
      <w:color w:val="723804" w:themeColor="accent1" w:themeShade="7F"/>
    </w:rPr>
  </w:style>
  <w:style w:type="character" w:customStyle="1" w:styleId="Cmsor8Char">
    <w:name w:val="Címsor 8 Char"/>
    <w:basedOn w:val="Bekezdsalapbettpusa"/>
    <w:link w:val="Cmsor8"/>
    <w:uiPriority w:val="9"/>
    <w:semiHidden/>
    <w:rsid w:val="007120E9"/>
    <w:rPr>
      <w:rFonts w:asciiTheme="majorHAnsi" w:eastAsiaTheme="majorEastAsia" w:hAnsiTheme="majorHAnsi" w:cstheme="majorBidi"/>
      <w:color w:val="272727" w:themeColor="text1" w:themeTint="D8"/>
      <w:sz w:val="21"/>
      <w:szCs w:val="21"/>
    </w:rPr>
  </w:style>
  <w:style w:type="character" w:customStyle="1" w:styleId="Cmsor9Char">
    <w:name w:val="Címsor 9 Char"/>
    <w:basedOn w:val="Bekezdsalapbettpusa"/>
    <w:link w:val="Cmsor9"/>
    <w:uiPriority w:val="9"/>
    <w:semiHidden/>
    <w:rsid w:val="007120E9"/>
    <w:rPr>
      <w:rFonts w:asciiTheme="majorHAnsi" w:eastAsiaTheme="majorEastAsia" w:hAnsiTheme="majorHAnsi" w:cstheme="majorBidi"/>
      <w:i/>
      <w:iCs/>
      <w:color w:val="272727" w:themeColor="text1" w:themeTint="D8"/>
      <w:sz w:val="21"/>
      <w:szCs w:val="21"/>
    </w:rPr>
  </w:style>
  <w:style w:type="paragraph" w:styleId="Cm">
    <w:name w:val="Title"/>
    <w:basedOn w:val="Norml"/>
    <w:next w:val="Norml"/>
    <w:link w:val="CmChar"/>
    <w:uiPriority w:val="10"/>
    <w:qFormat/>
    <w:rsid w:val="00704B0B"/>
    <w:pPr>
      <w:spacing w:before="240"/>
      <w:contextualSpacing/>
      <w:jc w:val="center"/>
    </w:pPr>
    <w:rPr>
      <w:rFonts w:eastAsiaTheme="majorEastAsia" w:cstheme="majorBidi"/>
      <w:color w:val="08A7E0"/>
      <w:spacing w:val="-10"/>
      <w:kern w:val="28"/>
      <w:sz w:val="56"/>
      <w:szCs w:val="56"/>
    </w:rPr>
  </w:style>
  <w:style w:type="character" w:customStyle="1" w:styleId="CmChar">
    <w:name w:val="Cím Char"/>
    <w:basedOn w:val="Bekezdsalapbettpusa"/>
    <w:link w:val="Cm"/>
    <w:uiPriority w:val="10"/>
    <w:rsid w:val="00704B0B"/>
    <w:rPr>
      <w:rFonts w:ascii="Calibri Light" w:eastAsiaTheme="majorEastAsia" w:hAnsi="Calibri Light" w:cstheme="majorBidi"/>
      <w:color w:val="08A7E0"/>
      <w:spacing w:val="-10"/>
      <w:kern w:val="28"/>
      <w:sz w:val="56"/>
      <w:szCs w:val="56"/>
    </w:rPr>
  </w:style>
  <w:style w:type="paragraph" w:styleId="Alcm">
    <w:name w:val="Subtitle"/>
    <w:basedOn w:val="Norml"/>
    <w:next w:val="Norml"/>
    <w:link w:val="AlcmChar"/>
    <w:uiPriority w:val="11"/>
    <w:qFormat/>
    <w:rsid w:val="00704B0B"/>
    <w:pPr>
      <w:numPr>
        <w:ilvl w:val="1"/>
      </w:numPr>
      <w:spacing w:before="240"/>
      <w:jc w:val="center"/>
    </w:pPr>
    <w:rPr>
      <w:rFonts w:eastAsiaTheme="minorEastAsia"/>
      <w:spacing w:val="15"/>
      <w:sz w:val="36"/>
    </w:rPr>
  </w:style>
  <w:style w:type="character" w:customStyle="1" w:styleId="AlcmChar">
    <w:name w:val="Alcím Char"/>
    <w:basedOn w:val="Bekezdsalapbettpusa"/>
    <w:link w:val="Alcm"/>
    <w:uiPriority w:val="11"/>
    <w:rsid w:val="00704B0B"/>
    <w:rPr>
      <w:rFonts w:ascii="Calibri Light" w:eastAsiaTheme="minorEastAsia" w:hAnsi="Calibri Light"/>
      <w:color w:val="58595B"/>
      <w:spacing w:val="15"/>
      <w:sz w:val="36"/>
    </w:rPr>
  </w:style>
  <w:style w:type="paragraph" w:styleId="lfej">
    <w:name w:val="header"/>
    <w:basedOn w:val="Norml"/>
    <w:link w:val="lfejChar"/>
    <w:uiPriority w:val="99"/>
    <w:unhideWhenUsed/>
    <w:rsid w:val="0090064B"/>
    <w:pPr>
      <w:tabs>
        <w:tab w:val="center" w:pos="4536"/>
        <w:tab w:val="right" w:pos="9072"/>
      </w:tabs>
      <w:spacing w:after="0" w:line="240" w:lineRule="auto"/>
    </w:pPr>
  </w:style>
  <w:style w:type="character" w:customStyle="1" w:styleId="lfejChar">
    <w:name w:val="Élőfej Char"/>
    <w:basedOn w:val="Bekezdsalapbettpusa"/>
    <w:link w:val="lfej"/>
    <w:uiPriority w:val="99"/>
    <w:rsid w:val="0090064B"/>
    <w:rPr>
      <w:lang w:val="en-GB"/>
    </w:rPr>
  </w:style>
  <w:style w:type="paragraph" w:styleId="llb">
    <w:name w:val="footer"/>
    <w:basedOn w:val="Norml"/>
    <w:link w:val="llbChar"/>
    <w:uiPriority w:val="99"/>
    <w:unhideWhenUsed/>
    <w:qFormat/>
    <w:rsid w:val="00EF7407"/>
    <w:pPr>
      <w:tabs>
        <w:tab w:val="center" w:pos="4536"/>
        <w:tab w:val="right" w:pos="9072"/>
      </w:tabs>
      <w:spacing w:before="0" w:after="0" w:line="240" w:lineRule="auto"/>
    </w:pPr>
  </w:style>
  <w:style w:type="character" w:customStyle="1" w:styleId="llbChar">
    <w:name w:val="Élőláb Char"/>
    <w:basedOn w:val="Bekezdsalapbettpusa"/>
    <w:link w:val="llb"/>
    <w:uiPriority w:val="99"/>
    <w:rsid w:val="00EF7407"/>
    <w:rPr>
      <w:rFonts w:ascii="Calibri Light" w:hAnsi="Calibri Light"/>
      <w:color w:val="58595B"/>
    </w:rPr>
  </w:style>
  <w:style w:type="paragraph" w:customStyle="1" w:styleId="Belsbort">
    <w:name w:val="Belső borító"/>
    <w:basedOn w:val="Norml"/>
    <w:qFormat/>
    <w:rsid w:val="00B0288B"/>
    <w:pPr>
      <w:jc w:val="center"/>
    </w:pPr>
    <w:rPr>
      <w:sz w:val="28"/>
    </w:rPr>
  </w:style>
  <w:style w:type="character" w:styleId="Hiperhivatkozs">
    <w:name w:val="Hyperlink"/>
    <w:basedOn w:val="Bekezdsalapbettpusa"/>
    <w:uiPriority w:val="99"/>
    <w:unhideWhenUsed/>
    <w:qFormat/>
    <w:rsid w:val="00AF474A"/>
    <w:rPr>
      <w:color w:val="000000" w:themeColor="hyperlink"/>
      <w:u w:val="none"/>
      <w:bdr w:val="none" w:sz="0" w:space="0" w:color="auto"/>
    </w:rPr>
  </w:style>
  <w:style w:type="character" w:customStyle="1" w:styleId="UnresolvedMention">
    <w:name w:val="Unresolved Mention"/>
    <w:basedOn w:val="Bekezdsalapbettpusa"/>
    <w:uiPriority w:val="99"/>
    <w:semiHidden/>
    <w:unhideWhenUsed/>
    <w:rsid w:val="00F52514"/>
    <w:rPr>
      <w:color w:val="808080"/>
      <w:shd w:val="clear" w:color="auto" w:fill="E6E6E6"/>
    </w:rPr>
  </w:style>
  <w:style w:type="character" w:styleId="Mrltotthiperhivatkozs">
    <w:name w:val="FollowedHyperlink"/>
    <w:basedOn w:val="Bekezdsalapbettpusa"/>
    <w:uiPriority w:val="99"/>
    <w:semiHidden/>
    <w:unhideWhenUsed/>
    <w:rsid w:val="00F52514"/>
    <w:rPr>
      <w:color w:val="08A7E0" w:themeColor="followedHyperlink"/>
      <w:u w:val="single"/>
    </w:rPr>
  </w:style>
  <w:style w:type="paragraph" w:styleId="TJ1">
    <w:name w:val="toc 1"/>
    <w:basedOn w:val="Norml"/>
    <w:next w:val="Norml"/>
    <w:autoRedefine/>
    <w:uiPriority w:val="39"/>
    <w:unhideWhenUsed/>
    <w:qFormat/>
    <w:rsid w:val="00C569B5"/>
    <w:pPr>
      <w:tabs>
        <w:tab w:val="left" w:pos="329"/>
        <w:tab w:val="right" w:leader="dot" w:pos="9062"/>
      </w:tabs>
      <w:spacing w:before="240"/>
    </w:pPr>
    <w:rPr>
      <w:rFonts w:cstheme="minorHAnsi"/>
      <w:smallCaps/>
      <w:noProof/>
      <w:color w:val="auto"/>
      <w:sz w:val="28"/>
    </w:rPr>
  </w:style>
  <w:style w:type="paragraph" w:styleId="TJ2">
    <w:name w:val="toc 2"/>
    <w:basedOn w:val="Norml"/>
    <w:next w:val="Norml"/>
    <w:autoRedefine/>
    <w:uiPriority w:val="39"/>
    <w:unhideWhenUsed/>
    <w:qFormat/>
    <w:rsid w:val="00E47D5C"/>
    <w:pPr>
      <w:tabs>
        <w:tab w:val="left" w:pos="709"/>
        <w:tab w:val="right" w:leader="dot" w:pos="9062"/>
      </w:tabs>
      <w:spacing w:after="0"/>
    </w:pPr>
    <w:rPr>
      <w:noProof/>
      <w:color w:val="auto"/>
      <w:sz w:val="24"/>
    </w:rPr>
  </w:style>
  <w:style w:type="paragraph" w:styleId="TJ3">
    <w:name w:val="toc 3"/>
    <w:basedOn w:val="Norml"/>
    <w:next w:val="Norml"/>
    <w:autoRedefine/>
    <w:uiPriority w:val="39"/>
    <w:unhideWhenUsed/>
    <w:qFormat/>
    <w:rsid w:val="00E47D5C"/>
    <w:pPr>
      <w:tabs>
        <w:tab w:val="left" w:pos="709"/>
        <w:tab w:val="right" w:leader="dot" w:pos="9062"/>
      </w:tabs>
      <w:spacing w:before="0" w:after="0"/>
    </w:pPr>
    <w:rPr>
      <w:color w:val="auto"/>
      <w:sz w:val="20"/>
    </w:rPr>
  </w:style>
  <w:style w:type="paragraph" w:styleId="TJ4">
    <w:name w:val="toc 4"/>
    <w:basedOn w:val="Norml"/>
    <w:next w:val="Norml"/>
    <w:autoRedefine/>
    <w:uiPriority w:val="39"/>
    <w:unhideWhenUsed/>
    <w:rsid w:val="00E47D5C"/>
    <w:pPr>
      <w:tabs>
        <w:tab w:val="left" w:pos="709"/>
        <w:tab w:val="right" w:leader="dot" w:pos="9062"/>
      </w:tabs>
      <w:spacing w:before="0" w:after="0"/>
    </w:pPr>
    <w:rPr>
      <w:color w:val="auto"/>
      <w:sz w:val="16"/>
    </w:rPr>
  </w:style>
  <w:style w:type="character" w:styleId="Kiemels">
    <w:name w:val="Emphasis"/>
    <w:basedOn w:val="Bekezdsalapbettpusa"/>
    <w:uiPriority w:val="20"/>
    <w:rsid w:val="00D300B2"/>
    <w:rPr>
      <w:rFonts w:ascii="Segoe UI Semilight" w:hAnsi="Segoe UI Semilight"/>
      <w:b w:val="0"/>
      <w:i w:val="0"/>
      <w:iCs/>
      <w:caps w:val="0"/>
      <w:smallCaps/>
      <w:strike w:val="0"/>
      <w:dstrike w:val="0"/>
      <w:vanish w:val="0"/>
      <w:color w:val="auto"/>
      <w:sz w:val="36"/>
      <w:u w:val="single"/>
      <w:vertAlign w:val="baseline"/>
    </w:rPr>
  </w:style>
  <w:style w:type="paragraph" w:styleId="Tartalomjegyzkcmsora">
    <w:name w:val="TOC Heading"/>
    <w:basedOn w:val="Cmsor1"/>
    <w:next w:val="TJ1"/>
    <w:uiPriority w:val="39"/>
    <w:unhideWhenUsed/>
    <w:qFormat/>
    <w:rsid w:val="00FF0208"/>
    <w:pPr>
      <w:pageBreakBefore w:val="0"/>
      <w:numPr>
        <w:numId w:val="0"/>
      </w:numPr>
      <w:spacing w:after="240"/>
      <w:jc w:val="left"/>
      <w:outlineLvl w:val="9"/>
    </w:pPr>
    <w:rPr>
      <w:sz w:val="36"/>
      <w:lang w:eastAsia="hu-HU"/>
    </w:rPr>
  </w:style>
  <w:style w:type="paragraph" w:styleId="Lbjegyzetszveg">
    <w:name w:val="footnote text"/>
    <w:aliases w:val="Footnote, Char1, Char1 Char,Lábjegyzetszöveg_Dia,Lábjegyzetszöveg Char Char,Char1,Char1 Char,Char1 Char Char,Lábjegyzetszöveg Char1,Lábjegyzetszöveg Char1 Char Char Char1,Lábjegyzetszöveg Char Char Char Char Char1"/>
    <w:basedOn w:val="Norml"/>
    <w:link w:val="LbjegyzetszvegChar"/>
    <w:uiPriority w:val="99"/>
    <w:unhideWhenUsed/>
    <w:rsid w:val="00287FB8"/>
    <w:pPr>
      <w:spacing w:before="0" w:after="0" w:line="240" w:lineRule="auto"/>
    </w:pPr>
    <w:rPr>
      <w:sz w:val="20"/>
      <w:szCs w:val="20"/>
    </w:rPr>
  </w:style>
  <w:style w:type="character" w:customStyle="1" w:styleId="LbjegyzetszvegChar">
    <w:name w:val="Lábjegyzetszöveg Char"/>
    <w:aliases w:val="Footnote Char, Char1 Char1, Char1 Char Char,Lábjegyzetszöveg_Dia Char,Lábjegyzetszöveg Char Char Char,Char1 Char1,Char1 Char Char1,Char1 Char Char Char,Lábjegyzetszöveg Char1 Char,Lábjegyzetszöveg Char1 Char Char Char1 Char"/>
    <w:basedOn w:val="Bekezdsalapbettpusa"/>
    <w:link w:val="Lbjegyzetszveg"/>
    <w:uiPriority w:val="99"/>
    <w:rsid w:val="00287FB8"/>
    <w:rPr>
      <w:rFonts w:ascii="Segoe UI Semilight" w:hAnsi="Segoe UI Semilight"/>
      <w:color w:val="58595B"/>
      <w:sz w:val="20"/>
      <w:szCs w:val="20"/>
    </w:rPr>
  </w:style>
  <w:style w:type="character" w:styleId="Lbjegyzet-hivatkozs">
    <w:name w:val="footnote reference"/>
    <w:aliases w:val="Footnote symbol,BVI fnr"/>
    <w:basedOn w:val="Bekezdsalapbettpusa"/>
    <w:uiPriority w:val="99"/>
    <w:semiHidden/>
    <w:unhideWhenUsed/>
    <w:rsid w:val="00287FB8"/>
    <w:rPr>
      <w:vertAlign w:val="superscript"/>
    </w:rPr>
  </w:style>
  <w:style w:type="table" w:styleId="Rcsostblzat">
    <w:name w:val="Table Grid"/>
    <w:basedOn w:val="Normltblzat"/>
    <w:uiPriority w:val="39"/>
    <w:rsid w:val="00E61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2">
    <w:name w:val="Grid Table 5 Dark Accent 2"/>
    <w:basedOn w:val="Normltblzat"/>
    <w:uiPriority w:val="50"/>
    <w:rsid w:val="00E6115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EFFD"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8A7E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8A7E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8A7E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8A7E0" w:themeFill="accent2"/>
      </w:tcPr>
    </w:tblStylePr>
    <w:tblStylePr w:type="band1Vert">
      <w:tblPr/>
      <w:tcPr>
        <w:shd w:val="clear" w:color="auto" w:fill="93DFFB" w:themeFill="accent2" w:themeFillTint="66"/>
      </w:tcPr>
    </w:tblStylePr>
    <w:tblStylePr w:type="band1Horz">
      <w:tblPr/>
      <w:tcPr>
        <w:shd w:val="clear" w:color="auto" w:fill="93DFFB" w:themeFill="accent2" w:themeFillTint="66"/>
      </w:tcPr>
    </w:tblStylePr>
  </w:style>
  <w:style w:type="paragraph" w:styleId="Kpalrs">
    <w:name w:val="caption"/>
    <w:basedOn w:val="Norml"/>
    <w:next w:val="Norml"/>
    <w:uiPriority w:val="35"/>
    <w:unhideWhenUsed/>
    <w:qFormat/>
    <w:rsid w:val="00CE3FAA"/>
    <w:pPr>
      <w:jc w:val="center"/>
    </w:pPr>
    <w:rPr>
      <w:i/>
      <w:iCs/>
      <w:sz w:val="20"/>
      <w:szCs w:val="18"/>
    </w:rPr>
  </w:style>
  <w:style w:type="paragraph" w:customStyle="1" w:styleId="Forrsmegjells">
    <w:name w:val="Forrásmegjelölés"/>
    <w:basedOn w:val="Kpalrs"/>
    <w:next w:val="Norml"/>
    <w:qFormat/>
    <w:rsid w:val="006C4692"/>
    <w:pPr>
      <w:keepNext/>
    </w:pPr>
  </w:style>
  <w:style w:type="paragraph" w:styleId="brajegyzk">
    <w:name w:val="table of figures"/>
    <w:basedOn w:val="Norml"/>
    <w:next w:val="Norml"/>
    <w:uiPriority w:val="99"/>
    <w:unhideWhenUsed/>
    <w:qFormat/>
    <w:rsid w:val="004232CA"/>
    <w:pPr>
      <w:tabs>
        <w:tab w:val="right" w:leader="dot" w:pos="9061"/>
      </w:tabs>
    </w:pPr>
    <w:rPr>
      <w:color w:val="000000" w:themeColor="text1"/>
    </w:rPr>
  </w:style>
  <w:style w:type="paragraph" w:styleId="Irodalomjegyzk">
    <w:name w:val="Bibliography"/>
    <w:basedOn w:val="Norml"/>
    <w:next w:val="Norml"/>
    <w:uiPriority w:val="37"/>
    <w:unhideWhenUsed/>
    <w:qFormat/>
    <w:rsid w:val="004232CA"/>
    <w:rPr>
      <w:color w:val="auto"/>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2A270A"/>
    <w:pPr>
      <w:ind w:left="720"/>
      <w:contextualSpacing/>
    </w:p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rsid w:val="00B259AD"/>
    <w:rPr>
      <w:rFonts w:ascii="Calibri Light" w:hAnsi="Calibri Light"/>
      <w:color w:val="58595B"/>
    </w:rPr>
  </w:style>
  <w:style w:type="table" w:customStyle="1" w:styleId="GridTable4Accent5">
    <w:name w:val="Grid Table 4 Accent 5"/>
    <w:basedOn w:val="Normltblzat"/>
    <w:uiPriority w:val="49"/>
    <w:rsid w:val="00EE765F"/>
    <w:pPr>
      <w:spacing w:after="0" w:line="240" w:lineRule="auto"/>
    </w:pPr>
    <w:tblPr>
      <w:tblStyleRowBandSize w:val="1"/>
      <w:tblStyleColBandSize w:val="1"/>
      <w:tblBorders>
        <w:top w:val="single" w:sz="4" w:space="0" w:color="21BFFB" w:themeColor="accent5" w:themeTint="99"/>
        <w:left w:val="single" w:sz="4" w:space="0" w:color="21BFFB" w:themeColor="accent5" w:themeTint="99"/>
        <w:bottom w:val="single" w:sz="4" w:space="0" w:color="21BFFB" w:themeColor="accent5" w:themeTint="99"/>
        <w:right w:val="single" w:sz="4" w:space="0" w:color="21BFFB" w:themeColor="accent5" w:themeTint="99"/>
        <w:insideH w:val="single" w:sz="4" w:space="0" w:color="21BFFB" w:themeColor="accent5" w:themeTint="99"/>
        <w:insideV w:val="single" w:sz="4" w:space="0" w:color="21BFFB" w:themeColor="accent5" w:themeTint="99"/>
      </w:tblBorders>
    </w:tblPr>
    <w:tblStylePr w:type="firstRow">
      <w:rPr>
        <w:b/>
        <w:bCs/>
        <w:color w:val="FFFFFF" w:themeColor="background1"/>
      </w:rPr>
      <w:tblPr/>
      <w:tcPr>
        <w:tcBorders>
          <w:top w:val="single" w:sz="4" w:space="0" w:color="026286" w:themeColor="accent5"/>
          <w:left w:val="single" w:sz="4" w:space="0" w:color="026286" w:themeColor="accent5"/>
          <w:bottom w:val="single" w:sz="4" w:space="0" w:color="026286" w:themeColor="accent5"/>
          <w:right w:val="single" w:sz="4" w:space="0" w:color="026286" w:themeColor="accent5"/>
          <w:insideH w:val="nil"/>
          <w:insideV w:val="nil"/>
        </w:tcBorders>
        <w:shd w:val="clear" w:color="auto" w:fill="026286" w:themeFill="accent5"/>
      </w:tcPr>
    </w:tblStylePr>
    <w:tblStylePr w:type="lastRow">
      <w:rPr>
        <w:b/>
        <w:bCs/>
      </w:rPr>
      <w:tblPr/>
      <w:tcPr>
        <w:tcBorders>
          <w:top w:val="double" w:sz="4" w:space="0" w:color="026286" w:themeColor="accent5"/>
        </w:tcBorders>
      </w:tcPr>
    </w:tblStylePr>
    <w:tblStylePr w:type="firstCol">
      <w:rPr>
        <w:b/>
        <w:bCs/>
      </w:rPr>
    </w:tblStylePr>
    <w:tblStylePr w:type="lastCol">
      <w:rPr>
        <w:b/>
        <w:bCs/>
      </w:rPr>
    </w:tblStylePr>
    <w:tblStylePr w:type="band1Vert">
      <w:tblPr/>
      <w:tcPr>
        <w:shd w:val="clear" w:color="auto" w:fill="B5E9FE" w:themeFill="accent5" w:themeFillTint="33"/>
      </w:tcPr>
    </w:tblStylePr>
    <w:tblStylePr w:type="band1Horz">
      <w:tblPr/>
      <w:tcPr>
        <w:shd w:val="clear" w:color="auto" w:fill="B5E9FE" w:themeFill="accent5" w:themeFillTint="33"/>
      </w:tcPr>
    </w:tblStylePr>
  </w:style>
  <w:style w:type="table" w:customStyle="1" w:styleId="MEGAKOMv01">
    <w:name w:val="MEGAKOM_v01"/>
    <w:basedOn w:val="Normltblzat"/>
    <w:uiPriority w:val="99"/>
    <w:rsid w:val="00191BE2"/>
    <w:pPr>
      <w:spacing w:after="0" w:line="240" w:lineRule="auto"/>
    </w:pPr>
    <w:rPr>
      <w:color w:val="58595B"/>
    </w:rPr>
    <w:tblPr>
      <w:tblStyleRowBandSize w:val="1"/>
      <w:tblBorders>
        <w:top w:val="single" w:sz="4" w:space="0" w:color="58595B" w:themeColor="accent3"/>
        <w:left w:val="single" w:sz="4" w:space="0" w:color="58595B" w:themeColor="accent3"/>
        <w:bottom w:val="single" w:sz="4" w:space="0" w:color="58595B" w:themeColor="accent3"/>
        <w:right w:val="single" w:sz="4" w:space="0" w:color="58595B" w:themeColor="accent3"/>
        <w:insideH w:val="single" w:sz="4" w:space="0" w:color="58595B" w:themeColor="accent3"/>
        <w:insideV w:val="single" w:sz="4" w:space="0" w:color="58595B" w:themeColor="accent3"/>
      </w:tblBorders>
    </w:tblPr>
    <w:tcPr>
      <w:shd w:val="clear" w:color="auto" w:fill="auto"/>
    </w:tcPr>
    <w:tblStylePr w:type="firstRow">
      <w:pPr>
        <w:wordWrap/>
        <w:spacing w:beforeLines="0" w:before="120" w:beforeAutospacing="0" w:afterLines="0" w:after="120" w:afterAutospacing="0" w:line="259" w:lineRule="auto"/>
        <w:jc w:val="center"/>
      </w:pPr>
      <w:rPr>
        <w:rFonts w:ascii="Calibri Light" w:hAnsi="Calibri Light"/>
        <w:b/>
        <w:color w:val="FFFFFF" w:themeColor="background1"/>
        <w:sz w:val="22"/>
      </w:rPr>
      <w:tblPr/>
      <w:tcPr>
        <w:shd w:val="clear" w:color="auto" w:fill="08A7E0" w:themeFill="accent2"/>
      </w:tcPr>
    </w:tblStylePr>
    <w:tblStylePr w:type="firstCol">
      <w:pPr>
        <w:wordWrap/>
        <w:spacing w:beforeLines="0" w:before="0" w:beforeAutospacing="0" w:afterLines="0" w:after="0" w:afterAutospacing="0" w:line="259" w:lineRule="auto"/>
        <w:jc w:val="left"/>
      </w:pPr>
      <w:rPr>
        <w:rFonts w:ascii="Calibri Light" w:hAnsi="Calibri Light"/>
        <w:b/>
        <w:color w:val="FFFFFF" w:themeColor="background1"/>
        <w:sz w:val="22"/>
      </w:rPr>
      <w:tblPr/>
      <w:tcPr>
        <w:shd w:val="clear" w:color="auto" w:fill="08A7E0"/>
      </w:tcPr>
    </w:tblStylePr>
    <w:tblStylePr w:type="band1Horz">
      <w:pPr>
        <w:wordWrap/>
        <w:spacing w:beforeLines="0" w:before="120" w:beforeAutospacing="0" w:afterLines="0" w:after="120" w:afterAutospacing="0" w:line="259" w:lineRule="auto"/>
        <w:jc w:val="center"/>
      </w:pPr>
      <w:rPr>
        <w:rFonts w:ascii="Calibri Light" w:hAnsi="Calibri Light"/>
        <w:sz w:val="22"/>
      </w:rPr>
    </w:tblStylePr>
    <w:tblStylePr w:type="band2Horz">
      <w:pPr>
        <w:wordWrap/>
        <w:spacing w:beforeLines="0" w:before="120" w:beforeAutospacing="0" w:afterLines="0" w:after="120" w:afterAutospacing="0" w:line="259" w:lineRule="auto"/>
        <w:jc w:val="center"/>
      </w:pPr>
      <w:rPr>
        <w:rFonts w:ascii="Calibri Light" w:hAnsi="Calibri Light"/>
        <w:sz w:val="22"/>
      </w:rPr>
    </w:tblStylePr>
    <w:tblStylePr w:type="nwCell">
      <w:rPr>
        <w:rFonts w:ascii="Calibri Light" w:hAnsi="Calibri Light"/>
        <w:color w:val="58595B"/>
        <w:sz w:val="22"/>
      </w:rPr>
      <w:tblPr/>
      <w:tcPr>
        <w:tcBorders>
          <w:top w:val="nil"/>
          <w:left w:val="nil"/>
          <w:bottom w:val="single" w:sz="4" w:space="0" w:color="969799"/>
          <w:right w:val="single" w:sz="4" w:space="0" w:color="969799"/>
          <w:insideH w:val="nil"/>
          <w:insideV w:val="nil"/>
          <w:tl2br w:val="nil"/>
          <w:tr2bl w:val="nil"/>
        </w:tcBorders>
        <w:shd w:val="clear" w:color="auto" w:fill="FFFFFF" w:themeFill="background1"/>
      </w:tcPr>
    </w:tblStylePr>
  </w:style>
  <w:style w:type="table" w:customStyle="1" w:styleId="MEGAKOMv02">
    <w:name w:val="MEGAKOM_v02"/>
    <w:basedOn w:val="Normltblzat"/>
    <w:uiPriority w:val="99"/>
    <w:rsid w:val="000C31FA"/>
    <w:pPr>
      <w:spacing w:before="120" w:after="120"/>
    </w:pPr>
    <w:rPr>
      <w:rFonts w:ascii="Calibri Light" w:hAnsi="Calibri Light" w:cstheme="minorHAnsi"/>
      <w:color w:val="58595B"/>
    </w:rPr>
    <w:tblPr>
      <w:tblStyleRowBandSize w:val="1"/>
      <w:tblBorders>
        <w:top w:val="single" w:sz="4" w:space="0" w:color="58595B" w:themeColor="accent3"/>
        <w:left w:val="single" w:sz="4" w:space="0" w:color="58595B" w:themeColor="accent3"/>
        <w:bottom w:val="single" w:sz="4" w:space="0" w:color="58595B" w:themeColor="accent3"/>
        <w:right w:val="single" w:sz="4" w:space="0" w:color="58595B" w:themeColor="accent3"/>
        <w:insideH w:val="single" w:sz="4" w:space="0" w:color="58595B" w:themeColor="accent3"/>
        <w:insideV w:val="single" w:sz="4" w:space="0" w:color="58595B" w:themeColor="accent3"/>
      </w:tblBorders>
    </w:tblPr>
    <w:tblStylePr w:type="firstRow">
      <w:pPr>
        <w:wordWrap/>
        <w:spacing w:beforeLines="0" w:before="120" w:beforeAutospacing="0" w:afterLines="0" w:after="120" w:afterAutospacing="0" w:line="259" w:lineRule="auto"/>
        <w:jc w:val="center"/>
      </w:pPr>
      <w:rPr>
        <w:rFonts w:ascii="Calibri Light" w:hAnsi="Calibri Light"/>
        <w:b/>
        <w:i w:val="0"/>
        <w:color w:val="F2F2F2" w:themeColor="background1" w:themeShade="F2"/>
        <w:sz w:val="22"/>
      </w:rPr>
      <w:tblPr/>
      <w:tcPr>
        <w:shd w:val="clear" w:color="auto" w:fill="08A7E0" w:themeFill="accent2"/>
      </w:tcPr>
    </w:tblStylePr>
    <w:tblStylePr w:type="band1Horz">
      <w:rPr>
        <w:rFonts w:ascii="Calibri Light" w:hAnsi="Calibri Light"/>
        <w:color w:val="58595B"/>
        <w:sz w:val="22"/>
      </w:rPr>
    </w:tblStylePr>
    <w:tblStylePr w:type="band2Horz">
      <w:rPr>
        <w:rFonts w:ascii="Calibri Light" w:hAnsi="Calibri Light"/>
        <w:sz w:val="22"/>
      </w:rPr>
    </w:tblStylePr>
  </w:style>
  <w:style w:type="paragraph" w:styleId="Buborkszveg">
    <w:name w:val="Balloon Text"/>
    <w:basedOn w:val="Norml"/>
    <w:link w:val="BuborkszvegChar"/>
    <w:uiPriority w:val="99"/>
    <w:semiHidden/>
    <w:unhideWhenUsed/>
    <w:rsid w:val="00A75F3C"/>
    <w:pPr>
      <w:spacing w:before="0"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A75F3C"/>
    <w:rPr>
      <w:rFonts w:ascii="Segoe UI" w:hAnsi="Segoe UI" w:cs="Segoe UI"/>
      <w:color w:val="58595B"/>
      <w:sz w:val="18"/>
      <w:szCs w:val="18"/>
    </w:rPr>
  </w:style>
  <w:style w:type="paragraph" w:customStyle="1" w:styleId="felsorolas2">
    <w:name w:val="felsorolas_2"/>
    <w:basedOn w:val="Norml"/>
    <w:link w:val="felsorolas2Char"/>
    <w:qFormat/>
    <w:rsid w:val="004702BE"/>
    <w:pPr>
      <w:numPr>
        <w:numId w:val="9"/>
      </w:numPr>
      <w:spacing w:before="0" w:line="240" w:lineRule="auto"/>
    </w:pPr>
    <w:rPr>
      <w:color w:val="auto"/>
    </w:rPr>
  </w:style>
  <w:style w:type="character" w:customStyle="1" w:styleId="felsorolas2Char">
    <w:name w:val="felsorolas_2 Char"/>
    <w:basedOn w:val="Bekezdsalapbettpusa"/>
    <w:link w:val="felsorolas2"/>
    <w:rsid w:val="004702BE"/>
    <w:rPr>
      <w:rFonts w:ascii="Calibri Light" w:hAnsi="Calibri Light"/>
    </w:rPr>
  </w:style>
  <w:style w:type="table" w:customStyle="1" w:styleId="Tblzatrcsos43jellszn1">
    <w:name w:val="Táblázat (rácsos) 4 – 3. jelölőszín1"/>
    <w:basedOn w:val="Normltblzat"/>
    <w:uiPriority w:val="49"/>
    <w:rsid w:val="00BE3046"/>
    <w:pPr>
      <w:spacing w:after="0" w:line="240" w:lineRule="auto"/>
    </w:pPr>
    <w:tblPr>
      <w:tblStyleRowBandSize w:val="1"/>
      <w:tblStyleColBandSize w:val="1"/>
      <w:tblBorders>
        <w:top w:val="single" w:sz="4" w:space="0" w:color="9A9B9D" w:themeColor="accent3" w:themeTint="99"/>
        <w:left w:val="single" w:sz="4" w:space="0" w:color="9A9B9D" w:themeColor="accent3" w:themeTint="99"/>
        <w:bottom w:val="single" w:sz="4" w:space="0" w:color="9A9B9D" w:themeColor="accent3" w:themeTint="99"/>
        <w:right w:val="single" w:sz="4" w:space="0" w:color="9A9B9D" w:themeColor="accent3" w:themeTint="99"/>
        <w:insideH w:val="single" w:sz="4" w:space="0" w:color="9A9B9D" w:themeColor="accent3" w:themeTint="99"/>
        <w:insideV w:val="single" w:sz="4" w:space="0" w:color="9A9B9D" w:themeColor="accent3" w:themeTint="99"/>
      </w:tblBorders>
    </w:tblPr>
    <w:tblStylePr w:type="firstRow">
      <w:rPr>
        <w:b/>
        <w:bCs/>
        <w:color w:val="FFFFFF" w:themeColor="background1"/>
      </w:rPr>
      <w:tblPr/>
      <w:tcPr>
        <w:tcBorders>
          <w:top w:val="single" w:sz="4" w:space="0" w:color="58595B" w:themeColor="accent3"/>
          <w:left w:val="single" w:sz="4" w:space="0" w:color="58595B" w:themeColor="accent3"/>
          <w:bottom w:val="single" w:sz="4" w:space="0" w:color="58595B" w:themeColor="accent3"/>
          <w:right w:val="single" w:sz="4" w:space="0" w:color="58595B" w:themeColor="accent3"/>
          <w:insideH w:val="nil"/>
          <w:insideV w:val="nil"/>
        </w:tcBorders>
        <w:shd w:val="clear" w:color="auto" w:fill="58595B" w:themeFill="accent3"/>
      </w:tcPr>
    </w:tblStylePr>
    <w:tblStylePr w:type="lastRow">
      <w:rPr>
        <w:b/>
        <w:bCs/>
      </w:rPr>
      <w:tblPr/>
      <w:tcPr>
        <w:tcBorders>
          <w:top w:val="double" w:sz="4" w:space="0" w:color="58595B" w:themeColor="accent3"/>
        </w:tcBorders>
      </w:tcPr>
    </w:tblStylePr>
    <w:tblStylePr w:type="firstCol">
      <w:rPr>
        <w:b/>
        <w:bCs/>
      </w:rPr>
    </w:tblStylePr>
    <w:tblStylePr w:type="lastCol">
      <w:rPr>
        <w:b/>
        <w:bCs/>
      </w:rPr>
    </w:tblStylePr>
    <w:tblStylePr w:type="band1Vert">
      <w:tblPr/>
      <w:tcPr>
        <w:shd w:val="clear" w:color="auto" w:fill="DDDDDE" w:themeFill="accent3" w:themeFillTint="33"/>
      </w:tcPr>
    </w:tblStylePr>
    <w:tblStylePr w:type="band1Horz">
      <w:tblPr/>
      <w:tcPr>
        <w:shd w:val="clear" w:color="auto" w:fill="DDDDDE" w:themeFill="accent3" w:themeFillTint="33"/>
      </w:tcPr>
    </w:tblStylePr>
  </w:style>
  <w:style w:type="paragraph" w:customStyle="1" w:styleId="Felsorolas1">
    <w:name w:val="Felsorolas_1"/>
    <w:basedOn w:val="Szvegtrzs"/>
    <w:link w:val="Felsorolas1Char"/>
    <w:qFormat/>
    <w:rsid w:val="008E3E34"/>
    <w:pPr>
      <w:numPr>
        <w:numId w:val="15"/>
      </w:numPr>
      <w:spacing w:before="0" w:line="240" w:lineRule="auto"/>
    </w:pPr>
    <w:rPr>
      <w:rFonts w:ascii="Arial Narrow" w:eastAsiaTheme="minorEastAsia" w:hAnsi="Arial Narrow" w:cstheme="minorHAnsi"/>
      <w:color w:val="auto"/>
      <w:lang w:eastAsia="hu-HU"/>
    </w:rPr>
  </w:style>
  <w:style w:type="paragraph" w:styleId="Szvegtrzs">
    <w:name w:val="Body Text"/>
    <w:basedOn w:val="Norml"/>
    <w:link w:val="SzvegtrzsChar"/>
    <w:uiPriority w:val="99"/>
    <w:semiHidden/>
    <w:unhideWhenUsed/>
    <w:rsid w:val="008E3E34"/>
  </w:style>
  <w:style w:type="character" w:customStyle="1" w:styleId="SzvegtrzsChar">
    <w:name w:val="Szövegtörzs Char"/>
    <w:basedOn w:val="Bekezdsalapbettpusa"/>
    <w:link w:val="Szvegtrzs"/>
    <w:uiPriority w:val="99"/>
    <w:semiHidden/>
    <w:rsid w:val="008E3E34"/>
    <w:rPr>
      <w:rFonts w:ascii="Calibri Light" w:hAnsi="Calibri Light"/>
      <w:color w:val="58595B"/>
    </w:rPr>
  </w:style>
  <w:style w:type="character" w:customStyle="1" w:styleId="Felsorolas1Char">
    <w:name w:val="Felsorolas_1 Char"/>
    <w:basedOn w:val="Bekezdsalapbettpusa"/>
    <w:link w:val="Felsorolas1"/>
    <w:rsid w:val="008E3E34"/>
    <w:rPr>
      <w:rFonts w:ascii="Arial Narrow" w:eastAsiaTheme="minorEastAsia" w:hAnsi="Arial Narrow" w:cstheme="minorHAnsi"/>
      <w:lang w:eastAsia="hu-HU"/>
    </w:rPr>
  </w:style>
  <w:style w:type="paragraph" w:customStyle="1" w:styleId="Tablazatcim">
    <w:name w:val="Tablazatcim"/>
    <w:basedOn w:val="Norml"/>
    <w:link w:val="TablazatcimChar"/>
    <w:qFormat/>
    <w:rsid w:val="00463858"/>
    <w:pPr>
      <w:spacing w:before="240" w:line="240" w:lineRule="auto"/>
    </w:pPr>
    <w:rPr>
      <w:rFonts w:ascii="Arial Narrow" w:hAnsi="Arial Narrow"/>
      <w:b/>
      <w:i/>
      <w:color w:val="auto"/>
      <w:sz w:val="20"/>
    </w:rPr>
  </w:style>
  <w:style w:type="character" w:customStyle="1" w:styleId="TablazatcimChar">
    <w:name w:val="Tablazatcim Char"/>
    <w:basedOn w:val="Bekezdsalapbettpusa"/>
    <w:link w:val="Tablazatcim"/>
    <w:rsid w:val="00463858"/>
    <w:rPr>
      <w:rFonts w:ascii="Arial Narrow" w:hAnsi="Arial Narrow"/>
      <w:b/>
      <w:i/>
      <w:sz w:val="20"/>
    </w:rPr>
  </w:style>
  <w:style w:type="paragraph" w:customStyle="1" w:styleId="Default">
    <w:name w:val="Default"/>
    <w:rsid w:val="00D96C9A"/>
    <w:pPr>
      <w:autoSpaceDE w:val="0"/>
      <w:autoSpaceDN w:val="0"/>
      <w:adjustRightInd w:val="0"/>
      <w:spacing w:after="0" w:line="240" w:lineRule="auto"/>
    </w:pPr>
    <w:rPr>
      <w:rFonts w:ascii="Calibri" w:hAnsi="Calibri" w:cs="Calibri"/>
      <w:color w:val="000000"/>
      <w:sz w:val="24"/>
      <w:szCs w:val="24"/>
    </w:rPr>
  </w:style>
  <w:style w:type="paragraph" w:customStyle="1" w:styleId="msonormal0">
    <w:name w:val="msonormal"/>
    <w:basedOn w:val="Norml"/>
    <w:rsid w:val="00802D39"/>
    <w:pPr>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65">
    <w:name w:val="xl65"/>
    <w:basedOn w:val="Norml"/>
    <w:rsid w:val="00802D39"/>
    <w:pPr>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66">
    <w:name w:val="xl66"/>
    <w:basedOn w:val="Norml"/>
    <w:rsid w:val="00802D39"/>
    <w:pPr>
      <w:spacing w:before="100" w:beforeAutospacing="1" w:after="100" w:afterAutospacing="1" w:line="240" w:lineRule="auto"/>
      <w:jc w:val="left"/>
    </w:pPr>
    <w:rPr>
      <w:rFonts w:eastAsia="Times New Roman" w:cs="Calibri Light"/>
      <w:color w:val="auto"/>
      <w:sz w:val="20"/>
      <w:szCs w:val="20"/>
      <w:lang w:eastAsia="hu-HU"/>
    </w:rPr>
  </w:style>
  <w:style w:type="paragraph" w:customStyle="1" w:styleId="xl67">
    <w:name w:val="xl67"/>
    <w:basedOn w:val="Norml"/>
    <w:rsid w:val="00802D39"/>
    <w:pPr>
      <w:spacing w:before="100" w:beforeAutospacing="1" w:after="100" w:afterAutospacing="1" w:line="240" w:lineRule="auto"/>
      <w:jc w:val="left"/>
    </w:pPr>
    <w:rPr>
      <w:rFonts w:eastAsia="Times New Roman" w:cs="Calibri Light"/>
      <w:color w:val="auto"/>
      <w:sz w:val="20"/>
      <w:szCs w:val="20"/>
      <w:lang w:eastAsia="hu-HU"/>
    </w:rPr>
  </w:style>
  <w:style w:type="paragraph" w:customStyle="1" w:styleId="xl68">
    <w:name w:val="xl68"/>
    <w:basedOn w:val="Norml"/>
    <w:rsid w:val="00802D39"/>
    <w:pPr>
      <w:shd w:val="clear" w:color="000000" w:fill="FFFFFF"/>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69">
    <w:name w:val="xl69"/>
    <w:basedOn w:val="Norml"/>
    <w:rsid w:val="00802D39"/>
    <w:pPr>
      <w:pBdr>
        <w:top w:val="single" w:sz="4" w:space="0" w:color="58595B"/>
        <w:left w:val="single" w:sz="4" w:space="0" w:color="58595B"/>
        <w:bottom w:val="single" w:sz="4" w:space="0" w:color="58595B"/>
        <w:right w:val="single" w:sz="4" w:space="0" w:color="58595B"/>
      </w:pBdr>
      <w:shd w:val="clear" w:color="000000" w:fill="08A7E0"/>
      <w:spacing w:before="100" w:beforeAutospacing="1" w:after="100" w:afterAutospacing="1" w:line="240" w:lineRule="auto"/>
      <w:jc w:val="center"/>
      <w:textAlignment w:val="center"/>
    </w:pPr>
    <w:rPr>
      <w:rFonts w:eastAsia="Times New Roman" w:cs="Calibri Light"/>
      <w:b/>
      <w:bCs/>
      <w:color w:val="FFFFFF"/>
      <w:sz w:val="20"/>
      <w:szCs w:val="20"/>
      <w:lang w:eastAsia="hu-HU"/>
    </w:rPr>
  </w:style>
  <w:style w:type="paragraph" w:customStyle="1" w:styleId="xl70">
    <w:name w:val="xl70"/>
    <w:basedOn w:val="Norml"/>
    <w:rsid w:val="00802D39"/>
    <w:pPr>
      <w:pBdr>
        <w:top w:val="single" w:sz="4" w:space="0" w:color="58595B"/>
        <w:left w:val="single" w:sz="4" w:space="0" w:color="58595B"/>
        <w:bottom w:val="single" w:sz="4" w:space="0" w:color="58595B"/>
        <w:right w:val="single" w:sz="4" w:space="0" w:color="58595B"/>
      </w:pBdr>
      <w:shd w:val="clear" w:color="000000" w:fill="58595B"/>
      <w:spacing w:before="100" w:beforeAutospacing="1" w:after="100" w:afterAutospacing="1" w:line="240" w:lineRule="auto"/>
      <w:jc w:val="center"/>
      <w:textAlignment w:val="center"/>
    </w:pPr>
    <w:rPr>
      <w:rFonts w:eastAsia="Times New Roman" w:cs="Calibri Light"/>
      <w:b/>
      <w:bCs/>
      <w:color w:val="FFFFFF"/>
      <w:sz w:val="20"/>
      <w:szCs w:val="20"/>
      <w:lang w:eastAsia="hu-HU"/>
    </w:rPr>
  </w:style>
  <w:style w:type="paragraph" w:customStyle="1" w:styleId="xl71">
    <w:name w:val="xl71"/>
    <w:basedOn w:val="Norml"/>
    <w:rsid w:val="00802D39"/>
    <w:pPr>
      <w:pBdr>
        <w:top w:val="single" w:sz="4" w:space="0" w:color="58595B"/>
        <w:left w:val="single" w:sz="4" w:space="0" w:color="58595B"/>
        <w:bottom w:val="single" w:sz="4" w:space="0" w:color="58595B"/>
        <w:right w:val="single" w:sz="4" w:space="0" w:color="58595B"/>
      </w:pBdr>
      <w:shd w:val="clear" w:color="000000" w:fill="08A7E0"/>
      <w:spacing w:before="100" w:beforeAutospacing="1" w:after="100" w:afterAutospacing="1" w:line="240" w:lineRule="auto"/>
      <w:jc w:val="left"/>
    </w:pPr>
    <w:rPr>
      <w:rFonts w:eastAsia="Times New Roman" w:cs="Calibri Light"/>
      <w:b/>
      <w:bCs/>
      <w:color w:val="FFFFFF"/>
      <w:sz w:val="20"/>
      <w:szCs w:val="20"/>
      <w:lang w:eastAsia="hu-HU"/>
    </w:rPr>
  </w:style>
  <w:style w:type="paragraph" w:customStyle="1" w:styleId="xl72">
    <w:name w:val="xl72"/>
    <w:basedOn w:val="Norml"/>
    <w:rsid w:val="00802D39"/>
    <w:pPr>
      <w:pBdr>
        <w:top w:val="single" w:sz="4" w:space="0" w:color="58595B"/>
        <w:left w:val="single" w:sz="4" w:space="0" w:color="58595B"/>
        <w:bottom w:val="single" w:sz="4" w:space="0" w:color="58595B"/>
        <w:right w:val="single" w:sz="4" w:space="0" w:color="58595B"/>
      </w:pBdr>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73">
    <w:name w:val="xl73"/>
    <w:basedOn w:val="Norml"/>
    <w:rsid w:val="00802D39"/>
    <w:pPr>
      <w:pBdr>
        <w:top w:val="single" w:sz="4" w:space="0" w:color="58595B"/>
        <w:left w:val="single" w:sz="4" w:space="0" w:color="58595B"/>
        <w:bottom w:val="single" w:sz="4" w:space="0" w:color="58595B"/>
        <w:right w:val="single" w:sz="4" w:space="0" w:color="58595B"/>
      </w:pBdr>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74">
    <w:name w:val="xl74"/>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75">
    <w:name w:val="xl75"/>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76">
    <w:name w:val="xl76"/>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77">
    <w:name w:val="xl77"/>
    <w:basedOn w:val="Norml"/>
    <w:rsid w:val="00802D39"/>
    <w:pPr>
      <w:pBdr>
        <w:top w:val="single" w:sz="4" w:space="0" w:color="58595B"/>
        <w:left w:val="single" w:sz="4" w:space="0" w:color="58595B"/>
        <w:bottom w:val="single" w:sz="4" w:space="0" w:color="58595B"/>
        <w:right w:val="single" w:sz="4" w:space="0" w:color="58595B"/>
      </w:pBdr>
      <w:shd w:val="clear" w:color="000000" w:fill="58595B"/>
      <w:spacing w:before="100" w:beforeAutospacing="1" w:after="100" w:afterAutospacing="1" w:line="240" w:lineRule="auto"/>
      <w:jc w:val="left"/>
      <w:textAlignment w:val="center"/>
    </w:pPr>
    <w:rPr>
      <w:rFonts w:eastAsia="Times New Roman" w:cs="Calibri Light"/>
      <w:b/>
      <w:bCs/>
      <w:color w:val="FFFFFF"/>
      <w:sz w:val="20"/>
      <w:szCs w:val="20"/>
      <w:lang w:eastAsia="hu-HU"/>
    </w:rPr>
  </w:style>
  <w:style w:type="paragraph" w:customStyle="1" w:styleId="xl78">
    <w:name w:val="xl78"/>
    <w:basedOn w:val="Norml"/>
    <w:rsid w:val="00802D39"/>
    <w:pPr>
      <w:pBdr>
        <w:top w:val="single" w:sz="4" w:space="0" w:color="58595B"/>
        <w:left w:val="single" w:sz="4" w:space="0" w:color="58595B"/>
        <w:bottom w:val="single" w:sz="4" w:space="0" w:color="58595B"/>
        <w:right w:val="single" w:sz="4" w:space="0" w:color="58595B"/>
      </w:pBdr>
      <w:shd w:val="clear" w:color="000000" w:fill="58595B"/>
      <w:spacing w:before="100" w:beforeAutospacing="1" w:after="100" w:afterAutospacing="1" w:line="240" w:lineRule="auto"/>
      <w:jc w:val="left"/>
      <w:textAlignment w:val="center"/>
    </w:pPr>
    <w:rPr>
      <w:rFonts w:eastAsia="Times New Roman" w:cs="Calibri Light"/>
      <w:b/>
      <w:bCs/>
      <w:sz w:val="20"/>
      <w:szCs w:val="20"/>
      <w:lang w:eastAsia="hu-HU"/>
    </w:rPr>
  </w:style>
  <w:style w:type="paragraph" w:customStyle="1" w:styleId="xl79">
    <w:name w:val="xl79"/>
    <w:basedOn w:val="Norml"/>
    <w:rsid w:val="00802D39"/>
    <w:pPr>
      <w:pBdr>
        <w:top w:val="single" w:sz="4" w:space="0" w:color="58595B"/>
        <w:left w:val="single" w:sz="4" w:space="0" w:color="58595B"/>
        <w:bottom w:val="single" w:sz="4" w:space="0" w:color="58595B"/>
        <w:right w:val="single" w:sz="4" w:space="0" w:color="58595B"/>
      </w:pBdr>
      <w:shd w:val="clear" w:color="000000" w:fill="08A7E0"/>
      <w:spacing w:before="100" w:beforeAutospacing="1" w:after="100" w:afterAutospacing="1" w:line="240" w:lineRule="auto"/>
      <w:jc w:val="left"/>
      <w:textAlignment w:val="center"/>
    </w:pPr>
    <w:rPr>
      <w:rFonts w:eastAsia="Times New Roman" w:cs="Calibri Light"/>
      <w:b/>
      <w:bCs/>
      <w:color w:val="FFFFFF"/>
      <w:sz w:val="20"/>
      <w:szCs w:val="20"/>
      <w:lang w:eastAsia="hu-HU"/>
    </w:rPr>
  </w:style>
  <w:style w:type="paragraph" w:customStyle="1" w:styleId="xl80">
    <w:name w:val="xl80"/>
    <w:basedOn w:val="Norml"/>
    <w:rsid w:val="00802D39"/>
    <w:pPr>
      <w:pBdr>
        <w:top w:val="single" w:sz="4" w:space="0" w:color="58595B"/>
        <w:left w:val="single" w:sz="4" w:space="0" w:color="58595B"/>
        <w:bottom w:val="single" w:sz="4" w:space="0" w:color="58595B"/>
        <w:right w:val="single" w:sz="4" w:space="0" w:color="58595B"/>
      </w:pBdr>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81">
    <w:name w:val="xl81"/>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82">
    <w:name w:val="xl82"/>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eastAsia="Times New Roman" w:cs="Calibri Light"/>
      <w:color w:val="auto"/>
      <w:sz w:val="24"/>
      <w:szCs w:val="24"/>
      <w:lang w:eastAsia="hu-HU"/>
    </w:rPr>
  </w:style>
  <w:style w:type="paragraph" w:customStyle="1" w:styleId="xl83">
    <w:name w:val="xl83"/>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eastAsia="Times New Roman" w:cs="Calibri Light"/>
      <w:sz w:val="20"/>
      <w:szCs w:val="20"/>
      <w:lang w:eastAsia="hu-HU"/>
    </w:rPr>
  </w:style>
  <w:style w:type="paragraph" w:customStyle="1" w:styleId="xl84">
    <w:name w:val="xl84"/>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eastAsia="Times New Roman" w:cs="Calibri Light"/>
      <w:sz w:val="20"/>
      <w:szCs w:val="20"/>
      <w:lang w:eastAsia="hu-HU"/>
    </w:rPr>
  </w:style>
  <w:style w:type="paragraph" w:customStyle="1" w:styleId="xl85">
    <w:name w:val="xl85"/>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86">
    <w:name w:val="xl86"/>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87">
    <w:name w:val="xl87"/>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88">
    <w:name w:val="xl88"/>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auto"/>
      <w:sz w:val="24"/>
      <w:szCs w:val="24"/>
      <w:lang w:eastAsia="hu-HU"/>
    </w:rPr>
  </w:style>
  <w:style w:type="paragraph" w:customStyle="1" w:styleId="xl89">
    <w:name w:val="xl89"/>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color w:val="auto"/>
      <w:sz w:val="20"/>
      <w:szCs w:val="20"/>
      <w:lang w:eastAsia="hu-H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qFormat="1"/>
    <w:lsdException w:name="TOC Heading" w:uiPriority="39" w:qFormat="1"/>
  </w:latentStyles>
  <w:style w:type="paragraph" w:default="1" w:styleId="Norml">
    <w:name w:val="Normal"/>
    <w:qFormat/>
    <w:rsid w:val="00837006"/>
    <w:pPr>
      <w:spacing w:before="120" w:after="120"/>
      <w:jc w:val="both"/>
    </w:pPr>
    <w:rPr>
      <w:rFonts w:ascii="Calibri Light" w:hAnsi="Calibri Light"/>
      <w:color w:val="58595B"/>
    </w:rPr>
  </w:style>
  <w:style w:type="paragraph" w:styleId="Cmsor1">
    <w:name w:val="heading 1"/>
    <w:basedOn w:val="Norml"/>
    <w:next w:val="Cmsor2"/>
    <w:link w:val="Cmsor1Char"/>
    <w:uiPriority w:val="9"/>
    <w:qFormat/>
    <w:rsid w:val="00A2656E"/>
    <w:pPr>
      <w:keepNext/>
      <w:pageBreakBefore/>
      <w:numPr>
        <w:numId w:val="1"/>
      </w:numPr>
      <w:pBdr>
        <w:bottom w:val="single" w:sz="8" w:space="1" w:color="E67109"/>
      </w:pBdr>
      <w:spacing w:before="240"/>
      <w:ind w:left="431" w:hanging="431"/>
      <w:outlineLvl w:val="0"/>
    </w:pPr>
    <w:rPr>
      <w:rFonts w:eastAsiaTheme="majorEastAsia" w:cstheme="majorBidi"/>
      <w:smallCaps/>
      <w:color w:val="E67109"/>
      <w:sz w:val="40"/>
      <w:szCs w:val="32"/>
    </w:rPr>
  </w:style>
  <w:style w:type="paragraph" w:styleId="Cmsor2">
    <w:name w:val="heading 2"/>
    <w:basedOn w:val="Norml"/>
    <w:next w:val="Norml"/>
    <w:link w:val="Cmsor2Char"/>
    <w:uiPriority w:val="9"/>
    <w:unhideWhenUsed/>
    <w:qFormat/>
    <w:rsid w:val="000E1B1F"/>
    <w:pPr>
      <w:keepLines/>
      <w:numPr>
        <w:ilvl w:val="1"/>
        <w:numId w:val="1"/>
      </w:numPr>
      <w:spacing w:before="240"/>
      <w:ind w:left="539" w:hanging="539"/>
      <w:outlineLvl w:val="1"/>
    </w:pPr>
    <w:rPr>
      <w:rFonts w:eastAsiaTheme="majorEastAsia" w:cstheme="majorBidi"/>
      <w:color w:val="08A7E0"/>
      <w:sz w:val="36"/>
      <w:szCs w:val="26"/>
    </w:rPr>
  </w:style>
  <w:style w:type="paragraph" w:styleId="Cmsor3">
    <w:name w:val="heading 3"/>
    <w:basedOn w:val="Norml"/>
    <w:next w:val="Norml"/>
    <w:link w:val="Cmsor3Char"/>
    <w:uiPriority w:val="9"/>
    <w:unhideWhenUsed/>
    <w:qFormat/>
    <w:rsid w:val="003C297A"/>
    <w:pPr>
      <w:numPr>
        <w:ilvl w:val="2"/>
        <w:numId w:val="1"/>
      </w:numPr>
      <w:spacing w:before="240"/>
      <w:ind w:left="737" w:hanging="737"/>
      <w:outlineLvl w:val="2"/>
    </w:pPr>
    <w:rPr>
      <w:rFonts w:eastAsiaTheme="majorEastAsia" w:cstheme="majorBidi"/>
      <w:sz w:val="32"/>
      <w:szCs w:val="24"/>
    </w:rPr>
  </w:style>
  <w:style w:type="paragraph" w:styleId="Cmsor4">
    <w:name w:val="heading 4"/>
    <w:basedOn w:val="Norml"/>
    <w:next w:val="Norml"/>
    <w:link w:val="Cmsor4Char"/>
    <w:uiPriority w:val="9"/>
    <w:unhideWhenUsed/>
    <w:qFormat/>
    <w:rsid w:val="00B90A8D"/>
    <w:pPr>
      <w:numPr>
        <w:ilvl w:val="3"/>
        <w:numId w:val="1"/>
      </w:numPr>
      <w:spacing w:before="240"/>
      <w:ind w:left="851" w:hanging="851"/>
      <w:outlineLvl w:val="3"/>
    </w:pPr>
    <w:rPr>
      <w:rFonts w:eastAsiaTheme="majorEastAsia" w:cstheme="majorBidi"/>
      <w:iCs/>
      <w:sz w:val="28"/>
    </w:rPr>
  </w:style>
  <w:style w:type="paragraph" w:styleId="Cmsor5">
    <w:name w:val="heading 5"/>
    <w:basedOn w:val="Norml"/>
    <w:next w:val="Norml"/>
    <w:link w:val="Cmsor5Char"/>
    <w:uiPriority w:val="9"/>
    <w:semiHidden/>
    <w:unhideWhenUsed/>
    <w:qFormat/>
    <w:rsid w:val="007120E9"/>
    <w:pPr>
      <w:keepNext/>
      <w:keepLines/>
      <w:numPr>
        <w:ilvl w:val="4"/>
        <w:numId w:val="1"/>
      </w:numPr>
      <w:spacing w:before="40" w:after="0"/>
      <w:outlineLvl w:val="4"/>
    </w:pPr>
    <w:rPr>
      <w:rFonts w:asciiTheme="majorHAnsi" w:eastAsiaTheme="majorEastAsia" w:hAnsiTheme="majorHAnsi" w:cstheme="majorBidi"/>
      <w:color w:val="AC5406" w:themeColor="accent1" w:themeShade="BF"/>
    </w:rPr>
  </w:style>
  <w:style w:type="paragraph" w:styleId="Cmsor6">
    <w:name w:val="heading 6"/>
    <w:basedOn w:val="Norml"/>
    <w:next w:val="Norml"/>
    <w:link w:val="Cmsor6Char"/>
    <w:uiPriority w:val="9"/>
    <w:semiHidden/>
    <w:unhideWhenUsed/>
    <w:qFormat/>
    <w:rsid w:val="007120E9"/>
    <w:pPr>
      <w:keepNext/>
      <w:keepLines/>
      <w:numPr>
        <w:ilvl w:val="5"/>
        <w:numId w:val="1"/>
      </w:numPr>
      <w:spacing w:before="40" w:after="0"/>
      <w:outlineLvl w:val="5"/>
    </w:pPr>
    <w:rPr>
      <w:rFonts w:asciiTheme="majorHAnsi" w:eastAsiaTheme="majorEastAsia" w:hAnsiTheme="majorHAnsi" w:cstheme="majorBidi"/>
      <w:color w:val="723804" w:themeColor="accent1" w:themeShade="7F"/>
    </w:rPr>
  </w:style>
  <w:style w:type="paragraph" w:styleId="Cmsor7">
    <w:name w:val="heading 7"/>
    <w:basedOn w:val="Norml"/>
    <w:next w:val="Norml"/>
    <w:link w:val="Cmsor7Char"/>
    <w:uiPriority w:val="9"/>
    <w:semiHidden/>
    <w:unhideWhenUsed/>
    <w:qFormat/>
    <w:rsid w:val="007120E9"/>
    <w:pPr>
      <w:keepNext/>
      <w:keepLines/>
      <w:numPr>
        <w:ilvl w:val="6"/>
        <w:numId w:val="1"/>
      </w:numPr>
      <w:spacing w:before="40" w:after="0"/>
      <w:outlineLvl w:val="6"/>
    </w:pPr>
    <w:rPr>
      <w:rFonts w:asciiTheme="majorHAnsi" w:eastAsiaTheme="majorEastAsia" w:hAnsiTheme="majorHAnsi" w:cstheme="majorBidi"/>
      <w:i/>
      <w:iCs/>
      <w:color w:val="723804" w:themeColor="accent1" w:themeShade="7F"/>
    </w:rPr>
  </w:style>
  <w:style w:type="paragraph" w:styleId="Cmsor8">
    <w:name w:val="heading 8"/>
    <w:basedOn w:val="Norml"/>
    <w:next w:val="Norml"/>
    <w:link w:val="Cmsor8Char"/>
    <w:uiPriority w:val="9"/>
    <w:semiHidden/>
    <w:unhideWhenUsed/>
    <w:qFormat/>
    <w:rsid w:val="007120E9"/>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Cmsor9">
    <w:name w:val="heading 9"/>
    <w:basedOn w:val="Norml"/>
    <w:next w:val="Norml"/>
    <w:link w:val="Cmsor9Char"/>
    <w:unhideWhenUsed/>
    <w:qFormat/>
    <w:rsid w:val="007120E9"/>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2Char">
    <w:name w:val="Címsor 2 Char"/>
    <w:basedOn w:val="Bekezdsalapbettpusa"/>
    <w:link w:val="Cmsor2"/>
    <w:uiPriority w:val="9"/>
    <w:rsid w:val="000E1B1F"/>
    <w:rPr>
      <w:rFonts w:ascii="Segoe UI Semilight" w:eastAsiaTheme="majorEastAsia" w:hAnsi="Segoe UI Semilight" w:cstheme="majorBidi"/>
      <w:color w:val="08A7E0"/>
      <w:sz w:val="36"/>
      <w:szCs w:val="26"/>
    </w:rPr>
  </w:style>
  <w:style w:type="character" w:customStyle="1" w:styleId="Cmsor1Char">
    <w:name w:val="Címsor 1 Char"/>
    <w:basedOn w:val="Bekezdsalapbettpusa"/>
    <w:link w:val="Cmsor1"/>
    <w:uiPriority w:val="9"/>
    <w:rsid w:val="00A2656E"/>
    <w:rPr>
      <w:rFonts w:ascii="Segoe UI Semilight" w:eastAsiaTheme="majorEastAsia" w:hAnsi="Segoe UI Semilight" w:cstheme="majorBidi"/>
      <w:smallCaps/>
      <w:color w:val="E67109"/>
      <w:sz w:val="40"/>
      <w:szCs w:val="32"/>
    </w:rPr>
  </w:style>
  <w:style w:type="character" w:customStyle="1" w:styleId="Cmsor3Char">
    <w:name w:val="Címsor 3 Char"/>
    <w:basedOn w:val="Bekezdsalapbettpusa"/>
    <w:link w:val="Cmsor3"/>
    <w:uiPriority w:val="9"/>
    <w:rsid w:val="003C297A"/>
    <w:rPr>
      <w:rFonts w:ascii="Segoe UI Semilight" w:eastAsiaTheme="majorEastAsia" w:hAnsi="Segoe UI Semilight" w:cstheme="majorBidi"/>
      <w:color w:val="58595B"/>
      <w:sz w:val="32"/>
      <w:szCs w:val="24"/>
    </w:rPr>
  </w:style>
  <w:style w:type="character" w:customStyle="1" w:styleId="Cmsor4Char">
    <w:name w:val="Címsor 4 Char"/>
    <w:basedOn w:val="Bekezdsalapbettpusa"/>
    <w:link w:val="Cmsor4"/>
    <w:uiPriority w:val="9"/>
    <w:rsid w:val="00B90A8D"/>
    <w:rPr>
      <w:rFonts w:ascii="Calibri Light" w:eastAsiaTheme="majorEastAsia" w:hAnsi="Calibri Light" w:cstheme="majorBidi"/>
      <w:iCs/>
      <w:color w:val="58595B"/>
      <w:sz w:val="28"/>
    </w:rPr>
  </w:style>
  <w:style w:type="character" w:customStyle="1" w:styleId="Cmsor5Char">
    <w:name w:val="Címsor 5 Char"/>
    <w:basedOn w:val="Bekezdsalapbettpusa"/>
    <w:link w:val="Cmsor5"/>
    <w:uiPriority w:val="9"/>
    <w:semiHidden/>
    <w:rsid w:val="007120E9"/>
    <w:rPr>
      <w:rFonts w:asciiTheme="majorHAnsi" w:eastAsiaTheme="majorEastAsia" w:hAnsiTheme="majorHAnsi" w:cstheme="majorBidi"/>
      <w:color w:val="AC5406" w:themeColor="accent1" w:themeShade="BF"/>
    </w:rPr>
  </w:style>
  <w:style w:type="character" w:customStyle="1" w:styleId="Cmsor6Char">
    <w:name w:val="Címsor 6 Char"/>
    <w:basedOn w:val="Bekezdsalapbettpusa"/>
    <w:link w:val="Cmsor6"/>
    <w:uiPriority w:val="9"/>
    <w:semiHidden/>
    <w:rsid w:val="007120E9"/>
    <w:rPr>
      <w:rFonts w:asciiTheme="majorHAnsi" w:eastAsiaTheme="majorEastAsia" w:hAnsiTheme="majorHAnsi" w:cstheme="majorBidi"/>
      <w:color w:val="723804" w:themeColor="accent1" w:themeShade="7F"/>
    </w:rPr>
  </w:style>
  <w:style w:type="character" w:customStyle="1" w:styleId="Cmsor7Char">
    <w:name w:val="Címsor 7 Char"/>
    <w:basedOn w:val="Bekezdsalapbettpusa"/>
    <w:link w:val="Cmsor7"/>
    <w:uiPriority w:val="9"/>
    <w:semiHidden/>
    <w:rsid w:val="007120E9"/>
    <w:rPr>
      <w:rFonts w:asciiTheme="majorHAnsi" w:eastAsiaTheme="majorEastAsia" w:hAnsiTheme="majorHAnsi" w:cstheme="majorBidi"/>
      <w:i/>
      <w:iCs/>
      <w:color w:val="723804" w:themeColor="accent1" w:themeShade="7F"/>
    </w:rPr>
  </w:style>
  <w:style w:type="character" w:customStyle="1" w:styleId="Cmsor8Char">
    <w:name w:val="Címsor 8 Char"/>
    <w:basedOn w:val="Bekezdsalapbettpusa"/>
    <w:link w:val="Cmsor8"/>
    <w:uiPriority w:val="9"/>
    <w:semiHidden/>
    <w:rsid w:val="007120E9"/>
    <w:rPr>
      <w:rFonts w:asciiTheme="majorHAnsi" w:eastAsiaTheme="majorEastAsia" w:hAnsiTheme="majorHAnsi" w:cstheme="majorBidi"/>
      <w:color w:val="272727" w:themeColor="text1" w:themeTint="D8"/>
      <w:sz w:val="21"/>
      <w:szCs w:val="21"/>
    </w:rPr>
  </w:style>
  <w:style w:type="character" w:customStyle="1" w:styleId="Cmsor9Char">
    <w:name w:val="Címsor 9 Char"/>
    <w:basedOn w:val="Bekezdsalapbettpusa"/>
    <w:link w:val="Cmsor9"/>
    <w:uiPriority w:val="9"/>
    <w:semiHidden/>
    <w:rsid w:val="007120E9"/>
    <w:rPr>
      <w:rFonts w:asciiTheme="majorHAnsi" w:eastAsiaTheme="majorEastAsia" w:hAnsiTheme="majorHAnsi" w:cstheme="majorBidi"/>
      <w:i/>
      <w:iCs/>
      <w:color w:val="272727" w:themeColor="text1" w:themeTint="D8"/>
      <w:sz w:val="21"/>
      <w:szCs w:val="21"/>
    </w:rPr>
  </w:style>
  <w:style w:type="paragraph" w:styleId="Cm">
    <w:name w:val="Title"/>
    <w:basedOn w:val="Norml"/>
    <w:next w:val="Norml"/>
    <w:link w:val="CmChar"/>
    <w:uiPriority w:val="10"/>
    <w:qFormat/>
    <w:rsid w:val="00704B0B"/>
    <w:pPr>
      <w:spacing w:before="240"/>
      <w:contextualSpacing/>
      <w:jc w:val="center"/>
    </w:pPr>
    <w:rPr>
      <w:rFonts w:eastAsiaTheme="majorEastAsia" w:cstheme="majorBidi"/>
      <w:color w:val="08A7E0"/>
      <w:spacing w:val="-10"/>
      <w:kern w:val="28"/>
      <w:sz w:val="56"/>
      <w:szCs w:val="56"/>
    </w:rPr>
  </w:style>
  <w:style w:type="character" w:customStyle="1" w:styleId="CmChar">
    <w:name w:val="Cím Char"/>
    <w:basedOn w:val="Bekezdsalapbettpusa"/>
    <w:link w:val="Cm"/>
    <w:uiPriority w:val="10"/>
    <w:rsid w:val="00704B0B"/>
    <w:rPr>
      <w:rFonts w:ascii="Calibri Light" w:eastAsiaTheme="majorEastAsia" w:hAnsi="Calibri Light" w:cstheme="majorBidi"/>
      <w:color w:val="08A7E0"/>
      <w:spacing w:val="-10"/>
      <w:kern w:val="28"/>
      <w:sz w:val="56"/>
      <w:szCs w:val="56"/>
    </w:rPr>
  </w:style>
  <w:style w:type="paragraph" w:styleId="Alcm">
    <w:name w:val="Subtitle"/>
    <w:basedOn w:val="Norml"/>
    <w:next w:val="Norml"/>
    <w:link w:val="AlcmChar"/>
    <w:uiPriority w:val="11"/>
    <w:qFormat/>
    <w:rsid w:val="00704B0B"/>
    <w:pPr>
      <w:numPr>
        <w:ilvl w:val="1"/>
      </w:numPr>
      <w:spacing w:before="240"/>
      <w:jc w:val="center"/>
    </w:pPr>
    <w:rPr>
      <w:rFonts w:eastAsiaTheme="minorEastAsia"/>
      <w:spacing w:val="15"/>
      <w:sz w:val="36"/>
    </w:rPr>
  </w:style>
  <w:style w:type="character" w:customStyle="1" w:styleId="AlcmChar">
    <w:name w:val="Alcím Char"/>
    <w:basedOn w:val="Bekezdsalapbettpusa"/>
    <w:link w:val="Alcm"/>
    <w:uiPriority w:val="11"/>
    <w:rsid w:val="00704B0B"/>
    <w:rPr>
      <w:rFonts w:ascii="Calibri Light" w:eastAsiaTheme="minorEastAsia" w:hAnsi="Calibri Light"/>
      <w:color w:val="58595B"/>
      <w:spacing w:val="15"/>
      <w:sz w:val="36"/>
    </w:rPr>
  </w:style>
  <w:style w:type="paragraph" w:styleId="lfej">
    <w:name w:val="header"/>
    <w:basedOn w:val="Norml"/>
    <w:link w:val="lfejChar"/>
    <w:uiPriority w:val="99"/>
    <w:unhideWhenUsed/>
    <w:rsid w:val="0090064B"/>
    <w:pPr>
      <w:tabs>
        <w:tab w:val="center" w:pos="4536"/>
        <w:tab w:val="right" w:pos="9072"/>
      </w:tabs>
      <w:spacing w:after="0" w:line="240" w:lineRule="auto"/>
    </w:pPr>
  </w:style>
  <w:style w:type="character" w:customStyle="1" w:styleId="lfejChar">
    <w:name w:val="Élőfej Char"/>
    <w:basedOn w:val="Bekezdsalapbettpusa"/>
    <w:link w:val="lfej"/>
    <w:uiPriority w:val="99"/>
    <w:rsid w:val="0090064B"/>
    <w:rPr>
      <w:lang w:val="en-GB"/>
    </w:rPr>
  </w:style>
  <w:style w:type="paragraph" w:styleId="llb">
    <w:name w:val="footer"/>
    <w:basedOn w:val="Norml"/>
    <w:link w:val="llbChar"/>
    <w:uiPriority w:val="99"/>
    <w:unhideWhenUsed/>
    <w:qFormat/>
    <w:rsid w:val="00EF7407"/>
    <w:pPr>
      <w:tabs>
        <w:tab w:val="center" w:pos="4536"/>
        <w:tab w:val="right" w:pos="9072"/>
      </w:tabs>
      <w:spacing w:before="0" w:after="0" w:line="240" w:lineRule="auto"/>
    </w:pPr>
  </w:style>
  <w:style w:type="character" w:customStyle="1" w:styleId="llbChar">
    <w:name w:val="Élőláb Char"/>
    <w:basedOn w:val="Bekezdsalapbettpusa"/>
    <w:link w:val="llb"/>
    <w:uiPriority w:val="99"/>
    <w:rsid w:val="00EF7407"/>
    <w:rPr>
      <w:rFonts w:ascii="Calibri Light" w:hAnsi="Calibri Light"/>
      <w:color w:val="58595B"/>
    </w:rPr>
  </w:style>
  <w:style w:type="paragraph" w:customStyle="1" w:styleId="Belsbort">
    <w:name w:val="Belső borító"/>
    <w:basedOn w:val="Norml"/>
    <w:qFormat/>
    <w:rsid w:val="00B0288B"/>
    <w:pPr>
      <w:jc w:val="center"/>
    </w:pPr>
    <w:rPr>
      <w:sz w:val="28"/>
    </w:rPr>
  </w:style>
  <w:style w:type="character" w:styleId="Hiperhivatkozs">
    <w:name w:val="Hyperlink"/>
    <w:basedOn w:val="Bekezdsalapbettpusa"/>
    <w:uiPriority w:val="99"/>
    <w:unhideWhenUsed/>
    <w:qFormat/>
    <w:rsid w:val="00AF474A"/>
    <w:rPr>
      <w:color w:val="000000" w:themeColor="hyperlink"/>
      <w:u w:val="none"/>
      <w:bdr w:val="none" w:sz="0" w:space="0" w:color="auto"/>
    </w:rPr>
  </w:style>
  <w:style w:type="character" w:customStyle="1" w:styleId="UnresolvedMention">
    <w:name w:val="Unresolved Mention"/>
    <w:basedOn w:val="Bekezdsalapbettpusa"/>
    <w:uiPriority w:val="99"/>
    <w:semiHidden/>
    <w:unhideWhenUsed/>
    <w:rsid w:val="00F52514"/>
    <w:rPr>
      <w:color w:val="808080"/>
      <w:shd w:val="clear" w:color="auto" w:fill="E6E6E6"/>
    </w:rPr>
  </w:style>
  <w:style w:type="character" w:styleId="Mrltotthiperhivatkozs">
    <w:name w:val="FollowedHyperlink"/>
    <w:basedOn w:val="Bekezdsalapbettpusa"/>
    <w:uiPriority w:val="99"/>
    <w:semiHidden/>
    <w:unhideWhenUsed/>
    <w:rsid w:val="00F52514"/>
    <w:rPr>
      <w:color w:val="08A7E0" w:themeColor="followedHyperlink"/>
      <w:u w:val="single"/>
    </w:rPr>
  </w:style>
  <w:style w:type="paragraph" w:styleId="TJ1">
    <w:name w:val="toc 1"/>
    <w:basedOn w:val="Norml"/>
    <w:next w:val="Norml"/>
    <w:autoRedefine/>
    <w:uiPriority w:val="39"/>
    <w:unhideWhenUsed/>
    <w:qFormat/>
    <w:rsid w:val="00C569B5"/>
    <w:pPr>
      <w:tabs>
        <w:tab w:val="left" w:pos="329"/>
        <w:tab w:val="right" w:leader="dot" w:pos="9062"/>
      </w:tabs>
      <w:spacing w:before="240"/>
    </w:pPr>
    <w:rPr>
      <w:rFonts w:cstheme="minorHAnsi"/>
      <w:smallCaps/>
      <w:noProof/>
      <w:color w:val="auto"/>
      <w:sz w:val="28"/>
    </w:rPr>
  </w:style>
  <w:style w:type="paragraph" w:styleId="TJ2">
    <w:name w:val="toc 2"/>
    <w:basedOn w:val="Norml"/>
    <w:next w:val="Norml"/>
    <w:autoRedefine/>
    <w:uiPriority w:val="39"/>
    <w:unhideWhenUsed/>
    <w:qFormat/>
    <w:rsid w:val="00E47D5C"/>
    <w:pPr>
      <w:tabs>
        <w:tab w:val="left" w:pos="709"/>
        <w:tab w:val="right" w:leader="dot" w:pos="9062"/>
      </w:tabs>
      <w:spacing w:after="0"/>
    </w:pPr>
    <w:rPr>
      <w:noProof/>
      <w:color w:val="auto"/>
      <w:sz w:val="24"/>
    </w:rPr>
  </w:style>
  <w:style w:type="paragraph" w:styleId="TJ3">
    <w:name w:val="toc 3"/>
    <w:basedOn w:val="Norml"/>
    <w:next w:val="Norml"/>
    <w:autoRedefine/>
    <w:uiPriority w:val="39"/>
    <w:unhideWhenUsed/>
    <w:qFormat/>
    <w:rsid w:val="00E47D5C"/>
    <w:pPr>
      <w:tabs>
        <w:tab w:val="left" w:pos="709"/>
        <w:tab w:val="right" w:leader="dot" w:pos="9062"/>
      </w:tabs>
      <w:spacing w:before="0" w:after="0"/>
    </w:pPr>
    <w:rPr>
      <w:color w:val="auto"/>
      <w:sz w:val="20"/>
    </w:rPr>
  </w:style>
  <w:style w:type="paragraph" w:styleId="TJ4">
    <w:name w:val="toc 4"/>
    <w:basedOn w:val="Norml"/>
    <w:next w:val="Norml"/>
    <w:autoRedefine/>
    <w:uiPriority w:val="39"/>
    <w:unhideWhenUsed/>
    <w:rsid w:val="00E47D5C"/>
    <w:pPr>
      <w:tabs>
        <w:tab w:val="left" w:pos="709"/>
        <w:tab w:val="right" w:leader="dot" w:pos="9062"/>
      </w:tabs>
      <w:spacing w:before="0" w:after="0"/>
    </w:pPr>
    <w:rPr>
      <w:color w:val="auto"/>
      <w:sz w:val="16"/>
    </w:rPr>
  </w:style>
  <w:style w:type="character" w:styleId="Kiemels">
    <w:name w:val="Emphasis"/>
    <w:basedOn w:val="Bekezdsalapbettpusa"/>
    <w:uiPriority w:val="20"/>
    <w:rsid w:val="00D300B2"/>
    <w:rPr>
      <w:rFonts w:ascii="Segoe UI Semilight" w:hAnsi="Segoe UI Semilight"/>
      <w:b w:val="0"/>
      <w:i w:val="0"/>
      <w:iCs/>
      <w:caps w:val="0"/>
      <w:smallCaps/>
      <w:strike w:val="0"/>
      <w:dstrike w:val="0"/>
      <w:vanish w:val="0"/>
      <w:color w:val="auto"/>
      <w:sz w:val="36"/>
      <w:u w:val="single"/>
      <w:vertAlign w:val="baseline"/>
    </w:rPr>
  </w:style>
  <w:style w:type="paragraph" w:styleId="Tartalomjegyzkcmsora">
    <w:name w:val="TOC Heading"/>
    <w:basedOn w:val="Cmsor1"/>
    <w:next w:val="TJ1"/>
    <w:uiPriority w:val="39"/>
    <w:unhideWhenUsed/>
    <w:qFormat/>
    <w:rsid w:val="00FF0208"/>
    <w:pPr>
      <w:pageBreakBefore w:val="0"/>
      <w:numPr>
        <w:numId w:val="0"/>
      </w:numPr>
      <w:spacing w:after="240"/>
      <w:jc w:val="left"/>
      <w:outlineLvl w:val="9"/>
    </w:pPr>
    <w:rPr>
      <w:sz w:val="36"/>
      <w:lang w:eastAsia="hu-HU"/>
    </w:rPr>
  </w:style>
  <w:style w:type="paragraph" w:styleId="Lbjegyzetszveg">
    <w:name w:val="footnote text"/>
    <w:aliases w:val="Footnote, Char1, Char1 Char,Lábjegyzetszöveg_Dia,Lábjegyzetszöveg Char Char,Char1,Char1 Char,Char1 Char Char,Lábjegyzetszöveg Char1,Lábjegyzetszöveg Char1 Char Char Char1,Lábjegyzetszöveg Char Char Char Char Char1"/>
    <w:basedOn w:val="Norml"/>
    <w:link w:val="LbjegyzetszvegChar"/>
    <w:uiPriority w:val="99"/>
    <w:unhideWhenUsed/>
    <w:rsid w:val="00287FB8"/>
    <w:pPr>
      <w:spacing w:before="0" w:after="0" w:line="240" w:lineRule="auto"/>
    </w:pPr>
    <w:rPr>
      <w:sz w:val="20"/>
      <w:szCs w:val="20"/>
    </w:rPr>
  </w:style>
  <w:style w:type="character" w:customStyle="1" w:styleId="LbjegyzetszvegChar">
    <w:name w:val="Lábjegyzetszöveg Char"/>
    <w:aliases w:val="Footnote Char, Char1 Char1, Char1 Char Char,Lábjegyzetszöveg_Dia Char,Lábjegyzetszöveg Char Char Char,Char1 Char1,Char1 Char Char1,Char1 Char Char Char,Lábjegyzetszöveg Char1 Char,Lábjegyzetszöveg Char1 Char Char Char1 Char"/>
    <w:basedOn w:val="Bekezdsalapbettpusa"/>
    <w:link w:val="Lbjegyzetszveg"/>
    <w:uiPriority w:val="99"/>
    <w:rsid w:val="00287FB8"/>
    <w:rPr>
      <w:rFonts w:ascii="Segoe UI Semilight" w:hAnsi="Segoe UI Semilight"/>
      <w:color w:val="58595B"/>
      <w:sz w:val="20"/>
      <w:szCs w:val="20"/>
    </w:rPr>
  </w:style>
  <w:style w:type="character" w:styleId="Lbjegyzet-hivatkozs">
    <w:name w:val="footnote reference"/>
    <w:aliases w:val="Footnote symbol,BVI fnr"/>
    <w:basedOn w:val="Bekezdsalapbettpusa"/>
    <w:uiPriority w:val="99"/>
    <w:semiHidden/>
    <w:unhideWhenUsed/>
    <w:rsid w:val="00287FB8"/>
    <w:rPr>
      <w:vertAlign w:val="superscript"/>
    </w:rPr>
  </w:style>
  <w:style w:type="table" w:styleId="Rcsostblzat">
    <w:name w:val="Table Grid"/>
    <w:basedOn w:val="Normltblzat"/>
    <w:uiPriority w:val="39"/>
    <w:rsid w:val="00E611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2">
    <w:name w:val="Grid Table 5 Dark Accent 2"/>
    <w:basedOn w:val="Normltblzat"/>
    <w:uiPriority w:val="50"/>
    <w:rsid w:val="00E6115B"/>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9EFFD"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8A7E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8A7E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8A7E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8A7E0" w:themeFill="accent2"/>
      </w:tcPr>
    </w:tblStylePr>
    <w:tblStylePr w:type="band1Vert">
      <w:tblPr/>
      <w:tcPr>
        <w:shd w:val="clear" w:color="auto" w:fill="93DFFB" w:themeFill="accent2" w:themeFillTint="66"/>
      </w:tcPr>
    </w:tblStylePr>
    <w:tblStylePr w:type="band1Horz">
      <w:tblPr/>
      <w:tcPr>
        <w:shd w:val="clear" w:color="auto" w:fill="93DFFB" w:themeFill="accent2" w:themeFillTint="66"/>
      </w:tcPr>
    </w:tblStylePr>
  </w:style>
  <w:style w:type="paragraph" w:styleId="Kpalrs">
    <w:name w:val="caption"/>
    <w:basedOn w:val="Norml"/>
    <w:next w:val="Norml"/>
    <w:uiPriority w:val="35"/>
    <w:unhideWhenUsed/>
    <w:qFormat/>
    <w:rsid w:val="00CE3FAA"/>
    <w:pPr>
      <w:jc w:val="center"/>
    </w:pPr>
    <w:rPr>
      <w:i/>
      <w:iCs/>
      <w:sz w:val="20"/>
      <w:szCs w:val="18"/>
    </w:rPr>
  </w:style>
  <w:style w:type="paragraph" w:customStyle="1" w:styleId="Forrsmegjells">
    <w:name w:val="Forrásmegjelölés"/>
    <w:basedOn w:val="Kpalrs"/>
    <w:next w:val="Norml"/>
    <w:qFormat/>
    <w:rsid w:val="006C4692"/>
    <w:pPr>
      <w:keepNext/>
    </w:pPr>
  </w:style>
  <w:style w:type="paragraph" w:styleId="brajegyzk">
    <w:name w:val="table of figures"/>
    <w:basedOn w:val="Norml"/>
    <w:next w:val="Norml"/>
    <w:uiPriority w:val="99"/>
    <w:unhideWhenUsed/>
    <w:qFormat/>
    <w:rsid w:val="004232CA"/>
    <w:pPr>
      <w:tabs>
        <w:tab w:val="right" w:leader="dot" w:pos="9061"/>
      </w:tabs>
    </w:pPr>
    <w:rPr>
      <w:color w:val="000000" w:themeColor="text1"/>
    </w:rPr>
  </w:style>
  <w:style w:type="paragraph" w:styleId="Irodalomjegyzk">
    <w:name w:val="Bibliography"/>
    <w:basedOn w:val="Norml"/>
    <w:next w:val="Norml"/>
    <w:uiPriority w:val="37"/>
    <w:unhideWhenUsed/>
    <w:qFormat/>
    <w:rsid w:val="004232CA"/>
    <w:rPr>
      <w:color w:val="auto"/>
    </w:rPr>
  </w:style>
  <w:style w:type="paragraph" w:styleId="Listaszerbekezds">
    <w:name w:val="List Paragraph"/>
    <w:aliases w:val="felsorolas_1,Listaszerű bekezdés 1,Felsorolas1,List Paragraph,Welt L Char,Welt L,Bullet List,FooterText,numbered,Paragraphe de liste1,Bulletr List Paragraph,列出段落,列出段落1,Listeafsnit1,Parágrafo da Lista1,List Paragraph2,List Paragraph21"/>
    <w:basedOn w:val="Norml"/>
    <w:link w:val="ListaszerbekezdsChar"/>
    <w:uiPriority w:val="34"/>
    <w:qFormat/>
    <w:rsid w:val="002A270A"/>
    <w:pPr>
      <w:ind w:left="720"/>
      <w:contextualSpacing/>
    </w:pPr>
  </w:style>
  <w:style w:type="character" w:customStyle="1" w:styleId="ListaszerbekezdsChar">
    <w:name w:val="Listaszerű bekezdés Char"/>
    <w:aliases w:val="felsorolas_1 Char,Listaszerű bekezdés 1 Char,Felsorolas1 Char,List Paragraph Char,Welt L Char Char,Welt L Char1,Bullet List Char,FooterText Char,numbered Char,Paragraphe de liste1 Char,Bulletr List Paragraph Char,列出段落 Char"/>
    <w:basedOn w:val="Bekezdsalapbettpusa"/>
    <w:link w:val="Listaszerbekezds"/>
    <w:uiPriority w:val="34"/>
    <w:qFormat/>
    <w:rsid w:val="00B259AD"/>
    <w:rPr>
      <w:rFonts w:ascii="Calibri Light" w:hAnsi="Calibri Light"/>
      <w:color w:val="58595B"/>
    </w:rPr>
  </w:style>
  <w:style w:type="table" w:customStyle="1" w:styleId="GridTable4Accent5">
    <w:name w:val="Grid Table 4 Accent 5"/>
    <w:basedOn w:val="Normltblzat"/>
    <w:uiPriority w:val="49"/>
    <w:rsid w:val="00EE765F"/>
    <w:pPr>
      <w:spacing w:after="0" w:line="240" w:lineRule="auto"/>
    </w:pPr>
    <w:tblPr>
      <w:tblStyleRowBandSize w:val="1"/>
      <w:tblStyleColBandSize w:val="1"/>
      <w:tblBorders>
        <w:top w:val="single" w:sz="4" w:space="0" w:color="21BFFB" w:themeColor="accent5" w:themeTint="99"/>
        <w:left w:val="single" w:sz="4" w:space="0" w:color="21BFFB" w:themeColor="accent5" w:themeTint="99"/>
        <w:bottom w:val="single" w:sz="4" w:space="0" w:color="21BFFB" w:themeColor="accent5" w:themeTint="99"/>
        <w:right w:val="single" w:sz="4" w:space="0" w:color="21BFFB" w:themeColor="accent5" w:themeTint="99"/>
        <w:insideH w:val="single" w:sz="4" w:space="0" w:color="21BFFB" w:themeColor="accent5" w:themeTint="99"/>
        <w:insideV w:val="single" w:sz="4" w:space="0" w:color="21BFFB" w:themeColor="accent5" w:themeTint="99"/>
      </w:tblBorders>
    </w:tblPr>
    <w:tblStylePr w:type="firstRow">
      <w:rPr>
        <w:b/>
        <w:bCs/>
        <w:color w:val="FFFFFF" w:themeColor="background1"/>
      </w:rPr>
      <w:tblPr/>
      <w:tcPr>
        <w:tcBorders>
          <w:top w:val="single" w:sz="4" w:space="0" w:color="026286" w:themeColor="accent5"/>
          <w:left w:val="single" w:sz="4" w:space="0" w:color="026286" w:themeColor="accent5"/>
          <w:bottom w:val="single" w:sz="4" w:space="0" w:color="026286" w:themeColor="accent5"/>
          <w:right w:val="single" w:sz="4" w:space="0" w:color="026286" w:themeColor="accent5"/>
          <w:insideH w:val="nil"/>
          <w:insideV w:val="nil"/>
        </w:tcBorders>
        <w:shd w:val="clear" w:color="auto" w:fill="026286" w:themeFill="accent5"/>
      </w:tcPr>
    </w:tblStylePr>
    <w:tblStylePr w:type="lastRow">
      <w:rPr>
        <w:b/>
        <w:bCs/>
      </w:rPr>
      <w:tblPr/>
      <w:tcPr>
        <w:tcBorders>
          <w:top w:val="double" w:sz="4" w:space="0" w:color="026286" w:themeColor="accent5"/>
        </w:tcBorders>
      </w:tcPr>
    </w:tblStylePr>
    <w:tblStylePr w:type="firstCol">
      <w:rPr>
        <w:b/>
        <w:bCs/>
      </w:rPr>
    </w:tblStylePr>
    <w:tblStylePr w:type="lastCol">
      <w:rPr>
        <w:b/>
        <w:bCs/>
      </w:rPr>
    </w:tblStylePr>
    <w:tblStylePr w:type="band1Vert">
      <w:tblPr/>
      <w:tcPr>
        <w:shd w:val="clear" w:color="auto" w:fill="B5E9FE" w:themeFill="accent5" w:themeFillTint="33"/>
      </w:tcPr>
    </w:tblStylePr>
    <w:tblStylePr w:type="band1Horz">
      <w:tblPr/>
      <w:tcPr>
        <w:shd w:val="clear" w:color="auto" w:fill="B5E9FE" w:themeFill="accent5" w:themeFillTint="33"/>
      </w:tcPr>
    </w:tblStylePr>
  </w:style>
  <w:style w:type="table" w:customStyle="1" w:styleId="MEGAKOMv01">
    <w:name w:val="MEGAKOM_v01"/>
    <w:basedOn w:val="Normltblzat"/>
    <w:uiPriority w:val="99"/>
    <w:rsid w:val="00191BE2"/>
    <w:pPr>
      <w:spacing w:after="0" w:line="240" w:lineRule="auto"/>
    </w:pPr>
    <w:rPr>
      <w:color w:val="58595B"/>
    </w:rPr>
    <w:tblPr>
      <w:tblStyleRowBandSize w:val="1"/>
      <w:tblBorders>
        <w:top w:val="single" w:sz="4" w:space="0" w:color="58595B" w:themeColor="accent3"/>
        <w:left w:val="single" w:sz="4" w:space="0" w:color="58595B" w:themeColor="accent3"/>
        <w:bottom w:val="single" w:sz="4" w:space="0" w:color="58595B" w:themeColor="accent3"/>
        <w:right w:val="single" w:sz="4" w:space="0" w:color="58595B" w:themeColor="accent3"/>
        <w:insideH w:val="single" w:sz="4" w:space="0" w:color="58595B" w:themeColor="accent3"/>
        <w:insideV w:val="single" w:sz="4" w:space="0" w:color="58595B" w:themeColor="accent3"/>
      </w:tblBorders>
    </w:tblPr>
    <w:tcPr>
      <w:shd w:val="clear" w:color="auto" w:fill="auto"/>
    </w:tcPr>
    <w:tblStylePr w:type="firstRow">
      <w:pPr>
        <w:wordWrap/>
        <w:spacing w:beforeLines="0" w:before="120" w:beforeAutospacing="0" w:afterLines="0" w:after="120" w:afterAutospacing="0" w:line="259" w:lineRule="auto"/>
        <w:jc w:val="center"/>
      </w:pPr>
      <w:rPr>
        <w:rFonts w:ascii="Calibri Light" w:hAnsi="Calibri Light"/>
        <w:b/>
        <w:color w:val="FFFFFF" w:themeColor="background1"/>
        <w:sz w:val="22"/>
      </w:rPr>
      <w:tblPr/>
      <w:tcPr>
        <w:shd w:val="clear" w:color="auto" w:fill="08A7E0" w:themeFill="accent2"/>
      </w:tcPr>
    </w:tblStylePr>
    <w:tblStylePr w:type="firstCol">
      <w:pPr>
        <w:wordWrap/>
        <w:spacing w:beforeLines="0" w:before="0" w:beforeAutospacing="0" w:afterLines="0" w:after="0" w:afterAutospacing="0" w:line="259" w:lineRule="auto"/>
        <w:jc w:val="left"/>
      </w:pPr>
      <w:rPr>
        <w:rFonts w:ascii="Calibri Light" w:hAnsi="Calibri Light"/>
        <w:b/>
        <w:color w:val="FFFFFF" w:themeColor="background1"/>
        <w:sz w:val="22"/>
      </w:rPr>
      <w:tblPr/>
      <w:tcPr>
        <w:shd w:val="clear" w:color="auto" w:fill="08A7E0"/>
      </w:tcPr>
    </w:tblStylePr>
    <w:tblStylePr w:type="band1Horz">
      <w:pPr>
        <w:wordWrap/>
        <w:spacing w:beforeLines="0" w:before="120" w:beforeAutospacing="0" w:afterLines="0" w:after="120" w:afterAutospacing="0" w:line="259" w:lineRule="auto"/>
        <w:jc w:val="center"/>
      </w:pPr>
      <w:rPr>
        <w:rFonts w:ascii="Calibri Light" w:hAnsi="Calibri Light"/>
        <w:sz w:val="22"/>
      </w:rPr>
    </w:tblStylePr>
    <w:tblStylePr w:type="band2Horz">
      <w:pPr>
        <w:wordWrap/>
        <w:spacing w:beforeLines="0" w:before="120" w:beforeAutospacing="0" w:afterLines="0" w:after="120" w:afterAutospacing="0" w:line="259" w:lineRule="auto"/>
        <w:jc w:val="center"/>
      </w:pPr>
      <w:rPr>
        <w:rFonts w:ascii="Calibri Light" w:hAnsi="Calibri Light"/>
        <w:sz w:val="22"/>
      </w:rPr>
    </w:tblStylePr>
    <w:tblStylePr w:type="nwCell">
      <w:rPr>
        <w:rFonts w:ascii="Calibri Light" w:hAnsi="Calibri Light"/>
        <w:color w:val="58595B"/>
        <w:sz w:val="22"/>
      </w:rPr>
      <w:tblPr/>
      <w:tcPr>
        <w:tcBorders>
          <w:top w:val="nil"/>
          <w:left w:val="nil"/>
          <w:bottom w:val="single" w:sz="4" w:space="0" w:color="969799"/>
          <w:right w:val="single" w:sz="4" w:space="0" w:color="969799"/>
          <w:insideH w:val="nil"/>
          <w:insideV w:val="nil"/>
          <w:tl2br w:val="nil"/>
          <w:tr2bl w:val="nil"/>
        </w:tcBorders>
        <w:shd w:val="clear" w:color="auto" w:fill="FFFFFF" w:themeFill="background1"/>
      </w:tcPr>
    </w:tblStylePr>
  </w:style>
  <w:style w:type="table" w:customStyle="1" w:styleId="MEGAKOMv02">
    <w:name w:val="MEGAKOM_v02"/>
    <w:basedOn w:val="Normltblzat"/>
    <w:uiPriority w:val="99"/>
    <w:rsid w:val="000C31FA"/>
    <w:pPr>
      <w:spacing w:before="120" w:after="120"/>
    </w:pPr>
    <w:rPr>
      <w:rFonts w:ascii="Calibri Light" w:hAnsi="Calibri Light" w:cstheme="minorHAnsi"/>
      <w:color w:val="58595B"/>
    </w:rPr>
    <w:tblPr>
      <w:tblStyleRowBandSize w:val="1"/>
      <w:tblBorders>
        <w:top w:val="single" w:sz="4" w:space="0" w:color="58595B" w:themeColor="accent3"/>
        <w:left w:val="single" w:sz="4" w:space="0" w:color="58595B" w:themeColor="accent3"/>
        <w:bottom w:val="single" w:sz="4" w:space="0" w:color="58595B" w:themeColor="accent3"/>
        <w:right w:val="single" w:sz="4" w:space="0" w:color="58595B" w:themeColor="accent3"/>
        <w:insideH w:val="single" w:sz="4" w:space="0" w:color="58595B" w:themeColor="accent3"/>
        <w:insideV w:val="single" w:sz="4" w:space="0" w:color="58595B" w:themeColor="accent3"/>
      </w:tblBorders>
    </w:tblPr>
    <w:tblStylePr w:type="firstRow">
      <w:pPr>
        <w:wordWrap/>
        <w:spacing w:beforeLines="0" w:before="120" w:beforeAutospacing="0" w:afterLines="0" w:after="120" w:afterAutospacing="0" w:line="259" w:lineRule="auto"/>
        <w:jc w:val="center"/>
      </w:pPr>
      <w:rPr>
        <w:rFonts w:ascii="Calibri Light" w:hAnsi="Calibri Light"/>
        <w:b/>
        <w:i w:val="0"/>
        <w:color w:val="F2F2F2" w:themeColor="background1" w:themeShade="F2"/>
        <w:sz w:val="22"/>
      </w:rPr>
      <w:tblPr/>
      <w:tcPr>
        <w:shd w:val="clear" w:color="auto" w:fill="08A7E0" w:themeFill="accent2"/>
      </w:tcPr>
    </w:tblStylePr>
    <w:tblStylePr w:type="band1Horz">
      <w:rPr>
        <w:rFonts w:ascii="Calibri Light" w:hAnsi="Calibri Light"/>
        <w:color w:val="58595B"/>
        <w:sz w:val="22"/>
      </w:rPr>
    </w:tblStylePr>
    <w:tblStylePr w:type="band2Horz">
      <w:rPr>
        <w:rFonts w:ascii="Calibri Light" w:hAnsi="Calibri Light"/>
        <w:sz w:val="22"/>
      </w:rPr>
    </w:tblStylePr>
  </w:style>
  <w:style w:type="paragraph" w:styleId="Buborkszveg">
    <w:name w:val="Balloon Text"/>
    <w:basedOn w:val="Norml"/>
    <w:link w:val="BuborkszvegChar"/>
    <w:uiPriority w:val="99"/>
    <w:semiHidden/>
    <w:unhideWhenUsed/>
    <w:rsid w:val="00A75F3C"/>
    <w:pPr>
      <w:spacing w:before="0" w:after="0" w:line="240" w:lineRule="auto"/>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A75F3C"/>
    <w:rPr>
      <w:rFonts w:ascii="Segoe UI" w:hAnsi="Segoe UI" w:cs="Segoe UI"/>
      <w:color w:val="58595B"/>
      <w:sz w:val="18"/>
      <w:szCs w:val="18"/>
    </w:rPr>
  </w:style>
  <w:style w:type="paragraph" w:customStyle="1" w:styleId="felsorolas2">
    <w:name w:val="felsorolas_2"/>
    <w:basedOn w:val="Norml"/>
    <w:link w:val="felsorolas2Char"/>
    <w:qFormat/>
    <w:rsid w:val="004702BE"/>
    <w:pPr>
      <w:numPr>
        <w:numId w:val="9"/>
      </w:numPr>
      <w:spacing w:before="0" w:line="240" w:lineRule="auto"/>
    </w:pPr>
    <w:rPr>
      <w:color w:val="auto"/>
    </w:rPr>
  </w:style>
  <w:style w:type="character" w:customStyle="1" w:styleId="felsorolas2Char">
    <w:name w:val="felsorolas_2 Char"/>
    <w:basedOn w:val="Bekezdsalapbettpusa"/>
    <w:link w:val="felsorolas2"/>
    <w:rsid w:val="004702BE"/>
    <w:rPr>
      <w:rFonts w:ascii="Calibri Light" w:hAnsi="Calibri Light"/>
    </w:rPr>
  </w:style>
  <w:style w:type="table" w:customStyle="1" w:styleId="Tblzatrcsos43jellszn1">
    <w:name w:val="Táblázat (rácsos) 4 – 3. jelölőszín1"/>
    <w:basedOn w:val="Normltblzat"/>
    <w:uiPriority w:val="49"/>
    <w:rsid w:val="00BE3046"/>
    <w:pPr>
      <w:spacing w:after="0" w:line="240" w:lineRule="auto"/>
    </w:pPr>
    <w:tblPr>
      <w:tblStyleRowBandSize w:val="1"/>
      <w:tblStyleColBandSize w:val="1"/>
      <w:tblBorders>
        <w:top w:val="single" w:sz="4" w:space="0" w:color="9A9B9D" w:themeColor="accent3" w:themeTint="99"/>
        <w:left w:val="single" w:sz="4" w:space="0" w:color="9A9B9D" w:themeColor="accent3" w:themeTint="99"/>
        <w:bottom w:val="single" w:sz="4" w:space="0" w:color="9A9B9D" w:themeColor="accent3" w:themeTint="99"/>
        <w:right w:val="single" w:sz="4" w:space="0" w:color="9A9B9D" w:themeColor="accent3" w:themeTint="99"/>
        <w:insideH w:val="single" w:sz="4" w:space="0" w:color="9A9B9D" w:themeColor="accent3" w:themeTint="99"/>
        <w:insideV w:val="single" w:sz="4" w:space="0" w:color="9A9B9D" w:themeColor="accent3" w:themeTint="99"/>
      </w:tblBorders>
    </w:tblPr>
    <w:tblStylePr w:type="firstRow">
      <w:rPr>
        <w:b/>
        <w:bCs/>
        <w:color w:val="FFFFFF" w:themeColor="background1"/>
      </w:rPr>
      <w:tblPr/>
      <w:tcPr>
        <w:tcBorders>
          <w:top w:val="single" w:sz="4" w:space="0" w:color="58595B" w:themeColor="accent3"/>
          <w:left w:val="single" w:sz="4" w:space="0" w:color="58595B" w:themeColor="accent3"/>
          <w:bottom w:val="single" w:sz="4" w:space="0" w:color="58595B" w:themeColor="accent3"/>
          <w:right w:val="single" w:sz="4" w:space="0" w:color="58595B" w:themeColor="accent3"/>
          <w:insideH w:val="nil"/>
          <w:insideV w:val="nil"/>
        </w:tcBorders>
        <w:shd w:val="clear" w:color="auto" w:fill="58595B" w:themeFill="accent3"/>
      </w:tcPr>
    </w:tblStylePr>
    <w:tblStylePr w:type="lastRow">
      <w:rPr>
        <w:b/>
        <w:bCs/>
      </w:rPr>
      <w:tblPr/>
      <w:tcPr>
        <w:tcBorders>
          <w:top w:val="double" w:sz="4" w:space="0" w:color="58595B" w:themeColor="accent3"/>
        </w:tcBorders>
      </w:tcPr>
    </w:tblStylePr>
    <w:tblStylePr w:type="firstCol">
      <w:rPr>
        <w:b/>
        <w:bCs/>
      </w:rPr>
    </w:tblStylePr>
    <w:tblStylePr w:type="lastCol">
      <w:rPr>
        <w:b/>
        <w:bCs/>
      </w:rPr>
    </w:tblStylePr>
    <w:tblStylePr w:type="band1Vert">
      <w:tblPr/>
      <w:tcPr>
        <w:shd w:val="clear" w:color="auto" w:fill="DDDDDE" w:themeFill="accent3" w:themeFillTint="33"/>
      </w:tcPr>
    </w:tblStylePr>
    <w:tblStylePr w:type="band1Horz">
      <w:tblPr/>
      <w:tcPr>
        <w:shd w:val="clear" w:color="auto" w:fill="DDDDDE" w:themeFill="accent3" w:themeFillTint="33"/>
      </w:tcPr>
    </w:tblStylePr>
  </w:style>
  <w:style w:type="paragraph" w:customStyle="1" w:styleId="Felsorolas1">
    <w:name w:val="Felsorolas_1"/>
    <w:basedOn w:val="Szvegtrzs"/>
    <w:link w:val="Felsorolas1Char"/>
    <w:qFormat/>
    <w:rsid w:val="008E3E34"/>
    <w:pPr>
      <w:numPr>
        <w:numId w:val="15"/>
      </w:numPr>
      <w:spacing w:before="0" w:line="240" w:lineRule="auto"/>
    </w:pPr>
    <w:rPr>
      <w:rFonts w:ascii="Arial Narrow" w:eastAsiaTheme="minorEastAsia" w:hAnsi="Arial Narrow" w:cstheme="minorHAnsi"/>
      <w:color w:val="auto"/>
      <w:lang w:eastAsia="hu-HU"/>
    </w:rPr>
  </w:style>
  <w:style w:type="paragraph" w:styleId="Szvegtrzs">
    <w:name w:val="Body Text"/>
    <w:basedOn w:val="Norml"/>
    <w:link w:val="SzvegtrzsChar"/>
    <w:uiPriority w:val="99"/>
    <w:semiHidden/>
    <w:unhideWhenUsed/>
    <w:rsid w:val="008E3E34"/>
  </w:style>
  <w:style w:type="character" w:customStyle="1" w:styleId="SzvegtrzsChar">
    <w:name w:val="Szövegtörzs Char"/>
    <w:basedOn w:val="Bekezdsalapbettpusa"/>
    <w:link w:val="Szvegtrzs"/>
    <w:uiPriority w:val="99"/>
    <w:semiHidden/>
    <w:rsid w:val="008E3E34"/>
    <w:rPr>
      <w:rFonts w:ascii="Calibri Light" w:hAnsi="Calibri Light"/>
      <w:color w:val="58595B"/>
    </w:rPr>
  </w:style>
  <w:style w:type="character" w:customStyle="1" w:styleId="Felsorolas1Char">
    <w:name w:val="Felsorolas_1 Char"/>
    <w:basedOn w:val="Bekezdsalapbettpusa"/>
    <w:link w:val="Felsorolas1"/>
    <w:rsid w:val="008E3E34"/>
    <w:rPr>
      <w:rFonts w:ascii="Arial Narrow" w:eastAsiaTheme="minorEastAsia" w:hAnsi="Arial Narrow" w:cstheme="minorHAnsi"/>
      <w:lang w:eastAsia="hu-HU"/>
    </w:rPr>
  </w:style>
  <w:style w:type="paragraph" w:customStyle="1" w:styleId="Tablazatcim">
    <w:name w:val="Tablazatcim"/>
    <w:basedOn w:val="Norml"/>
    <w:link w:val="TablazatcimChar"/>
    <w:qFormat/>
    <w:rsid w:val="00463858"/>
    <w:pPr>
      <w:spacing w:before="240" w:line="240" w:lineRule="auto"/>
    </w:pPr>
    <w:rPr>
      <w:rFonts w:ascii="Arial Narrow" w:hAnsi="Arial Narrow"/>
      <w:b/>
      <w:i/>
      <w:color w:val="auto"/>
      <w:sz w:val="20"/>
    </w:rPr>
  </w:style>
  <w:style w:type="character" w:customStyle="1" w:styleId="TablazatcimChar">
    <w:name w:val="Tablazatcim Char"/>
    <w:basedOn w:val="Bekezdsalapbettpusa"/>
    <w:link w:val="Tablazatcim"/>
    <w:rsid w:val="00463858"/>
    <w:rPr>
      <w:rFonts w:ascii="Arial Narrow" w:hAnsi="Arial Narrow"/>
      <w:b/>
      <w:i/>
      <w:sz w:val="20"/>
    </w:rPr>
  </w:style>
  <w:style w:type="paragraph" w:customStyle="1" w:styleId="Default">
    <w:name w:val="Default"/>
    <w:rsid w:val="00D96C9A"/>
    <w:pPr>
      <w:autoSpaceDE w:val="0"/>
      <w:autoSpaceDN w:val="0"/>
      <w:adjustRightInd w:val="0"/>
      <w:spacing w:after="0" w:line="240" w:lineRule="auto"/>
    </w:pPr>
    <w:rPr>
      <w:rFonts w:ascii="Calibri" w:hAnsi="Calibri" w:cs="Calibri"/>
      <w:color w:val="000000"/>
      <w:sz w:val="24"/>
      <w:szCs w:val="24"/>
    </w:rPr>
  </w:style>
  <w:style w:type="paragraph" w:customStyle="1" w:styleId="msonormal0">
    <w:name w:val="msonormal"/>
    <w:basedOn w:val="Norml"/>
    <w:rsid w:val="00802D39"/>
    <w:pPr>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65">
    <w:name w:val="xl65"/>
    <w:basedOn w:val="Norml"/>
    <w:rsid w:val="00802D39"/>
    <w:pPr>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66">
    <w:name w:val="xl66"/>
    <w:basedOn w:val="Norml"/>
    <w:rsid w:val="00802D39"/>
    <w:pPr>
      <w:spacing w:before="100" w:beforeAutospacing="1" w:after="100" w:afterAutospacing="1" w:line="240" w:lineRule="auto"/>
      <w:jc w:val="left"/>
    </w:pPr>
    <w:rPr>
      <w:rFonts w:eastAsia="Times New Roman" w:cs="Calibri Light"/>
      <w:color w:val="auto"/>
      <w:sz w:val="20"/>
      <w:szCs w:val="20"/>
      <w:lang w:eastAsia="hu-HU"/>
    </w:rPr>
  </w:style>
  <w:style w:type="paragraph" w:customStyle="1" w:styleId="xl67">
    <w:name w:val="xl67"/>
    <w:basedOn w:val="Norml"/>
    <w:rsid w:val="00802D39"/>
    <w:pPr>
      <w:spacing w:before="100" w:beforeAutospacing="1" w:after="100" w:afterAutospacing="1" w:line="240" w:lineRule="auto"/>
      <w:jc w:val="left"/>
    </w:pPr>
    <w:rPr>
      <w:rFonts w:eastAsia="Times New Roman" w:cs="Calibri Light"/>
      <w:color w:val="auto"/>
      <w:sz w:val="20"/>
      <w:szCs w:val="20"/>
      <w:lang w:eastAsia="hu-HU"/>
    </w:rPr>
  </w:style>
  <w:style w:type="paragraph" w:customStyle="1" w:styleId="xl68">
    <w:name w:val="xl68"/>
    <w:basedOn w:val="Norml"/>
    <w:rsid w:val="00802D39"/>
    <w:pPr>
      <w:shd w:val="clear" w:color="000000" w:fill="FFFFFF"/>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69">
    <w:name w:val="xl69"/>
    <w:basedOn w:val="Norml"/>
    <w:rsid w:val="00802D39"/>
    <w:pPr>
      <w:pBdr>
        <w:top w:val="single" w:sz="4" w:space="0" w:color="58595B"/>
        <w:left w:val="single" w:sz="4" w:space="0" w:color="58595B"/>
        <w:bottom w:val="single" w:sz="4" w:space="0" w:color="58595B"/>
        <w:right w:val="single" w:sz="4" w:space="0" w:color="58595B"/>
      </w:pBdr>
      <w:shd w:val="clear" w:color="000000" w:fill="08A7E0"/>
      <w:spacing w:before="100" w:beforeAutospacing="1" w:after="100" w:afterAutospacing="1" w:line="240" w:lineRule="auto"/>
      <w:jc w:val="center"/>
      <w:textAlignment w:val="center"/>
    </w:pPr>
    <w:rPr>
      <w:rFonts w:eastAsia="Times New Roman" w:cs="Calibri Light"/>
      <w:b/>
      <w:bCs/>
      <w:color w:val="FFFFFF"/>
      <w:sz w:val="20"/>
      <w:szCs w:val="20"/>
      <w:lang w:eastAsia="hu-HU"/>
    </w:rPr>
  </w:style>
  <w:style w:type="paragraph" w:customStyle="1" w:styleId="xl70">
    <w:name w:val="xl70"/>
    <w:basedOn w:val="Norml"/>
    <w:rsid w:val="00802D39"/>
    <w:pPr>
      <w:pBdr>
        <w:top w:val="single" w:sz="4" w:space="0" w:color="58595B"/>
        <w:left w:val="single" w:sz="4" w:space="0" w:color="58595B"/>
        <w:bottom w:val="single" w:sz="4" w:space="0" w:color="58595B"/>
        <w:right w:val="single" w:sz="4" w:space="0" w:color="58595B"/>
      </w:pBdr>
      <w:shd w:val="clear" w:color="000000" w:fill="58595B"/>
      <w:spacing w:before="100" w:beforeAutospacing="1" w:after="100" w:afterAutospacing="1" w:line="240" w:lineRule="auto"/>
      <w:jc w:val="center"/>
      <w:textAlignment w:val="center"/>
    </w:pPr>
    <w:rPr>
      <w:rFonts w:eastAsia="Times New Roman" w:cs="Calibri Light"/>
      <w:b/>
      <w:bCs/>
      <w:color w:val="FFFFFF"/>
      <w:sz w:val="20"/>
      <w:szCs w:val="20"/>
      <w:lang w:eastAsia="hu-HU"/>
    </w:rPr>
  </w:style>
  <w:style w:type="paragraph" w:customStyle="1" w:styleId="xl71">
    <w:name w:val="xl71"/>
    <w:basedOn w:val="Norml"/>
    <w:rsid w:val="00802D39"/>
    <w:pPr>
      <w:pBdr>
        <w:top w:val="single" w:sz="4" w:space="0" w:color="58595B"/>
        <w:left w:val="single" w:sz="4" w:space="0" w:color="58595B"/>
        <w:bottom w:val="single" w:sz="4" w:space="0" w:color="58595B"/>
        <w:right w:val="single" w:sz="4" w:space="0" w:color="58595B"/>
      </w:pBdr>
      <w:shd w:val="clear" w:color="000000" w:fill="08A7E0"/>
      <w:spacing w:before="100" w:beforeAutospacing="1" w:after="100" w:afterAutospacing="1" w:line="240" w:lineRule="auto"/>
      <w:jc w:val="left"/>
    </w:pPr>
    <w:rPr>
      <w:rFonts w:eastAsia="Times New Roman" w:cs="Calibri Light"/>
      <w:b/>
      <w:bCs/>
      <w:color w:val="FFFFFF"/>
      <w:sz w:val="20"/>
      <w:szCs w:val="20"/>
      <w:lang w:eastAsia="hu-HU"/>
    </w:rPr>
  </w:style>
  <w:style w:type="paragraph" w:customStyle="1" w:styleId="xl72">
    <w:name w:val="xl72"/>
    <w:basedOn w:val="Norml"/>
    <w:rsid w:val="00802D39"/>
    <w:pPr>
      <w:pBdr>
        <w:top w:val="single" w:sz="4" w:space="0" w:color="58595B"/>
        <w:left w:val="single" w:sz="4" w:space="0" w:color="58595B"/>
        <w:bottom w:val="single" w:sz="4" w:space="0" w:color="58595B"/>
        <w:right w:val="single" w:sz="4" w:space="0" w:color="58595B"/>
      </w:pBdr>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73">
    <w:name w:val="xl73"/>
    <w:basedOn w:val="Norml"/>
    <w:rsid w:val="00802D39"/>
    <w:pPr>
      <w:pBdr>
        <w:top w:val="single" w:sz="4" w:space="0" w:color="58595B"/>
        <w:left w:val="single" w:sz="4" w:space="0" w:color="58595B"/>
        <w:bottom w:val="single" w:sz="4" w:space="0" w:color="58595B"/>
        <w:right w:val="single" w:sz="4" w:space="0" w:color="58595B"/>
      </w:pBdr>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74">
    <w:name w:val="xl74"/>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75">
    <w:name w:val="xl75"/>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76">
    <w:name w:val="xl76"/>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77">
    <w:name w:val="xl77"/>
    <w:basedOn w:val="Norml"/>
    <w:rsid w:val="00802D39"/>
    <w:pPr>
      <w:pBdr>
        <w:top w:val="single" w:sz="4" w:space="0" w:color="58595B"/>
        <w:left w:val="single" w:sz="4" w:space="0" w:color="58595B"/>
        <w:bottom w:val="single" w:sz="4" w:space="0" w:color="58595B"/>
        <w:right w:val="single" w:sz="4" w:space="0" w:color="58595B"/>
      </w:pBdr>
      <w:shd w:val="clear" w:color="000000" w:fill="58595B"/>
      <w:spacing w:before="100" w:beforeAutospacing="1" w:after="100" w:afterAutospacing="1" w:line="240" w:lineRule="auto"/>
      <w:jc w:val="left"/>
      <w:textAlignment w:val="center"/>
    </w:pPr>
    <w:rPr>
      <w:rFonts w:eastAsia="Times New Roman" w:cs="Calibri Light"/>
      <w:b/>
      <w:bCs/>
      <w:color w:val="FFFFFF"/>
      <w:sz w:val="20"/>
      <w:szCs w:val="20"/>
      <w:lang w:eastAsia="hu-HU"/>
    </w:rPr>
  </w:style>
  <w:style w:type="paragraph" w:customStyle="1" w:styleId="xl78">
    <w:name w:val="xl78"/>
    <w:basedOn w:val="Norml"/>
    <w:rsid w:val="00802D39"/>
    <w:pPr>
      <w:pBdr>
        <w:top w:val="single" w:sz="4" w:space="0" w:color="58595B"/>
        <w:left w:val="single" w:sz="4" w:space="0" w:color="58595B"/>
        <w:bottom w:val="single" w:sz="4" w:space="0" w:color="58595B"/>
        <w:right w:val="single" w:sz="4" w:space="0" w:color="58595B"/>
      </w:pBdr>
      <w:shd w:val="clear" w:color="000000" w:fill="58595B"/>
      <w:spacing w:before="100" w:beforeAutospacing="1" w:after="100" w:afterAutospacing="1" w:line="240" w:lineRule="auto"/>
      <w:jc w:val="left"/>
      <w:textAlignment w:val="center"/>
    </w:pPr>
    <w:rPr>
      <w:rFonts w:eastAsia="Times New Roman" w:cs="Calibri Light"/>
      <w:b/>
      <w:bCs/>
      <w:sz w:val="20"/>
      <w:szCs w:val="20"/>
      <w:lang w:eastAsia="hu-HU"/>
    </w:rPr>
  </w:style>
  <w:style w:type="paragraph" w:customStyle="1" w:styleId="xl79">
    <w:name w:val="xl79"/>
    <w:basedOn w:val="Norml"/>
    <w:rsid w:val="00802D39"/>
    <w:pPr>
      <w:pBdr>
        <w:top w:val="single" w:sz="4" w:space="0" w:color="58595B"/>
        <w:left w:val="single" w:sz="4" w:space="0" w:color="58595B"/>
        <w:bottom w:val="single" w:sz="4" w:space="0" w:color="58595B"/>
        <w:right w:val="single" w:sz="4" w:space="0" w:color="58595B"/>
      </w:pBdr>
      <w:shd w:val="clear" w:color="000000" w:fill="08A7E0"/>
      <w:spacing w:before="100" w:beforeAutospacing="1" w:after="100" w:afterAutospacing="1" w:line="240" w:lineRule="auto"/>
      <w:jc w:val="left"/>
      <w:textAlignment w:val="center"/>
    </w:pPr>
    <w:rPr>
      <w:rFonts w:eastAsia="Times New Roman" w:cs="Calibri Light"/>
      <w:b/>
      <w:bCs/>
      <w:color w:val="FFFFFF"/>
      <w:sz w:val="20"/>
      <w:szCs w:val="20"/>
      <w:lang w:eastAsia="hu-HU"/>
    </w:rPr>
  </w:style>
  <w:style w:type="paragraph" w:customStyle="1" w:styleId="xl80">
    <w:name w:val="xl80"/>
    <w:basedOn w:val="Norml"/>
    <w:rsid w:val="00802D39"/>
    <w:pPr>
      <w:pBdr>
        <w:top w:val="single" w:sz="4" w:space="0" w:color="58595B"/>
        <w:left w:val="single" w:sz="4" w:space="0" w:color="58595B"/>
        <w:bottom w:val="single" w:sz="4" w:space="0" w:color="58595B"/>
        <w:right w:val="single" w:sz="4" w:space="0" w:color="58595B"/>
      </w:pBdr>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81">
    <w:name w:val="xl81"/>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ascii="Times New Roman" w:eastAsia="Times New Roman" w:hAnsi="Times New Roman" w:cs="Times New Roman"/>
      <w:color w:val="auto"/>
      <w:sz w:val="24"/>
      <w:szCs w:val="24"/>
      <w:lang w:eastAsia="hu-HU"/>
    </w:rPr>
  </w:style>
  <w:style w:type="paragraph" w:customStyle="1" w:styleId="xl82">
    <w:name w:val="xl82"/>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eastAsia="Times New Roman" w:cs="Calibri Light"/>
      <w:color w:val="auto"/>
      <w:sz w:val="24"/>
      <w:szCs w:val="24"/>
      <w:lang w:eastAsia="hu-HU"/>
    </w:rPr>
  </w:style>
  <w:style w:type="paragraph" w:customStyle="1" w:styleId="xl83">
    <w:name w:val="xl83"/>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eastAsia="Times New Roman" w:cs="Calibri Light"/>
      <w:sz w:val="20"/>
      <w:szCs w:val="20"/>
      <w:lang w:eastAsia="hu-HU"/>
    </w:rPr>
  </w:style>
  <w:style w:type="paragraph" w:customStyle="1" w:styleId="xl84">
    <w:name w:val="xl84"/>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pPr>
    <w:rPr>
      <w:rFonts w:eastAsia="Times New Roman" w:cs="Calibri Light"/>
      <w:sz w:val="20"/>
      <w:szCs w:val="20"/>
      <w:lang w:eastAsia="hu-HU"/>
    </w:rPr>
  </w:style>
  <w:style w:type="paragraph" w:customStyle="1" w:styleId="xl85">
    <w:name w:val="xl85"/>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left"/>
      <w:textAlignment w:val="center"/>
    </w:pPr>
    <w:rPr>
      <w:rFonts w:eastAsia="Times New Roman" w:cs="Calibri Light"/>
      <w:sz w:val="20"/>
      <w:szCs w:val="20"/>
      <w:lang w:eastAsia="hu-HU"/>
    </w:rPr>
  </w:style>
  <w:style w:type="paragraph" w:customStyle="1" w:styleId="xl86">
    <w:name w:val="xl86"/>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87">
    <w:name w:val="xl87"/>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sz w:val="20"/>
      <w:szCs w:val="20"/>
      <w:lang w:eastAsia="hu-HU"/>
    </w:rPr>
  </w:style>
  <w:style w:type="paragraph" w:customStyle="1" w:styleId="xl88">
    <w:name w:val="xl88"/>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auto"/>
      <w:sz w:val="24"/>
      <w:szCs w:val="24"/>
      <w:lang w:eastAsia="hu-HU"/>
    </w:rPr>
  </w:style>
  <w:style w:type="paragraph" w:customStyle="1" w:styleId="xl89">
    <w:name w:val="xl89"/>
    <w:basedOn w:val="Norml"/>
    <w:rsid w:val="00802D39"/>
    <w:pPr>
      <w:pBdr>
        <w:top w:val="single" w:sz="4" w:space="0" w:color="58595B"/>
        <w:left w:val="single" w:sz="4" w:space="0" w:color="58595B"/>
        <w:bottom w:val="single" w:sz="4" w:space="0" w:color="58595B"/>
        <w:right w:val="single" w:sz="4" w:space="0" w:color="58595B"/>
      </w:pBdr>
      <w:shd w:val="clear" w:color="000000" w:fill="FFFFFF"/>
      <w:spacing w:before="100" w:beforeAutospacing="1" w:after="100" w:afterAutospacing="1" w:line="240" w:lineRule="auto"/>
      <w:jc w:val="center"/>
      <w:textAlignment w:val="center"/>
    </w:pPr>
    <w:rPr>
      <w:rFonts w:eastAsia="Times New Roman" w:cs="Calibri Light"/>
      <w:color w:val="auto"/>
      <w:sz w:val="20"/>
      <w:szCs w:val="20"/>
      <w:lang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978758">
      <w:bodyDiv w:val="1"/>
      <w:marLeft w:val="0"/>
      <w:marRight w:val="0"/>
      <w:marTop w:val="0"/>
      <w:marBottom w:val="0"/>
      <w:divBdr>
        <w:top w:val="none" w:sz="0" w:space="0" w:color="auto"/>
        <w:left w:val="none" w:sz="0" w:space="0" w:color="auto"/>
        <w:bottom w:val="none" w:sz="0" w:space="0" w:color="auto"/>
        <w:right w:val="none" w:sz="0" w:space="0" w:color="auto"/>
      </w:divBdr>
    </w:div>
    <w:div w:id="117721366">
      <w:bodyDiv w:val="1"/>
      <w:marLeft w:val="0"/>
      <w:marRight w:val="0"/>
      <w:marTop w:val="0"/>
      <w:marBottom w:val="0"/>
      <w:divBdr>
        <w:top w:val="none" w:sz="0" w:space="0" w:color="auto"/>
        <w:left w:val="none" w:sz="0" w:space="0" w:color="auto"/>
        <w:bottom w:val="none" w:sz="0" w:space="0" w:color="auto"/>
        <w:right w:val="none" w:sz="0" w:space="0" w:color="auto"/>
      </w:divBdr>
    </w:div>
    <w:div w:id="121314959">
      <w:bodyDiv w:val="1"/>
      <w:marLeft w:val="0"/>
      <w:marRight w:val="0"/>
      <w:marTop w:val="0"/>
      <w:marBottom w:val="0"/>
      <w:divBdr>
        <w:top w:val="none" w:sz="0" w:space="0" w:color="auto"/>
        <w:left w:val="none" w:sz="0" w:space="0" w:color="auto"/>
        <w:bottom w:val="none" w:sz="0" w:space="0" w:color="auto"/>
        <w:right w:val="none" w:sz="0" w:space="0" w:color="auto"/>
      </w:divBdr>
    </w:div>
    <w:div w:id="139350408">
      <w:bodyDiv w:val="1"/>
      <w:marLeft w:val="0"/>
      <w:marRight w:val="0"/>
      <w:marTop w:val="0"/>
      <w:marBottom w:val="0"/>
      <w:divBdr>
        <w:top w:val="none" w:sz="0" w:space="0" w:color="auto"/>
        <w:left w:val="none" w:sz="0" w:space="0" w:color="auto"/>
        <w:bottom w:val="none" w:sz="0" w:space="0" w:color="auto"/>
        <w:right w:val="none" w:sz="0" w:space="0" w:color="auto"/>
      </w:divBdr>
    </w:div>
    <w:div w:id="218829118">
      <w:bodyDiv w:val="1"/>
      <w:marLeft w:val="0"/>
      <w:marRight w:val="0"/>
      <w:marTop w:val="0"/>
      <w:marBottom w:val="0"/>
      <w:divBdr>
        <w:top w:val="none" w:sz="0" w:space="0" w:color="auto"/>
        <w:left w:val="none" w:sz="0" w:space="0" w:color="auto"/>
        <w:bottom w:val="none" w:sz="0" w:space="0" w:color="auto"/>
        <w:right w:val="none" w:sz="0" w:space="0" w:color="auto"/>
      </w:divBdr>
    </w:div>
    <w:div w:id="260334922">
      <w:bodyDiv w:val="1"/>
      <w:marLeft w:val="0"/>
      <w:marRight w:val="0"/>
      <w:marTop w:val="0"/>
      <w:marBottom w:val="0"/>
      <w:divBdr>
        <w:top w:val="none" w:sz="0" w:space="0" w:color="auto"/>
        <w:left w:val="none" w:sz="0" w:space="0" w:color="auto"/>
        <w:bottom w:val="none" w:sz="0" w:space="0" w:color="auto"/>
        <w:right w:val="none" w:sz="0" w:space="0" w:color="auto"/>
      </w:divBdr>
    </w:div>
    <w:div w:id="295183724">
      <w:bodyDiv w:val="1"/>
      <w:marLeft w:val="0"/>
      <w:marRight w:val="0"/>
      <w:marTop w:val="0"/>
      <w:marBottom w:val="0"/>
      <w:divBdr>
        <w:top w:val="none" w:sz="0" w:space="0" w:color="auto"/>
        <w:left w:val="none" w:sz="0" w:space="0" w:color="auto"/>
        <w:bottom w:val="none" w:sz="0" w:space="0" w:color="auto"/>
        <w:right w:val="none" w:sz="0" w:space="0" w:color="auto"/>
      </w:divBdr>
    </w:div>
    <w:div w:id="398677066">
      <w:bodyDiv w:val="1"/>
      <w:marLeft w:val="0"/>
      <w:marRight w:val="0"/>
      <w:marTop w:val="0"/>
      <w:marBottom w:val="0"/>
      <w:divBdr>
        <w:top w:val="none" w:sz="0" w:space="0" w:color="auto"/>
        <w:left w:val="none" w:sz="0" w:space="0" w:color="auto"/>
        <w:bottom w:val="none" w:sz="0" w:space="0" w:color="auto"/>
        <w:right w:val="none" w:sz="0" w:space="0" w:color="auto"/>
      </w:divBdr>
    </w:div>
    <w:div w:id="436946535">
      <w:bodyDiv w:val="1"/>
      <w:marLeft w:val="0"/>
      <w:marRight w:val="0"/>
      <w:marTop w:val="0"/>
      <w:marBottom w:val="0"/>
      <w:divBdr>
        <w:top w:val="none" w:sz="0" w:space="0" w:color="auto"/>
        <w:left w:val="none" w:sz="0" w:space="0" w:color="auto"/>
        <w:bottom w:val="none" w:sz="0" w:space="0" w:color="auto"/>
        <w:right w:val="none" w:sz="0" w:space="0" w:color="auto"/>
      </w:divBdr>
    </w:div>
    <w:div w:id="450783623">
      <w:bodyDiv w:val="1"/>
      <w:marLeft w:val="0"/>
      <w:marRight w:val="0"/>
      <w:marTop w:val="0"/>
      <w:marBottom w:val="0"/>
      <w:divBdr>
        <w:top w:val="none" w:sz="0" w:space="0" w:color="auto"/>
        <w:left w:val="none" w:sz="0" w:space="0" w:color="auto"/>
        <w:bottom w:val="none" w:sz="0" w:space="0" w:color="auto"/>
        <w:right w:val="none" w:sz="0" w:space="0" w:color="auto"/>
      </w:divBdr>
    </w:div>
    <w:div w:id="492717196">
      <w:bodyDiv w:val="1"/>
      <w:marLeft w:val="0"/>
      <w:marRight w:val="0"/>
      <w:marTop w:val="0"/>
      <w:marBottom w:val="0"/>
      <w:divBdr>
        <w:top w:val="none" w:sz="0" w:space="0" w:color="auto"/>
        <w:left w:val="none" w:sz="0" w:space="0" w:color="auto"/>
        <w:bottom w:val="none" w:sz="0" w:space="0" w:color="auto"/>
        <w:right w:val="none" w:sz="0" w:space="0" w:color="auto"/>
      </w:divBdr>
    </w:div>
    <w:div w:id="501628141">
      <w:bodyDiv w:val="1"/>
      <w:marLeft w:val="0"/>
      <w:marRight w:val="0"/>
      <w:marTop w:val="0"/>
      <w:marBottom w:val="0"/>
      <w:divBdr>
        <w:top w:val="none" w:sz="0" w:space="0" w:color="auto"/>
        <w:left w:val="none" w:sz="0" w:space="0" w:color="auto"/>
        <w:bottom w:val="none" w:sz="0" w:space="0" w:color="auto"/>
        <w:right w:val="none" w:sz="0" w:space="0" w:color="auto"/>
      </w:divBdr>
    </w:div>
    <w:div w:id="528639123">
      <w:bodyDiv w:val="1"/>
      <w:marLeft w:val="0"/>
      <w:marRight w:val="0"/>
      <w:marTop w:val="0"/>
      <w:marBottom w:val="0"/>
      <w:divBdr>
        <w:top w:val="none" w:sz="0" w:space="0" w:color="auto"/>
        <w:left w:val="none" w:sz="0" w:space="0" w:color="auto"/>
        <w:bottom w:val="none" w:sz="0" w:space="0" w:color="auto"/>
        <w:right w:val="none" w:sz="0" w:space="0" w:color="auto"/>
      </w:divBdr>
    </w:div>
    <w:div w:id="552618257">
      <w:bodyDiv w:val="1"/>
      <w:marLeft w:val="0"/>
      <w:marRight w:val="0"/>
      <w:marTop w:val="0"/>
      <w:marBottom w:val="0"/>
      <w:divBdr>
        <w:top w:val="none" w:sz="0" w:space="0" w:color="auto"/>
        <w:left w:val="none" w:sz="0" w:space="0" w:color="auto"/>
        <w:bottom w:val="none" w:sz="0" w:space="0" w:color="auto"/>
        <w:right w:val="none" w:sz="0" w:space="0" w:color="auto"/>
      </w:divBdr>
    </w:div>
    <w:div w:id="555629941">
      <w:bodyDiv w:val="1"/>
      <w:marLeft w:val="0"/>
      <w:marRight w:val="0"/>
      <w:marTop w:val="0"/>
      <w:marBottom w:val="0"/>
      <w:divBdr>
        <w:top w:val="none" w:sz="0" w:space="0" w:color="auto"/>
        <w:left w:val="none" w:sz="0" w:space="0" w:color="auto"/>
        <w:bottom w:val="none" w:sz="0" w:space="0" w:color="auto"/>
        <w:right w:val="none" w:sz="0" w:space="0" w:color="auto"/>
      </w:divBdr>
    </w:div>
    <w:div w:id="579288550">
      <w:bodyDiv w:val="1"/>
      <w:marLeft w:val="0"/>
      <w:marRight w:val="0"/>
      <w:marTop w:val="0"/>
      <w:marBottom w:val="0"/>
      <w:divBdr>
        <w:top w:val="none" w:sz="0" w:space="0" w:color="auto"/>
        <w:left w:val="none" w:sz="0" w:space="0" w:color="auto"/>
        <w:bottom w:val="none" w:sz="0" w:space="0" w:color="auto"/>
        <w:right w:val="none" w:sz="0" w:space="0" w:color="auto"/>
      </w:divBdr>
    </w:div>
    <w:div w:id="593512748">
      <w:bodyDiv w:val="1"/>
      <w:marLeft w:val="0"/>
      <w:marRight w:val="0"/>
      <w:marTop w:val="0"/>
      <w:marBottom w:val="0"/>
      <w:divBdr>
        <w:top w:val="none" w:sz="0" w:space="0" w:color="auto"/>
        <w:left w:val="none" w:sz="0" w:space="0" w:color="auto"/>
        <w:bottom w:val="none" w:sz="0" w:space="0" w:color="auto"/>
        <w:right w:val="none" w:sz="0" w:space="0" w:color="auto"/>
      </w:divBdr>
    </w:div>
    <w:div w:id="609094566">
      <w:bodyDiv w:val="1"/>
      <w:marLeft w:val="0"/>
      <w:marRight w:val="0"/>
      <w:marTop w:val="0"/>
      <w:marBottom w:val="0"/>
      <w:divBdr>
        <w:top w:val="none" w:sz="0" w:space="0" w:color="auto"/>
        <w:left w:val="none" w:sz="0" w:space="0" w:color="auto"/>
        <w:bottom w:val="none" w:sz="0" w:space="0" w:color="auto"/>
        <w:right w:val="none" w:sz="0" w:space="0" w:color="auto"/>
      </w:divBdr>
    </w:div>
    <w:div w:id="645817466">
      <w:bodyDiv w:val="1"/>
      <w:marLeft w:val="0"/>
      <w:marRight w:val="0"/>
      <w:marTop w:val="0"/>
      <w:marBottom w:val="0"/>
      <w:divBdr>
        <w:top w:val="none" w:sz="0" w:space="0" w:color="auto"/>
        <w:left w:val="none" w:sz="0" w:space="0" w:color="auto"/>
        <w:bottom w:val="none" w:sz="0" w:space="0" w:color="auto"/>
        <w:right w:val="none" w:sz="0" w:space="0" w:color="auto"/>
      </w:divBdr>
    </w:div>
    <w:div w:id="651372227">
      <w:bodyDiv w:val="1"/>
      <w:marLeft w:val="0"/>
      <w:marRight w:val="0"/>
      <w:marTop w:val="0"/>
      <w:marBottom w:val="0"/>
      <w:divBdr>
        <w:top w:val="none" w:sz="0" w:space="0" w:color="auto"/>
        <w:left w:val="none" w:sz="0" w:space="0" w:color="auto"/>
        <w:bottom w:val="none" w:sz="0" w:space="0" w:color="auto"/>
        <w:right w:val="none" w:sz="0" w:space="0" w:color="auto"/>
      </w:divBdr>
    </w:div>
    <w:div w:id="773014919">
      <w:bodyDiv w:val="1"/>
      <w:marLeft w:val="0"/>
      <w:marRight w:val="0"/>
      <w:marTop w:val="0"/>
      <w:marBottom w:val="0"/>
      <w:divBdr>
        <w:top w:val="none" w:sz="0" w:space="0" w:color="auto"/>
        <w:left w:val="none" w:sz="0" w:space="0" w:color="auto"/>
        <w:bottom w:val="none" w:sz="0" w:space="0" w:color="auto"/>
        <w:right w:val="none" w:sz="0" w:space="0" w:color="auto"/>
      </w:divBdr>
    </w:div>
    <w:div w:id="847794761">
      <w:bodyDiv w:val="1"/>
      <w:marLeft w:val="0"/>
      <w:marRight w:val="0"/>
      <w:marTop w:val="0"/>
      <w:marBottom w:val="0"/>
      <w:divBdr>
        <w:top w:val="none" w:sz="0" w:space="0" w:color="auto"/>
        <w:left w:val="none" w:sz="0" w:space="0" w:color="auto"/>
        <w:bottom w:val="none" w:sz="0" w:space="0" w:color="auto"/>
        <w:right w:val="none" w:sz="0" w:space="0" w:color="auto"/>
      </w:divBdr>
    </w:div>
    <w:div w:id="857541863">
      <w:bodyDiv w:val="1"/>
      <w:marLeft w:val="0"/>
      <w:marRight w:val="0"/>
      <w:marTop w:val="0"/>
      <w:marBottom w:val="0"/>
      <w:divBdr>
        <w:top w:val="none" w:sz="0" w:space="0" w:color="auto"/>
        <w:left w:val="none" w:sz="0" w:space="0" w:color="auto"/>
        <w:bottom w:val="none" w:sz="0" w:space="0" w:color="auto"/>
        <w:right w:val="none" w:sz="0" w:space="0" w:color="auto"/>
      </w:divBdr>
    </w:div>
    <w:div w:id="883129939">
      <w:bodyDiv w:val="1"/>
      <w:marLeft w:val="0"/>
      <w:marRight w:val="0"/>
      <w:marTop w:val="0"/>
      <w:marBottom w:val="0"/>
      <w:divBdr>
        <w:top w:val="none" w:sz="0" w:space="0" w:color="auto"/>
        <w:left w:val="none" w:sz="0" w:space="0" w:color="auto"/>
        <w:bottom w:val="none" w:sz="0" w:space="0" w:color="auto"/>
        <w:right w:val="none" w:sz="0" w:space="0" w:color="auto"/>
      </w:divBdr>
    </w:div>
    <w:div w:id="923497153">
      <w:bodyDiv w:val="1"/>
      <w:marLeft w:val="0"/>
      <w:marRight w:val="0"/>
      <w:marTop w:val="0"/>
      <w:marBottom w:val="0"/>
      <w:divBdr>
        <w:top w:val="none" w:sz="0" w:space="0" w:color="auto"/>
        <w:left w:val="none" w:sz="0" w:space="0" w:color="auto"/>
        <w:bottom w:val="none" w:sz="0" w:space="0" w:color="auto"/>
        <w:right w:val="none" w:sz="0" w:space="0" w:color="auto"/>
      </w:divBdr>
    </w:div>
    <w:div w:id="930626021">
      <w:bodyDiv w:val="1"/>
      <w:marLeft w:val="0"/>
      <w:marRight w:val="0"/>
      <w:marTop w:val="0"/>
      <w:marBottom w:val="0"/>
      <w:divBdr>
        <w:top w:val="none" w:sz="0" w:space="0" w:color="auto"/>
        <w:left w:val="none" w:sz="0" w:space="0" w:color="auto"/>
        <w:bottom w:val="none" w:sz="0" w:space="0" w:color="auto"/>
        <w:right w:val="none" w:sz="0" w:space="0" w:color="auto"/>
      </w:divBdr>
    </w:div>
    <w:div w:id="976030940">
      <w:bodyDiv w:val="1"/>
      <w:marLeft w:val="0"/>
      <w:marRight w:val="0"/>
      <w:marTop w:val="0"/>
      <w:marBottom w:val="0"/>
      <w:divBdr>
        <w:top w:val="none" w:sz="0" w:space="0" w:color="auto"/>
        <w:left w:val="none" w:sz="0" w:space="0" w:color="auto"/>
        <w:bottom w:val="none" w:sz="0" w:space="0" w:color="auto"/>
        <w:right w:val="none" w:sz="0" w:space="0" w:color="auto"/>
      </w:divBdr>
    </w:div>
    <w:div w:id="1035499970">
      <w:bodyDiv w:val="1"/>
      <w:marLeft w:val="0"/>
      <w:marRight w:val="0"/>
      <w:marTop w:val="0"/>
      <w:marBottom w:val="0"/>
      <w:divBdr>
        <w:top w:val="none" w:sz="0" w:space="0" w:color="auto"/>
        <w:left w:val="none" w:sz="0" w:space="0" w:color="auto"/>
        <w:bottom w:val="none" w:sz="0" w:space="0" w:color="auto"/>
        <w:right w:val="none" w:sz="0" w:space="0" w:color="auto"/>
      </w:divBdr>
    </w:div>
    <w:div w:id="1056783005">
      <w:bodyDiv w:val="1"/>
      <w:marLeft w:val="0"/>
      <w:marRight w:val="0"/>
      <w:marTop w:val="0"/>
      <w:marBottom w:val="0"/>
      <w:divBdr>
        <w:top w:val="none" w:sz="0" w:space="0" w:color="auto"/>
        <w:left w:val="none" w:sz="0" w:space="0" w:color="auto"/>
        <w:bottom w:val="none" w:sz="0" w:space="0" w:color="auto"/>
        <w:right w:val="none" w:sz="0" w:space="0" w:color="auto"/>
      </w:divBdr>
    </w:div>
    <w:div w:id="1067876074">
      <w:bodyDiv w:val="1"/>
      <w:marLeft w:val="0"/>
      <w:marRight w:val="0"/>
      <w:marTop w:val="0"/>
      <w:marBottom w:val="0"/>
      <w:divBdr>
        <w:top w:val="none" w:sz="0" w:space="0" w:color="auto"/>
        <w:left w:val="none" w:sz="0" w:space="0" w:color="auto"/>
        <w:bottom w:val="none" w:sz="0" w:space="0" w:color="auto"/>
        <w:right w:val="none" w:sz="0" w:space="0" w:color="auto"/>
      </w:divBdr>
    </w:div>
    <w:div w:id="1091581632">
      <w:bodyDiv w:val="1"/>
      <w:marLeft w:val="0"/>
      <w:marRight w:val="0"/>
      <w:marTop w:val="0"/>
      <w:marBottom w:val="0"/>
      <w:divBdr>
        <w:top w:val="none" w:sz="0" w:space="0" w:color="auto"/>
        <w:left w:val="none" w:sz="0" w:space="0" w:color="auto"/>
        <w:bottom w:val="none" w:sz="0" w:space="0" w:color="auto"/>
        <w:right w:val="none" w:sz="0" w:space="0" w:color="auto"/>
      </w:divBdr>
    </w:div>
    <w:div w:id="1091779248">
      <w:bodyDiv w:val="1"/>
      <w:marLeft w:val="0"/>
      <w:marRight w:val="0"/>
      <w:marTop w:val="0"/>
      <w:marBottom w:val="0"/>
      <w:divBdr>
        <w:top w:val="none" w:sz="0" w:space="0" w:color="auto"/>
        <w:left w:val="none" w:sz="0" w:space="0" w:color="auto"/>
        <w:bottom w:val="none" w:sz="0" w:space="0" w:color="auto"/>
        <w:right w:val="none" w:sz="0" w:space="0" w:color="auto"/>
      </w:divBdr>
    </w:div>
    <w:div w:id="1200780527">
      <w:bodyDiv w:val="1"/>
      <w:marLeft w:val="0"/>
      <w:marRight w:val="0"/>
      <w:marTop w:val="0"/>
      <w:marBottom w:val="0"/>
      <w:divBdr>
        <w:top w:val="none" w:sz="0" w:space="0" w:color="auto"/>
        <w:left w:val="none" w:sz="0" w:space="0" w:color="auto"/>
        <w:bottom w:val="none" w:sz="0" w:space="0" w:color="auto"/>
        <w:right w:val="none" w:sz="0" w:space="0" w:color="auto"/>
      </w:divBdr>
    </w:div>
    <w:div w:id="1208879419">
      <w:bodyDiv w:val="1"/>
      <w:marLeft w:val="0"/>
      <w:marRight w:val="0"/>
      <w:marTop w:val="0"/>
      <w:marBottom w:val="0"/>
      <w:divBdr>
        <w:top w:val="none" w:sz="0" w:space="0" w:color="auto"/>
        <w:left w:val="none" w:sz="0" w:space="0" w:color="auto"/>
        <w:bottom w:val="none" w:sz="0" w:space="0" w:color="auto"/>
        <w:right w:val="none" w:sz="0" w:space="0" w:color="auto"/>
      </w:divBdr>
    </w:div>
    <w:div w:id="1307780747">
      <w:bodyDiv w:val="1"/>
      <w:marLeft w:val="0"/>
      <w:marRight w:val="0"/>
      <w:marTop w:val="0"/>
      <w:marBottom w:val="0"/>
      <w:divBdr>
        <w:top w:val="none" w:sz="0" w:space="0" w:color="auto"/>
        <w:left w:val="none" w:sz="0" w:space="0" w:color="auto"/>
        <w:bottom w:val="none" w:sz="0" w:space="0" w:color="auto"/>
        <w:right w:val="none" w:sz="0" w:space="0" w:color="auto"/>
      </w:divBdr>
    </w:div>
    <w:div w:id="1345742180">
      <w:bodyDiv w:val="1"/>
      <w:marLeft w:val="0"/>
      <w:marRight w:val="0"/>
      <w:marTop w:val="0"/>
      <w:marBottom w:val="0"/>
      <w:divBdr>
        <w:top w:val="none" w:sz="0" w:space="0" w:color="auto"/>
        <w:left w:val="none" w:sz="0" w:space="0" w:color="auto"/>
        <w:bottom w:val="none" w:sz="0" w:space="0" w:color="auto"/>
        <w:right w:val="none" w:sz="0" w:space="0" w:color="auto"/>
      </w:divBdr>
    </w:div>
    <w:div w:id="1415203527">
      <w:bodyDiv w:val="1"/>
      <w:marLeft w:val="0"/>
      <w:marRight w:val="0"/>
      <w:marTop w:val="0"/>
      <w:marBottom w:val="0"/>
      <w:divBdr>
        <w:top w:val="none" w:sz="0" w:space="0" w:color="auto"/>
        <w:left w:val="none" w:sz="0" w:space="0" w:color="auto"/>
        <w:bottom w:val="none" w:sz="0" w:space="0" w:color="auto"/>
        <w:right w:val="none" w:sz="0" w:space="0" w:color="auto"/>
      </w:divBdr>
    </w:div>
    <w:div w:id="1423063873">
      <w:bodyDiv w:val="1"/>
      <w:marLeft w:val="0"/>
      <w:marRight w:val="0"/>
      <w:marTop w:val="0"/>
      <w:marBottom w:val="0"/>
      <w:divBdr>
        <w:top w:val="none" w:sz="0" w:space="0" w:color="auto"/>
        <w:left w:val="none" w:sz="0" w:space="0" w:color="auto"/>
        <w:bottom w:val="none" w:sz="0" w:space="0" w:color="auto"/>
        <w:right w:val="none" w:sz="0" w:space="0" w:color="auto"/>
      </w:divBdr>
    </w:div>
    <w:div w:id="1440757692">
      <w:bodyDiv w:val="1"/>
      <w:marLeft w:val="0"/>
      <w:marRight w:val="0"/>
      <w:marTop w:val="0"/>
      <w:marBottom w:val="0"/>
      <w:divBdr>
        <w:top w:val="none" w:sz="0" w:space="0" w:color="auto"/>
        <w:left w:val="none" w:sz="0" w:space="0" w:color="auto"/>
        <w:bottom w:val="none" w:sz="0" w:space="0" w:color="auto"/>
        <w:right w:val="none" w:sz="0" w:space="0" w:color="auto"/>
      </w:divBdr>
    </w:div>
    <w:div w:id="1524126485">
      <w:bodyDiv w:val="1"/>
      <w:marLeft w:val="0"/>
      <w:marRight w:val="0"/>
      <w:marTop w:val="0"/>
      <w:marBottom w:val="0"/>
      <w:divBdr>
        <w:top w:val="none" w:sz="0" w:space="0" w:color="auto"/>
        <w:left w:val="none" w:sz="0" w:space="0" w:color="auto"/>
        <w:bottom w:val="none" w:sz="0" w:space="0" w:color="auto"/>
        <w:right w:val="none" w:sz="0" w:space="0" w:color="auto"/>
      </w:divBdr>
    </w:div>
    <w:div w:id="1565600503">
      <w:bodyDiv w:val="1"/>
      <w:marLeft w:val="0"/>
      <w:marRight w:val="0"/>
      <w:marTop w:val="0"/>
      <w:marBottom w:val="0"/>
      <w:divBdr>
        <w:top w:val="none" w:sz="0" w:space="0" w:color="auto"/>
        <w:left w:val="none" w:sz="0" w:space="0" w:color="auto"/>
        <w:bottom w:val="none" w:sz="0" w:space="0" w:color="auto"/>
        <w:right w:val="none" w:sz="0" w:space="0" w:color="auto"/>
      </w:divBdr>
    </w:div>
    <w:div w:id="1661691442">
      <w:bodyDiv w:val="1"/>
      <w:marLeft w:val="0"/>
      <w:marRight w:val="0"/>
      <w:marTop w:val="0"/>
      <w:marBottom w:val="0"/>
      <w:divBdr>
        <w:top w:val="none" w:sz="0" w:space="0" w:color="auto"/>
        <w:left w:val="none" w:sz="0" w:space="0" w:color="auto"/>
        <w:bottom w:val="none" w:sz="0" w:space="0" w:color="auto"/>
        <w:right w:val="none" w:sz="0" w:space="0" w:color="auto"/>
      </w:divBdr>
    </w:div>
    <w:div w:id="1673872567">
      <w:bodyDiv w:val="1"/>
      <w:marLeft w:val="0"/>
      <w:marRight w:val="0"/>
      <w:marTop w:val="0"/>
      <w:marBottom w:val="0"/>
      <w:divBdr>
        <w:top w:val="none" w:sz="0" w:space="0" w:color="auto"/>
        <w:left w:val="none" w:sz="0" w:space="0" w:color="auto"/>
        <w:bottom w:val="none" w:sz="0" w:space="0" w:color="auto"/>
        <w:right w:val="none" w:sz="0" w:space="0" w:color="auto"/>
      </w:divBdr>
    </w:div>
    <w:div w:id="1709452114">
      <w:bodyDiv w:val="1"/>
      <w:marLeft w:val="0"/>
      <w:marRight w:val="0"/>
      <w:marTop w:val="0"/>
      <w:marBottom w:val="0"/>
      <w:divBdr>
        <w:top w:val="none" w:sz="0" w:space="0" w:color="auto"/>
        <w:left w:val="none" w:sz="0" w:space="0" w:color="auto"/>
        <w:bottom w:val="none" w:sz="0" w:space="0" w:color="auto"/>
        <w:right w:val="none" w:sz="0" w:space="0" w:color="auto"/>
      </w:divBdr>
    </w:div>
    <w:div w:id="1722364460">
      <w:bodyDiv w:val="1"/>
      <w:marLeft w:val="0"/>
      <w:marRight w:val="0"/>
      <w:marTop w:val="0"/>
      <w:marBottom w:val="0"/>
      <w:divBdr>
        <w:top w:val="none" w:sz="0" w:space="0" w:color="auto"/>
        <w:left w:val="none" w:sz="0" w:space="0" w:color="auto"/>
        <w:bottom w:val="none" w:sz="0" w:space="0" w:color="auto"/>
        <w:right w:val="none" w:sz="0" w:space="0" w:color="auto"/>
      </w:divBdr>
    </w:div>
    <w:div w:id="1724282852">
      <w:bodyDiv w:val="1"/>
      <w:marLeft w:val="0"/>
      <w:marRight w:val="0"/>
      <w:marTop w:val="0"/>
      <w:marBottom w:val="0"/>
      <w:divBdr>
        <w:top w:val="none" w:sz="0" w:space="0" w:color="auto"/>
        <w:left w:val="none" w:sz="0" w:space="0" w:color="auto"/>
        <w:bottom w:val="none" w:sz="0" w:space="0" w:color="auto"/>
        <w:right w:val="none" w:sz="0" w:space="0" w:color="auto"/>
      </w:divBdr>
    </w:div>
    <w:div w:id="1871333822">
      <w:bodyDiv w:val="1"/>
      <w:marLeft w:val="0"/>
      <w:marRight w:val="0"/>
      <w:marTop w:val="0"/>
      <w:marBottom w:val="0"/>
      <w:divBdr>
        <w:top w:val="none" w:sz="0" w:space="0" w:color="auto"/>
        <w:left w:val="none" w:sz="0" w:space="0" w:color="auto"/>
        <w:bottom w:val="none" w:sz="0" w:space="0" w:color="auto"/>
        <w:right w:val="none" w:sz="0" w:space="0" w:color="auto"/>
      </w:divBdr>
    </w:div>
    <w:div w:id="1954046635">
      <w:bodyDiv w:val="1"/>
      <w:marLeft w:val="0"/>
      <w:marRight w:val="0"/>
      <w:marTop w:val="0"/>
      <w:marBottom w:val="0"/>
      <w:divBdr>
        <w:top w:val="none" w:sz="0" w:space="0" w:color="auto"/>
        <w:left w:val="none" w:sz="0" w:space="0" w:color="auto"/>
        <w:bottom w:val="none" w:sz="0" w:space="0" w:color="auto"/>
        <w:right w:val="none" w:sz="0" w:space="0" w:color="auto"/>
      </w:divBdr>
    </w:div>
    <w:div w:id="2093431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microsoft.com/office/2007/relationships/hdphoto" Target="media/hdphoto2.wdp"/><Relationship Id="rId26" Type="http://schemas.openxmlformats.org/officeDocument/2006/relationships/chart" Target="charts/chart1.xml"/><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yperlink" Target="mailto:tvonkph@tiszavasvari.hu" TargetMode="External"/><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microsoft.com/office/2007/relationships/hdphoto" Target="media/hdphoto3.wdp"/><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2.xml"/><Relationship Id="rId32" Type="http://schemas.openxmlformats.org/officeDocument/2006/relationships/chart" Target="charts/chart2.xml"/><Relationship Id="rId5" Type="http://schemas.openxmlformats.org/officeDocument/2006/relationships/numbering" Target="numbering.xml"/><Relationship Id="rId15" Type="http://schemas.microsoft.com/office/2007/relationships/hdphoto" Target="media/hdphoto1.wdp"/><Relationship Id="rId23" Type="http://schemas.openxmlformats.org/officeDocument/2006/relationships/hyperlink" Target="http://www.megakom.hu" TargetMode="External"/><Relationship Id="rId28" Type="http://schemas.openxmlformats.org/officeDocument/2006/relationships/image" Target="media/image10.emf"/><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hyperlink" Target="https://www.palyazat.gov.hu/"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hyperlink" Target="http://www.megakom.hu" TargetMode="External"/><Relationship Id="rId27" Type="http://schemas.openxmlformats.org/officeDocument/2006/relationships/image" Target="media/image9.emf"/><Relationship Id="rId30"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192.168.27.254\aktualis\Projekt_aktualis\1-2378_Tiszavasvari_TOP_szoc_soft\forras\KSH\Tiszavasv&#225;ri\Tiszavasv&#225;ri_szegreg&#225;tum_35.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192.168.27.254\aktualis\Projekt_aktualis\1-2378_Tiszavasvari_TOP_szoc_soft\forras\bunelkoveto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barChart>
        <c:barDir val="col"/>
        <c:grouping val="percentStacked"/>
        <c:varyColors val="0"/>
        <c:ser>
          <c:idx val="0"/>
          <c:order val="0"/>
          <c:tx>
            <c:strRef>
              <c:f>'[Tiszavasvári_szegregátum_35.xlsx]Szegregátum adatok'!$A$7</c:f>
              <c:strCache>
                <c:ptCount val="1"/>
                <c:pt idx="0">
                  <c:v>Lakónépességen belül 0-14 évesek aránya</c:v>
                </c:pt>
              </c:strCache>
            </c:strRef>
          </c:tx>
          <c:spPr>
            <a:solidFill>
              <a:schemeClr val="dk1">
                <a:tint val="885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hu-H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'[Tiszavasvári_szegregátum_35.xlsx]Szegregátum adatok'!$B$5,'[Tiszavasvári_szegregátum_35.xlsx]Szegregátum adatok'!$D$5:$E$5</c:f>
              <c:strCache>
                <c:ptCount val="3"/>
                <c:pt idx="0">
                  <c:v>Tiszavasvári összesen</c:v>
                </c:pt>
                <c:pt idx="1">
                  <c:v>2. szegregátum
</c:v>
                </c:pt>
                <c:pt idx="2">
                  <c:v>3. szegregátum
</c:v>
                </c:pt>
              </c:strCache>
            </c:strRef>
          </c:cat>
          <c:val>
            <c:numRef>
              <c:f>'[Tiszavasvári_szegregátum_35.xlsx]Szegregátum adatok'!$B$7,'[Tiszavasvári_szegregátum_35.xlsx]Szegregátum adatok'!$D$7:$E$7</c:f>
              <c:numCache>
                <c:formatCode>0.0</c:formatCode>
                <c:ptCount val="3"/>
                <c:pt idx="0">
                  <c:v>20.3</c:v>
                </c:pt>
                <c:pt idx="1">
                  <c:v>49.9</c:v>
                </c:pt>
                <c:pt idx="2">
                  <c:v>40.799999999999997</c:v>
                </c:pt>
              </c:numCache>
            </c:numRef>
          </c:val>
          <c:extLst xmlns:c16r2="http://schemas.microsoft.com/office/drawing/2015/06/chart">
            <c:ext xmlns:c16="http://schemas.microsoft.com/office/drawing/2014/chart" uri="{C3380CC4-5D6E-409C-BE32-E72D297353CC}">
              <c16:uniqueId val="{00000000-6513-44C6-A9D3-2205D20B6C94}"/>
            </c:ext>
          </c:extLst>
        </c:ser>
        <c:ser>
          <c:idx val="1"/>
          <c:order val="1"/>
          <c:tx>
            <c:strRef>
              <c:f>'[Tiszavasvári_szegregátum_35.xlsx]Szegregátum adatok'!$A$8</c:f>
              <c:strCache>
                <c:ptCount val="1"/>
                <c:pt idx="0">
                  <c:v>Lakónépességen belül 15-59 évesek aránya</c:v>
                </c:pt>
              </c:strCache>
            </c:strRef>
          </c:tx>
          <c:spPr>
            <a:solidFill>
              <a:schemeClr val="dk1">
                <a:tint val="5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'[Tiszavasvári_szegregátum_35.xlsx]Szegregátum adatok'!$B$5,'[Tiszavasvári_szegregátum_35.xlsx]Szegregátum adatok'!$D$5:$E$5</c:f>
              <c:strCache>
                <c:ptCount val="3"/>
                <c:pt idx="0">
                  <c:v>Tiszavasvári összesen</c:v>
                </c:pt>
                <c:pt idx="1">
                  <c:v>2. szegregátum
</c:v>
                </c:pt>
                <c:pt idx="2">
                  <c:v>3. szegregátum
</c:v>
                </c:pt>
              </c:strCache>
            </c:strRef>
          </c:cat>
          <c:val>
            <c:numRef>
              <c:f>'[Tiszavasvári_szegregátum_35.xlsx]Szegregátum adatok'!$B$8,'[Tiszavasvári_szegregátum_35.xlsx]Szegregátum adatok'!$D$8:$E$8</c:f>
              <c:numCache>
                <c:formatCode>0.0</c:formatCode>
                <c:ptCount val="3"/>
                <c:pt idx="0">
                  <c:v>59.4</c:v>
                </c:pt>
                <c:pt idx="1">
                  <c:v>47.8</c:v>
                </c:pt>
                <c:pt idx="2">
                  <c:v>51.5</c:v>
                </c:pt>
              </c:numCache>
            </c:numRef>
          </c:val>
          <c:extLst xmlns:c16r2="http://schemas.microsoft.com/office/drawing/2015/06/chart">
            <c:ext xmlns:c16="http://schemas.microsoft.com/office/drawing/2014/chart" uri="{C3380CC4-5D6E-409C-BE32-E72D297353CC}">
              <c16:uniqueId val="{00000001-6513-44C6-A9D3-2205D20B6C94}"/>
            </c:ext>
          </c:extLst>
        </c:ser>
        <c:ser>
          <c:idx val="2"/>
          <c:order val="2"/>
          <c:tx>
            <c:strRef>
              <c:f>'[Tiszavasvári_szegregátum_35.xlsx]Szegregátum adatok'!$A$9</c:f>
              <c:strCache>
                <c:ptCount val="1"/>
                <c:pt idx="0">
                  <c:v>Lakónépességen belül 60-X évesek aránya</c:v>
                </c:pt>
              </c:strCache>
            </c:strRef>
          </c:tx>
          <c:spPr>
            <a:solidFill>
              <a:schemeClr val="dk1">
                <a:tint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hu-HU"/>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'[Tiszavasvári_szegregátum_35.xlsx]Szegregátum adatok'!$B$5,'[Tiszavasvári_szegregátum_35.xlsx]Szegregátum adatok'!$D$5:$E$5</c:f>
              <c:strCache>
                <c:ptCount val="3"/>
                <c:pt idx="0">
                  <c:v>Tiszavasvári összesen</c:v>
                </c:pt>
                <c:pt idx="1">
                  <c:v>2. szegregátum
</c:v>
                </c:pt>
                <c:pt idx="2">
                  <c:v>3. szegregátum
</c:v>
                </c:pt>
              </c:strCache>
            </c:strRef>
          </c:cat>
          <c:val>
            <c:numRef>
              <c:f>'[Tiszavasvári_szegregátum_35.xlsx]Szegregátum adatok'!$B$9,'[Tiszavasvári_szegregátum_35.xlsx]Szegregátum adatok'!$D$9:$E$9</c:f>
              <c:numCache>
                <c:formatCode>0.0</c:formatCode>
                <c:ptCount val="3"/>
                <c:pt idx="0">
                  <c:v>20.3</c:v>
                </c:pt>
                <c:pt idx="1">
                  <c:v>2.2999999999999998</c:v>
                </c:pt>
                <c:pt idx="2">
                  <c:v>7.7</c:v>
                </c:pt>
              </c:numCache>
            </c:numRef>
          </c:val>
          <c:extLst xmlns:c16r2="http://schemas.microsoft.com/office/drawing/2015/06/chart">
            <c:ext xmlns:c16="http://schemas.microsoft.com/office/drawing/2014/chart" uri="{C3380CC4-5D6E-409C-BE32-E72D297353CC}">
              <c16:uniqueId val="{00000002-6513-44C6-A9D3-2205D20B6C94}"/>
            </c:ext>
          </c:extLst>
        </c:ser>
        <c:dLbls>
          <c:dLblPos val="ctr"/>
          <c:showLegendKey val="0"/>
          <c:showVal val="1"/>
          <c:showCatName val="0"/>
          <c:showSerName val="0"/>
          <c:showPercent val="0"/>
          <c:showBubbleSize val="0"/>
        </c:dLbls>
        <c:gapWidth val="150"/>
        <c:overlap val="100"/>
        <c:axId val="183848320"/>
        <c:axId val="183854592"/>
      </c:barChart>
      <c:catAx>
        <c:axId val="183848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83854592"/>
        <c:crosses val="autoZero"/>
        <c:auto val="1"/>
        <c:lblAlgn val="ctr"/>
        <c:lblOffset val="100"/>
        <c:noMultiLvlLbl val="0"/>
      </c:catAx>
      <c:valAx>
        <c:axId val="1838545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183848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hu-H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lineChart>
        <c:grouping val="standard"/>
        <c:varyColors val="0"/>
        <c:ser>
          <c:idx val="0"/>
          <c:order val="0"/>
          <c:tx>
            <c:strRef>
              <c:f>[bunelkovetok.xlsx]Munka1!$A$3</c:f>
              <c:strCache>
                <c:ptCount val="1"/>
                <c:pt idx="0">
                  <c:v>Város egésze</c:v>
                </c:pt>
              </c:strCache>
            </c:strRef>
          </c:tx>
          <c:spPr>
            <a:ln w="28575" cap="rnd">
              <a:solidFill>
                <a:schemeClr val="dk1">
                  <a:tint val="88500"/>
                </a:schemeClr>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[bunelkovetok.xlsx]Munka1!$B$2:$G$2</c:f>
              <c:numCache>
                <c:formatCode>General</c:formatCode>
                <c:ptCount val="6"/>
                <c:pt idx="0">
                  <c:v>2010</c:v>
                </c:pt>
                <c:pt idx="1">
                  <c:v>2011</c:v>
                </c:pt>
                <c:pt idx="2">
                  <c:v>2012</c:v>
                </c:pt>
                <c:pt idx="3">
                  <c:v>2013</c:v>
                </c:pt>
                <c:pt idx="4">
                  <c:v>2014</c:v>
                </c:pt>
                <c:pt idx="5">
                  <c:v>2015</c:v>
                </c:pt>
              </c:numCache>
            </c:numRef>
          </c:cat>
          <c:val>
            <c:numRef>
              <c:f>[bunelkovetok.xlsx]Munka1!$B$3:$G$3</c:f>
              <c:numCache>
                <c:formatCode>General</c:formatCode>
                <c:ptCount val="6"/>
                <c:pt idx="0">
                  <c:v>324</c:v>
                </c:pt>
                <c:pt idx="1">
                  <c:v>470</c:v>
                </c:pt>
                <c:pt idx="2">
                  <c:v>457</c:v>
                </c:pt>
                <c:pt idx="3">
                  <c:v>417</c:v>
                </c:pt>
                <c:pt idx="4">
                  <c:v>383</c:v>
                </c:pt>
                <c:pt idx="5">
                  <c:v>274</c:v>
                </c:pt>
              </c:numCache>
            </c:numRef>
          </c:val>
          <c:smooth val="0"/>
          <c:extLst xmlns:c16r2="http://schemas.microsoft.com/office/drawing/2015/06/chart">
            <c:ext xmlns:c16="http://schemas.microsoft.com/office/drawing/2014/chart" uri="{C3380CC4-5D6E-409C-BE32-E72D297353CC}">
              <c16:uniqueId val="{00000000-BC4B-47DA-9020-9D2F027ABAFA}"/>
            </c:ext>
          </c:extLst>
        </c:ser>
        <c:ser>
          <c:idx val="1"/>
          <c:order val="1"/>
          <c:tx>
            <c:strRef>
              <c:f>[bunelkovetok.xlsx]Munka1!$A$4</c:f>
              <c:strCache>
                <c:ptCount val="1"/>
                <c:pt idx="0">
                  <c:v>Akcióterület</c:v>
                </c:pt>
              </c:strCache>
            </c:strRef>
          </c:tx>
          <c:spPr>
            <a:ln w="28575" cap="rnd">
              <a:solidFill>
                <a:schemeClr val="dk1">
                  <a:tint val="55000"/>
                </a:schemeClr>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hu-H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[bunelkovetok.xlsx]Munka1!$B$2:$G$2</c:f>
              <c:numCache>
                <c:formatCode>General</c:formatCode>
                <c:ptCount val="6"/>
                <c:pt idx="0">
                  <c:v>2010</c:v>
                </c:pt>
                <c:pt idx="1">
                  <c:v>2011</c:v>
                </c:pt>
                <c:pt idx="2">
                  <c:v>2012</c:v>
                </c:pt>
                <c:pt idx="3">
                  <c:v>2013</c:v>
                </c:pt>
                <c:pt idx="4">
                  <c:v>2014</c:v>
                </c:pt>
                <c:pt idx="5">
                  <c:v>2015</c:v>
                </c:pt>
              </c:numCache>
            </c:numRef>
          </c:cat>
          <c:val>
            <c:numRef>
              <c:f>[bunelkovetok.xlsx]Munka1!$B$4:$G$4</c:f>
              <c:numCache>
                <c:formatCode>General</c:formatCode>
                <c:ptCount val="6"/>
                <c:pt idx="0">
                  <c:v>97</c:v>
                </c:pt>
                <c:pt idx="1">
                  <c:v>129</c:v>
                </c:pt>
                <c:pt idx="2">
                  <c:v>96</c:v>
                </c:pt>
                <c:pt idx="3">
                  <c:v>129</c:v>
                </c:pt>
                <c:pt idx="4">
                  <c:v>82</c:v>
                </c:pt>
                <c:pt idx="5">
                  <c:v>98</c:v>
                </c:pt>
              </c:numCache>
            </c:numRef>
          </c:val>
          <c:smooth val="0"/>
          <c:extLst xmlns:c16r2="http://schemas.microsoft.com/office/drawing/2015/06/chart">
            <c:ext xmlns:c16="http://schemas.microsoft.com/office/drawing/2014/chart" uri="{C3380CC4-5D6E-409C-BE32-E72D297353CC}">
              <c16:uniqueId val="{00000001-BC4B-47DA-9020-9D2F027ABAFA}"/>
            </c:ext>
          </c:extLst>
        </c:ser>
        <c:dLbls>
          <c:dLblPos val="t"/>
          <c:showLegendKey val="0"/>
          <c:showVal val="1"/>
          <c:showCatName val="0"/>
          <c:showSerName val="0"/>
          <c:showPercent val="0"/>
          <c:showBubbleSize val="0"/>
        </c:dLbls>
        <c:marker val="1"/>
        <c:smooth val="0"/>
        <c:axId val="210391040"/>
        <c:axId val="210392576"/>
      </c:lineChart>
      <c:catAx>
        <c:axId val="210391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210392576"/>
        <c:crosses val="autoZero"/>
        <c:auto val="1"/>
        <c:lblAlgn val="ctr"/>
        <c:lblOffset val="100"/>
        <c:noMultiLvlLbl val="0"/>
      </c:catAx>
      <c:valAx>
        <c:axId val="210392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crossAx val="2103910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hu-H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hu-HU"/>
    </a:p>
  </c:txPr>
  <c:externalData r:id="rId1">
    <c:autoUpdate val="0"/>
  </c:externalData>
</c:chartSpace>
</file>

<file path=word/theme/theme1.xml><?xml version="1.0" encoding="utf-8"?>
<a:theme xmlns:a="http://schemas.openxmlformats.org/drawingml/2006/main" name="Office-téma">
  <a:themeElements>
    <a:clrScheme name="MEGAKOM színséma">
      <a:dk1>
        <a:srgbClr val="000000"/>
      </a:dk1>
      <a:lt1>
        <a:srgbClr val="FFFFFF"/>
      </a:lt1>
      <a:dk2>
        <a:srgbClr val="44546A"/>
      </a:dk2>
      <a:lt2>
        <a:srgbClr val="E7E6E6"/>
      </a:lt2>
      <a:accent1>
        <a:srgbClr val="E67109"/>
      </a:accent1>
      <a:accent2>
        <a:srgbClr val="08A7E0"/>
      </a:accent2>
      <a:accent3>
        <a:srgbClr val="58595B"/>
      </a:accent3>
      <a:accent4>
        <a:srgbClr val="FFAC63"/>
      </a:accent4>
      <a:accent5>
        <a:srgbClr val="026286"/>
      </a:accent5>
      <a:accent6>
        <a:srgbClr val="969799"/>
      </a:accent6>
      <a:hlink>
        <a:srgbClr val="000000"/>
      </a:hlink>
      <a:folHlink>
        <a:srgbClr val="08A7E0"/>
      </a:folHlink>
    </a:clrScheme>
    <a:fontScheme name="MEGAKOM betűtípus">
      <a:majorFont>
        <a:latin typeface="Calibri Light"/>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B47650AD272774AA8BD08C1B892A3DA" ma:contentTypeVersion="11" ma:contentTypeDescription="Create a new document." ma:contentTypeScope="" ma:versionID="4d4c9cab82b0fb14480e4c49c5e170a4">
  <xsd:schema xmlns:xsd="http://www.w3.org/2001/XMLSchema" xmlns:xs="http://www.w3.org/2001/XMLSchema" xmlns:p="http://schemas.microsoft.com/office/2006/metadata/properties" xmlns:ns3="db36ed4d-d134-42b9-8569-6f412227342a" xmlns:ns4="b74d8263-a5e3-49c9-a001-3a902ee7de1c" targetNamespace="http://schemas.microsoft.com/office/2006/metadata/properties" ma:root="true" ma:fieldsID="7e16b7722b6dd10fe0c9c87878e2f796" ns3:_="" ns4:_="">
    <xsd:import namespace="db36ed4d-d134-42b9-8569-6f412227342a"/>
    <xsd:import namespace="b74d8263-a5e3-49c9-a001-3a902ee7de1c"/>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DateTaken" minOccurs="0"/>
                <xsd:element ref="ns4:MediaServiceLocation" minOccurs="0"/>
                <xsd:element ref="ns4:MediaServiceOCR"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36ed4d-d134-42b9-8569-6f412227342a"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74d8263-a5e3-49c9-a001-3a902ee7de1c"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b:Source>
    <b:Tag>Jef12</b:Tag>
    <b:SourceType>Book</b:SourceType>
    <b:Guid>{5F2942AE-F413-44C2-9EC1-55398EAFF53E}</b:Guid>
    <b:Author>
      <b:Author>
        <b:NameList>
          <b:Person>
            <b:Last>Speck</b:Last>
            <b:First>Jeff</b:First>
          </b:Person>
        </b:NameList>
      </b:Author>
    </b:Author>
    <b:Title>Walkable City</b:Title>
    <b:Year>2012</b:Year>
    <b:City>New York</b:City>
    <b:Publisher>Farrar, Straus and Giroux</b:Publisher>
    <b:RefOrder>1</b:RefOrder>
  </b:Source>
  <b:Source>
    <b:Tag>Bél18</b:Tag>
    <b:SourceType>DocumentFromInternetSite</b:SourceType>
    <b:Guid>{521E68CA-EEC2-4F69-AB73-9DB9D21FB942}</b:Guid>
    <b:Title>Új korszak a városi mobilitásban?</b:Title>
    <b:Year>2018</b:Year>
    <b:Author>
      <b:Author>
        <b:NameList>
          <b:Person>
            <b:Last>Kézy</b:Last>
            <b:First>Béla</b:First>
          </b:Person>
        </b:NameList>
      </b:Author>
    </b:Author>
    <b:Month>január</b:Month>
    <b:Day>16.</b:Day>
    <b:InternetSiteTitle>MEGAKOM Stratégiai Tanácsadó Iroda</b:InternetSiteTitle>
    <b:URL>http://www.megakom.hu/?p=3243&amp;lang=hu</b:URL>
    <b:RefOrder>2</b:RefOrder>
  </b:Source>
</b:Sources>
</file>

<file path=customXml/itemProps1.xml><?xml version="1.0" encoding="utf-8"?>
<ds:datastoreItem xmlns:ds="http://schemas.openxmlformats.org/officeDocument/2006/customXml" ds:itemID="{42437C37-10A3-4489-849A-C064B7450F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36ed4d-d134-42b9-8569-6f412227342a"/>
    <ds:schemaRef ds:uri="b74d8263-a5e3-49c9-a001-3a902ee7d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9A5CC3F-FE82-456E-A04C-8070C1D29872}">
  <ds:schemaRefs>
    <ds:schemaRef ds:uri="http://schemas.microsoft.com/sharepoint/v3/contenttype/forms"/>
  </ds:schemaRefs>
</ds:datastoreItem>
</file>

<file path=customXml/itemProps3.xml><?xml version="1.0" encoding="utf-8"?>
<ds:datastoreItem xmlns:ds="http://schemas.openxmlformats.org/officeDocument/2006/customXml" ds:itemID="{CEC49DC4-E417-4E2D-916E-52EA9C5AAFC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2B2B7FB3-6D3E-49C3-A80C-A16EA1728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122</Pages>
  <Words>28169</Words>
  <Characters>178316</Characters>
  <Application>Microsoft Office Word</Application>
  <DocSecurity>0</DocSecurity>
  <Lines>12736</Lines>
  <Paragraphs>7120</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199365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Juhász Attila</dc:creator>
  <cp:lastModifiedBy>Hajdu Imre</cp:lastModifiedBy>
  <cp:revision>3</cp:revision>
  <cp:lastPrinted>2020-06-12T08:38:00Z</cp:lastPrinted>
  <dcterms:created xsi:type="dcterms:W3CDTF">2020-06-12T08:36:00Z</dcterms:created>
  <dcterms:modified xsi:type="dcterms:W3CDTF">2020-06-12T09:46:00Z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0x010100AB47650AD272774AA8BD08C1B892A3DA</vt:lpwstr>
  </property>
</Properties>
</file>