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67" w:rsidRPr="003759AE" w:rsidRDefault="00DD7B33" w:rsidP="00A0145E">
      <w:pPr>
        <w:jc w:val="right"/>
        <w:rPr>
          <w:rFonts w:ascii="Times New Roman" w:hAnsi="Times New Roman" w:cs="Times New Roman"/>
          <w:b/>
          <w:i/>
        </w:rPr>
      </w:pPr>
      <w:r>
        <w:rPr>
          <w:rFonts w:ascii="Times New Roman" w:hAnsi="Times New Roman" w:cs="Times New Roman"/>
          <w:b/>
          <w:i/>
        </w:rPr>
        <w:t>94</w:t>
      </w:r>
      <w:bookmarkStart w:id="0" w:name="_GoBack"/>
      <w:bookmarkEnd w:id="0"/>
      <w:r w:rsidR="00B251CB" w:rsidRPr="003759AE">
        <w:rPr>
          <w:rFonts w:ascii="Times New Roman" w:hAnsi="Times New Roman" w:cs="Times New Roman"/>
          <w:b/>
          <w:i/>
        </w:rPr>
        <w:t xml:space="preserve">/2020 </w:t>
      </w:r>
      <w:r w:rsidR="00A0145E" w:rsidRPr="003759AE">
        <w:rPr>
          <w:rFonts w:ascii="Times New Roman" w:hAnsi="Times New Roman" w:cs="Times New Roman"/>
          <w:b/>
          <w:i/>
        </w:rPr>
        <w:t>(</w:t>
      </w:r>
      <w:r w:rsidR="005F47CA">
        <w:rPr>
          <w:rFonts w:ascii="Times New Roman" w:hAnsi="Times New Roman" w:cs="Times New Roman"/>
          <w:b/>
          <w:i/>
        </w:rPr>
        <w:t>VII</w:t>
      </w:r>
      <w:r w:rsidR="003337B6" w:rsidRPr="003759AE">
        <w:rPr>
          <w:rFonts w:ascii="Times New Roman" w:hAnsi="Times New Roman" w:cs="Times New Roman"/>
          <w:b/>
          <w:i/>
        </w:rPr>
        <w:t>.</w:t>
      </w:r>
      <w:r w:rsidR="005F47CA">
        <w:rPr>
          <w:rFonts w:ascii="Times New Roman" w:hAnsi="Times New Roman" w:cs="Times New Roman"/>
          <w:b/>
          <w:i/>
        </w:rPr>
        <w:t>30</w:t>
      </w:r>
      <w:r w:rsidR="00A0145E" w:rsidRPr="003759AE">
        <w:rPr>
          <w:rFonts w:ascii="Times New Roman" w:hAnsi="Times New Roman" w:cs="Times New Roman"/>
          <w:b/>
          <w:i/>
        </w:rPr>
        <w:t>) Kt. számú határozat 1. melléklete</w:t>
      </w:r>
    </w:p>
    <w:p w:rsidR="00EA08E9" w:rsidRPr="003759AE" w:rsidRDefault="00EA08E9" w:rsidP="00EA08E9">
      <w:pPr>
        <w:pStyle w:val="Tanulmnydtuma"/>
        <w:spacing w:before="120" w:after="120"/>
        <w:rPr>
          <w:rFonts w:ascii="Times New Roman" w:hAnsi="Times New Roman"/>
          <w:sz w:val="22"/>
          <w:szCs w:val="36"/>
        </w:rPr>
      </w:pPr>
    </w:p>
    <w:p w:rsidR="00510A00" w:rsidRPr="003759AE" w:rsidRDefault="00EA08E9" w:rsidP="00EA08E9">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sidR="005F47CA">
        <w:rPr>
          <w:rFonts w:ascii="Times New Roman" w:hAnsi="Times New Roman"/>
          <w:szCs w:val="24"/>
        </w:rPr>
        <w:t>5/2020.(II.28.)</w:t>
      </w:r>
      <w:r w:rsidR="00CA26C7" w:rsidRPr="003759AE">
        <w:rPr>
          <w:rFonts w:ascii="Times New Roman" w:hAnsi="Times New Roman"/>
          <w:szCs w:val="24"/>
        </w:rPr>
        <w:t xml:space="preserve"> </w:t>
      </w:r>
      <w:r w:rsidRPr="003759AE">
        <w:rPr>
          <w:rFonts w:ascii="Times New Roman" w:hAnsi="Times New Roman"/>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3759AE" w:rsidRDefault="004F30B1" w:rsidP="00510A00">
      <w:pPr>
        <w:pStyle w:val="Tanulmnydtuma"/>
        <w:spacing w:before="120" w:after="120"/>
        <w:rPr>
          <w:rFonts w:ascii="Times New Roman" w:hAnsi="Times New Roman"/>
          <w:sz w:val="36"/>
          <w:szCs w:val="22"/>
        </w:rPr>
      </w:pPr>
      <w:r w:rsidRPr="003759AE">
        <w:rPr>
          <w:rFonts w:ascii="Times New Roman" w:hAnsi="Times New Roman"/>
          <w:sz w:val="36"/>
          <w:szCs w:val="22"/>
        </w:rPr>
        <w:t>LAKHATÁSI</w:t>
      </w:r>
      <w:r w:rsidR="00510A00" w:rsidRPr="003759AE">
        <w:rPr>
          <w:rFonts w:ascii="Times New Roman" w:hAnsi="Times New Roman"/>
          <w:sz w:val="36"/>
          <w:szCs w:val="22"/>
        </w:rPr>
        <w:t xml:space="preserve"> TÁMOGATÁSOK IGÉNYLÉSÉHEZ</w:t>
      </w:r>
    </w:p>
    <w:p w:rsidR="00510A00" w:rsidRPr="003759AE" w:rsidRDefault="00510A00" w:rsidP="00510A00">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1" w:name="_Hlk536199839"/>
      <w:bookmarkStart w:id="2"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20</w:t>
      </w:r>
      <w:r w:rsidR="00B251CB" w:rsidRPr="003759AE">
        <w:rPr>
          <w:rFonts w:ascii="Times New Roman" w:hAnsi="Times New Roman"/>
          <w:sz w:val="22"/>
          <w:szCs w:val="22"/>
        </w:rPr>
        <w:t>20</w:t>
      </w:r>
      <w:r w:rsidRPr="003759AE">
        <w:rPr>
          <w:rFonts w:ascii="Times New Roman" w:hAnsi="Times New Roman"/>
          <w:sz w:val="22"/>
          <w:szCs w:val="22"/>
        </w:rPr>
        <w:t xml:space="preserve">. </w:t>
      </w:r>
    </w:p>
    <w:p w:rsidR="00510A00" w:rsidRPr="00510A00" w:rsidRDefault="00510A00" w:rsidP="00510A00">
      <w:pPr>
        <w:rPr>
          <w:rFonts w:ascii="Cambria" w:eastAsia="Times New Roman" w:hAnsi="Cambria" w:cs="Calibri"/>
          <w:lang w:eastAsia="hu-HU"/>
        </w:rPr>
      </w:pPr>
      <w:r>
        <w:rPr>
          <w:rFonts w:ascii="Cambria" w:hAnsi="Cambria" w:cs="Calibri"/>
        </w:rPr>
        <w:br w:type="page"/>
      </w:r>
    </w:p>
    <w:p w:rsidR="003759AE" w:rsidRPr="003759AE" w:rsidRDefault="00510A00" w:rsidP="003759AE">
      <w:pPr>
        <w:pStyle w:val="Listaszerbekezds"/>
        <w:numPr>
          <w:ilvl w:val="0"/>
          <w:numId w:val="4"/>
        </w:numPr>
        <w:spacing w:before="120" w:after="120" w:line="360" w:lineRule="auto"/>
        <w:ind w:left="357" w:hanging="357"/>
        <w:contextualSpacing w:val="0"/>
        <w:jc w:val="both"/>
        <w:rPr>
          <w:rFonts w:ascii="Times New Roman" w:hAnsi="Times New Roman"/>
          <w:b/>
          <w:sz w:val="24"/>
        </w:rPr>
      </w:pPr>
      <w:r w:rsidRPr="003759AE">
        <w:rPr>
          <w:rFonts w:ascii="Times New Roman" w:hAnsi="Times New Roman"/>
          <w:b/>
          <w:sz w:val="24"/>
        </w:rPr>
        <w:lastRenderedPageBreak/>
        <w:t>Felhívás célja</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közel 150 millió </w:t>
      </w:r>
      <w:proofErr w:type="gramStart"/>
      <w:r w:rsidR="00510A00" w:rsidRPr="003759AE">
        <w:rPr>
          <w:rFonts w:ascii="Times New Roman" w:hAnsi="Times New Roman" w:cs="Times New Roman"/>
        </w:rPr>
        <w:t>forint támogatásban</w:t>
      </w:r>
      <w:proofErr w:type="gramEnd"/>
      <w:r w:rsidR="00510A00" w:rsidRPr="003759AE">
        <w:rPr>
          <w:rFonts w:ascii="Times New Roman" w:hAnsi="Times New Roman" w:cs="Times New Roman"/>
        </w:rPr>
        <w:t xml:space="preserve"> részesült az EFOP-1.2.11-16-2017-000</w:t>
      </w:r>
      <w:r w:rsidR="00C36EEC">
        <w:rPr>
          <w:rFonts w:ascii="Times New Roman" w:hAnsi="Times New Roman" w:cs="Times New Roman"/>
        </w:rPr>
        <w:t>09</w:t>
      </w:r>
      <w:r w:rsidR="00510A00" w:rsidRPr="003759AE">
        <w:rPr>
          <w:rFonts w:ascii="Times New Roman" w:hAnsi="Times New Roman" w:cs="Times New Roman"/>
        </w:rPr>
        <w:t xml:space="preserve"> kódszámú </w:t>
      </w:r>
      <w:r w:rsidR="00510A00" w:rsidRPr="003759AE">
        <w:rPr>
          <w:rFonts w:ascii="Times New Roman" w:hAnsi="Times New Roman" w:cs="Times New Roman"/>
          <w:i/>
        </w:rPr>
        <w:t xml:space="preserve">,,Esély és Otthon – Mindkettő lehetséges! Komplex beavatkozás megvalósítása a fiatalok elvándorlásának csökkentése érdekében Tiszavasváriban”. </w:t>
      </w:r>
      <w:r w:rsidR="00510A00" w:rsidRPr="003759AE">
        <w:rPr>
          <w:rFonts w:ascii="Times New Roman" w:hAnsi="Times New Roman" w:cs="Times New Roman"/>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az </w:t>
      </w:r>
      <w:r w:rsidR="004D1392" w:rsidRPr="003759AE">
        <w:rPr>
          <w:rFonts w:ascii="Times New Roman" w:hAnsi="Times New Roman" w:cs="Times New Roman"/>
        </w:rPr>
        <w:t xml:space="preserve">EFOP-1.2.11-16 </w:t>
      </w:r>
      <w:r w:rsidR="00510A00" w:rsidRPr="003759AE">
        <w:rPr>
          <w:rFonts w:ascii="Times New Roman" w:hAnsi="Times New Roman" w:cs="Times New Roman"/>
        </w:rPr>
        <w:t xml:space="preserve">pályázathoz kapcsolódóan felhívást tesz közzé (továbbiakban: Felhívás) a </w:t>
      </w:r>
      <w:bookmarkStart w:id="3" w:name="_Hlk536027471"/>
      <w:r w:rsidR="00510A00" w:rsidRPr="003759AE">
        <w:rPr>
          <w:rFonts w:ascii="Times New Roman" w:hAnsi="Times New Roman" w:cs="Times New Roman"/>
        </w:rPr>
        <w:t xml:space="preserve">fiatalok helyben maradását támogató </w:t>
      </w:r>
      <w:r w:rsidR="00F91E5D" w:rsidRPr="003759AE">
        <w:rPr>
          <w:rFonts w:ascii="Times New Roman" w:hAnsi="Times New Roman" w:cs="Times New Roman"/>
        </w:rPr>
        <w:t xml:space="preserve">lakhatási </w:t>
      </w:r>
      <w:r w:rsidR="00510A00" w:rsidRPr="003759AE">
        <w:rPr>
          <w:rFonts w:ascii="Times New Roman" w:hAnsi="Times New Roman" w:cs="Times New Roman"/>
        </w:rPr>
        <w:t>rendszer</w:t>
      </w:r>
      <w:bookmarkEnd w:id="3"/>
      <w:r w:rsidR="00510A00" w:rsidRPr="003759AE">
        <w:rPr>
          <w:rFonts w:ascii="Times New Roman" w:hAnsi="Times New Roman" w:cs="Times New Roman"/>
        </w:rPr>
        <w:t xml:space="preserve"> elnyerésére.</w:t>
      </w:r>
    </w:p>
    <w:p w:rsidR="00F91E5D"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F91E5D" w:rsidRPr="003759AE">
        <w:rPr>
          <w:rFonts w:ascii="Times New Roman" w:hAnsi="Times New Roman" w:cs="Times New Roman"/>
        </w:rPr>
        <w:t xml:space="preserve">E támogatási formával a 18-35 év közötti fiatalok lakhatásához van lehetőség segítséget nyújtani, ugyanis a nyertes pályázó egy felújított és </w:t>
      </w:r>
      <w:r w:rsidR="00B251CB" w:rsidRPr="003759AE">
        <w:rPr>
          <w:rFonts w:ascii="Times New Roman" w:hAnsi="Times New Roman" w:cs="Times New Roman"/>
        </w:rPr>
        <w:t xml:space="preserve">részben </w:t>
      </w:r>
      <w:r w:rsidR="00F91E5D" w:rsidRPr="003759AE">
        <w:rPr>
          <w:rFonts w:ascii="Times New Roman" w:hAnsi="Times New Roman" w:cs="Times New Roman"/>
        </w:rPr>
        <w:t>berendezett lakás használati jogát kaphatja meg maximum 2 éves határozott időtartamra, azzal hogy bérleti díjat fizetnie nem ke</w:t>
      </w:r>
      <w:r w:rsidR="00E07C46" w:rsidRPr="003759AE">
        <w:rPr>
          <w:rFonts w:ascii="Times New Roman" w:hAnsi="Times New Roman" w:cs="Times New Roman"/>
        </w:rPr>
        <w:t>l</w:t>
      </w:r>
      <w:r w:rsidR="00F91E5D" w:rsidRPr="003759AE">
        <w:rPr>
          <w:rFonts w:ascii="Times New Roman" w:hAnsi="Times New Roman" w:cs="Times New Roman"/>
        </w:rPr>
        <w:t>l, csupán a rezsiköltség és egyéb költségek (pl.: közös költség) megfizetésére köteles.</w:t>
      </w:r>
    </w:p>
    <w:p w:rsidR="00AA3700"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AA3700"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0B3DA1" w:rsidRPr="003759AE">
        <w:rPr>
          <w:rFonts w:ascii="Times New Roman" w:hAnsi="Times New Roman" w:cs="Times New Roman"/>
        </w:rPr>
        <w:t>Jelen pályázati felhívás a fiatalok ösztön</w:t>
      </w:r>
      <w:r w:rsidR="00C36EEC">
        <w:rPr>
          <w:rFonts w:ascii="Times New Roman" w:hAnsi="Times New Roman" w:cs="Times New Roman"/>
        </w:rPr>
        <w:t xml:space="preserve">ző és lakhatási támogatásairól </w:t>
      </w:r>
      <w:r w:rsidR="000B3DA1" w:rsidRPr="003759AE">
        <w:rPr>
          <w:rFonts w:ascii="Times New Roman" w:hAnsi="Times New Roman" w:cs="Times New Roman"/>
        </w:rPr>
        <w:t xml:space="preserve">szóló Tiszavasvári Város Önkormányzata Képviselő-testülete </w:t>
      </w:r>
      <w:r w:rsidR="005F47CA">
        <w:rPr>
          <w:rFonts w:ascii="Times New Roman" w:eastAsia="Times New Roman" w:hAnsi="Times New Roman" w:cs="Times New Roman"/>
          <w:sz w:val="24"/>
          <w:szCs w:val="24"/>
          <w:lang w:eastAsia="hu-HU"/>
        </w:rPr>
        <w:t xml:space="preserve">5/2020.(II.28.) </w:t>
      </w:r>
      <w:r w:rsidR="004B333F" w:rsidRPr="003759AE">
        <w:rPr>
          <w:rFonts w:ascii="Times New Roman" w:hAnsi="Times New Roman" w:cs="Times New Roman"/>
        </w:rPr>
        <w:t>számú</w:t>
      </w:r>
      <w:r w:rsidR="00B27E05" w:rsidRPr="003759AE">
        <w:rPr>
          <w:rFonts w:ascii="Times New Roman" w:hAnsi="Times New Roman" w:cs="Times New Roman"/>
        </w:rPr>
        <w:t xml:space="preserve"> </w:t>
      </w:r>
      <w:r w:rsidR="004B333F" w:rsidRPr="003759AE">
        <w:rPr>
          <w:rFonts w:ascii="Times New Roman" w:hAnsi="Times New Roman" w:cs="Times New Roman"/>
        </w:rPr>
        <w:t>önkormányzati rendeletén valamint T</w:t>
      </w:r>
      <w:r w:rsidR="00B15100">
        <w:rPr>
          <w:rFonts w:ascii="Times New Roman" w:hAnsi="Times New Roman" w:cs="Times New Roman"/>
        </w:rPr>
        <w:t>iszavasvári Város Önkormányzat K</w:t>
      </w:r>
      <w:r w:rsidR="004B333F" w:rsidRPr="003759AE">
        <w:rPr>
          <w:rFonts w:ascii="Times New Roman" w:hAnsi="Times New Roman" w:cs="Times New Roman"/>
        </w:rPr>
        <w:t>épv</w:t>
      </w:r>
      <w:r w:rsidR="006678A5" w:rsidRPr="003759AE">
        <w:rPr>
          <w:rFonts w:ascii="Times New Roman" w:hAnsi="Times New Roman" w:cs="Times New Roman"/>
        </w:rPr>
        <w:t>iselő</w:t>
      </w:r>
      <w:r w:rsidR="00B15100">
        <w:rPr>
          <w:rFonts w:ascii="Times New Roman" w:hAnsi="Times New Roman" w:cs="Times New Roman"/>
        </w:rPr>
        <w:t>-testülete</w:t>
      </w:r>
      <w:r w:rsidR="006678A5" w:rsidRPr="003759AE">
        <w:rPr>
          <w:rFonts w:ascii="Times New Roman" w:hAnsi="Times New Roman" w:cs="Times New Roman"/>
        </w:rPr>
        <w:t xml:space="preserve"> </w:t>
      </w:r>
      <w:r w:rsidR="00B15100" w:rsidRPr="003759AE">
        <w:rPr>
          <w:rFonts w:ascii="Times New Roman" w:hAnsi="Times New Roman" w:cs="Times New Roman"/>
        </w:rPr>
        <w:t xml:space="preserve">12/2019 (XI.28.) </w:t>
      </w:r>
      <w:r w:rsidR="004B333F" w:rsidRPr="003759AE">
        <w:rPr>
          <w:rFonts w:ascii="Times New Roman" w:hAnsi="Times New Roman" w:cs="Times New Roman"/>
        </w:rPr>
        <w:t>számú a lakások és a nem lakás célú helyiségek bérletéről és elidegenítéséről, valamint a lakáscélú önkormányzati támogatásról</w:t>
      </w:r>
      <w:r w:rsidR="00340C45" w:rsidRPr="003759AE">
        <w:rPr>
          <w:rFonts w:ascii="Times New Roman" w:hAnsi="Times New Roman" w:cs="Times New Roman"/>
        </w:rPr>
        <w:t xml:space="preserve"> </w:t>
      </w:r>
      <w:r w:rsidR="00B15100">
        <w:rPr>
          <w:rFonts w:ascii="Times New Roman" w:hAnsi="Times New Roman" w:cs="Times New Roman"/>
        </w:rPr>
        <w:t xml:space="preserve">szóló </w:t>
      </w:r>
      <w:r w:rsidR="00340C45" w:rsidRPr="003759AE">
        <w:rPr>
          <w:rFonts w:ascii="Times New Roman" w:hAnsi="Times New Roman" w:cs="Times New Roman"/>
        </w:rPr>
        <w:t>rendeletén</w:t>
      </w:r>
      <w:r w:rsidR="004B333F" w:rsidRPr="003759AE">
        <w:rPr>
          <w:rFonts w:ascii="Times New Roman" w:hAnsi="Times New Roman" w:cs="Times New Roman"/>
        </w:rPr>
        <w:t xml:space="preserve"> alapul.</w:t>
      </w:r>
    </w:p>
    <w:p w:rsidR="008A1F99" w:rsidRPr="003759AE" w:rsidRDefault="008A1F99" w:rsidP="003759AE">
      <w:pPr>
        <w:spacing w:before="120" w:after="120" w:line="360" w:lineRule="auto"/>
        <w:jc w:val="both"/>
        <w:rPr>
          <w:rFonts w:ascii="Times New Roman" w:hAnsi="Times New Roman" w:cs="Times New Roman"/>
        </w:rPr>
      </w:pPr>
    </w:p>
    <w:p w:rsidR="006B37B6" w:rsidRPr="003759AE" w:rsidRDefault="006B37B6" w:rsidP="003759AE">
      <w:pPr>
        <w:pStyle w:val="Listaszerbekezds"/>
        <w:numPr>
          <w:ilvl w:val="0"/>
          <w:numId w:val="4"/>
        </w:numPr>
        <w:spacing w:before="120" w:after="120" w:line="360" w:lineRule="auto"/>
        <w:contextualSpacing w:val="0"/>
        <w:jc w:val="both"/>
        <w:rPr>
          <w:rFonts w:ascii="Times New Roman" w:hAnsi="Times New Roman"/>
          <w:b/>
          <w:sz w:val="24"/>
        </w:rPr>
      </w:pPr>
      <w:r w:rsidRPr="003759AE">
        <w:rPr>
          <w:rFonts w:ascii="Times New Roman" w:hAnsi="Times New Roman"/>
          <w:b/>
          <w:sz w:val="24"/>
        </w:rPr>
        <w:t>Pályázat tartalma</w:t>
      </w:r>
      <w:r w:rsidR="002C610E" w:rsidRPr="003759AE">
        <w:rPr>
          <w:rFonts w:ascii="Times New Roman" w:hAnsi="Times New Roman"/>
          <w:b/>
          <w:sz w:val="24"/>
        </w:rPr>
        <w:t>, a pályázók köre</w:t>
      </w:r>
    </w:p>
    <w:p w:rsidR="006B37B6" w:rsidRPr="003759AE" w:rsidRDefault="006B37B6" w:rsidP="003759AE">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sidR="00145EB8">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maximum 2 éves határozott időtartamra, azzal hogy bérleti díjat fizetnie nem kel</w:t>
      </w:r>
      <w:r w:rsidR="00E07C46" w:rsidRPr="003759AE">
        <w:rPr>
          <w:rFonts w:ascii="Times New Roman" w:eastAsiaTheme="minorHAnsi" w:hAnsi="Times New Roman"/>
          <w:lang w:eastAsia="en-US"/>
        </w:rPr>
        <w:t>l</w:t>
      </w:r>
      <w:r w:rsidRPr="003759AE">
        <w:rPr>
          <w:rFonts w:ascii="Times New Roman" w:eastAsiaTheme="minorHAnsi" w:hAnsi="Times New Roman"/>
          <w:lang w:eastAsia="en-US"/>
        </w:rPr>
        <w:t>, csupán a rezsiköltség és egyéb költségek (pl.: közös költség) megfizetésére köteles.</w:t>
      </w:r>
    </w:p>
    <w:p w:rsidR="002C610E" w:rsidRPr="003759AE" w:rsidRDefault="002C610E" w:rsidP="003759AE">
      <w:pPr>
        <w:spacing w:before="120" w:after="120" w:line="360" w:lineRule="auto"/>
        <w:jc w:val="both"/>
        <w:rPr>
          <w:rFonts w:ascii="Times New Roman" w:hAnsi="Times New Roman" w:cs="Times New Roman"/>
        </w:rPr>
      </w:pPr>
    </w:p>
    <w:p w:rsidR="00510A00" w:rsidRPr="003759AE" w:rsidRDefault="00510A00" w:rsidP="003759AE">
      <w:pPr>
        <w:spacing w:before="120" w:after="120" w:line="360" w:lineRule="auto"/>
        <w:jc w:val="both"/>
        <w:rPr>
          <w:rFonts w:ascii="Times New Roman" w:hAnsi="Times New Roman" w:cs="Times New Roman"/>
        </w:rPr>
      </w:pPr>
      <w:r w:rsidRPr="003759AE">
        <w:rPr>
          <w:rFonts w:ascii="Times New Roman" w:hAnsi="Times New Roman" w:cs="Times New Roman"/>
        </w:rPr>
        <w:lastRenderedPageBreak/>
        <w:t>Jelen Felhívás keretében támogatásban részesülhet az a pályázó, aki az alábbi feltételeknek együttesen megfelel:</w:t>
      </w:r>
    </w:p>
    <w:p w:rsidR="00510A00" w:rsidRPr="003759AE" w:rsidRDefault="00510A00" w:rsidP="00145EB8">
      <w:pPr>
        <w:pStyle w:val="Listaszerbekezds"/>
        <w:numPr>
          <w:ilvl w:val="0"/>
          <w:numId w:val="20"/>
        </w:numPr>
        <w:spacing w:before="120" w:after="12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pályázat benyújtásakor a 18. életévét már betöltötte, de 35. életévnél nem idősebb </w:t>
      </w:r>
      <w:r w:rsidR="00545728" w:rsidRPr="003759AE">
        <w:rPr>
          <w:rFonts w:ascii="Times New Roman" w:eastAsiaTheme="minorHAnsi" w:hAnsi="Times New Roman"/>
          <w:lang w:eastAsia="en-US"/>
        </w:rPr>
        <w:t xml:space="preserve">természetes </w:t>
      </w:r>
      <w:r w:rsidRPr="003759AE">
        <w:rPr>
          <w:rFonts w:ascii="Times New Roman" w:eastAsiaTheme="minorHAnsi" w:hAnsi="Times New Roman"/>
          <w:lang w:eastAsia="en-US"/>
        </w:rPr>
        <w:t>személy</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6B37B6" w:rsidRPr="003759AE"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510A00" w:rsidRDefault="006B37B6" w:rsidP="00145EB8">
      <w:pPr>
        <w:pStyle w:val="Listaszerbekezds"/>
        <w:numPr>
          <w:ilvl w:val="0"/>
          <w:numId w:val="20"/>
        </w:numPr>
        <w:spacing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w:t>
      </w:r>
      <w:r w:rsidR="00682072" w:rsidRPr="003759AE">
        <w:rPr>
          <w:rFonts w:ascii="Times New Roman" w:eastAsiaTheme="minorHAnsi" w:hAnsi="Times New Roman"/>
          <w:lang w:eastAsia="en-US"/>
        </w:rPr>
        <w:t>zetését</w:t>
      </w:r>
    </w:p>
    <w:p w:rsidR="003759AE" w:rsidRPr="003759AE" w:rsidRDefault="003759AE" w:rsidP="003759AE">
      <w:pPr>
        <w:spacing w:line="360" w:lineRule="auto"/>
        <w:jc w:val="both"/>
        <w:rPr>
          <w:rFonts w:ascii="Times New Roman" w:hAnsi="Times New Roman"/>
        </w:rPr>
      </w:pPr>
    </w:p>
    <w:p w:rsidR="00145EB8" w:rsidRDefault="00510A00" w:rsidP="00145EB8">
      <w:pPr>
        <w:pStyle w:val="Listaszerbekezds"/>
        <w:numPr>
          <w:ilvl w:val="0"/>
          <w:numId w:val="4"/>
        </w:numPr>
        <w:spacing w:before="120" w:after="120"/>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Nem részesülhet támogatásban:</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 xml:space="preserve"> önkormányzati bérlakásra vonatkozó bérleti jogviszonyát neki felróható okból a bérbeadó felmondással megszüntette;</w:t>
      </w:r>
    </w:p>
    <w:p w:rsidR="00145EB8" w:rsidRDefault="006B37B6"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6B37B6" w:rsidRPr="00145EB8" w:rsidRDefault="00145EB8" w:rsidP="00145EB8">
      <w:pPr>
        <w:pStyle w:val="Listaszerbekezds"/>
        <w:numPr>
          <w:ilvl w:val="0"/>
          <w:numId w:val="21"/>
        </w:numPr>
        <w:spacing w:before="120" w:after="12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006B37B6" w:rsidRPr="00145EB8">
        <w:rPr>
          <w:rFonts w:ascii="Times New Roman" w:eastAsiaTheme="minorHAnsi" w:hAnsi="Times New Roman"/>
          <w:lang w:eastAsia="en-US"/>
        </w:rPr>
        <w:t>zociális, jövedelmi vagyoni viszonyaira vonatkozóan olyan valótlan adatot közöl, amely számára jogtalan előnyt jelent.</w:t>
      </w:r>
    </w:p>
    <w:p w:rsidR="00682072" w:rsidRPr="003759AE" w:rsidRDefault="00682072" w:rsidP="00682072">
      <w:pPr>
        <w:pStyle w:val="Listaszerbekezds"/>
        <w:spacing w:line="240" w:lineRule="auto"/>
        <w:jc w:val="both"/>
        <w:rPr>
          <w:rFonts w:ascii="Times New Roman" w:eastAsiaTheme="minorHAnsi" w:hAnsi="Times New Roman"/>
          <w:lang w:eastAsia="en-US"/>
        </w:rPr>
      </w:pPr>
    </w:p>
    <w:p w:rsidR="00145EB8" w:rsidRDefault="00AF5B68" w:rsidP="00682072">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145EB8" w:rsidRPr="003759AE" w:rsidRDefault="00145EB8" w:rsidP="00145EB8">
      <w:pPr>
        <w:pStyle w:val="Listaszerbekezds"/>
        <w:spacing w:line="360" w:lineRule="auto"/>
        <w:jc w:val="both"/>
        <w:rPr>
          <w:rFonts w:ascii="Times New Roman" w:eastAsiaTheme="minorHAnsi" w:hAnsi="Times New Roman"/>
          <w:lang w:eastAsia="en-US"/>
        </w:rPr>
      </w:pP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 a képviselő-testület tagjai, </w:t>
      </w:r>
    </w:p>
    <w:p w:rsidR="00AF5B68" w:rsidRPr="00145EB8" w:rsidRDefault="00B15100" w:rsidP="00145EB8">
      <w:pPr>
        <w:pStyle w:val="Listaszerbekezds"/>
        <w:numPr>
          <w:ilvl w:val="1"/>
          <w:numId w:val="21"/>
        </w:numPr>
        <w:spacing w:line="360" w:lineRule="auto"/>
        <w:jc w:val="both"/>
        <w:rPr>
          <w:rFonts w:ascii="Times New Roman" w:hAnsi="Times New Roman"/>
        </w:rPr>
      </w:pPr>
      <w:r>
        <w:rPr>
          <w:rFonts w:ascii="Times New Roman" w:hAnsi="Times New Roman"/>
        </w:rPr>
        <w:t xml:space="preserve"> 1.-3.</w:t>
      </w:r>
      <w:r w:rsidR="00AF5B68" w:rsidRPr="00145EB8">
        <w:rPr>
          <w:rFonts w:ascii="Times New Roman" w:hAnsi="Times New Roman"/>
        </w:rPr>
        <w:t xml:space="preserve"> pontban meghatározott személyek közeli hozzátartozója.</w:t>
      </w:r>
    </w:p>
    <w:p w:rsidR="00510A00" w:rsidRPr="003759AE" w:rsidRDefault="00510A00" w:rsidP="00B251CB">
      <w:pPr>
        <w:pStyle w:val="Listaszerbekezds"/>
        <w:spacing w:before="120" w:after="120"/>
        <w:contextualSpacing w:val="0"/>
        <w:jc w:val="both"/>
        <w:rPr>
          <w:rFonts w:ascii="Times New Roman" w:eastAsiaTheme="minorHAnsi" w:hAnsi="Times New Roman"/>
          <w:lang w:eastAsia="en-US"/>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w:t>
      </w:r>
      <w:r w:rsidR="00154ADA" w:rsidRPr="003759AE">
        <w:rPr>
          <w:rFonts w:ascii="Times New Roman" w:hAnsi="Times New Roman" w:cs="Times New Roman"/>
          <w:b/>
          <w:color w:val="auto"/>
          <w:sz w:val="22"/>
        </w:rPr>
        <w:t>feltételei:</w:t>
      </w:r>
    </w:p>
    <w:p w:rsidR="00A95BB5" w:rsidRPr="003759AE" w:rsidRDefault="00A95BB5"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3759AE" w:rsidRDefault="00510A00"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 xml:space="preserve">Tiszavasvári Város Polgármestere </w:t>
      </w:r>
      <w:r w:rsidR="00955821" w:rsidRPr="003759AE">
        <w:rPr>
          <w:rFonts w:ascii="Times New Roman" w:hAnsi="Times New Roman" w:cs="Times New Roman"/>
          <w:color w:val="auto"/>
          <w:sz w:val="22"/>
        </w:rPr>
        <w:t xml:space="preserve">kezdeményezésére </w:t>
      </w:r>
      <w:r w:rsidRPr="003759AE">
        <w:rPr>
          <w:rFonts w:ascii="Times New Roman" w:hAnsi="Times New Roman" w:cs="Times New Roman"/>
          <w:color w:val="auto"/>
          <w:sz w:val="22"/>
        </w:rPr>
        <w:t>a támogatási időszakban önkéntes munkát végez Tiszavasváriban</w:t>
      </w:r>
    </w:p>
    <w:p w:rsidR="00510A00" w:rsidRPr="003759AE" w:rsidRDefault="00FC2513" w:rsidP="00EC3A58">
      <w:pPr>
        <w:pStyle w:val="ECbekezds"/>
        <w:numPr>
          <w:ilvl w:val="0"/>
          <w:numId w:val="22"/>
        </w:numPr>
        <w:spacing w:before="120" w:after="120" w:line="360" w:lineRule="auto"/>
        <w:jc w:val="both"/>
        <w:rPr>
          <w:rFonts w:ascii="Times New Roman" w:hAnsi="Times New Roman" w:cs="Times New Roman"/>
          <w:color w:val="auto"/>
          <w:sz w:val="22"/>
        </w:rPr>
      </w:pPr>
      <w:r>
        <w:rPr>
          <w:rFonts w:ascii="Times New Roman" w:hAnsi="Times New Roman" w:cs="Times New Roman"/>
          <w:color w:val="auto"/>
          <w:sz w:val="22"/>
        </w:rPr>
        <w:lastRenderedPageBreak/>
        <w:t>Tiszavasvári Város Polgármesterének kezdeményezésére</w:t>
      </w:r>
      <w:r w:rsidR="00510A00" w:rsidRPr="003759AE">
        <w:rPr>
          <w:rFonts w:ascii="Times New Roman" w:hAnsi="Times New Roman" w:cs="Times New Roman"/>
          <w:color w:val="auto"/>
          <w:sz w:val="22"/>
        </w:rPr>
        <w:t xml:space="preserve"> részt vesz a pályázat keretében megrendelésre kerülő életpálya-vezetési tanácsadáson illetve tréningen </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w:t>
      </w:r>
      <w:r w:rsidR="007E1588" w:rsidRPr="003759AE">
        <w:rPr>
          <w:rFonts w:ascii="Times New Roman" w:hAnsi="Times New Roman" w:cs="Times New Roman"/>
          <w:color w:val="auto"/>
          <w:sz w:val="22"/>
        </w:rPr>
        <w:t xml:space="preserve"> szerepel és a helyi önkormányzati adóhatóságnál nincs tartozása</w:t>
      </w:r>
    </w:p>
    <w:bookmarkEnd w:id="4"/>
    <w:p w:rsidR="00C54001" w:rsidRPr="003759AE" w:rsidRDefault="00510A00" w:rsidP="003759AE">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Az a pályázó, aki a fenti kötelezettségeinek, vagy a támogatási szerződésben (a sikeres pályázatot benyújtókkal az Önkormányzat támogatási szerződést köt) meghatározott kötelezettségeinek nem tesz eleget, a </w:t>
      </w:r>
      <w:r w:rsidR="00F2591B" w:rsidRPr="003759AE">
        <w:rPr>
          <w:rFonts w:ascii="Times New Roman" w:hAnsi="Times New Roman" w:cs="Times New Roman"/>
          <w:color w:val="auto"/>
          <w:sz w:val="22"/>
        </w:rPr>
        <w:t xml:space="preserve">lakhatási </w:t>
      </w:r>
      <w:r w:rsidRPr="003759AE">
        <w:rPr>
          <w:rFonts w:ascii="Times New Roman" w:hAnsi="Times New Roman" w:cs="Times New Roman"/>
          <w:color w:val="auto"/>
          <w:sz w:val="22"/>
        </w:rPr>
        <w:t xml:space="preserve">támogatásra jogosulatlanná válik, és a </w:t>
      </w:r>
      <w:r w:rsidR="00F2591B" w:rsidRPr="003759AE">
        <w:rPr>
          <w:rFonts w:ascii="Times New Roman" w:hAnsi="Times New Roman" w:cs="Times New Roman"/>
          <w:color w:val="auto"/>
          <w:sz w:val="22"/>
        </w:rPr>
        <w:t>lakásból ki kell költöznie</w:t>
      </w:r>
      <w:r w:rsidRPr="003759AE">
        <w:rPr>
          <w:rFonts w:ascii="Times New Roman" w:hAnsi="Times New Roman" w:cs="Times New Roman"/>
          <w:color w:val="auto"/>
          <w:sz w:val="22"/>
        </w:rPr>
        <w:t xml:space="preserve"> – az erre okot adó körülmény bekövetkezt</w:t>
      </w:r>
      <w:r w:rsidR="00F2591B" w:rsidRPr="003759AE">
        <w:rPr>
          <w:rFonts w:ascii="Times New Roman" w:hAnsi="Times New Roman" w:cs="Times New Roman"/>
          <w:color w:val="auto"/>
          <w:sz w:val="22"/>
        </w:rPr>
        <w:t>étől számított - 30 napon belül.</w:t>
      </w:r>
    </w:p>
    <w:p w:rsidR="00510A00" w:rsidRPr="003759AE" w:rsidRDefault="00510A00" w:rsidP="003759AE">
      <w:pPr>
        <w:pStyle w:val="ECbekezds"/>
        <w:spacing w:before="0" w:after="0" w:line="360" w:lineRule="auto"/>
        <w:jc w:val="both"/>
        <w:rPr>
          <w:rFonts w:ascii="Times New Roman" w:hAnsi="Times New Roman" w:cs="Times New Roman"/>
          <w:color w:val="auto"/>
          <w:sz w:val="22"/>
        </w:rPr>
      </w:pPr>
    </w:p>
    <w:p w:rsidR="00510A00" w:rsidRPr="003759AE" w:rsidRDefault="00510A00" w:rsidP="003759AE">
      <w:pPr>
        <w:pStyle w:val="ECbekezds"/>
        <w:numPr>
          <w:ilvl w:val="0"/>
          <w:numId w:val="4"/>
        </w:numPr>
        <w:spacing w:before="120" w:after="120" w:line="360" w:lineRule="auto"/>
        <w:ind w:left="357" w:hanging="357"/>
        <w:jc w:val="both"/>
        <w:rPr>
          <w:rFonts w:ascii="Times New Roman" w:hAnsi="Times New Roman" w:cs="Times New Roman"/>
          <w:b/>
          <w:color w:val="auto"/>
          <w:sz w:val="22"/>
        </w:rPr>
      </w:pPr>
      <w:r w:rsidRPr="003759AE">
        <w:rPr>
          <w:rFonts w:ascii="Times New Roman" w:hAnsi="Times New Roman" w:cs="Times New Roman"/>
          <w:b/>
          <w:color w:val="auto"/>
          <w:sz w:val="22"/>
        </w:rPr>
        <w:t xml:space="preserve">A támogatás formája, mértéke </w:t>
      </w:r>
    </w:p>
    <w:p w:rsidR="00510A00" w:rsidRPr="003759AE" w:rsidRDefault="00510A00" w:rsidP="003759AE">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510A00" w:rsidRPr="003759AE" w:rsidRDefault="00510A00" w:rsidP="003759AE">
      <w:pPr>
        <w:spacing w:after="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contextualSpacing w:val="0"/>
        <w:jc w:val="both"/>
        <w:rPr>
          <w:rFonts w:ascii="Times New Roman" w:eastAsiaTheme="minorHAnsi" w:hAnsi="Times New Roman"/>
          <w:b/>
          <w:lang w:eastAsia="en-US"/>
        </w:rPr>
      </w:pPr>
      <w:r w:rsidRPr="003759AE">
        <w:rPr>
          <w:rFonts w:ascii="Times New Roman" w:eastAsiaTheme="minorHAnsi" w:hAnsi="Times New Roman"/>
          <w:b/>
          <w:lang w:eastAsia="en-US"/>
        </w:rPr>
        <w:t xml:space="preserve">A pályázat benyújtásának határideje: </w:t>
      </w:r>
    </w:p>
    <w:p w:rsidR="00444F0D" w:rsidRPr="003759AE" w:rsidRDefault="00444F0D"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p>
    <w:p w:rsidR="00510A00" w:rsidRPr="003759AE" w:rsidRDefault="00C72931"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2020.</w:t>
      </w:r>
      <w:r w:rsidR="00FC2513">
        <w:rPr>
          <w:rFonts w:ascii="Times New Roman" w:eastAsiaTheme="minorHAnsi" w:hAnsi="Times New Roman"/>
          <w:lang w:eastAsia="en-US"/>
        </w:rPr>
        <w:t>augusztus 31.</w:t>
      </w:r>
    </w:p>
    <w:p w:rsidR="00444F0D" w:rsidRPr="003759AE" w:rsidRDefault="00444F0D" w:rsidP="003759AE">
      <w:pPr>
        <w:spacing w:before="120" w:after="120" w:line="360" w:lineRule="auto"/>
        <w:jc w:val="both"/>
        <w:rPr>
          <w:rFonts w:ascii="Times New Roman" w:hAnsi="Times New Roman" w:cs="Times New Roman"/>
        </w:rPr>
      </w:pPr>
    </w:p>
    <w:p w:rsidR="00510A00" w:rsidRPr="003759AE" w:rsidRDefault="00510A00" w:rsidP="003759AE">
      <w:pPr>
        <w:pStyle w:val="Listaszerbekezds"/>
        <w:numPr>
          <w:ilvl w:val="0"/>
          <w:numId w:val="4"/>
        </w:numPr>
        <w:spacing w:before="120" w:after="120" w:line="360" w:lineRule="auto"/>
        <w:jc w:val="both"/>
        <w:rPr>
          <w:rFonts w:ascii="Times New Roman" w:hAnsi="Times New Roman"/>
          <w:b/>
        </w:rPr>
      </w:pPr>
      <w:r w:rsidRPr="003759AE">
        <w:rPr>
          <w:rFonts w:ascii="Times New Roman" w:hAnsi="Times New Roman"/>
          <w:b/>
        </w:rPr>
        <w:t>Benyújtandó dokumentumok:</w:t>
      </w:r>
    </w:p>
    <w:p w:rsidR="00682072" w:rsidRPr="003759AE" w:rsidRDefault="00682072" w:rsidP="003759AE">
      <w:pPr>
        <w:pStyle w:val="Listaszerbekezds"/>
        <w:spacing w:before="120" w:after="120" w:line="360" w:lineRule="auto"/>
        <w:ind w:left="360"/>
        <w:jc w:val="both"/>
        <w:rPr>
          <w:rFonts w:ascii="Times New Roman" w:hAnsi="Times New Roman"/>
          <w:b/>
        </w:rPr>
      </w:pP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w:t>
      </w:r>
      <w:r w:rsidR="00C72931" w:rsidRPr="003759AE">
        <w:rPr>
          <w:rFonts w:ascii="Times New Roman" w:eastAsiaTheme="minorHAnsi" w:hAnsi="Times New Roman"/>
          <w:lang w:eastAsia="en-US"/>
        </w:rPr>
        <w:t>2</w:t>
      </w:r>
      <w:r w:rsidRPr="003759AE">
        <w:rPr>
          <w:rFonts w:ascii="Times New Roman" w:eastAsiaTheme="minorHAnsi" w:hAnsi="Times New Roman"/>
          <w:lang w:eastAsia="en-US"/>
        </w:rPr>
        <w:t xml:space="preserve">. melléklet szerinti nyilatkozat a pályázat benyújtását megelőző 3 hónapra vonatkozó jövedelmi és vagyoni viszonyokról, illetve azokat igazoló dokumentumok,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7466EF" w:rsidRPr="003759AE" w:rsidRDefault="007466EF"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házassági anyakönyvi kivonat vagy az élettársi kapcsolat fennállásáról szóló igazolás, nyilatkozat,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tiszavasvári székhelyű vagy telephelyű munkáltatóval megkötött munkaszerződés, kinevezés, vállalkozói igazolvány,</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C72931"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510A00"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a pályázat benyújtásakor az új Tiszavasvári lakcím keletkeztetésére vonatkozó szándéknyilatkozatot,</w:t>
      </w:r>
    </w:p>
    <w:p w:rsidR="00510A00"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lastRenderedPageBreak/>
        <w:t xml:space="preserve">nyilatkozat arról, hogy a </w:t>
      </w:r>
      <w:r w:rsidR="00510A00" w:rsidRPr="003759AE">
        <w:rPr>
          <w:rFonts w:ascii="Times New Roman" w:eastAsiaTheme="minorHAnsi" w:hAnsi="Times New Roman"/>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hogy a pályázó nem tartozik a felhívás </w:t>
      </w:r>
      <w:r w:rsidR="00764361">
        <w:rPr>
          <w:rFonts w:ascii="Times New Roman" w:eastAsiaTheme="minorHAnsi" w:hAnsi="Times New Roman"/>
          <w:lang w:eastAsia="en-US"/>
        </w:rPr>
        <w:t>3</w:t>
      </w:r>
      <w:r w:rsidRPr="003759AE">
        <w:rPr>
          <w:rFonts w:ascii="Times New Roman" w:eastAsiaTheme="minorHAnsi" w:hAnsi="Times New Roman"/>
          <w:lang w:eastAsia="en-US"/>
        </w:rPr>
        <w:t>. pontjában felsorolt személyek közé,</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igazolás, hogy a pályázat benyújtásakor a pályázó szerepel a köztartozásmentes adózói </w:t>
      </w:r>
      <w:r w:rsidR="00C729E4" w:rsidRPr="003759AE">
        <w:rPr>
          <w:rFonts w:ascii="Times New Roman" w:eastAsiaTheme="minorHAnsi" w:hAnsi="Times New Roman"/>
          <w:lang w:eastAsia="en-US"/>
        </w:rPr>
        <w:t>adat</w:t>
      </w:r>
      <w:r w:rsidRPr="003759AE">
        <w:rPr>
          <w:rFonts w:ascii="Times New Roman" w:eastAsiaTheme="minorHAnsi" w:hAnsi="Times New Roman"/>
          <w:lang w:eastAsia="en-US"/>
        </w:rPr>
        <w:t>bázisban,</w:t>
      </w:r>
      <w:r w:rsidR="005C2BB1" w:rsidRPr="003759AE">
        <w:rPr>
          <w:rFonts w:ascii="Times New Roman" w:eastAsiaTheme="minorHAnsi" w:hAnsi="Times New Roman"/>
          <w:lang w:eastAsia="en-US"/>
        </w:rPr>
        <w:t xml:space="preserve"> valamint </w:t>
      </w:r>
      <w:r w:rsidR="0082293E" w:rsidRPr="003759AE">
        <w:rPr>
          <w:rFonts w:ascii="Times New Roman" w:eastAsiaTheme="minorHAnsi" w:hAnsi="Times New Roman"/>
          <w:lang w:eastAsia="en-US"/>
        </w:rPr>
        <w:t>hogy – az adott adónemre vonatkozó illetékességi szabályokra figyelemmel - az illetékes önkormányzattal szemben nem áll fenn adótartozása</w:t>
      </w:r>
    </w:p>
    <w:p w:rsidR="00A024A3"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p>
    <w:p w:rsidR="00C72931"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p>
    <w:p w:rsidR="00C72931" w:rsidRPr="003759AE" w:rsidRDefault="00C72931" w:rsidP="003759AE">
      <w:pPr>
        <w:spacing w:before="60" w:after="60" w:line="360" w:lineRule="auto"/>
        <w:jc w:val="both"/>
        <w:rPr>
          <w:rFonts w:ascii="Times New Roman" w:hAnsi="Times New Roman" w:cs="Times New Roman"/>
        </w:rPr>
      </w:pPr>
    </w:p>
    <w:p w:rsidR="00C72931" w:rsidRPr="003759AE" w:rsidRDefault="00C72931" w:rsidP="003759AE">
      <w:pPr>
        <w:spacing w:before="60" w:after="60" w:line="360" w:lineRule="auto"/>
        <w:jc w:val="both"/>
        <w:rPr>
          <w:rFonts w:ascii="Times New Roman" w:hAnsi="Times New Roman" w:cs="Times New Roman"/>
        </w:rPr>
      </w:pPr>
      <w:r w:rsidRPr="003759AE">
        <w:rPr>
          <w:rFonts w:ascii="Times New Roman" w:hAnsi="Times New Roman" w:cs="Times New Roman"/>
        </w:rPr>
        <w:t>A 3.) , 4.). 5.), 6.), 7.) 9.) mellékleteket egyszerű másolatban szükséges beadni.</w:t>
      </w:r>
    </w:p>
    <w:p w:rsidR="00C54001" w:rsidRPr="003759AE" w:rsidRDefault="00C54001" w:rsidP="00B251CB">
      <w:pPr>
        <w:pStyle w:val="ECbekezds"/>
        <w:jc w:val="both"/>
        <w:rPr>
          <w:rFonts w:ascii="Times New Roman" w:hAnsi="Times New Roman" w:cs="Times New Roman"/>
          <w:sz w:val="22"/>
        </w:rPr>
        <w:sectPr w:rsidR="00C54001" w:rsidRPr="003759AE" w:rsidSect="00A97C33">
          <w:headerReference w:type="default" r:id="rId9"/>
          <w:footerReference w:type="default" r:id="rId10"/>
          <w:footerReference w:type="first" r:id="rId11"/>
          <w:pgSz w:w="11906" w:h="16838"/>
          <w:pgMar w:top="1387" w:right="1417" w:bottom="1134" w:left="1417" w:header="708" w:footer="708" w:gutter="0"/>
          <w:cols w:space="708"/>
          <w:titlePg/>
          <w:docGrid w:linePitch="360"/>
        </w:sectPr>
      </w:pPr>
    </w:p>
    <w:p w:rsidR="00510A00" w:rsidRPr="003759AE" w:rsidRDefault="00510A00" w:rsidP="00B251CB">
      <w:pPr>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benyújtása</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az </w:t>
      </w:r>
      <w:r w:rsidR="00C72931" w:rsidRPr="003759AE">
        <w:rPr>
          <w:rFonts w:ascii="Times New Roman" w:hAnsi="Times New Roman" w:cs="Times New Roman"/>
          <w:b/>
        </w:rPr>
        <w:t>2020.</w:t>
      </w:r>
      <w:r w:rsidR="00FC2513">
        <w:rPr>
          <w:rFonts w:ascii="Times New Roman" w:hAnsi="Times New Roman" w:cs="Times New Roman"/>
          <w:b/>
        </w:rPr>
        <w:t>08.31</w:t>
      </w:r>
      <w:r w:rsidR="00C72931" w:rsidRPr="003759AE">
        <w:rPr>
          <w:rFonts w:ascii="Times New Roman" w:hAnsi="Times New Roman" w:cs="Times New Roman"/>
          <w:b/>
        </w:rPr>
        <w:t>.</w:t>
      </w:r>
      <w:r w:rsidRPr="003759AE">
        <w:rPr>
          <w:rFonts w:ascii="Times New Roman" w:hAnsi="Times New Roman" w:cs="Times New Roman"/>
        </w:rPr>
        <w:t xml:space="preserve"> napjáig beérkezzen az alábbi címre:</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510A00" w:rsidRPr="003759AE" w:rsidRDefault="00510A00" w:rsidP="00B251CB">
      <w:pPr>
        <w:pStyle w:val="ECbekezds"/>
        <w:spacing w:before="120" w:after="120"/>
        <w:jc w:val="both"/>
        <w:rPr>
          <w:rFonts w:ascii="Times New Roman" w:hAnsi="Times New Roman" w:cs="Times New Roman"/>
          <w:b/>
          <w:i/>
          <w:color w:val="auto"/>
          <w:sz w:val="22"/>
        </w:rPr>
      </w:pPr>
      <w:r w:rsidRPr="003759AE">
        <w:rPr>
          <w:rFonts w:ascii="Times New Roman" w:hAnsi="Times New Roman" w:cs="Times New Roman"/>
          <w:b/>
          <w:i/>
          <w:color w:val="auto"/>
          <w:sz w:val="22"/>
        </w:rPr>
        <w:t xml:space="preserve">4440 Tiszavasvári, Városháza tér 4. </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Kérjük, a borítékra írja rá: „Fiatalok helyben maradását támogató ösztönző rendszer</w:t>
      </w:r>
      <w:r w:rsidR="00634EB5" w:rsidRPr="003759AE">
        <w:rPr>
          <w:rFonts w:ascii="Times New Roman" w:hAnsi="Times New Roman" w:cs="Times New Roman"/>
        </w:rPr>
        <w:t>, lakhatási támogatás</w:t>
      </w:r>
      <w:r w:rsidRPr="003759AE">
        <w:rPr>
          <w:rFonts w:ascii="Times New Roman" w:hAnsi="Times New Roman" w:cs="Times New Roman"/>
        </w:rPr>
        <w: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Nem részesíthető támogatásban az a pályázó, aki a már megállapított</w:t>
      </w:r>
      <w:r w:rsidR="00634EB5" w:rsidRPr="003759AE">
        <w:rPr>
          <w:rFonts w:ascii="Times New Roman" w:hAnsi="Times New Roman" w:cs="Times New Roman"/>
        </w:rPr>
        <w:t xml:space="preserve"> más ösz</w:t>
      </w:r>
      <w:r w:rsidR="00AA3700" w:rsidRPr="003759AE">
        <w:rPr>
          <w:rFonts w:ascii="Times New Roman" w:hAnsi="Times New Roman" w:cs="Times New Roman"/>
        </w:rPr>
        <w:t>t</w:t>
      </w:r>
      <w:r w:rsidR="00634EB5" w:rsidRPr="003759AE">
        <w:rPr>
          <w:rFonts w:ascii="Times New Roman" w:hAnsi="Times New Roman" w:cs="Times New Roman"/>
        </w:rPr>
        <w:t>önző</w:t>
      </w:r>
      <w:r w:rsidRPr="003759AE">
        <w:rPr>
          <w:rFonts w:ascii="Times New Roman" w:hAnsi="Times New Roman" w:cs="Times New Roman"/>
        </w:rPr>
        <w:t xml:space="preserve"> támogatás visszafizetésére kötelezetté vált.</w:t>
      </w:r>
    </w:p>
    <w:p w:rsidR="00510A00" w:rsidRPr="003759AE" w:rsidRDefault="00510A00" w:rsidP="00B251CB">
      <w:pPr>
        <w:jc w:val="both"/>
        <w:rPr>
          <w:rFonts w:ascii="Times New Roman" w:hAnsi="Times New Roman" w:cs="Times New Roman"/>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 pályázat elbírálása</w:t>
      </w:r>
    </w:p>
    <w:p w:rsidR="007431EB" w:rsidRPr="003759AE" w:rsidRDefault="00510A00" w:rsidP="00B251CB">
      <w:pPr>
        <w:jc w:val="both"/>
        <w:rPr>
          <w:rFonts w:ascii="Times New Roman" w:hAnsi="Times New Roman" w:cs="Times New Roman"/>
        </w:rPr>
      </w:pPr>
      <w:r w:rsidRPr="003759AE">
        <w:rPr>
          <w:rFonts w:ascii="Times New Roman" w:hAnsi="Times New Roman" w:cs="Times New Roman"/>
        </w:rPr>
        <w:t>A beérkező pályázatokról Tiszavasvári Város Önkormányz</w:t>
      </w:r>
      <w:r w:rsidR="009A1F93" w:rsidRPr="003759AE">
        <w:rPr>
          <w:rFonts w:ascii="Times New Roman" w:hAnsi="Times New Roman" w:cs="Times New Roman"/>
        </w:rPr>
        <w:t>atnak Képviselő-testülete dönt,</w:t>
      </w:r>
      <w:r w:rsidRPr="003759AE">
        <w:rPr>
          <w:rFonts w:ascii="Times New Roman" w:hAnsi="Times New Roman" w:cs="Times New Roman"/>
        </w:rPr>
        <w:t xml:space="preserve"> melyről a pályázók írásbeli értesítést kapnak. </w:t>
      </w:r>
      <w:r w:rsidR="007431EB" w:rsidRPr="003759AE">
        <w:rPr>
          <w:rFonts w:ascii="Times New Roman" w:hAnsi="Times New Roman" w:cs="Times New Roman"/>
        </w:rPr>
        <w:t>A pályázatok elbírálásának határideje a pályázat kiírásától számított legkésőbb 60 nap.</w:t>
      </w:r>
    </w:p>
    <w:p w:rsidR="00510A00" w:rsidRPr="003759AE" w:rsidRDefault="00510A00" w:rsidP="00B251CB">
      <w:pPr>
        <w:jc w:val="both"/>
        <w:rPr>
          <w:rFonts w:ascii="Times New Roman" w:hAnsi="Times New Roman" w:cs="Times New Roman"/>
          <w:szCs w:val="24"/>
        </w:rPr>
      </w:pPr>
      <w:r w:rsidRPr="003759AE">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w:t>
      </w:r>
      <w:r w:rsidR="00AF3357" w:rsidRPr="003759AE">
        <w:rPr>
          <w:rFonts w:ascii="Times New Roman" w:hAnsi="Times New Roman" w:cs="Times New Roman"/>
        </w:rPr>
        <w:t xml:space="preserve"> a képviselő testület által meghatározott tartalék nyertes pályázóval </w:t>
      </w:r>
      <w:r w:rsidRPr="003759AE">
        <w:rPr>
          <w:rFonts w:ascii="Times New Roman" w:hAnsi="Times New Roman" w:cs="Times New Roman"/>
        </w:rPr>
        <w:t>a képviselő-testületi döntés meghozatalát követő legkésőbb 30 napon belül köthető szerződés.</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t>Adatkezelés és adatnyilvánosság</w:t>
      </w:r>
    </w:p>
    <w:p w:rsidR="00510A00" w:rsidRPr="003759AE" w:rsidRDefault="00510A00" w:rsidP="00B251CB">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numPr>
          <w:ilvl w:val="0"/>
          <w:numId w:val="4"/>
        </w:numPr>
        <w:spacing w:before="120" w:after="120"/>
        <w:ind w:left="357" w:hanging="357"/>
        <w:jc w:val="both"/>
        <w:rPr>
          <w:rFonts w:ascii="Times New Roman" w:hAnsi="Times New Roman" w:cs="Times New Roman"/>
          <w:b/>
          <w:sz w:val="24"/>
        </w:rPr>
      </w:pPr>
      <w:r w:rsidRPr="003759AE">
        <w:rPr>
          <w:rFonts w:ascii="Times New Roman" w:hAnsi="Times New Roman" w:cs="Times New Roman"/>
          <w:b/>
          <w:sz w:val="24"/>
        </w:rPr>
        <w:lastRenderedPageBreak/>
        <w:t xml:space="preserve">Kapcsolattartás </w:t>
      </w:r>
    </w:p>
    <w:p w:rsidR="00510A00" w:rsidRPr="003759AE" w:rsidRDefault="00510A00" w:rsidP="00B251CB">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sidR="007431EB" w:rsidRPr="003759AE">
        <w:rPr>
          <w:rFonts w:ascii="Times New Roman" w:hAnsi="Times New Roman" w:cs="Times New Roman"/>
          <w:sz w:val="22"/>
        </w:rPr>
        <w:t xml:space="preserve">Péntek Renátának </w:t>
      </w:r>
      <w:proofErr w:type="gramStart"/>
      <w:r w:rsidR="007431EB" w:rsidRPr="003759AE">
        <w:rPr>
          <w:rFonts w:ascii="Times New Roman" w:hAnsi="Times New Roman" w:cs="Times New Roman"/>
          <w:sz w:val="22"/>
        </w:rPr>
        <w:t>címezve</w:t>
      </w:r>
      <w:r w:rsidRPr="003759AE">
        <w:rPr>
          <w:rFonts w:ascii="Times New Roman" w:hAnsi="Times New Roman" w:cs="Times New Roman"/>
          <w:sz w:val="22"/>
        </w:rPr>
        <w:t xml:space="preserve"> </w:t>
      </w:r>
      <w:r w:rsidR="00D50977">
        <w:rPr>
          <w:rFonts w:ascii="Times New Roman" w:hAnsi="Times New Roman" w:cs="Times New Roman"/>
          <w:sz w:val="22"/>
        </w:rPr>
        <w:t xml:space="preserve"> a</w:t>
      </w:r>
      <w:proofErr w:type="gramEnd"/>
      <w:r w:rsidR="00D50977">
        <w:rPr>
          <w:rFonts w:ascii="Times New Roman" w:hAnsi="Times New Roman" w:cs="Times New Roman"/>
          <w:sz w:val="22"/>
        </w:rPr>
        <w:t xml:space="preserve"> </w:t>
      </w:r>
      <w:proofErr w:type="spellStart"/>
      <w:r w:rsidR="00790D00">
        <w:rPr>
          <w:rFonts w:ascii="Times New Roman" w:hAnsi="Times New Roman" w:cs="Times New Roman"/>
          <w:color w:val="auto"/>
          <w:sz w:val="22"/>
        </w:rPr>
        <w:t>pentek.</w:t>
      </w:r>
      <w:r w:rsidR="00837774">
        <w:rPr>
          <w:rFonts w:ascii="Times New Roman" w:hAnsi="Times New Roman" w:cs="Times New Roman"/>
          <w:color w:val="auto"/>
          <w:sz w:val="22"/>
        </w:rPr>
        <w:t>renata</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w:t>
      </w:r>
      <w:r w:rsidR="009A1F93" w:rsidRPr="003759AE">
        <w:rPr>
          <w:rFonts w:ascii="Times New Roman" w:hAnsi="Times New Roman" w:cs="Times New Roman"/>
          <w:color w:val="auto"/>
          <w:sz w:val="22"/>
        </w:rPr>
        <w:t>/1</w:t>
      </w:r>
      <w:r w:rsidR="00D50977">
        <w:rPr>
          <w:rFonts w:ascii="Times New Roman" w:hAnsi="Times New Roman" w:cs="Times New Roman"/>
          <w:color w:val="auto"/>
          <w:sz w:val="22"/>
        </w:rPr>
        <w:t xml:space="preserve">48 </w:t>
      </w:r>
      <w:r w:rsidR="009A1F93" w:rsidRPr="003759AE">
        <w:rPr>
          <w:rFonts w:ascii="Times New Roman" w:hAnsi="Times New Roman" w:cs="Times New Roman"/>
          <w:color w:val="auto"/>
          <w:sz w:val="22"/>
        </w:rPr>
        <w:t xml:space="preserve">és a 06-30/200-3815 </w:t>
      </w:r>
      <w:r w:rsidRPr="003759AE">
        <w:rPr>
          <w:rFonts w:ascii="Times New Roman" w:hAnsi="Times New Roman" w:cs="Times New Roman"/>
          <w:color w:val="auto"/>
          <w:sz w:val="22"/>
        </w:rPr>
        <w:t xml:space="preserve"> </w:t>
      </w:r>
      <w:bookmarkEnd w:id="5"/>
      <w:r w:rsidRPr="003759AE">
        <w:rPr>
          <w:rFonts w:ascii="Times New Roman" w:hAnsi="Times New Roman" w:cs="Times New Roman"/>
          <w:color w:val="auto"/>
          <w:sz w:val="22"/>
        </w:rPr>
        <w:t>telefonszámra várjuk.</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3759AE" w:rsidRDefault="00510A00" w:rsidP="00B251CB">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t>MELLÉKLETEK:</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számú melléklet - Pályázati adatlap</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számú melléklet - </w:t>
      </w:r>
      <w:r w:rsidRPr="003759AE">
        <w:rPr>
          <w:rFonts w:ascii="Times New Roman" w:hAnsi="Times New Roman" w:cs="Times New Roman"/>
          <w:sz w:val="22"/>
          <w:szCs w:val="24"/>
        </w:rPr>
        <w:t>Jövedelmi körülményekre vonatkozó nyilatkozat</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számú melléklet - Fogalommagyarázat</w:t>
      </w:r>
    </w:p>
    <w:p w:rsidR="00510A00" w:rsidRPr="003759AE" w:rsidRDefault="00510A00" w:rsidP="00B251CB">
      <w:pPr>
        <w:pStyle w:val="ECbekezds"/>
        <w:spacing w:before="120" w:after="120"/>
        <w:jc w:val="both"/>
        <w:rPr>
          <w:rFonts w:ascii="Times New Roman" w:hAnsi="Times New Roman" w:cs="Times New Roman"/>
          <w:sz w:val="22"/>
        </w:rPr>
      </w:pPr>
    </w:p>
    <w:p w:rsidR="00510A00" w:rsidRPr="003759AE" w:rsidRDefault="00510A00" w:rsidP="00B251CB">
      <w:pPr>
        <w:jc w:val="both"/>
        <w:rPr>
          <w:rFonts w:ascii="Times New Roman" w:hAnsi="Times New Roman" w:cs="Times New Roman"/>
        </w:rPr>
      </w:pP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br w:type="page"/>
      </w:r>
    </w:p>
    <w:p w:rsidR="004B19AB" w:rsidRPr="00EC1D07" w:rsidRDefault="004B19AB" w:rsidP="004B19AB">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4B19AB" w:rsidRPr="0020509F" w:rsidRDefault="004B19AB" w:rsidP="004B19AB">
      <w:pPr>
        <w:ind w:left="720"/>
        <w:contextualSpacing/>
        <w:jc w:val="center"/>
        <w:rPr>
          <w:b/>
          <w:sz w:val="24"/>
          <w:szCs w:val="24"/>
        </w:rPr>
      </w:pPr>
      <w:r w:rsidRPr="0020509F">
        <w:rPr>
          <w:b/>
          <w:sz w:val="24"/>
          <w:szCs w:val="24"/>
        </w:rPr>
        <w:t>Adatlap</w:t>
      </w:r>
    </w:p>
    <w:p w:rsidR="004B19AB" w:rsidRPr="0020509F" w:rsidRDefault="004B19AB" w:rsidP="004B19AB">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4B19AB" w:rsidRDefault="004B19AB" w:rsidP="004B19AB">
      <w:pPr>
        <w:ind w:left="720"/>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4B19AB" w:rsidRPr="008A7BC8" w:rsidRDefault="004B19AB" w:rsidP="004B19AB">
      <w:pPr>
        <w:pStyle w:val="Listaszerbekezds"/>
        <w:numPr>
          <w:ilvl w:val="0"/>
          <w:numId w:val="15"/>
        </w:numPr>
        <w:rPr>
          <w:sz w:val="24"/>
          <w:szCs w:val="24"/>
        </w:rPr>
      </w:pPr>
      <w:r w:rsidRPr="008A7BC8">
        <w:rPr>
          <w:sz w:val="24"/>
          <w:szCs w:val="24"/>
        </w:rPr>
        <w:t>Tiszavasváriból ingázók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lakó hiányszakma képviselőinek helyben tartása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4B19AB" w:rsidRPr="008A7BC8" w:rsidRDefault="004B19AB" w:rsidP="004B19AB">
      <w:pPr>
        <w:pStyle w:val="Listaszerbekezds"/>
        <w:numPr>
          <w:ilvl w:val="0"/>
          <w:numId w:val="15"/>
        </w:numPr>
        <w:rPr>
          <w:sz w:val="24"/>
          <w:szCs w:val="24"/>
        </w:rPr>
      </w:pPr>
      <w:r w:rsidRPr="008A7BC8">
        <w:rPr>
          <w:sz w:val="24"/>
          <w:szCs w:val="24"/>
        </w:rPr>
        <w:t>A pályázatot lakhatási támogatásra kívánom benyújtani.</w:t>
      </w:r>
    </w:p>
    <w:p w:rsidR="004B19AB" w:rsidRPr="0020509F" w:rsidRDefault="004B19AB" w:rsidP="004B19AB">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Telefonszám, email elérhetőség</w:t>
      </w:r>
      <w:proofErr w:type="gramStart"/>
      <w:r w:rsidRPr="0020509F">
        <w:rPr>
          <w:sz w:val="24"/>
          <w:szCs w:val="24"/>
        </w:rPr>
        <w:t>:……………………………………………………………..</w:t>
      </w:r>
      <w:proofErr w:type="gramEnd"/>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4B19AB" w:rsidRDefault="004B19AB" w:rsidP="004B19AB">
      <w:pPr>
        <w:rPr>
          <w:b/>
          <w:sz w:val="24"/>
          <w:szCs w:val="24"/>
        </w:rPr>
      </w:pPr>
    </w:p>
    <w:p w:rsidR="004B19AB" w:rsidRDefault="004B19AB" w:rsidP="004B19AB">
      <w:pPr>
        <w:rPr>
          <w:sz w:val="24"/>
          <w:szCs w:val="24"/>
        </w:rPr>
      </w:pPr>
      <w:r>
        <w:rPr>
          <w:b/>
          <w:sz w:val="24"/>
          <w:szCs w:val="24"/>
        </w:rPr>
        <w:t>Egyedülállóként gondoskodik-e gyermeke ellátásáról</w:t>
      </w:r>
      <w:proofErr w:type="gramStart"/>
      <w:r>
        <w:rPr>
          <w:b/>
          <w:sz w:val="24"/>
          <w:szCs w:val="24"/>
        </w:rPr>
        <w:t>:</w:t>
      </w:r>
      <w:r w:rsidRPr="00D91F59">
        <w:rPr>
          <w:sz w:val="24"/>
          <w:szCs w:val="24"/>
        </w:rPr>
        <w:t>………………………………….</w:t>
      </w:r>
      <w:proofErr w:type="gramEnd"/>
    </w:p>
    <w:p w:rsidR="004B19AB" w:rsidRDefault="004B19AB" w:rsidP="004B19AB">
      <w:pPr>
        <w:rPr>
          <w:sz w:val="24"/>
          <w:szCs w:val="24"/>
        </w:rPr>
      </w:pPr>
      <w:r w:rsidRPr="003115DC">
        <w:rPr>
          <w:b/>
          <w:sz w:val="24"/>
          <w:szCs w:val="24"/>
        </w:rPr>
        <w:lastRenderedPageBreak/>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4B19AB" w:rsidRPr="0020509F" w:rsidRDefault="004B19AB" w:rsidP="004B19AB">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4B19AB" w:rsidRPr="0020509F" w:rsidRDefault="004B19AB" w:rsidP="004B19AB">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19AB" w:rsidRPr="0020509F" w:rsidRDefault="004B19AB" w:rsidP="004B19AB">
      <w:pPr>
        <w:jc w:val="center"/>
        <w:rPr>
          <w:b/>
          <w:sz w:val="24"/>
          <w:szCs w:val="24"/>
        </w:rPr>
      </w:pPr>
      <w:r w:rsidRPr="0020509F">
        <w:rPr>
          <w:b/>
          <w:sz w:val="24"/>
          <w:szCs w:val="24"/>
        </w:rPr>
        <w:t>Adatvédelmi tájékoztató</w:t>
      </w:r>
    </w:p>
    <w:p w:rsidR="004B19AB" w:rsidRPr="0020509F" w:rsidRDefault="004B19AB" w:rsidP="004B19AB">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2"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4B19AB" w:rsidRPr="0020509F" w:rsidRDefault="004B19AB" w:rsidP="004B19AB">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sz w:val="24"/>
          <w:szCs w:val="24"/>
        </w:rPr>
        <w:t xml:space="preserve">                                                                ………………………………………….</w:t>
      </w:r>
    </w:p>
    <w:p w:rsidR="004B19AB" w:rsidRPr="0020509F" w:rsidRDefault="004B19AB" w:rsidP="004B19AB">
      <w:pPr>
        <w:rPr>
          <w:sz w:val="24"/>
          <w:szCs w:val="24"/>
        </w:rPr>
      </w:pPr>
      <w:r w:rsidRPr="0020509F">
        <w:rPr>
          <w:sz w:val="24"/>
          <w:szCs w:val="24"/>
        </w:rPr>
        <w:t xml:space="preserve">                                                                                           </w:t>
      </w:r>
      <w:proofErr w:type="gramStart"/>
      <w:r w:rsidRPr="0020509F">
        <w:rPr>
          <w:sz w:val="24"/>
          <w:szCs w:val="24"/>
        </w:rPr>
        <w:t>aláírás</w:t>
      </w:r>
      <w:proofErr w:type="gramEnd"/>
    </w:p>
    <w:p w:rsidR="004B19AB" w:rsidRPr="003E3B62" w:rsidRDefault="004B19AB" w:rsidP="00510A00">
      <w:pPr>
        <w:rPr>
          <w:rFonts w:ascii="Cambria" w:hAnsi="Cambria"/>
        </w:rPr>
      </w:pPr>
    </w:p>
    <w:p w:rsidR="009D20AC" w:rsidRDefault="009D20AC" w:rsidP="004B19AB">
      <w:pPr>
        <w:jc w:val="right"/>
        <w:rPr>
          <w:rFonts w:ascii="Cambria" w:hAnsi="Cambria"/>
        </w:rPr>
      </w:pPr>
    </w:p>
    <w:p w:rsidR="009D20AC" w:rsidRDefault="009D20AC" w:rsidP="00510A00">
      <w:pPr>
        <w:rPr>
          <w:rFonts w:ascii="Cambria" w:hAnsi="Cambria" w:cs="Lucida Sans Unicode"/>
          <w:color w:val="000000" w:themeColor="text1"/>
        </w:rPr>
      </w:pPr>
    </w:p>
    <w:p w:rsidR="00510A00" w:rsidRDefault="00AF3357" w:rsidP="00A53694">
      <w:pPr>
        <w:pStyle w:val="ECbekezds"/>
        <w:spacing w:before="120" w:after="120" w:line="360" w:lineRule="auto"/>
        <w:jc w:val="right"/>
        <w:rPr>
          <w:rFonts w:ascii="Cambria" w:hAnsi="Cambria"/>
          <w:b/>
          <w:i/>
          <w:sz w:val="24"/>
        </w:rPr>
      </w:pPr>
      <w:r>
        <w:rPr>
          <w:rFonts w:ascii="Cambria" w:hAnsi="Cambria"/>
          <w:b/>
          <w:i/>
          <w:sz w:val="24"/>
        </w:rPr>
        <w:lastRenderedPageBreak/>
        <w:t>2</w:t>
      </w:r>
      <w:r w:rsidR="00EE07AF">
        <w:rPr>
          <w:rFonts w:ascii="Cambria" w:hAnsi="Cambria"/>
          <w:b/>
          <w:i/>
          <w:sz w:val="24"/>
        </w:rPr>
        <w:t>. sz.</w:t>
      </w:r>
      <w:r w:rsidR="00A53694">
        <w:rPr>
          <w:rFonts w:ascii="Cambria" w:hAnsi="Cambria"/>
          <w:b/>
          <w:i/>
          <w:sz w:val="24"/>
        </w:rPr>
        <w:t xml:space="preserve">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Nyugellátás és egyéb nyugdíjszerű 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lastRenderedPageBreak/>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510A00" w:rsidRPr="00B63DA3" w:rsidRDefault="00510A00" w:rsidP="00510A00">
      <w:pPr>
        <w:rPr>
          <w:b/>
          <w:sz w:val="24"/>
          <w:szCs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790D00" w:rsidRDefault="00D50977" w:rsidP="00D50977">
      <w:pPr>
        <w:rPr>
          <w:rFonts w:cstheme="minorHAnsi"/>
          <w:b/>
          <w:i/>
          <w:sz w:val="24"/>
        </w:rPr>
      </w:pP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p>
    <w:p w:rsidR="00510A00" w:rsidRPr="00D50977" w:rsidRDefault="00AF3357" w:rsidP="00D50977">
      <w:pPr>
        <w:rPr>
          <w:rFonts w:ascii="Cambria" w:hAnsi="Cambria" w:cs="Lucida Sans Unicode"/>
          <w:b/>
          <w:i/>
          <w:color w:val="000000" w:themeColor="text1"/>
          <w:sz w:val="24"/>
        </w:rPr>
      </w:pPr>
      <w:r>
        <w:rPr>
          <w:rFonts w:cstheme="minorHAnsi"/>
          <w:b/>
          <w:i/>
          <w:sz w:val="24"/>
        </w:rPr>
        <w:lastRenderedPageBreak/>
        <w:t>3</w:t>
      </w:r>
      <w:proofErr w:type="gramStart"/>
      <w:r w:rsidR="00EE07AF">
        <w:rPr>
          <w:rFonts w:cstheme="minorHAnsi"/>
          <w:b/>
          <w:i/>
          <w:sz w:val="24"/>
        </w:rPr>
        <w:t>.sz.</w:t>
      </w:r>
      <w:proofErr w:type="gramEnd"/>
      <w:r w:rsidR="00EE07AF">
        <w:rPr>
          <w:rFonts w:cstheme="minorHAnsi"/>
          <w:b/>
          <w:i/>
          <w:sz w:val="24"/>
        </w:rPr>
        <w:t xml:space="preserve"> </w:t>
      </w:r>
      <w:r w:rsidR="00510A00" w:rsidRPr="00EE07AF">
        <w:rPr>
          <w:rFonts w:cstheme="minorHAnsi"/>
          <w:b/>
          <w:i/>
          <w:sz w:val="24"/>
        </w:rPr>
        <w:t>Melléklet</w:t>
      </w:r>
    </w:p>
    <w:p w:rsidR="00510A00" w:rsidRPr="00EC1D07" w:rsidRDefault="00510A00" w:rsidP="00D50977">
      <w:pPr>
        <w:spacing w:line="360" w:lineRule="auto"/>
        <w:jc w:val="center"/>
        <w:rPr>
          <w:rFonts w:ascii="Cambria" w:hAnsi="Cambria"/>
          <w:b/>
        </w:rPr>
      </w:pPr>
      <w:r w:rsidRPr="00EC1D07">
        <w:rPr>
          <w:rFonts w:ascii="Cambria" w:hAnsi="Cambria"/>
          <w:b/>
        </w:rPr>
        <w:t>Fogalommagyarázat</w:t>
      </w:r>
    </w:p>
    <w:p w:rsidR="00510A00" w:rsidRPr="005E7BC8" w:rsidRDefault="00510A00" w:rsidP="00D50977">
      <w:pPr>
        <w:spacing w:line="360" w:lineRule="auto"/>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D50977">
      <w:pPr>
        <w:spacing w:line="360" w:lineRule="auto"/>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D50977">
      <w:pPr>
        <w:spacing w:line="360" w:lineRule="auto"/>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D50977">
      <w:pPr>
        <w:spacing w:line="360" w:lineRule="auto"/>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0A01DD" w:rsidRPr="00AE1E08" w:rsidRDefault="00510A00" w:rsidP="000A01DD">
      <w:pPr>
        <w:jc w:val="both"/>
        <w:rPr>
          <w:sz w:val="24"/>
          <w:szCs w:val="24"/>
        </w:rPr>
      </w:pPr>
      <w:proofErr w:type="gramStart"/>
      <w:r w:rsidRPr="005E7BC8">
        <w:rPr>
          <w:rFonts w:ascii="Cambria" w:hAnsi="Cambria"/>
        </w:rPr>
        <w:t>5.</w:t>
      </w:r>
      <w:r w:rsidR="00CA108D">
        <w:rPr>
          <w:rFonts w:ascii="Cambria" w:hAnsi="Cambria"/>
        </w:rPr>
        <w:t xml:space="preserve"> hiányszakmák:</w:t>
      </w:r>
      <w:r w:rsidRPr="005E7BC8">
        <w:rPr>
          <w:rFonts w:ascii="Cambria" w:hAnsi="Cambria"/>
        </w:rPr>
        <w:t xml:space="preserve"> </w:t>
      </w:r>
      <w:r w:rsidR="000A01DD" w:rsidRPr="00225CED">
        <w:rPr>
          <w:sz w:val="24"/>
          <w:szCs w:val="24"/>
        </w:rPr>
        <w:t>pedagógus, óvodapedagógus, gyógypedagógus, dajka, szakács, rendőr, tűzoltó, orvos, pénzügyi-számviteli ügyintéző</w:t>
      </w:r>
      <w:r w:rsidR="000A01DD">
        <w:rPr>
          <w:sz w:val="24"/>
          <w:szCs w:val="24"/>
        </w:rPr>
        <w:t>i munkakör betöltéséhez szükséges végzettség</w:t>
      </w:r>
      <w:r w:rsidR="000A01DD" w:rsidRPr="00225CED">
        <w:rPr>
          <w:sz w:val="24"/>
          <w:szCs w:val="24"/>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000A01DD" w:rsidRPr="00225CED">
        <w:rPr>
          <w:sz w:val="24"/>
          <w:szCs w:val="24"/>
        </w:rPr>
        <w:t xml:space="preserve"> </w:t>
      </w:r>
      <w:proofErr w:type="gramStart"/>
      <w:r w:rsidR="000A01DD" w:rsidRPr="00225CED">
        <w:rPr>
          <w:sz w:val="24"/>
          <w:szCs w:val="24"/>
        </w:rPr>
        <w:t>bádogos, műszerész, esztergályos, lakatos, festő, karbantartó munkakör betöltéséhez szükséges végzettség</w:t>
      </w:r>
      <w:r w:rsidR="000A01DD">
        <w:rPr>
          <w:sz w:val="24"/>
          <w:szCs w:val="24"/>
        </w:rPr>
        <w:t>,</w:t>
      </w:r>
      <w:r w:rsidR="000A01DD" w:rsidRPr="00AE1E08">
        <w:rPr>
          <w:color w:val="FF0000"/>
          <w:sz w:val="24"/>
          <w:szCs w:val="24"/>
        </w:rPr>
        <w:t xml:space="preserve"> </w:t>
      </w:r>
      <w:r w:rsidR="000A01DD" w:rsidRPr="00AE1E08">
        <w:rPr>
          <w:sz w:val="24"/>
          <w:szCs w:val="24"/>
        </w:rPr>
        <w:t xml:space="preserve">asztalos, autóbuszvezető, CNC gépkezelő, NC gépkezelő, eladó, fodrász, gáz-és </w:t>
      </w:r>
      <w:proofErr w:type="spellStart"/>
      <w:r w:rsidR="000A01DD" w:rsidRPr="00AE1E08">
        <w:rPr>
          <w:sz w:val="24"/>
          <w:szCs w:val="24"/>
        </w:rPr>
        <w:t>hőtermelő</w:t>
      </w:r>
      <w:proofErr w:type="spellEnd"/>
      <w:r w:rsidR="000A01DD" w:rsidRPr="00AE1E08">
        <w:rPr>
          <w:sz w:val="24"/>
          <w:szCs w:val="24"/>
        </w:rPr>
        <w:t xml:space="preserve"> </w:t>
      </w:r>
      <w:proofErr w:type="spellStart"/>
      <w:r w:rsidR="000A01DD" w:rsidRPr="00AE1E08">
        <w:rPr>
          <w:sz w:val="24"/>
          <w:szCs w:val="24"/>
        </w:rPr>
        <w:t>berendezésszerelő</w:t>
      </w:r>
      <w:proofErr w:type="spellEnd"/>
      <w:r w:rsidR="000A01DD" w:rsidRPr="00AE1E08">
        <w:rPr>
          <w:sz w:val="24"/>
          <w:szCs w:val="24"/>
        </w:rPr>
        <w:t xml:space="preserve">, </w:t>
      </w:r>
      <w:proofErr w:type="spellStart"/>
      <w:r w:rsidR="000A01DD" w:rsidRPr="00AE1E08">
        <w:rPr>
          <w:sz w:val="24"/>
          <w:szCs w:val="24"/>
        </w:rPr>
        <w:t>gépgyártástechnológiai</w:t>
      </w:r>
      <w:proofErr w:type="spellEnd"/>
      <w:r w:rsidR="000A01DD" w:rsidRPr="00AE1E08">
        <w:rPr>
          <w:sz w:val="24"/>
          <w:szCs w:val="24"/>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proofErr w:type="gramEnd"/>
    </w:p>
    <w:p w:rsidR="00510A00" w:rsidRPr="005E7BC8" w:rsidRDefault="00510A00" w:rsidP="00D50977">
      <w:pPr>
        <w:spacing w:line="360" w:lineRule="auto"/>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D50977">
      <w:pPr>
        <w:spacing w:line="360" w:lineRule="auto"/>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D50977">
      <w:pPr>
        <w:spacing w:line="360" w:lineRule="auto"/>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D50977">
      <w:pPr>
        <w:spacing w:line="360" w:lineRule="auto"/>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D50977">
      <w:pPr>
        <w:spacing w:line="360" w:lineRule="auto"/>
        <w:jc w:val="both"/>
        <w:rPr>
          <w:rFonts w:ascii="Cambria" w:hAnsi="Cambria"/>
        </w:rPr>
      </w:pPr>
      <w:r w:rsidRPr="005E7BC8">
        <w:rPr>
          <w:rFonts w:ascii="Cambria" w:hAnsi="Cambria"/>
        </w:rPr>
        <w:lastRenderedPageBreak/>
        <w:t>10. lakóépület: az országos településrendezési és építési követelményekről szóló kormányrendelet fogalom meghatározásában szereplő lakóépület</w:t>
      </w:r>
    </w:p>
    <w:p w:rsidR="00510A00" w:rsidRPr="005E7BC8" w:rsidRDefault="00510A00" w:rsidP="00D50977">
      <w:pPr>
        <w:spacing w:line="360" w:lineRule="auto"/>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D50977">
      <w:pPr>
        <w:pStyle w:val="ECbekezds"/>
        <w:spacing w:before="120" w:after="120" w:line="360" w:lineRule="auto"/>
        <w:jc w:val="both"/>
        <w:rPr>
          <w:rFonts w:ascii="Cambria" w:hAnsi="Cambria"/>
          <w:b/>
          <w:i/>
          <w:sz w:val="22"/>
        </w:rPr>
      </w:pPr>
    </w:p>
    <w:sectPr w:rsidR="00510A00" w:rsidRPr="005E7BC8" w:rsidSect="00D50977">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AB" w:rsidRDefault="003539AB" w:rsidP="00B57D8F">
      <w:pPr>
        <w:spacing w:after="0" w:line="240" w:lineRule="auto"/>
      </w:pPr>
      <w:r>
        <w:separator/>
      </w:r>
    </w:p>
  </w:endnote>
  <w:endnote w:type="continuationSeparator" w:id="0">
    <w:p w:rsidR="003539AB" w:rsidRDefault="003539AB"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894347505"/>
      <w:docPartObj>
        <w:docPartGallery w:val="Page Numbers (Bottom of Page)"/>
        <w:docPartUnique/>
      </w:docPartObj>
    </w:sdtPr>
    <w:sdtEndPr/>
    <w:sdtContent>
      <w:p w:rsidR="00B52479" w:rsidRPr="001D33A3" w:rsidRDefault="00B5247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786D90">
          <w:rPr>
            <w:rFonts w:ascii="Cambria" w:hAnsi="Cambria"/>
            <w:noProof/>
            <w:sz w:val="18"/>
            <w:szCs w:val="18"/>
          </w:rPr>
          <w:t>2</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912508014"/>
      <w:docPartObj>
        <w:docPartGallery w:val="Page Numbers (Bottom of Page)"/>
        <w:docPartUnique/>
      </w:docPartObj>
    </w:sdtPr>
    <w:sdtEndPr/>
    <w:sdtContent>
      <w:p w:rsidR="00B52479" w:rsidRPr="001D33A3" w:rsidRDefault="00B5247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DD7B33">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B52479" w:rsidRDefault="00B52479">
        <w:pPr>
          <w:pStyle w:val="llb"/>
          <w:jc w:val="center"/>
        </w:pPr>
        <w:r>
          <w:fldChar w:fldCharType="begin"/>
        </w:r>
        <w:r>
          <w:instrText>PAGE   \* MERGEFORMAT</w:instrText>
        </w:r>
        <w:r>
          <w:fldChar w:fldCharType="separate"/>
        </w:r>
        <w:r w:rsidR="00786D90">
          <w:rPr>
            <w:noProof/>
          </w:rPr>
          <w:t>6</w:t>
        </w:r>
        <w:r>
          <w:rPr>
            <w:noProof/>
          </w:rPr>
          <w:fldChar w:fldCharType="end"/>
        </w:r>
      </w:p>
    </w:sdtContent>
  </w:sdt>
  <w:p w:rsidR="00B52479" w:rsidRDefault="00B524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AB" w:rsidRDefault="003539AB" w:rsidP="00B57D8F">
      <w:pPr>
        <w:spacing w:after="0" w:line="240" w:lineRule="auto"/>
      </w:pPr>
      <w:r>
        <w:separator/>
      </w:r>
    </w:p>
  </w:footnote>
  <w:footnote w:type="continuationSeparator" w:id="0">
    <w:p w:rsidR="003539AB" w:rsidRDefault="003539AB" w:rsidP="00B57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479" w:rsidRPr="00510A00" w:rsidRDefault="00B5247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254761"/>
    <w:multiLevelType w:val="hybridMultilevel"/>
    <w:tmpl w:val="CB22580A"/>
    <w:lvl w:ilvl="0" w:tplc="F2C86B38">
      <w:start w:val="7"/>
      <w:numFmt w:val="bullet"/>
      <w:lvlText w:val="-"/>
      <w:lvlJc w:val="left"/>
      <w:pPr>
        <w:ind w:left="720" w:hanging="360"/>
      </w:pPr>
      <w:rPr>
        <w:rFonts w:ascii="Times New Roman" w:eastAsiaTheme="minorHAnsi" w:hAnsi="Times New Roman" w:cs="Times New Roman" w:hint="default"/>
      </w:rPr>
    </w:lvl>
    <w:lvl w:ilvl="1" w:tplc="040E000F">
      <w:start w:val="1"/>
      <w:numFmt w:val="decimal"/>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0"/>
  </w:num>
  <w:num w:numId="3">
    <w:abstractNumId w:val="12"/>
  </w:num>
  <w:num w:numId="4">
    <w:abstractNumId w:val="15"/>
  </w:num>
  <w:num w:numId="5">
    <w:abstractNumId w:val="19"/>
  </w:num>
  <w:num w:numId="6">
    <w:abstractNumId w:val="4"/>
  </w:num>
  <w:num w:numId="7">
    <w:abstractNumId w:val="17"/>
  </w:num>
  <w:num w:numId="8">
    <w:abstractNumId w:val="8"/>
  </w:num>
  <w:num w:numId="9">
    <w:abstractNumId w:val="7"/>
  </w:num>
  <w:num w:numId="10">
    <w:abstractNumId w:val="9"/>
  </w:num>
  <w:num w:numId="11">
    <w:abstractNumId w:val="13"/>
  </w:num>
  <w:num w:numId="12">
    <w:abstractNumId w:val="3"/>
  </w:num>
  <w:num w:numId="13">
    <w:abstractNumId w:val="6"/>
  </w:num>
  <w:num w:numId="14">
    <w:abstractNumId w:val="10"/>
  </w:num>
  <w:num w:numId="15">
    <w:abstractNumId w:val="18"/>
  </w:num>
  <w:num w:numId="16">
    <w:abstractNumId w:val="21"/>
  </w:num>
  <w:num w:numId="17">
    <w:abstractNumId w:val="20"/>
  </w:num>
  <w:num w:numId="18">
    <w:abstractNumId w:val="2"/>
  </w:num>
  <w:num w:numId="19">
    <w:abstractNumId w:val="11"/>
  </w:num>
  <w:num w:numId="20">
    <w:abstractNumId w:val="1"/>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57A1F"/>
    <w:rsid w:val="00070A3D"/>
    <w:rsid w:val="00076725"/>
    <w:rsid w:val="00077E49"/>
    <w:rsid w:val="00080003"/>
    <w:rsid w:val="000A01DD"/>
    <w:rsid w:val="000B3DA1"/>
    <w:rsid w:val="000C2963"/>
    <w:rsid w:val="000D61A9"/>
    <w:rsid w:val="0010755C"/>
    <w:rsid w:val="00110149"/>
    <w:rsid w:val="001174C1"/>
    <w:rsid w:val="00145EB8"/>
    <w:rsid w:val="00154ADA"/>
    <w:rsid w:val="001A7A0D"/>
    <w:rsid w:val="001B2A75"/>
    <w:rsid w:val="001C65EC"/>
    <w:rsid w:val="001D7ED4"/>
    <w:rsid w:val="002406E2"/>
    <w:rsid w:val="00271154"/>
    <w:rsid w:val="002C610E"/>
    <w:rsid w:val="002D3EC8"/>
    <w:rsid w:val="003159AB"/>
    <w:rsid w:val="00332923"/>
    <w:rsid w:val="003337B6"/>
    <w:rsid w:val="00340C45"/>
    <w:rsid w:val="00343A2B"/>
    <w:rsid w:val="003539AB"/>
    <w:rsid w:val="00361F51"/>
    <w:rsid w:val="0036448B"/>
    <w:rsid w:val="003759AE"/>
    <w:rsid w:val="00386606"/>
    <w:rsid w:val="003B4530"/>
    <w:rsid w:val="003D160F"/>
    <w:rsid w:val="003D1F10"/>
    <w:rsid w:val="003E3B62"/>
    <w:rsid w:val="00444F0D"/>
    <w:rsid w:val="0045065E"/>
    <w:rsid w:val="0045622C"/>
    <w:rsid w:val="004705E8"/>
    <w:rsid w:val="004B19AB"/>
    <w:rsid w:val="004B333F"/>
    <w:rsid w:val="004D1392"/>
    <w:rsid w:val="004F30B1"/>
    <w:rsid w:val="00510A00"/>
    <w:rsid w:val="00526805"/>
    <w:rsid w:val="00545728"/>
    <w:rsid w:val="00564656"/>
    <w:rsid w:val="005C2BB1"/>
    <w:rsid w:val="005D2744"/>
    <w:rsid w:val="005D4870"/>
    <w:rsid w:val="005D64DC"/>
    <w:rsid w:val="005D7F67"/>
    <w:rsid w:val="005F403E"/>
    <w:rsid w:val="005F47CA"/>
    <w:rsid w:val="00605A94"/>
    <w:rsid w:val="0060636C"/>
    <w:rsid w:val="00634653"/>
    <w:rsid w:val="00634EB5"/>
    <w:rsid w:val="0064154F"/>
    <w:rsid w:val="0066360D"/>
    <w:rsid w:val="006678A5"/>
    <w:rsid w:val="00677EB7"/>
    <w:rsid w:val="00682072"/>
    <w:rsid w:val="006B37B6"/>
    <w:rsid w:val="006B4D90"/>
    <w:rsid w:val="006F21E7"/>
    <w:rsid w:val="006F595B"/>
    <w:rsid w:val="00700557"/>
    <w:rsid w:val="007127A6"/>
    <w:rsid w:val="007239A9"/>
    <w:rsid w:val="00731E13"/>
    <w:rsid w:val="00733140"/>
    <w:rsid w:val="007431EB"/>
    <w:rsid w:val="007466EF"/>
    <w:rsid w:val="00764361"/>
    <w:rsid w:val="00771B9C"/>
    <w:rsid w:val="0078157A"/>
    <w:rsid w:val="00783A6A"/>
    <w:rsid w:val="00786D90"/>
    <w:rsid w:val="0078700F"/>
    <w:rsid w:val="00790D00"/>
    <w:rsid w:val="007E1588"/>
    <w:rsid w:val="007F3D3D"/>
    <w:rsid w:val="0082293E"/>
    <w:rsid w:val="00831292"/>
    <w:rsid w:val="00837774"/>
    <w:rsid w:val="00866788"/>
    <w:rsid w:val="00870B18"/>
    <w:rsid w:val="0087586E"/>
    <w:rsid w:val="00883F92"/>
    <w:rsid w:val="008A1F99"/>
    <w:rsid w:val="008B042E"/>
    <w:rsid w:val="008B7420"/>
    <w:rsid w:val="008C6681"/>
    <w:rsid w:val="008D52A0"/>
    <w:rsid w:val="009227AE"/>
    <w:rsid w:val="009368B9"/>
    <w:rsid w:val="00955821"/>
    <w:rsid w:val="00972E09"/>
    <w:rsid w:val="00980997"/>
    <w:rsid w:val="009A1F93"/>
    <w:rsid w:val="009A7553"/>
    <w:rsid w:val="009B01DB"/>
    <w:rsid w:val="009D20AC"/>
    <w:rsid w:val="00A0145E"/>
    <w:rsid w:val="00A024A3"/>
    <w:rsid w:val="00A06615"/>
    <w:rsid w:val="00A15AFF"/>
    <w:rsid w:val="00A22067"/>
    <w:rsid w:val="00A367E1"/>
    <w:rsid w:val="00A53694"/>
    <w:rsid w:val="00A95BB5"/>
    <w:rsid w:val="00A97C33"/>
    <w:rsid w:val="00AA3700"/>
    <w:rsid w:val="00AF01B0"/>
    <w:rsid w:val="00AF3357"/>
    <w:rsid w:val="00AF5B68"/>
    <w:rsid w:val="00B15100"/>
    <w:rsid w:val="00B22801"/>
    <w:rsid w:val="00B251CB"/>
    <w:rsid w:val="00B2798B"/>
    <w:rsid w:val="00B27E05"/>
    <w:rsid w:val="00B474F4"/>
    <w:rsid w:val="00B52479"/>
    <w:rsid w:val="00B57D8F"/>
    <w:rsid w:val="00BB75DB"/>
    <w:rsid w:val="00BD7DEF"/>
    <w:rsid w:val="00C15ADF"/>
    <w:rsid w:val="00C32526"/>
    <w:rsid w:val="00C36EEC"/>
    <w:rsid w:val="00C54001"/>
    <w:rsid w:val="00C72931"/>
    <w:rsid w:val="00C729E4"/>
    <w:rsid w:val="00CA108D"/>
    <w:rsid w:val="00CA26C7"/>
    <w:rsid w:val="00CC6A9F"/>
    <w:rsid w:val="00CF209A"/>
    <w:rsid w:val="00D05CA1"/>
    <w:rsid w:val="00D12F5E"/>
    <w:rsid w:val="00D206C0"/>
    <w:rsid w:val="00D21A94"/>
    <w:rsid w:val="00D50977"/>
    <w:rsid w:val="00D560B0"/>
    <w:rsid w:val="00D73E88"/>
    <w:rsid w:val="00D966D3"/>
    <w:rsid w:val="00DD7B33"/>
    <w:rsid w:val="00DF37D1"/>
    <w:rsid w:val="00E040A3"/>
    <w:rsid w:val="00E05BDB"/>
    <w:rsid w:val="00E07C46"/>
    <w:rsid w:val="00E209F7"/>
    <w:rsid w:val="00E21AA1"/>
    <w:rsid w:val="00E57422"/>
    <w:rsid w:val="00E9334B"/>
    <w:rsid w:val="00EA002D"/>
    <w:rsid w:val="00EA08E9"/>
    <w:rsid w:val="00EA59D5"/>
    <w:rsid w:val="00EC3A58"/>
    <w:rsid w:val="00EC4A89"/>
    <w:rsid w:val="00EE07AF"/>
    <w:rsid w:val="00EE2DC1"/>
    <w:rsid w:val="00EE468C"/>
    <w:rsid w:val="00F01F1C"/>
    <w:rsid w:val="00F1245F"/>
    <w:rsid w:val="00F2591B"/>
    <w:rsid w:val="00F429C1"/>
    <w:rsid w:val="00F449C6"/>
    <w:rsid w:val="00F45BCD"/>
    <w:rsid w:val="00F47916"/>
    <w:rsid w:val="00F60B79"/>
    <w:rsid w:val="00F901B6"/>
    <w:rsid w:val="00F91E5D"/>
    <w:rsid w:val="00FA6297"/>
    <w:rsid w:val="00FC2513"/>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48096-35B6-4E94-B6F1-DAB3880C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2363</Words>
  <Characters>16307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Gáll Attila</cp:lastModifiedBy>
  <cp:revision>4</cp:revision>
  <cp:lastPrinted>2019-04-15T06:53:00Z</cp:lastPrinted>
  <dcterms:created xsi:type="dcterms:W3CDTF">2020-07-31T10:19:00Z</dcterms:created>
  <dcterms:modified xsi:type="dcterms:W3CDTF">2020-07-31T10:20:00Z</dcterms:modified>
</cp:coreProperties>
</file>